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3AC" w:rsidRPr="00FB2420" w:rsidRDefault="00FB2420">
      <w:pPr>
        <w:tabs>
          <w:tab w:val="left" w:pos="8184"/>
        </w:tabs>
        <w:ind w:left="-540" w:firstLine="540"/>
        <w:rPr>
          <w:color w:val="000000"/>
          <w:sz w:val="28"/>
        </w:rPr>
      </w:pPr>
      <w:bookmarkStart w:id="0" w:name="_GoBack"/>
      <w:bookmarkEnd w:id="0"/>
      <w:r w:rsidRPr="00FB2420">
        <w:rPr>
          <w:color w:val="000000"/>
        </w:rPr>
        <w:tab/>
        <w:t>ПРОЕКТ</w:t>
      </w:r>
    </w:p>
    <w:p w:rsidR="00AA63AC" w:rsidRPr="00FB2420" w:rsidRDefault="00AA63AC">
      <w:pPr>
        <w:ind w:left="-540" w:firstLine="540"/>
        <w:jc w:val="center"/>
        <w:rPr>
          <w:color w:val="000000"/>
          <w:sz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</w:rPr>
      </w:pPr>
    </w:p>
    <w:p w:rsidR="00AA63AC" w:rsidRPr="00FB2420" w:rsidRDefault="00FB2420">
      <w:pPr>
        <w:ind w:left="-540" w:firstLine="540"/>
        <w:jc w:val="center"/>
        <w:rPr>
          <w:color w:val="000000"/>
          <w:sz w:val="28"/>
        </w:rPr>
      </w:pPr>
      <w:r w:rsidRPr="00FB2420">
        <w:rPr>
          <w:color w:val="000000"/>
          <w:sz w:val="28"/>
        </w:rPr>
        <w:t>РОССИЙСКАЯ ФЕДЕРАЦИЯ</w:t>
      </w:r>
    </w:p>
    <w:p w:rsidR="00AA63AC" w:rsidRPr="00FB2420" w:rsidRDefault="00FB2420">
      <w:pPr>
        <w:ind w:left="-540" w:firstLine="540"/>
        <w:jc w:val="center"/>
        <w:rPr>
          <w:color w:val="000000"/>
          <w:sz w:val="28"/>
        </w:rPr>
      </w:pPr>
      <w:r w:rsidRPr="00FB2420">
        <w:rPr>
          <w:color w:val="000000"/>
          <w:sz w:val="28"/>
        </w:rPr>
        <w:t>СОВЕТ ДЕПУТАТОВ</w:t>
      </w:r>
    </w:p>
    <w:p w:rsidR="00AA63AC" w:rsidRPr="00FB2420" w:rsidRDefault="00FB2420">
      <w:pPr>
        <w:ind w:left="-540" w:firstLine="540"/>
        <w:jc w:val="center"/>
        <w:rPr>
          <w:color w:val="000000"/>
          <w:sz w:val="28"/>
        </w:rPr>
      </w:pPr>
      <w:r w:rsidRPr="00FB2420">
        <w:rPr>
          <w:color w:val="000000"/>
          <w:sz w:val="28"/>
        </w:rPr>
        <w:t>ГОРОДСКОГО ОКРУГА СЕРЕБРЯНЫЕ ПРУДЫ</w:t>
      </w:r>
    </w:p>
    <w:p w:rsidR="00AA63AC" w:rsidRPr="00FB2420" w:rsidRDefault="00FB2420">
      <w:pPr>
        <w:ind w:left="-540" w:firstLine="540"/>
        <w:jc w:val="center"/>
        <w:rPr>
          <w:color w:val="000000"/>
          <w:sz w:val="28"/>
        </w:rPr>
      </w:pPr>
      <w:r w:rsidRPr="00FB2420">
        <w:rPr>
          <w:color w:val="000000"/>
          <w:sz w:val="28"/>
        </w:rPr>
        <w:t>МОСКОВСКОЙ ОБЛАСТИ</w:t>
      </w:r>
    </w:p>
    <w:p w:rsidR="00AA63AC" w:rsidRPr="00FB2420" w:rsidRDefault="00AA63AC">
      <w:pPr>
        <w:ind w:left="-540" w:firstLine="540"/>
        <w:jc w:val="center"/>
        <w:rPr>
          <w:color w:val="000000"/>
          <w:sz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</w:rPr>
      </w:pPr>
    </w:p>
    <w:p w:rsidR="00AA63AC" w:rsidRPr="00FB2420" w:rsidRDefault="00FB2420">
      <w:pPr>
        <w:ind w:left="-540" w:firstLine="540"/>
        <w:jc w:val="center"/>
        <w:rPr>
          <w:color w:val="000000"/>
          <w:sz w:val="28"/>
        </w:rPr>
      </w:pPr>
      <w:r w:rsidRPr="00FB2420">
        <w:rPr>
          <w:color w:val="000000"/>
          <w:sz w:val="28"/>
        </w:rPr>
        <w:t>РЕШЕНИЕ</w:t>
      </w:r>
    </w:p>
    <w:p w:rsidR="00AA63AC" w:rsidRPr="00FB2420" w:rsidRDefault="00AA63AC">
      <w:pPr>
        <w:ind w:left="-540" w:firstLine="540"/>
        <w:jc w:val="center"/>
        <w:rPr>
          <w:color w:val="000000"/>
          <w:sz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  <w:szCs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  <w:szCs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  <w:szCs w:val="28"/>
        </w:rPr>
      </w:pPr>
    </w:p>
    <w:p w:rsidR="00AA63AC" w:rsidRPr="00FB2420" w:rsidRDefault="00AA63AC">
      <w:pPr>
        <w:ind w:left="-540" w:firstLine="540"/>
        <w:jc w:val="center"/>
        <w:rPr>
          <w:color w:val="000000"/>
          <w:sz w:val="28"/>
          <w:szCs w:val="28"/>
        </w:rPr>
      </w:pPr>
    </w:p>
    <w:p w:rsidR="00AA63AC" w:rsidRDefault="00AA63AC">
      <w:pPr>
        <w:ind w:left="-540" w:firstLine="540"/>
        <w:jc w:val="center"/>
        <w:rPr>
          <w:sz w:val="28"/>
          <w:szCs w:val="28"/>
        </w:rPr>
      </w:pPr>
    </w:p>
    <w:p w:rsidR="00AA63AC" w:rsidRDefault="00FB2420">
      <w:pPr>
        <w:ind w:left="-540" w:firstLine="540"/>
        <w:jc w:val="center"/>
      </w:pPr>
      <w:r>
        <w:rPr>
          <w:sz w:val="28"/>
        </w:rPr>
        <w:t>«О внесении изменений в решение Совета депутатов городского округа Серебряные Пруды Московской области от 25.12.2023 года № 146/22</w:t>
      </w:r>
    </w:p>
    <w:p w:rsidR="00AA63AC" w:rsidRDefault="00FB2420">
      <w:pPr>
        <w:ind w:left="-540" w:firstLine="540"/>
        <w:jc w:val="center"/>
      </w:pPr>
      <w:r>
        <w:rPr>
          <w:sz w:val="28"/>
        </w:rPr>
        <w:t xml:space="preserve">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</w:t>
      </w:r>
    </w:p>
    <w:p w:rsidR="00AA63AC" w:rsidRDefault="00AA63AC">
      <w:pPr>
        <w:tabs>
          <w:tab w:val="left" w:pos="6270"/>
        </w:tabs>
        <w:ind w:left="-540" w:firstLine="540"/>
        <w:jc w:val="right"/>
        <w:rPr>
          <w:sz w:val="28"/>
          <w:szCs w:val="28"/>
        </w:rPr>
      </w:pPr>
    </w:p>
    <w:p w:rsidR="00AA63AC" w:rsidRDefault="00FB2420">
      <w:pPr>
        <w:ind w:firstLine="720"/>
        <w:jc w:val="both"/>
        <w:rPr>
          <w:sz w:val="28"/>
        </w:rPr>
      </w:pPr>
      <w:r>
        <w:rPr>
          <w:sz w:val="28"/>
        </w:rPr>
        <w:t>В соответствии с Бюджетным кодексом Российской Федерации, Положением о бюджетном процессе в городском округе Серебряные Пруды Московской о</w:t>
      </w:r>
      <w:r>
        <w:rPr>
          <w:sz w:val="28"/>
        </w:rPr>
        <w:t xml:space="preserve">бласти, руководствуясь Уставом городского округа Серебряные Пруды Московской области, </w:t>
      </w:r>
    </w:p>
    <w:p w:rsidR="00AA63AC" w:rsidRDefault="00AA63AC">
      <w:pPr>
        <w:ind w:left="-540" w:firstLine="540"/>
        <w:jc w:val="both"/>
        <w:rPr>
          <w:sz w:val="28"/>
        </w:rPr>
      </w:pPr>
    </w:p>
    <w:p w:rsidR="00AA63AC" w:rsidRDefault="00FB2420">
      <w:pPr>
        <w:ind w:left="-540" w:firstLine="540"/>
        <w:jc w:val="center"/>
        <w:rPr>
          <w:sz w:val="28"/>
        </w:rPr>
      </w:pPr>
      <w:r>
        <w:rPr>
          <w:sz w:val="28"/>
        </w:rPr>
        <w:t>СОВЕТ ДЕПУТАТОВ ГОРОДСКОГО ОКРУГА РЕШИЛ:</w:t>
      </w:r>
    </w:p>
    <w:p w:rsidR="00AA63AC" w:rsidRDefault="00AA63AC">
      <w:pPr>
        <w:ind w:left="-540" w:firstLine="540"/>
        <w:jc w:val="center"/>
        <w:rPr>
          <w:color w:val="FF0000"/>
          <w:sz w:val="28"/>
          <w:szCs w:val="28"/>
        </w:rPr>
      </w:pPr>
    </w:p>
    <w:p w:rsidR="00AA63AC" w:rsidRDefault="00FB2420">
      <w:pPr>
        <w:ind w:firstLine="720"/>
        <w:jc w:val="both"/>
      </w:pPr>
      <w:r>
        <w:rPr>
          <w:bCs/>
          <w:sz w:val="28"/>
        </w:rPr>
        <w:t xml:space="preserve">1. Внести в решение Совета депутатов городского округа Серебряные Пруды Московской области от 25.12.2023 года № 146/22 </w:t>
      </w:r>
      <w:r>
        <w:rPr>
          <w:sz w:val="28"/>
        </w:rPr>
        <w:t>«О бюджете городского округа Серебряные Пруды Московской области на 2024 год и на плановый период 2025 и 2026 годов» (с изменениями от 07.02.2024 №159/24) следующие изменения:</w:t>
      </w:r>
    </w:p>
    <w:p w:rsidR="00AA63AC" w:rsidRPr="00FB2420" w:rsidRDefault="00AA63AC">
      <w:pPr>
        <w:ind w:firstLine="720"/>
        <w:jc w:val="both"/>
        <w:rPr>
          <w:color w:val="000000"/>
        </w:rPr>
      </w:pP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bCs/>
          <w:color w:val="000000"/>
          <w:sz w:val="28"/>
        </w:rPr>
        <w:t>1) Статью 1 изложить в следующей редакции:</w:t>
      </w:r>
    </w:p>
    <w:p w:rsidR="00AA63AC" w:rsidRPr="00FB2420" w:rsidRDefault="00AA63AC">
      <w:pPr>
        <w:ind w:firstLine="720"/>
        <w:jc w:val="both"/>
        <w:rPr>
          <w:color w:val="000000"/>
        </w:rPr>
      </w:pPr>
    </w:p>
    <w:p w:rsidR="00AA63AC" w:rsidRPr="00FB2420" w:rsidRDefault="00FB2420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FB2420">
        <w:rPr>
          <w:b/>
          <w:bCs/>
          <w:color w:val="000000"/>
          <w:sz w:val="28"/>
        </w:rPr>
        <w:t>«Статья 1</w:t>
      </w:r>
    </w:p>
    <w:p w:rsidR="00AA63AC" w:rsidRPr="00FB2420" w:rsidRDefault="00FB2420">
      <w:pPr>
        <w:ind w:firstLine="720"/>
        <w:jc w:val="both"/>
        <w:rPr>
          <w:b/>
          <w:bCs/>
          <w:color w:val="000000"/>
          <w:sz w:val="28"/>
          <w:szCs w:val="28"/>
        </w:rPr>
      </w:pPr>
      <w:r w:rsidRPr="00FB2420">
        <w:rPr>
          <w:bCs/>
          <w:color w:val="000000"/>
          <w:sz w:val="28"/>
          <w:szCs w:val="28"/>
        </w:rPr>
        <w:t xml:space="preserve">1. </w:t>
      </w:r>
      <w:r w:rsidRPr="00FB2420">
        <w:rPr>
          <w:color w:val="000000"/>
          <w:sz w:val="28"/>
          <w:szCs w:val="28"/>
        </w:rPr>
        <w:t>Утвердить основные хар</w:t>
      </w:r>
      <w:r w:rsidRPr="00FB2420">
        <w:rPr>
          <w:color w:val="000000"/>
          <w:sz w:val="28"/>
          <w:szCs w:val="28"/>
        </w:rPr>
        <w:t>актеристики бюджета городского округа Серебряные Пруды Московской области на 2024 год: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общий объем доходов бюджета городского округа Серебряные Пруды Московской области в сумме 2 549 529,98 тыс. рублей, в том числе объем межбюджетных трансфертов, получаемы</w:t>
      </w:r>
      <w:r w:rsidRPr="00FB2420">
        <w:rPr>
          <w:color w:val="000000"/>
          <w:sz w:val="28"/>
          <w:szCs w:val="28"/>
        </w:rPr>
        <w:t>х из других бюджетов бюджетной системы Российской Федерации в сумме 1 840 303,08 тыс. рублей;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области в сумме 2 798 803,28 тыс. рублей;</w:t>
      </w:r>
    </w:p>
    <w:p w:rsidR="00AA63AC" w:rsidRPr="00FB2420" w:rsidRDefault="00FB2420">
      <w:pPr>
        <w:spacing w:line="276" w:lineRule="auto"/>
        <w:ind w:firstLine="709"/>
        <w:jc w:val="both"/>
        <w:rPr>
          <w:bCs/>
          <w:color w:val="000000"/>
          <w:sz w:val="28"/>
          <w:szCs w:val="28"/>
        </w:rPr>
      </w:pPr>
      <w:r w:rsidRPr="00FB2420">
        <w:rPr>
          <w:bCs/>
          <w:color w:val="000000"/>
          <w:sz w:val="28"/>
          <w:szCs w:val="28"/>
        </w:rPr>
        <w:lastRenderedPageBreak/>
        <w:t xml:space="preserve">Дефицит бюджета </w:t>
      </w:r>
      <w:r w:rsidRPr="00FB2420">
        <w:rPr>
          <w:color w:val="000000"/>
          <w:sz w:val="28"/>
          <w:szCs w:val="28"/>
        </w:rPr>
        <w:t xml:space="preserve">городского округа Серебряные Пруды </w:t>
      </w:r>
      <w:r w:rsidRPr="00FB2420">
        <w:rPr>
          <w:bCs/>
          <w:color w:val="000000"/>
          <w:sz w:val="28"/>
          <w:szCs w:val="28"/>
        </w:rPr>
        <w:t>Московской области составил 249 273,30 рублей.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2. Утвердить основные характеристики бюджета городского округа Серебряные Пруды Московской области на плановый период 2025 и 2026 годов:</w:t>
      </w:r>
    </w:p>
    <w:p w:rsidR="00AA63AC" w:rsidRDefault="00FB2420">
      <w:pPr>
        <w:ind w:firstLine="720"/>
        <w:jc w:val="both"/>
        <w:rPr>
          <w:color w:val="FF0000"/>
          <w:sz w:val="28"/>
          <w:szCs w:val="28"/>
        </w:rPr>
      </w:pPr>
      <w:r w:rsidRPr="00FB2420">
        <w:rPr>
          <w:color w:val="000000"/>
          <w:sz w:val="28"/>
          <w:szCs w:val="28"/>
        </w:rPr>
        <w:t>общий объем доходов бюджета городског</w:t>
      </w:r>
      <w:r w:rsidRPr="00FB2420">
        <w:rPr>
          <w:color w:val="000000"/>
          <w:sz w:val="28"/>
          <w:szCs w:val="28"/>
        </w:rPr>
        <w:t>о округа Серебряные Пруды Московской области на 2025 год в сумме 1 833 645,74 тыс. рублей, в том числе объем межбюджетных трансфертов, получаемых из других бюджетов бюджетной системы Российской Федерации, в сумме 1 102 063,74 тыс. рублей и на 2026 год в су</w:t>
      </w:r>
      <w:r w:rsidRPr="00FB2420">
        <w:rPr>
          <w:color w:val="000000"/>
          <w:sz w:val="28"/>
          <w:szCs w:val="28"/>
        </w:rPr>
        <w:t>мме   2 146 302,79 тыс. рублей, в том числе объем межбюджетных трансфертов, получаемых из других бюджетов бюджетной системы Российской Федерации в сумме 1 376 591,79 тыс. рублей;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общий объем расходов бюджета городского округа Серебряные Пруды Московской об</w:t>
      </w:r>
      <w:r w:rsidRPr="00FB2420">
        <w:rPr>
          <w:color w:val="000000"/>
          <w:sz w:val="28"/>
          <w:szCs w:val="28"/>
        </w:rPr>
        <w:t>ласти на 2025 год в сумме 1 814 307,74 тыс. рублей, в том числе условно утвержденные расходы в сумме 29 283,38 тыс. рублей, и на 2026 год в сумме 2 107 040,79 тыс. рублей, в том числе условно утвержденные расходы в сумме 62 707,05 тыс. рублей;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профицит бюд</w:t>
      </w:r>
      <w:r w:rsidRPr="00FB2420">
        <w:rPr>
          <w:color w:val="000000"/>
          <w:sz w:val="28"/>
          <w:szCs w:val="28"/>
        </w:rPr>
        <w:t xml:space="preserve">жета городского округа Серебряные Пруды Московской области на 2025 год в сумме 19 338,00 тыс. рублей и на 2026 год в сумме </w:t>
      </w:r>
    </w:p>
    <w:p w:rsidR="00AA63AC" w:rsidRPr="00FB2420" w:rsidRDefault="00FB2420">
      <w:pPr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39 262,00 тыс. рублей.</w:t>
      </w:r>
    </w:p>
    <w:p w:rsidR="00AA63AC" w:rsidRPr="00FB2420" w:rsidRDefault="00FB2420">
      <w:pPr>
        <w:shd w:val="clear" w:color="auto" w:fill="FFFFFF"/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3. Утвердить общий объем бюджетных ассигнований, направляемых на исполнение публичных нормативных обязательст</w:t>
      </w:r>
      <w:r w:rsidRPr="00FB2420">
        <w:rPr>
          <w:color w:val="000000"/>
          <w:sz w:val="28"/>
          <w:szCs w:val="28"/>
        </w:rPr>
        <w:t>в на 2024 год в сумме 0,00 тыс. рублей, на 2025 год в сумме 0,00 тыс. рублей и на 2026 год в сумме 0,00 тыс. рублей.»;</w:t>
      </w:r>
    </w:p>
    <w:p w:rsidR="00AA63AC" w:rsidRDefault="00AA63AC">
      <w:pPr>
        <w:ind w:firstLine="720"/>
        <w:jc w:val="both"/>
        <w:rPr>
          <w:color w:val="FF0000"/>
          <w:sz w:val="28"/>
          <w:szCs w:val="28"/>
        </w:rPr>
      </w:pP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bCs/>
          <w:color w:val="000000"/>
          <w:sz w:val="28"/>
        </w:rPr>
        <w:t>2) Статью 15 изложить в следующей редакции:</w:t>
      </w:r>
    </w:p>
    <w:p w:rsidR="00AA63AC" w:rsidRPr="00FB2420" w:rsidRDefault="00AA63AC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</w:p>
    <w:p w:rsidR="00AA63AC" w:rsidRPr="00FB2420" w:rsidRDefault="00FB2420">
      <w:pPr>
        <w:shd w:val="clear" w:color="auto" w:fill="FFFFFF"/>
        <w:ind w:firstLine="720"/>
        <w:jc w:val="both"/>
        <w:rPr>
          <w:b/>
          <w:bCs/>
          <w:color w:val="000000"/>
          <w:sz w:val="28"/>
          <w:szCs w:val="28"/>
        </w:rPr>
      </w:pPr>
      <w:r w:rsidRPr="00FB2420">
        <w:rPr>
          <w:b/>
          <w:color w:val="000000"/>
          <w:sz w:val="28"/>
          <w:szCs w:val="28"/>
        </w:rPr>
        <w:t xml:space="preserve">«Статья </w:t>
      </w:r>
      <w:r w:rsidRPr="00FB2420">
        <w:rPr>
          <w:b/>
          <w:bCs/>
          <w:color w:val="000000"/>
          <w:sz w:val="28"/>
          <w:szCs w:val="28"/>
        </w:rPr>
        <w:t>15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1.Утвердить объем бюджетных ассигнований муниципального дорожного фонда городско</w:t>
      </w:r>
      <w:r w:rsidRPr="00FB2420">
        <w:rPr>
          <w:color w:val="000000"/>
          <w:sz w:val="28"/>
          <w:szCs w:val="28"/>
        </w:rPr>
        <w:t>го округа Серебряные Пруды Московской области:</w:t>
      </w: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на 2024 год в размере 163 066,96 тыс. рублей;</w:t>
      </w: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на 2025 год в размере 67 246,00 тыс. рублей;</w:t>
      </w: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на 2026 год в размере 98 010,00 тыс. рублей.</w:t>
      </w:r>
    </w:p>
    <w:p w:rsidR="00AA63AC" w:rsidRPr="00FB2420" w:rsidRDefault="00FB2420">
      <w:pPr>
        <w:ind w:firstLine="720"/>
        <w:jc w:val="both"/>
        <w:rPr>
          <w:color w:val="000000"/>
          <w:sz w:val="28"/>
          <w:szCs w:val="28"/>
        </w:rPr>
      </w:pPr>
      <w:r w:rsidRPr="00FB2420">
        <w:rPr>
          <w:color w:val="000000"/>
          <w:sz w:val="28"/>
          <w:szCs w:val="28"/>
        </w:rPr>
        <w:t>2. Бюджетные ассигнования муниципального дорожного фонда городского округа Серебряные Пруды Московской области предусмотрены администрации городского округа Серебряные Пруды Московской области.</w:t>
      </w:r>
      <w:r w:rsidRPr="00FB2420">
        <w:rPr>
          <w:color w:val="000000"/>
        </w:rPr>
        <w:t>»;</w:t>
      </w:r>
    </w:p>
    <w:p w:rsidR="00AA63AC" w:rsidRDefault="00AA63AC">
      <w:pPr>
        <w:ind w:firstLine="720"/>
        <w:jc w:val="both"/>
        <w:rPr>
          <w:color w:val="FF0000"/>
          <w:sz w:val="28"/>
          <w:szCs w:val="28"/>
        </w:rPr>
      </w:pP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3) Изложить приложение 1 «Поступления доходов в бюджет горо</w:t>
      </w:r>
      <w:r w:rsidRPr="00FB2420">
        <w:rPr>
          <w:color w:val="000000"/>
          <w:sz w:val="28"/>
          <w:szCs w:val="28"/>
        </w:rPr>
        <w:t xml:space="preserve">дского округа Серебряные Пруды Московской области на 2024 год и на плановый период 2025 и 2026 годов», в редакции согласно приложению 1 к настоящему решению; </w:t>
      </w:r>
    </w:p>
    <w:p w:rsidR="00AA63AC" w:rsidRPr="00FB2420" w:rsidRDefault="00AA63AC">
      <w:pPr>
        <w:ind w:firstLine="720"/>
        <w:jc w:val="both"/>
        <w:rPr>
          <w:color w:val="000000"/>
        </w:rPr>
      </w:pP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4) Изложить приложение 2 «Распределение бюджетных ассигнований по разделам, подразделам, целевым</w:t>
      </w:r>
      <w:r w:rsidRPr="00FB2420">
        <w:rPr>
          <w:color w:val="000000"/>
          <w:sz w:val="28"/>
          <w:szCs w:val="28"/>
        </w:rPr>
        <w:t xml:space="preserve"> статьям (муниципальным программам городского округа Серебряные Пруды Московской области и непрограммным направлениям деятельности), группам и подгруппам видов расходов классификации расходов бюджета городского округа Серебряные Пруды </w:t>
      </w:r>
      <w:r w:rsidRPr="00FB2420">
        <w:rPr>
          <w:color w:val="000000"/>
          <w:sz w:val="28"/>
          <w:szCs w:val="28"/>
        </w:rPr>
        <w:lastRenderedPageBreak/>
        <w:t>Московской области на</w:t>
      </w:r>
      <w:r w:rsidRPr="00FB2420">
        <w:rPr>
          <w:color w:val="000000"/>
          <w:sz w:val="28"/>
          <w:szCs w:val="28"/>
        </w:rPr>
        <w:t xml:space="preserve"> 2024 год и на плановый период 2025 и 2026 годов», в редакции согласно приложению 2 к настоящему решению;</w:t>
      </w:r>
    </w:p>
    <w:p w:rsidR="00AA63AC" w:rsidRPr="00FB2420" w:rsidRDefault="00AA63AC">
      <w:pPr>
        <w:shd w:val="clear" w:color="auto" w:fill="FFFFFF"/>
        <w:ind w:firstLine="720"/>
        <w:jc w:val="both"/>
        <w:rPr>
          <w:color w:val="000000"/>
        </w:rPr>
      </w:pPr>
    </w:p>
    <w:p w:rsidR="00AA63AC" w:rsidRPr="00FB2420" w:rsidRDefault="00FB2420">
      <w:pPr>
        <w:shd w:val="clear" w:color="auto" w:fill="FFFFFF"/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5) Изложить приложение 3 «Ведомственная структура расходов бюджета городского округа Серебряные Пруды Московской области на 2024 год и на плановый пе</w:t>
      </w:r>
      <w:r w:rsidRPr="00FB2420">
        <w:rPr>
          <w:color w:val="000000"/>
          <w:sz w:val="28"/>
          <w:szCs w:val="28"/>
        </w:rPr>
        <w:t>риод 2025 и 2026 годов», в редакции согласно приложению</w:t>
      </w:r>
      <w:r w:rsidRPr="00FB2420">
        <w:rPr>
          <w:color w:val="000000"/>
          <w:sz w:val="28"/>
          <w:szCs w:val="28"/>
          <w:shd w:val="clear" w:color="auto" w:fill="FFFFFF"/>
        </w:rPr>
        <w:t xml:space="preserve"> 3              </w:t>
      </w:r>
      <w:r w:rsidRPr="00FB2420">
        <w:rPr>
          <w:color w:val="000000"/>
          <w:sz w:val="28"/>
          <w:szCs w:val="28"/>
        </w:rPr>
        <w:t>к настоящему решению;</w:t>
      </w:r>
    </w:p>
    <w:p w:rsidR="00AA63AC" w:rsidRPr="00FB2420" w:rsidRDefault="00AA63AC">
      <w:pPr>
        <w:shd w:val="clear" w:color="auto" w:fill="FFFFFF"/>
        <w:ind w:firstLine="720"/>
        <w:jc w:val="both"/>
        <w:rPr>
          <w:color w:val="000000"/>
        </w:rPr>
      </w:pPr>
    </w:p>
    <w:p w:rsidR="00AA63AC" w:rsidRPr="00FB2420" w:rsidRDefault="00FB2420">
      <w:pPr>
        <w:shd w:val="clear" w:color="auto" w:fill="FFFFFF"/>
        <w:ind w:firstLine="720"/>
        <w:jc w:val="both"/>
        <w:rPr>
          <w:color w:val="000000"/>
        </w:rPr>
      </w:pPr>
      <w:r w:rsidRPr="00FB2420">
        <w:rPr>
          <w:bCs/>
          <w:color w:val="000000"/>
          <w:sz w:val="28"/>
          <w:szCs w:val="28"/>
        </w:rPr>
        <w:t xml:space="preserve">6) </w:t>
      </w:r>
      <w:r w:rsidRPr="00FB2420">
        <w:rPr>
          <w:color w:val="000000"/>
          <w:sz w:val="28"/>
          <w:szCs w:val="28"/>
        </w:rPr>
        <w:t xml:space="preserve">Изложить приложение 4 </w:t>
      </w:r>
      <w:r w:rsidRPr="00FB2420">
        <w:rPr>
          <w:bCs/>
          <w:color w:val="000000"/>
          <w:sz w:val="28"/>
          <w:szCs w:val="28"/>
        </w:rPr>
        <w:t xml:space="preserve">«Распределение бюджетных ассигнований по целевым статьям (муниципальным программам городского округа Серебряные Пруды Московской области </w:t>
      </w:r>
      <w:r w:rsidRPr="00FB2420">
        <w:rPr>
          <w:bCs/>
          <w:color w:val="000000"/>
          <w:sz w:val="28"/>
          <w:szCs w:val="28"/>
        </w:rPr>
        <w:t xml:space="preserve">и непрограммным направлениям деятельности), группам и подгруппам видов расходов классификации расходов бюджета городского округа Серебряные Пруды Московской области на </w:t>
      </w:r>
      <w:r w:rsidRPr="00FB2420">
        <w:rPr>
          <w:color w:val="000000"/>
          <w:sz w:val="28"/>
          <w:szCs w:val="28"/>
        </w:rPr>
        <w:t>2024 год и на плановый период 2025 и 2026 годов</w:t>
      </w:r>
      <w:r w:rsidRPr="00FB2420">
        <w:rPr>
          <w:bCs/>
          <w:color w:val="000000"/>
          <w:sz w:val="28"/>
          <w:szCs w:val="28"/>
        </w:rPr>
        <w:t xml:space="preserve">», редакции </w:t>
      </w:r>
      <w:r w:rsidRPr="00FB2420">
        <w:rPr>
          <w:color w:val="000000"/>
          <w:sz w:val="28"/>
          <w:szCs w:val="28"/>
        </w:rPr>
        <w:t xml:space="preserve">согласно </w:t>
      </w:r>
      <w:r w:rsidRPr="00FB2420">
        <w:rPr>
          <w:color w:val="000000"/>
          <w:sz w:val="28"/>
          <w:szCs w:val="28"/>
          <w:shd w:val="clear" w:color="auto" w:fill="FFFFFF"/>
        </w:rPr>
        <w:t xml:space="preserve">приложению 4                  </w:t>
      </w:r>
      <w:r w:rsidRPr="00FB2420">
        <w:rPr>
          <w:color w:val="000000"/>
          <w:sz w:val="28"/>
          <w:szCs w:val="28"/>
        </w:rPr>
        <w:t>к настоящему решению;</w:t>
      </w:r>
    </w:p>
    <w:p w:rsidR="00AA63AC" w:rsidRPr="00FB2420" w:rsidRDefault="00AA63AC">
      <w:pPr>
        <w:shd w:val="clear" w:color="auto" w:fill="FFFFFF"/>
        <w:ind w:firstLine="720"/>
        <w:jc w:val="both"/>
        <w:rPr>
          <w:color w:val="000000"/>
        </w:rPr>
      </w:pPr>
    </w:p>
    <w:p w:rsidR="00AA63AC" w:rsidRPr="00FB2420" w:rsidRDefault="00FB2420">
      <w:pPr>
        <w:shd w:val="clear" w:color="auto" w:fill="FFFFFF"/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>7) Изложить приложение 5 «Субвенции, субсидии и иные межбюджетные трансферты, предоставляемые городскому округу Серебряные Пруды Московской области из бюджета Московской области на 2024 год и на плановый</w:t>
      </w:r>
      <w:r w:rsidRPr="00FB2420">
        <w:rPr>
          <w:color w:val="000000"/>
          <w:sz w:val="28"/>
          <w:szCs w:val="28"/>
        </w:rPr>
        <w:t xml:space="preserve"> период 2025 и 2026 годов», в</w:t>
      </w:r>
      <w:r w:rsidRPr="00FB2420">
        <w:rPr>
          <w:bCs/>
          <w:color w:val="000000"/>
          <w:sz w:val="28"/>
          <w:szCs w:val="28"/>
        </w:rPr>
        <w:t xml:space="preserve"> редакции </w:t>
      </w:r>
      <w:r w:rsidRPr="00FB2420">
        <w:rPr>
          <w:color w:val="000000"/>
          <w:sz w:val="28"/>
          <w:szCs w:val="28"/>
        </w:rPr>
        <w:t xml:space="preserve">согласно </w:t>
      </w:r>
      <w:r w:rsidRPr="00FB2420">
        <w:rPr>
          <w:color w:val="000000"/>
          <w:sz w:val="28"/>
          <w:szCs w:val="28"/>
          <w:shd w:val="clear" w:color="auto" w:fill="FFFFFF"/>
        </w:rPr>
        <w:t xml:space="preserve">приложению 5 </w:t>
      </w:r>
      <w:r w:rsidRPr="00FB2420">
        <w:rPr>
          <w:color w:val="000000"/>
          <w:sz w:val="28"/>
          <w:szCs w:val="28"/>
        </w:rPr>
        <w:t>к настоящему решению;</w:t>
      </w:r>
    </w:p>
    <w:p w:rsidR="00AA63AC" w:rsidRPr="00FB2420" w:rsidRDefault="00AA63AC">
      <w:pPr>
        <w:shd w:val="clear" w:color="auto" w:fill="FFFFFF"/>
        <w:jc w:val="both"/>
        <w:rPr>
          <w:color w:val="000000"/>
        </w:rPr>
      </w:pPr>
    </w:p>
    <w:p w:rsidR="00AA63AC" w:rsidRPr="00FB2420" w:rsidRDefault="00FB2420">
      <w:pPr>
        <w:ind w:firstLine="720"/>
        <w:jc w:val="both"/>
        <w:rPr>
          <w:color w:val="000000"/>
        </w:rPr>
      </w:pPr>
      <w:r w:rsidRPr="00FB2420">
        <w:rPr>
          <w:color w:val="000000"/>
          <w:sz w:val="28"/>
          <w:szCs w:val="28"/>
        </w:rPr>
        <w:t xml:space="preserve">8) Изложить приложение 7 «Источники внутреннего финансирования дефицита бюджета городского округа Серебряные Пруды Московской области на 2024 год и на плановый период 2025 </w:t>
      </w:r>
      <w:r w:rsidRPr="00FB2420">
        <w:rPr>
          <w:color w:val="000000"/>
          <w:sz w:val="28"/>
          <w:szCs w:val="28"/>
        </w:rPr>
        <w:t xml:space="preserve">и 2026 годов», в редакции согласно </w:t>
      </w:r>
      <w:r w:rsidRPr="00FB2420">
        <w:rPr>
          <w:color w:val="000000"/>
          <w:sz w:val="28"/>
          <w:szCs w:val="28"/>
          <w:shd w:val="clear" w:color="auto" w:fill="FFFFFF"/>
        </w:rPr>
        <w:t xml:space="preserve">приложению </w:t>
      </w:r>
      <w:r w:rsidRPr="00FB2420">
        <w:rPr>
          <w:color w:val="000000"/>
          <w:sz w:val="28"/>
          <w:szCs w:val="28"/>
        </w:rPr>
        <w:t>6 к настоящему решению.</w:t>
      </w:r>
    </w:p>
    <w:p w:rsidR="00AA63AC" w:rsidRDefault="00AA63AC">
      <w:pPr>
        <w:ind w:firstLine="720"/>
        <w:jc w:val="both"/>
      </w:pPr>
    </w:p>
    <w:p w:rsidR="00AA63AC" w:rsidRDefault="00FB2420">
      <w:pPr>
        <w:ind w:firstLine="720"/>
        <w:jc w:val="both"/>
      </w:pPr>
      <w:r>
        <w:rPr>
          <w:b/>
          <w:bCs/>
          <w:sz w:val="28"/>
          <w:szCs w:val="28"/>
        </w:rPr>
        <w:t xml:space="preserve">      </w:t>
      </w:r>
      <w:r>
        <w:rPr>
          <w:bCs/>
          <w:sz w:val="28"/>
          <w:szCs w:val="28"/>
        </w:rPr>
        <w:t xml:space="preserve">2. </w:t>
      </w:r>
      <w:r>
        <w:rPr>
          <w:sz w:val="28"/>
          <w:szCs w:val="28"/>
        </w:rPr>
        <w:t>Опубликовать настоящее решение в газете «Серебряно-Прудский вестник» и в официальном сетевом издании Новости Подмосковья и Московской области, доменное имя сайта информационно-</w:t>
      </w:r>
      <w:r>
        <w:rPr>
          <w:sz w:val="28"/>
          <w:szCs w:val="28"/>
        </w:rPr>
        <w:t xml:space="preserve">коммуникационной сети Интернет: </w:t>
      </w:r>
      <w:r>
        <w:rPr>
          <w:sz w:val="28"/>
          <w:szCs w:val="28"/>
          <w:lang w:val="en-US"/>
        </w:rPr>
        <w:t>news</w:t>
      </w:r>
      <w:r>
        <w:rPr>
          <w:sz w:val="28"/>
          <w:szCs w:val="28"/>
        </w:rPr>
        <w:t>-</w:t>
      </w:r>
      <w:proofErr w:type="spellStart"/>
      <w:r>
        <w:rPr>
          <w:sz w:val="28"/>
          <w:szCs w:val="28"/>
          <w:lang w:val="en-US"/>
        </w:rPr>
        <w:t>sp</w:t>
      </w:r>
      <w:proofErr w:type="spellEnd"/>
      <w:r>
        <w:rPr>
          <w:sz w:val="28"/>
          <w:szCs w:val="28"/>
        </w:rPr>
        <w:t>.</w:t>
      </w:r>
      <w:proofErr w:type="spellStart"/>
      <w:r>
        <w:rPr>
          <w:sz w:val="28"/>
          <w:szCs w:val="28"/>
          <w:lang w:val="en-US"/>
        </w:rPr>
        <w:t>ru</w:t>
      </w:r>
      <w:proofErr w:type="spellEnd"/>
      <w:r>
        <w:rPr>
          <w:sz w:val="28"/>
          <w:szCs w:val="28"/>
        </w:rPr>
        <w:t>, разместить на официальном сайте администрации городского округа Серебряные Пруды Московской области</w:t>
      </w:r>
      <w:r>
        <w:rPr>
          <w:sz w:val="28"/>
          <w:szCs w:val="28"/>
          <w:lang w:eastAsia="zh-CN"/>
        </w:rPr>
        <w:t>.</w:t>
      </w:r>
    </w:p>
    <w:p w:rsidR="00AA63AC" w:rsidRDefault="00AA63AC">
      <w:pPr>
        <w:ind w:firstLine="720"/>
        <w:jc w:val="both"/>
      </w:pPr>
    </w:p>
    <w:p w:rsidR="00AA63AC" w:rsidRDefault="00FB2420">
      <w:pPr>
        <w:pStyle w:val="310"/>
        <w:ind w:firstLine="540"/>
      </w:pPr>
      <w:r>
        <w:t>3. Настоящее решение вступает в силу после его официального опубликования.</w:t>
      </w:r>
    </w:p>
    <w:p w:rsidR="00AA63AC" w:rsidRDefault="00AA63AC">
      <w:pPr>
        <w:pStyle w:val="310"/>
        <w:ind w:firstLine="540"/>
      </w:pPr>
    </w:p>
    <w:p w:rsidR="00AA63AC" w:rsidRDefault="00FB2420">
      <w:pPr>
        <w:pStyle w:val="310"/>
        <w:ind w:firstLine="540"/>
      </w:pPr>
      <w:r>
        <w:t>4. Контроль за исполнением настоящ</w:t>
      </w:r>
      <w:r>
        <w:t>его решения возложить на Главу городского округа Серебряные Пруды Московской области О.В. Павлихина.</w:t>
      </w:r>
    </w:p>
    <w:p w:rsidR="00AA63AC" w:rsidRDefault="00AA63AC">
      <w:pPr>
        <w:pStyle w:val="311"/>
        <w:ind w:firstLine="720"/>
        <w:jc w:val="both"/>
      </w:pPr>
    </w:p>
    <w:p w:rsidR="00AA63AC" w:rsidRDefault="00AA63AC">
      <w:pPr>
        <w:pStyle w:val="310"/>
        <w:ind w:firstLine="0"/>
      </w:pPr>
    </w:p>
    <w:p w:rsidR="00AA63AC" w:rsidRDefault="00FB2420">
      <w:pPr>
        <w:pStyle w:val="310"/>
        <w:ind w:firstLine="0"/>
      </w:pPr>
      <w:r>
        <w:rPr>
          <w:szCs w:val="28"/>
        </w:rPr>
        <w:t>Председатель Совета депутатов</w:t>
      </w:r>
    </w:p>
    <w:p w:rsidR="00AA63AC" w:rsidRDefault="00FB2420">
      <w:pPr>
        <w:pStyle w:val="610"/>
        <w:ind w:left="-540" w:firstLine="540"/>
      </w:pPr>
      <w:r>
        <w:rPr>
          <w:szCs w:val="28"/>
        </w:rPr>
        <w:t xml:space="preserve">городского округа Серебряные Пруды </w:t>
      </w:r>
    </w:p>
    <w:p w:rsidR="00AA63AC" w:rsidRDefault="00FB2420">
      <w:pPr>
        <w:pStyle w:val="91"/>
      </w:pPr>
      <w:r>
        <w:rPr>
          <w:szCs w:val="28"/>
        </w:rPr>
        <w:t>Московской о</w:t>
      </w:r>
      <w:r>
        <w:rPr>
          <w:szCs w:val="28"/>
        </w:rPr>
        <w:t xml:space="preserve">бласти                                                                            В.В. Растегаев                                                    </w:t>
      </w:r>
    </w:p>
    <w:p w:rsidR="00AA63AC" w:rsidRDefault="00AA63AC">
      <w:pPr>
        <w:pStyle w:val="310"/>
      </w:pPr>
    </w:p>
    <w:p w:rsidR="00AA63AC" w:rsidRDefault="00AA63AC">
      <w:pPr>
        <w:pStyle w:val="310"/>
        <w:ind w:firstLine="0"/>
      </w:pPr>
    </w:p>
    <w:p w:rsidR="00AA63AC" w:rsidRDefault="00FB2420">
      <w:pPr>
        <w:pStyle w:val="310"/>
        <w:ind w:firstLine="0"/>
      </w:pPr>
      <w:r>
        <w:rPr>
          <w:szCs w:val="28"/>
        </w:rPr>
        <w:t xml:space="preserve">Глава городского округа Серебряные Пруды </w:t>
      </w:r>
    </w:p>
    <w:p w:rsidR="00AA63AC" w:rsidRDefault="00FB2420">
      <w:pPr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Московской области                                             </w:t>
      </w:r>
      <w:r>
        <w:rPr>
          <w:sz w:val="28"/>
          <w:szCs w:val="28"/>
        </w:rPr>
        <w:t xml:space="preserve">                              О.В. Павлихин</w:t>
      </w:r>
    </w:p>
    <w:sectPr w:rsidR="00AA63AC">
      <w:headerReference w:type="default" r:id="rId7"/>
      <w:footerReference w:type="default" r:id="rId8"/>
      <w:pgSz w:w="11906" w:h="16838"/>
      <w:pgMar w:top="540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2420" w:rsidRDefault="00FB2420">
      <w:r>
        <w:separator/>
      </w:r>
    </w:p>
  </w:endnote>
  <w:endnote w:type="continuationSeparator" w:id="0">
    <w:p w:rsidR="00FB2420" w:rsidRDefault="00FB24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3AC" w:rsidRDefault="00AA63A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2420" w:rsidRDefault="00FB2420">
      <w:r>
        <w:separator/>
      </w:r>
    </w:p>
  </w:footnote>
  <w:footnote w:type="continuationSeparator" w:id="0">
    <w:p w:rsidR="00FB2420" w:rsidRDefault="00FB24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63AC" w:rsidRDefault="00AA63A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DF7D10"/>
    <w:multiLevelType w:val="hybridMultilevel"/>
    <w:tmpl w:val="60749690"/>
    <w:lvl w:ilvl="0" w:tplc="AE3E022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61EC127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A1D856D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110B6A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CBC3BC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5644DA9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81A2C6A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36F013BE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B914EC7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1B996940"/>
    <w:multiLevelType w:val="hybridMultilevel"/>
    <w:tmpl w:val="374CABA4"/>
    <w:lvl w:ilvl="0" w:tplc="3402A9B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C20E08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87F4423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D54442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52AF0C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570E1A2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AE4415F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693EE48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B9A8DD20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AD46C4"/>
    <w:multiLevelType w:val="hybridMultilevel"/>
    <w:tmpl w:val="16FC1A8A"/>
    <w:lvl w:ilvl="0" w:tplc="8FB4844C">
      <w:start w:val="1"/>
      <w:numFmt w:val="decimal"/>
      <w:lvlText w:val="%1."/>
      <w:lvlJc w:val="left"/>
      <w:pPr>
        <w:tabs>
          <w:tab w:val="num" w:pos="1710"/>
        </w:tabs>
        <w:ind w:left="1710" w:hanging="1170"/>
      </w:pPr>
    </w:lvl>
    <w:lvl w:ilvl="1" w:tplc="D026E1FE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4F1C379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EFD2E766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EFAC45A2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B04AA0D2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374CEBAE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AB8586E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E1A29680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 w15:restartNumberingAfterBreak="0">
    <w:nsid w:val="4A8F180F"/>
    <w:multiLevelType w:val="hybridMultilevel"/>
    <w:tmpl w:val="61208418"/>
    <w:lvl w:ilvl="0" w:tplc="2F8ECE64">
      <w:start w:val="1"/>
      <w:numFmt w:val="decimal"/>
      <w:lvlText w:val="%1."/>
      <w:lvlJc w:val="left"/>
      <w:pPr>
        <w:ind w:left="1080" w:hanging="360"/>
      </w:pPr>
    </w:lvl>
    <w:lvl w:ilvl="1" w:tplc="64407884">
      <w:start w:val="1"/>
      <w:numFmt w:val="lowerLetter"/>
      <w:lvlText w:val="%2."/>
      <w:lvlJc w:val="left"/>
      <w:pPr>
        <w:ind w:left="1800" w:hanging="360"/>
      </w:pPr>
    </w:lvl>
    <w:lvl w:ilvl="2" w:tplc="EE966ED2">
      <w:start w:val="1"/>
      <w:numFmt w:val="lowerRoman"/>
      <w:lvlText w:val="%3."/>
      <w:lvlJc w:val="right"/>
      <w:pPr>
        <w:ind w:left="2520" w:hanging="180"/>
      </w:pPr>
    </w:lvl>
    <w:lvl w:ilvl="3" w:tplc="E836F66E">
      <w:start w:val="1"/>
      <w:numFmt w:val="decimal"/>
      <w:lvlText w:val="%4."/>
      <w:lvlJc w:val="left"/>
      <w:pPr>
        <w:ind w:left="3240" w:hanging="360"/>
      </w:pPr>
    </w:lvl>
    <w:lvl w:ilvl="4" w:tplc="88A6C5BA">
      <w:start w:val="1"/>
      <w:numFmt w:val="lowerLetter"/>
      <w:lvlText w:val="%5."/>
      <w:lvlJc w:val="left"/>
      <w:pPr>
        <w:ind w:left="3960" w:hanging="360"/>
      </w:pPr>
    </w:lvl>
    <w:lvl w:ilvl="5" w:tplc="082E1A72">
      <w:start w:val="1"/>
      <w:numFmt w:val="lowerRoman"/>
      <w:lvlText w:val="%6."/>
      <w:lvlJc w:val="right"/>
      <w:pPr>
        <w:ind w:left="4680" w:hanging="180"/>
      </w:pPr>
    </w:lvl>
    <w:lvl w:ilvl="6" w:tplc="0EBA70B8">
      <w:start w:val="1"/>
      <w:numFmt w:val="decimal"/>
      <w:lvlText w:val="%7."/>
      <w:lvlJc w:val="left"/>
      <w:pPr>
        <w:ind w:left="5400" w:hanging="360"/>
      </w:pPr>
    </w:lvl>
    <w:lvl w:ilvl="7" w:tplc="D604E780">
      <w:start w:val="1"/>
      <w:numFmt w:val="lowerLetter"/>
      <w:lvlText w:val="%8."/>
      <w:lvlJc w:val="left"/>
      <w:pPr>
        <w:ind w:left="6120" w:hanging="360"/>
      </w:pPr>
    </w:lvl>
    <w:lvl w:ilvl="8" w:tplc="BD784E58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A9844CE"/>
    <w:multiLevelType w:val="hybridMultilevel"/>
    <w:tmpl w:val="C7688618"/>
    <w:lvl w:ilvl="0" w:tplc="EBF22B14">
      <w:start w:val="1"/>
      <w:numFmt w:val="decimal"/>
      <w:lvlText w:val="%1."/>
      <w:lvlJc w:val="left"/>
      <w:pPr>
        <w:ind w:left="900" w:hanging="360"/>
      </w:pPr>
      <w:rPr>
        <w:rFonts w:cs="Times New Roman"/>
      </w:rPr>
    </w:lvl>
    <w:lvl w:ilvl="1" w:tplc="EE04B35A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290E4ECC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4D62268E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805E31CE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2A3214E4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ED488926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5606D4C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9B9665AA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5" w15:restartNumberingAfterBreak="0">
    <w:nsid w:val="5D2A5C7E"/>
    <w:multiLevelType w:val="hybridMultilevel"/>
    <w:tmpl w:val="162CE796"/>
    <w:lvl w:ilvl="0" w:tplc="FE7ED1AC">
      <w:start w:val="3"/>
      <w:numFmt w:val="decimal"/>
      <w:lvlText w:val="%1."/>
      <w:lvlJc w:val="left"/>
      <w:pPr>
        <w:ind w:left="885" w:hanging="360"/>
      </w:pPr>
      <w:rPr>
        <w:b w:val="0"/>
      </w:rPr>
    </w:lvl>
    <w:lvl w:ilvl="1" w:tplc="53B82B40">
      <w:start w:val="1"/>
      <w:numFmt w:val="lowerLetter"/>
      <w:lvlText w:val="%2."/>
      <w:lvlJc w:val="left"/>
      <w:pPr>
        <w:ind w:left="1605" w:hanging="360"/>
      </w:pPr>
    </w:lvl>
    <w:lvl w:ilvl="2" w:tplc="89AE71DC">
      <w:start w:val="1"/>
      <w:numFmt w:val="lowerRoman"/>
      <w:lvlText w:val="%3."/>
      <w:lvlJc w:val="right"/>
      <w:pPr>
        <w:ind w:left="2325" w:hanging="180"/>
      </w:pPr>
    </w:lvl>
    <w:lvl w:ilvl="3" w:tplc="606226C0">
      <w:start w:val="1"/>
      <w:numFmt w:val="decimal"/>
      <w:lvlText w:val="%4."/>
      <w:lvlJc w:val="left"/>
      <w:pPr>
        <w:ind w:left="3045" w:hanging="360"/>
      </w:pPr>
    </w:lvl>
    <w:lvl w:ilvl="4" w:tplc="14461DE0">
      <w:start w:val="1"/>
      <w:numFmt w:val="lowerLetter"/>
      <w:lvlText w:val="%5."/>
      <w:lvlJc w:val="left"/>
      <w:pPr>
        <w:ind w:left="3765" w:hanging="360"/>
      </w:pPr>
    </w:lvl>
    <w:lvl w:ilvl="5" w:tplc="96F60206">
      <w:start w:val="1"/>
      <w:numFmt w:val="lowerRoman"/>
      <w:lvlText w:val="%6."/>
      <w:lvlJc w:val="right"/>
      <w:pPr>
        <w:ind w:left="4485" w:hanging="180"/>
      </w:pPr>
    </w:lvl>
    <w:lvl w:ilvl="6" w:tplc="1B68E8FE">
      <w:start w:val="1"/>
      <w:numFmt w:val="decimal"/>
      <w:lvlText w:val="%7."/>
      <w:lvlJc w:val="left"/>
      <w:pPr>
        <w:ind w:left="5205" w:hanging="360"/>
      </w:pPr>
    </w:lvl>
    <w:lvl w:ilvl="7" w:tplc="14902296">
      <w:start w:val="1"/>
      <w:numFmt w:val="lowerLetter"/>
      <w:lvlText w:val="%8."/>
      <w:lvlJc w:val="left"/>
      <w:pPr>
        <w:ind w:left="5925" w:hanging="360"/>
      </w:pPr>
    </w:lvl>
    <w:lvl w:ilvl="8" w:tplc="59569A30">
      <w:start w:val="1"/>
      <w:numFmt w:val="lowerRoman"/>
      <w:lvlText w:val="%9."/>
      <w:lvlJc w:val="right"/>
      <w:pPr>
        <w:ind w:left="6645" w:hanging="180"/>
      </w:pPr>
    </w:lvl>
  </w:abstractNum>
  <w:abstractNum w:abstractNumId="6" w15:restartNumberingAfterBreak="0">
    <w:nsid w:val="64D16F3A"/>
    <w:multiLevelType w:val="hybridMultilevel"/>
    <w:tmpl w:val="CA8293AA"/>
    <w:lvl w:ilvl="0" w:tplc="56A68E28">
      <w:start w:val="1"/>
      <w:numFmt w:val="decimal"/>
      <w:lvlText w:val="%1."/>
      <w:lvlJc w:val="left"/>
      <w:pPr>
        <w:tabs>
          <w:tab w:val="num" w:pos="1440"/>
        </w:tabs>
        <w:ind w:left="1440" w:hanging="900"/>
      </w:pPr>
    </w:lvl>
    <w:lvl w:ilvl="1" w:tplc="FF54C58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AC34C080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96FE04B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128EB7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4DAE1F8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9B3E4452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FB261E8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754E75C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 w15:restartNumberingAfterBreak="0">
    <w:nsid w:val="65F405F6"/>
    <w:multiLevelType w:val="hybridMultilevel"/>
    <w:tmpl w:val="CFB00A82"/>
    <w:lvl w:ilvl="0" w:tplc="8BE8C60A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0BB67FA6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 w:tplc="8F0E927C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3C525FF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946E1CE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 w:tplc="3E8029F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DC345A7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188DD5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 w:tplc="593A585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742159E4"/>
    <w:multiLevelType w:val="hybridMultilevel"/>
    <w:tmpl w:val="A86CAC98"/>
    <w:lvl w:ilvl="0" w:tplc="ECE46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</w:rPr>
    </w:lvl>
    <w:lvl w:ilvl="1" w:tplc="D722E548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7E309F3C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2B08570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95426D2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D9A06248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98290FA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2D2AF47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95D0DA1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74A409C1"/>
    <w:multiLevelType w:val="hybridMultilevel"/>
    <w:tmpl w:val="A594CD3C"/>
    <w:lvl w:ilvl="0" w:tplc="28F2519A">
      <w:start w:val="1"/>
      <w:numFmt w:val="decimal"/>
      <w:lvlText w:val="%1."/>
      <w:lvlJc w:val="left"/>
      <w:pPr>
        <w:tabs>
          <w:tab w:val="num" w:pos="915"/>
        </w:tabs>
        <w:ind w:left="915" w:hanging="555"/>
      </w:pPr>
    </w:lvl>
    <w:lvl w:ilvl="1" w:tplc="148ECEBA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55A87756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634BEE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B650C70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AA4231AE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27E854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6B8F79A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5AACF954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"/>
  </w:num>
  <w:num w:numId="4">
    <w:abstractNumId w:val="4"/>
  </w:num>
  <w:num w:numId="5">
    <w:abstractNumId w:val="9"/>
  </w:num>
  <w:num w:numId="6">
    <w:abstractNumId w:val="3"/>
  </w:num>
  <w:num w:numId="7">
    <w:abstractNumId w:val="2"/>
  </w:num>
  <w:num w:numId="8">
    <w:abstractNumId w:val="8"/>
  </w:num>
  <w:num w:numId="9">
    <w:abstractNumId w:val="6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A63AC"/>
    <w:rsid w:val="009F2E9D"/>
    <w:rsid w:val="00AA63AC"/>
    <w:rsid w:val="00FB24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BAE056-1953-4C5C-8100-52C29519A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pPr>
      <w:keepNext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pPr>
      <w:keepNext/>
      <w:jc w:val="both"/>
      <w:outlineLvl w:val="1"/>
    </w:pPr>
    <w:rPr>
      <w:rFonts w:eastAsia="Arial Unicode MS"/>
      <w:b/>
      <w:bCs/>
    </w:rPr>
  </w:style>
  <w:style w:type="paragraph" w:styleId="3">
    <w:name w:val="heading 3"/>
    <w:basedOn w:val="a"/>
    <w:next w:val="a"/>
    <w:link w:val="30"/>
    <w:qFormat/>
    <w:pPr>
      <w:keepNext/>
      <w:ind w:firstLine="540"/>
      <w:jc w:val="both"/>
      <w:outlineLvl w:val="2"/>
    </w:pPr>
    <w:rPr>
      <w:b/>
      <w:bCs/>
      <w:sz w:val="28"/>
      <w:szCs w:val="28"/>
    </w:rPr>
  </w:style>
  <w:style w:type="paragraph" w:styleId="4">
    <w:name w:val="heading 4"/>
    <w:basedOn w:val="a"/>
    <w:next w:val="a"/>
    <w:link w:val="40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pPr>
      <w:keepNext/>
      <w:ind w:firstLine="540"/>
      <w:jc w:val="both"/>
      <w:outlineLvl w:val="4"/>
    </w:pPr>
    <w:rPr>
      <w:sz w:val="28"/>
      <w:szCs w:val="28"/>
    </w:rPr>
  </w:style>
  <w:style w:type="paragraph" w:styleId="6">
    <w:name w:val="heading 6"/>
    <w:basedOn w:val="a"/>
    <w:next w:val="a"/>
    <w:link w:val="60"/>
    <w:qFormat/>
    <w:pPr>
      <w:keepNext/>
      <w:jc w:val="both"/>
      <w:outlineLvl w:val="5"/>
    </w:pPr>
    <w:rPr>
      <w:sz w:val="28"/>
    </w:rPr>
  </w:style>
  <w:style w:type="paragraph" w:styleId="7">
    <w:name w:val="heading 7"/>
    <w:basedOn w:val="a"/>
    <w:next w:val="a"/>
    <w:link w:val="70"/>
    <w:qFormat/>
    <w:pPr>
      <w:keepNext/>
      <w:outlineLvl w:val="6"/>
    </w:pPr>
    <w:rPr>
      <w:sz w:val="28"/>
    </w:rPr>
  </w:style>
  <w:style w:type="paragraph" w:styleId="8">
    <w:name w:val="heading 8"/>
    <w:basedOn w:val="a"/>
    <w:next w:val="a"/>
    <w:link w:val="80"/>
    <w:qFormat/>
    <w:pPr>
      <w:keepNext/>
      <w:ind w:firstLine="540"/>
      <w:jc w:val="both"/>
      <w:outlineLvl w:val="7"/>
    </w:pPr>
    <w:rPr>
      <w:b/>
      <w:color w:val="3366FF"/>
      <w:sz w:val="28"/>
      <w:szCs w:val="28"/>
    </w:rPr>
  </w:style>
  <w:style w:type="paragraph" w:styleId="9">
    <w:name w:val="heading 9"/>
    <w:basedOn w:val="a"/>
    <w:next w:val="a"/>
    <w:link w:val="90"/>
    <w:qFormat/>
    <w:pPr>
      <w:keepNext/>
      <w:ind w:left="-540" w:firstLine="540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uiPriority w:val="10"/>
    <w:rPr>
      <w:sz w:val="48"/>
      <w:szCs w:val="48"/>
    </w:rPr>
  </w:style>
  <w:style w:type="character" w:customStyle="1" w:styleId="SubtitleChar">
    <w:name w:val="Subtitle Char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CaptionChar">
    <w:name w:val="Caption Char"/>
    <w:uiPriority w:val="99"/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rPr>
      <w:lang w:eastAsia="zh-CN"/>
    </w:r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</w:style>
  <w:style w:type="character" w:customStyle="1" w:styleId="a8">
    <w:name w:val="Подзаголовок Знак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</w:pPr>
  </w:style>
  <w:style w:type="character" w:customStyle="1" w:styleId="ac">
    <w:name w:val="Верхний колонтитул Знак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uiPriority w:val="59"/>
    <w:rPr>
      <w:lang w:eastAsia="zh-C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1">
    <w:name w:val="Plain Table 1"/>
    <w:uiPriority w:val="59"/>
    <w:rPr>
      <w:lang w:eastAsia="zh-CN"/>
    </w:rPr>
    <w:tblPr>
      <w:tblInd w:w="0" w:type="dxa"/>
      <w:tblBorders>
        <w:top w:val="single" w:sz="4" w:space="0" w:color="AFAFAF"/>
        <w:left w:val="single" w:sz="4" w:space="0" w:color="AFAFAF"/>
        <w:bottom w:val="single" w:sz="4" w:space="0" w:color="AFAFAF"/>
        <w:right w:val="single" w:sz="4" w:space="0" w:color="AFAFAF"/>
        <w:insideH w:val="single" w:sz="4" w:space="0" w:color="AFAFAF"/>
        <w:insideV w:val="single" w:sz="4" w:space="0" w:color="AFAFA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23">
    <w:name w:val="Plain Table 2"/>
    <w:uiPriority w:val="59"/>
    <w:rPr>
      <w:lang w:eastAsia="zh-CN"/>
    </w:rPr>
    <w:tblPr>
      <w:tblInd w:w="0" w:type="dxa"/>
      <w:tblBorders>
        <w:top w:val="single" w:sz="4" w:space="0" w:color="000000"/>
        <w:left w:val="none" w:sz="4" w:space="0" w:color="000000"/>
        <w:bottom w:val="single" w:sz="4" w:space="0" w:color="000000"/>
        <w:right w:val="non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31">
    <w:name w:val="Plain Table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41">
    <w:name w:val="Plain Table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51">
    <w:name w:val="Plain Table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1">
    <w:name w:val="Grid Table 1 Light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89898"/>
        <w:left w:val="single" w:sz="4" w:space="0" w:color="989898"/>
        <w:bottom w:val="single" w:sz="4" w:space="0" w:color="989898"/>
        <w:right w:val="single" w:sz="4" w:space="0" w:color="989898"/>
        <w:insideH w:val="single" w:sz="4" w:space="0" w:color="989898"/>
        <w:insideV w:val="single" w:sz="4" w:space="0" w:color="98989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1">
    <w:name w:val="Grid Table 1 Light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2">
    <w:name w:val="Grid Table 1 Light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3">
    <w:name w:val="Grid Table 1 Light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4">
    <w:name w:val="Grid Table 1 Light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5">
    <w:name w:val="Grid Table 1 Light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1Light-Accent6">
    <w:name w:val="Grid Table 1 Light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2">
    <w:name w:val="Grid Table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1">
    <w:name w:val="Grid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2">
    <w:name w:val="Grid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3">
    <w:name w:val="Grid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4">
    <w:name w:val="Grid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5">
    <w:name w:val="Grid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2-Accent6">
    <w:name w:val="Grid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">
    <w:name w:val="Grid Table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6A6A6A"/>
        <w:insideH w:val="single" w:sz="4" w:space="0" w:color="6A6A6A"/>
        <w:insideV w:val="single" w:sz="4" w:space="0" w:color="6A6A6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1">
    <w:name w:val="Grid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5D8AC2"/>
        <w:insideH w:val="single" w:sz="4" w:space="0" w:color="5D8AC2"/>
        <w:insideV w:val="single" w:sz="4" w:space="0" w:color="5D8AC2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2">
    <w:name w:val="Grid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3">
    <w:name w:val="Grid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4">
    <w:name w:val="Grid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5">
    <w:name w:val="Grid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3-Accent6">
    <w:name w:val="Grid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">
    <w:name w:val="Grid Table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left w:val="single" w:sz="4" w:space="0" w:color="6F6F6F"/>
        <w:bottom w:val="single" w:sz="4" w:space="0" w:color="6F6F6F"/>
        <w:right w:val="single" w:sz="4" w:space="0" w:color="6F6F6F"/>
        <w:insideH w:val="single" w:sz="4" w:space="0" w:color="6F6F6F"/>
        <w:insideV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1">
    <w:name w:val="Grid Table 4 - Accent 1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  <w:insideV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2">
    <w:name w:val="Grid Table 4 - Accent 2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  <w:insideV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3">
    <w:name w:val="Grid Table 4 - Accent 3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  <w:insideV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4">
    <w:name w:val="Grid Table 4 - Accent 4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  <w:insideV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5">
    <w:name w:val="Grid Table 4 - Accent 5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4-Accent6">
    <w:name w:val="Grid Table 4 - Accent 6"/>
    <w:uiPriority w:val="5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">
    <w:name w:val="Grid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BFBFBF" w:fill="BFBFB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1">
    <w:name w:val="Grid Table 5 Dark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5F1" w:fill="DAE5F1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2">
    <w:name w:val="Grid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2DCDC" w:fill="F2D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3">
    <w:name w:val="Grid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AF1DC" w:fill="EAF1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4">
    <w:name w:val="Grid Table 5 Dark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E5DFEC" w:fill="E5DFE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5">
    <w:name w:val="Grid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DAEEF3" w:fill="DAEEF3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5Dark-Accent6">
    <w:name w:val="Grid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FFFFF"/>
        <w:left w:val="single" w:sz="4" w:space="0" w:color="FFFFFF"/>
        <w:bottom w:val="single" w:sz="4" w:space="0" w:color="FFFFFF"/>
        <w:right w:val="single" w:sz="4" w:space="0" w:color="FFFFFF"/>
        <w:insideH w:val="single" w:sz="4" w:space="0" w:color="FFFFFF"/>
        <w:insideV w:val="single" w:sz="4" w:space="0" w:color="FFFFFF"/>
      </w:tblBorders>
      <w:shd w:val="clear" w:color="FDE9D8" w:fill="FDE9D8"/>
      <w:tblCellMar>
        <w:top w:w="0" w:type="dxa"/>
        <w:left w:w="0" w:type="dxa"/>
        <w:bottom w:w="0" w:type="dxa"/>
        <w:right w:w="0" w:type="dxa"/>
      </w:tblCellMar>
    </w:tblPr>
  </w:style>
  <w:style w:type="table" w:styleId="-6">
    <w:name w:val="Grid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left w:val="single" w:sz="4" w:space="0" w:color="7F7F7F"/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1">
    <w:name w:val="Grid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A6BFDD"/>
        <w:left w:val="single" w:sz="4" w:space="0" w:color="A6BFDD"/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2">
    <w:name w:val="Grid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3">
    <w:name w:val="Grid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ABB59"/>
        <w:left w:val="single" w:sz="4" w:space="0" w:color="9ABB59"/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4">
    <w:name w:val="Grid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5">
    <w:name w:val="Grid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BACC6"/>
        <w:left w:val="single" w:sz="4" w:space="0" w:color="4BACC6"/>
        <w:bottom w:val="single" w:sz="4" w:space="0" w:color="4BACC6"/>
        <w:right w:val="single" w:sz="4" w:space="0" w:color="4BACC6"/>
        <w:insideH w:val="single" w:sz="4" w:space="0" w:color="4BACC6"/>
        <w:insideV w:val="single" w:sz="4" w:space="0" w:color="4BAC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6Colorful-Accent6">
    <w:name w:val="Grid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7964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79646"/>
        <w:insideV w:val="single" w:sz="4" w:space="0" w:color="F7964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">
    <w:name w:val="Grid Table 7 Colorful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7F7F7F"/>
        <w:right w:val="single" w:sz="4" w:space="0" w:color="7F7F7F"/>
        <w:insideH w:val="single" w:sz="4" w:space="0" w:color="7F7F7F"/>
        <w:insideV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1">
    <w:name w:val="Grid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A6BFDD"/>
        <w:right w:val="single" w:sz="4" w:space="0" w:color="A6BFDD"/>
        <w:insideH w:val="single" w:sz="4" w:space="0" w:color="A6BFDD"/>
        <w:insideV w:val="single" w:sz="4" w:space="0" w:color="A6BFD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2">
    <w:name w:val="Grid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D99695"/>
        <w:right w:val="single" w:sz="4" w:space="0" w:color="D99695"/>
        <w:insideH w:val="single" w:sz="4" w:space="0" w:color="D99695"/>
        <w:insideV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3">
    <w:name w:val="Grid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ABB59"/>
        <w:right w:val="single" w:sz="4" w:space="0" w:color="9ABB59"/>
        <w:insideH w:val="single" w:sz="4" w:space="0" w:color="9ABB59"/>
        <w:insideV w:val="single" w:sz="4" w:space="0" w:color="9ABB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4">
    <w:name w:val="Grid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B2A1C6"/>
        <w:right w:val="single" w:sz="4" w:space="0" w:color="B2A1C6"/>
        <w:insideH w:val="single" w:sz="4" w:space="0" w:color="B2A1C6"/>
        <w:insideV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5">
    <w:name w:val="Grid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99D0DE"/>
        <w:right w:val="single" w:sz="4" w:space="0" w:color="99D0DE"/>
        <w:insideH w:val="single" w:sz="4" w:space="0" w:color="99D0DE"/>
        <w:insideV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GridTable7Colorful-Accent6">
    <w:name w:val="Grid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bottom w:val="single" w:sz="4" w:space="0" w:color="FAC396"/>
        <w:right w:val="single" w:sz="4" w:space="0" w:color="FAC396"/>
        <w:insideH w:val="single" w:sz="4" w:space="0" w:color="FAC396"/>
        <w:insideV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10">
    <w:name w:val="List Table 1 Light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1">
    <w:name w:val="List Table 1 Light - Accent 1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2">
    <w:name w:val="List Table 1 Light - Accent 2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3">
    <w:name w:val="List Table 1 Light - Accent 3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4">
    <w:name w:val="List Table 1 Light - Accent 4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5">
    <w:name w:val="List Table 1 Light - Accent 5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1Light-Accent6">
    <w:name w:val="List Table 1 Light - Accent 6"/>
    <w:uiPriority w:val="99"/>
    <w:rPr>
      <w:lang w:eastAsia="zh-CN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styleId="-20">
    <w:name w:val="List Table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6F6F6F"/>
        <w:bottom w:val="single" w:sz="4" w:space="0" w:color="6F6F6F"/>
        <w:insideH w:val="single" w:sz="4" w:space="0" w:color="6F6F6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1">
    <w:name w:val="List Table 2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bottom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2">
    <w:name w:val="List Table 2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bottom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3">
    <w:name w:val="List Table 2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bottom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4">
    <w:name w:val="List Table 2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bottom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5">
    <w:name w:val="List Table 2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bottom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2-Accent6">
    <w:name w:val="List Table 2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bottom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30">
    <w:name w:val="List Table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1">
    <w:name w:val="List Table 3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left w:val="single" w:sz="4" w:space="0" w:color="4F81BD"/>
        <w:bottom w:val="single" w:sz="4" w:space="0" w:color="4F81BD"/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2">
    <w:name w:val="List Table 3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left w:val="single" w:sz="4" w:space="0" w:color="D99695"/>
        <w:bottom w:val="single" w:sz="4" w:space="0" w:color="D99695"/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3">
    <w:name w:val="List Table 3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left w:val="single" w:sz="4" w:space="0" w:color="C3D69B"/>
        <w:bottom w:val="single" w:sz="4" w:space="0" w:color="C3D69B"/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4">
    <w:name w:val="List Table 3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left w:val="single" w:sz="4" w:space="0" w:color="B2A1C6"/>
        <w:bottom w:val="single" w:sz="4" w:space="0" w:color="B2A1C6"/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5">
    <w:name w:val="List Table 3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left w:val="single" w:sz="4" w:space="0" w:color="92CCDC"/>
        <w:bottom w:val="single" w:sz="4" w:space="0" w:color="92CCDC"/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3-Accent6">
    <w:name w:val="List Table 3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left w:val="single" w:sz="4" w:space="0" w:color="FAC090"/>
        <w:bottom w:val="single" w:sz="4" w:space="0" w:color="FAC090"/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40">
    <w:name w:val="List Table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1">
    <w:name w:val="List Table 4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BB7D9"/>
        <w:left w:val="single" w:sz="4" w:space="0" w:color="9BB7D9"/>
        <w:bottom w:val="single" w:sz="4" w:space="0" w:color="9BB7D9"/>
        <w:right w:val="single" w:sz="4" w:space="0" w:color="9BB7D9"/>
        <w:insideH w:val="single" w:sz="4" w:space="0" w:color="9BB7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2">
    <w:name w:val="List Table 4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B9B9A"/>
        <w:left w:val="single" w:sz="4" w:space="0" w:color="DB9B9A"/>
        <w:bottom w:val="single" w:sz="4" w:space="0" w:color="DB9B9A"/>
        <w:right w:val="single" w:sz="4" w:space="0" w:color="DB9B9A"/>
        <w:insideH w:val="single" w:sz="4" w:space="0" w:color="DB9B9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3">
    <w:name w:val="List Table 4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6D8A1"/>
        <w:left w:val="single" w:sz="4" w:space="0" w:color="C6D8A1"/>
        <w:bottom w:val="single" w:sz="4" w:space="0" w:color="C6D8A1"/>
        <w:right w:val="single" w:sz="4" w:space="0" w:color="C6D8A1"/>
        <w:insideH w:val="single" w:sz="4" w:space="0" w:color="C6D8A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4">
    <w:name w:val="List Table 4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A7CA"/>
        <w:left w:val="single" w:sz="4" w:space="0" w:color="B7A7CA"/>
        <w:bottom w:val="single" w:sz="4" w:space="0" w:color="B7A7CA"/>
        <w:right w:val="single" w:sz="4" w:space="0" w:color="B7A7CA"/>
        <w:insideH w:val="single" w:sz="4" w:space="0" w:color="B7A7CA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5">
    <w:name w:val="List Table 4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9D0DE"/>
        <w:left w:val="single" w:sz="4" w:space="0" w:color="99D0DE"/>
        <w:bottom w:val="single" w:sz="4" w:space="0" w:color="99D0DE"/>
        <w:right w:val="single" w:sz="4" w:space="0" w:color="99D0DE"/>
        <w:insideH w:val="single" w:sz="4" w:space="0" w:color="99D0D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4-Accent6">
    <w:name w:val="List Table 4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396"/>
        <w:left w:val="single" w:sz="4" w:space="0" w:color="FAC396"/>
        <w:bottom w:val="single" w:sz="4" w:space="0" w:color="FAC396"/>
        <w:right w:val="single" w:sz="4" w:space="0" w:color="FAC396"/>
        <w:insideH w:val="single" w:sz="4" w:space="0" w:color="FAC39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50">
    <w:name w:val="List Table 5 Dark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7F7F7F"/>
        <w:left w:val="single" w:sz="32" w:space="0" w:color="7F7F7F"/>
        <w:bottom w:val="single" w:sz="32" w:space="0" w:color="7F7F7F"/>
        <w:right w:val="single" w:sz="32" w:space="0" w:color="7F7F7F"/>
      </w:tblBorders>
      <w:shd w:val="clear" w:color="7F7F7F" w:fill="7F7F7F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1">
    <w:name w:val="List Table 5 Dark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4F81BD"/>
        <w:left w:val="single" w:sz="32" w:space="0" w:color="4F81BD"/>
        <w:bottom w:val="single" w:sz="32" w:space="0" w:color="4F81BD"/>
        <w:right w:val="single" w:sz="32" w:space="0" w:color="4F81BD"/>
      </w:tblBorders>
      <w:shd w:val="clear" w:color="4F81BD" w:fill="4F81BD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2">
    <w:name w:val="List Table 5 Dark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D99695"/>
        <w:left w:val="single" w:sz="32" w:space="0" w:color="D99695"/>
        <w:bottom w:val="single" w:sz="32" w:space="0" w:color="D99695"/>
        <w:right w:val="single" w:sz="32" w:space="0" w:color="D99695"/>
      </w:tblBorders>
      <w:shd w:val="clear" w:color="D99695" w:fill="D99695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3">
    <w:name w:val="List Table 5 Dark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C3D69B"/>
        <w:left w:val="single" w:sz="32" w:space="0" w:color="C3D69B"/>
        <w:bottom w:val="single" w:sz="32" w:space="0" w:color="C3D69B"/>
        <w:right w:val="single" w:sz="32" w:space="0" w:color="C3D69B"/>
      </w:tblBorders>
      <w:shd w:val="clear" w:color="C3D69B" w:fill="C3D69B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4">
    <w:name w:val="List Table 5 Dark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B2A1C6"/>
        <w:left w:val="single" w:sz="32" w:space="0" w:color="B2A1C6"/>
        <w:bottom w:val="single" w:sz="32" w:space="0" w:color="B2A1C6"/>
        <w:right w:val="single" w:sz="32" w:space="0" w:color="B2A1C6"/>
      </w:tblBorders>
      <w:shd w:val="clear" w:color="B2A1C6" w:fill="B2A1C6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5">
    <w:name w:val="List Table 5 Dark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92CCDC"/>
        <w:left w:val="single" w:sz="32" w:space="0" w:color="92CCDC"/>
        <w:bottom w:val="single" w:sz="32" w:space="0" w:color="92CCDC"/>
        <w:right w:val="single" w:sz="32" w:space="0" w:color="92CCDC"/>
      </w:tblBorders>
      <w:shd w:val="clear" w:color="92CCDC" w:fill="92CCDC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5Dark-Accent6">
    <w:name w:val="List Table 5 Dark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32" w:space="0" w:color="FAC090"/>
        <w:left w:val="single" w:sz="32" w:space="0" w:color="FAC090"/>
        <w:bottom w:val="single" w:sz="32" w:space="0" w:color="FAC090"/>
        <w:right w:val="single" w:sz="32" w:space="0" w:color="FAC090"/>
      </w:tblBorders>
      <w:shd w:val="clear" w:color="FAC090" w:fill="FAC090"/>
      <w:tblCellMar>
        <w:top w:w="0" w:type="dxa"/>
        <w:left w:w="0" w:type="dxa"/>
        <w:bottom w:w="0" w:type="dxa"/>
        <w:right w:w="0" w:type="dxa"/>
      </w:tblCellMar>
    </w:tblPr>
  </w:style>
  <w:style w:type="table" w:styleId="-60">
    <w:name w:val="List Table 6 Colorful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7F7F7F"/>
        <w:bottom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1">
    <w:name w:val="List Table 6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4F81BD"/>
        <w:bottom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2">
    <w:name w:val="List Table 6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9695"/>
        <w:bottom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3">
    <w:name w:val="List Table 6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3D69B"/>
        <w:bottom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4">
    <w:name w:val="List Table 6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2A1C6"/>
        <w:bottom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5">
    <w:name w:val="List Table 6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92CCDC"/>
        <w:bottom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6Colorful-Accent6">
    <w:name w:val="List Table 6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AC090"/>
        <w:bottom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styleId="-70">
    <w:name w:val="List Table 7 Colorful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7F7F7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1">
    <w:name w:val="List Table 7 Colorful - Accent 1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4F81BD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2">
    <w:name w:val="List Table 7 Colorful - Accent 2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D99695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3">
    <w:name w:val="List Table 7 Colorful - Accent 3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C3D69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4">
    <w:name w:val="List Table 7 Colorful - Accent 4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B2A1C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5">
    <w:name w:val="List Table 7 Colorful - Accent 5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92CCDC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stTable7Colorful-Accent6">
    <w:name w:val="List Table 7 Colorful - Accent 6"/>
    <w:uiPriority w:val="99"/>
    <w:rPr>
      <w:lang w:eastAsia="zh-CN"/>
    </w:rPr>
    <w:tblPr>
      <w:tblStyleRowBandSize w:val="1"/>
      <w:tblStyleColBandSize w:val="1"/>
      <w:tblInd w:w="0" w:type="dxa"/>
      <w:tblBorders>
        <w:right w:val="single" w:sz="4" w:space="0" w:color="FAC090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">
    <w:name w:val="Lined - Accent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1">
    <w:name w:val="Lined - Accent 1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2">
    <w:name w:val="Lined - Accent 2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3">
    <w:name w:val="Lined - Accent 3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4">
    <w:name w:val="Lined - Accent 4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5">
    <w:name w:val="Lined - Accent 5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Lined-Accent6">
    <w:name w:val="Lined - Accent 6"/>
    <w:uiPriority w:val="99"/>
    <w:rPr>
      <w:color w:val="404040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">
    <w:name w:val="Bordered &amp; Lined - Accent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95959"/>
        <w:left w:val="single" w:sz="4" w:space="0" w:color="595959"/>
        <w:bottom w:val="single" w:sz="4" w:space="0" w:color="595959"/>
        <w:right w:val="single" w:sz="4" w:space="0" w:color="595959"/>
        <w:insideH w:val="single" w:sz="4" w:space="0" w:color="595959"/>
        <w:insideV w:val="single" w:sz="4" w:space="0" w:color="59595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1">
    <w:name w:val="Bordered &amp; Lined - Accent 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A4A71"/>
        <w:left w:val="single" w:sz="4" w:space="0" w:color="2A4A71"/>
        <w:bottom w:val="single" w:sz="4" w:space="0" w:color="2A4A71"/>
        <w:right w:val="single" w:sz="4" w:space="0" w:color="2A4A71"/>
        <w:insideH w:val="single" w:sz="4" w:space="0" w:color="2A4A71"/>
        <w:insideV w:val="single" w:sz="4" w:space="0" w:color="2A4A71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2">
    <w:name w:val="Bordered &amp; Lined - Accent 2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732A29"/>
        <w:left w:val="single" w:sz="4" w:space="0" w:color="732A29"/>
        <w:bottom w:val="single" w:sz="4" w:space="0" w:color="732A29"/>
        <w:right w:val="single" w:sz="4" w:space="0" w:color="732A29"/>
        <w:insideH w:val="single" w:sz="4" w:space="0" w:color="732A29"/>
        <w:insideV w:val="single" w:sz="4" w:space="0" w:color="732A2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3">
    <w:name w:val="Bordered &amp; Lined - Accent 3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5B722E"/>
        <w:left w:val="single" w:sz="4" w:space="0" w:color="5B722E"/>
        <w:bottom w:val="single" w:sz="4" w:space="0" w:color="5B722E"/>
        <w:right w:val="single" w:sz="4" w:space="0" w:color="5B722E"/>
        <w:insideH w:val="single" w:sz="4" w:space="0" w:color="5B722E"/>
        <w:insideV w:val="single" w:sz="4" w:space="0" w:color="5B722E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4">
    <w:name w:val="Bordered &amp; Lined - Accent 4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4A395F"/>
        <w:left w:val="single" w:sz="4" w:space="0" w:color="4A395F"/>
        <w:bottom w:val="single" w:sz="4" w:space="0" w:color="4A395F"/>
        <w:right w:val="single" w:sz="4" w:space="0" w:color="4A395F"/>
        <w:insideH w:val="single" w:sz="4" w:space="0" w:color="4A395F"/>
        <w:insideV w:val="single" w:sz="4" w:space="0" w:color="4A395F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5">
    <w:name w:val="Bordered &amp; Lined - Accent 5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266779"/>
        <w:left w:val="single" w:sz="4" w:space="0" w:color="266779"/>
        <w:bottom w:val="single" w:sz="4" w:space="0" w:color="266779"/>
        <w:right w:val="single" w:sz="4" w:space="0" w:color="266779"/>
        <w:insideH w:val="single" w:sz="4" w:space="0" w:color="266779"/>
        <w:insideV w:val="single" w:sz="4" w:space="0" w:color="26677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Lined-Accent6">
    <w:name w:val="Bordered &amp; Lined - Accent 6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sz="4" w:space="0" w:color="B15407"/>
        <w:left w:val="single" w:sz="4" w:space="0" w:color="B15407"/>
        <w:bottom w:val="single" w:sz="4" w:space="0" w:color="B15407"/>
        <w:right w:val="single" w:sz="4" w:space="0" w:color="B15407"/>
        <w:insideH w:val="single" w:sz="4" w:space="0" w:color="B15407"/>
        <w:insideV w:val="single" w:sz="4" w:space="0" w:color="B15407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">
    <w:name w:val="Bordered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9D9D9"/>
        <w:left w:val="single" w:sz="4" w:space="0" w:color="D9D9D9"/>
        <w:bottom w:val="single" w:sz="4" w:space="0" w:color="D9D9D9"/>
        <w:right w:val="single" w:sz="4" w:space="0" w:color="D9D9D9"/>
        <w:insideH w:val="single" w:sz="4" w:space="0" w:color="D9D9D9"/>
        <w:insideV w:val="single" w:sz="4" w:space="0" w:color="D9D9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1">
    <w:name w:val="Bordered - Accent 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7CBE4"/>
        <w:left w:val="single" w:sz="4" w:space="0" w:color="B7CBE4"/>
        <w:bottom w:val="single" w:sz="4" w:space="0" w:color="B7CBE4"/>
        <w:right w:val="single" w:sz="4" w:space="0" w:color="B7CBE4"/>
        <w:insideH w:val="single" w:sz="4" w:space="0" w:color="B7CBE4"/>
        <w:insideV w:val="single" w:sz="4" w:space="0" w:color="B7CBE4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2">
    <w:name w:val="Bordered - Accent 2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E5B7B6"/>
        <w:left w:val="single" w:sz="4" w:space="0" w:color="E5B7B6"/>
        <w:bottom w:val="single" w:sz="4" w:space="0" w:color="E5B7B6"/>
        <w:right w:val="single" w:sz="4" w:space="0" w:color="E5B7B6"/>
        <w:insideH w:val="single" w:sz="4" w:space="0" w:color="E5B7B6"/>
        <w:insideV w:val="single" w:sz="4" w:space="0" w:color="E5B7B6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3">
    <w:name w:val="Bordered - Accent 3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D6E3BB"/>
        <w:left w:val="single" w:sz="4" w:space="0" w:color="D6E3BB"/>
        <w:bottom w:val="single" w:sz="4" w:space="0" w:color="D6E3BB"/>
        <w:right w:val="single" w:sz="4" w:space="0" w:color="D6E3BB"/>
        <w:insideH w:val="single" w:sz="4" w:space="0" w:color="D6E3BB"/>
        <w:insideV w:val="single" w:sz="4" w:space="0" w:color="D6E3BB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4">
    <w:name w:val="Bordered - Accent 4"/>
    <w:link w:val="91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CBC0D9"/>
        <w:left w:val="single" w:sz="4" w:space="0" w:color="CBC0D9"/>
        <w:bottom w:val="single" w:sz="4" w:space="0" w:color="CBC0D9"/>
        <w:right w:val="single" w:sz="4" w:space="0" w:color="CBC0D9"/>
        <w:insideH w:val="single" w:sz="4" w:space="0" w:color="CBC0D9"/>
        <w:insideV w:val="single" w:sz="4" w:space="0" w:color="CBC0D9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5">
    <w:name w:val="Bordered - Accent 5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Bordered-Accent6">
    <w:name w:val="Bordered - Accent 6"/>
    <w:uiPriority w:val="99"/>
    <w:rPr>
      <w:lang w:eastAsia="zh-CN"/>
    </w:rPr>
    <w:tblPr>
      <w:tblStyleRowBandSize w:val="1"/>
      <w:tblStyleColBandSize w:val="1"/>
      <w:tblInd w:w="0" w:type="dxa"/>
      <w:tblBorders>
        <w:top w:val="single" w:sz="4" w:space="0" w:color="FBD4B4"/>
        <w:left w:val="single" w:sz="4" w:space="0" w:color="FBD4B4"/>
        <w:bottom w:val="single" w:sz="4" w:space="0" w:color="FBD4B4"/>
        <w:right w:val="single" w:sz="4" w:space="0" w:color="FBD4B4"/>
        <w:insideH w:val="single" w:sz="4" w:space="0" w:color="FBD4B4"/>
        <w:insideV w:val="single" w:sz="4" w:space="0" w:color="FBD4B4"/>
      </w:tblBorders>
      <w:tblCellMar>
        <w:top w:w="0" w:type="dxa"/>
        <w:left w:w="0" w:type="dxa"/>
        <w:bottom w:w="0" w:type="dxa"/>
        <w:right w:w="0" w:type="dxa"/>
      </w:tblCellMar>
    </w:tblPr>
  </w:style>
  <w:style w:type="character" w:styleId="af1">
    <w:name w:val="Hyperlink"/>
    <w:uiPriority w:val="99"/>
    <w:unhideWhenUsed/>
    <w:rPr>
      <w:color w:val="0000FF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2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  <w:rPr>
      <w:lang w:eastAsia="zh-CN"/>
    </w:rPr>
  </w:style>
  <w:style w:type="paragraph" w:styleId="af9">
    <w:name w:val="table of figures"/>
    <w:basedOn w:val="a"/>
    <w:next w:val="a"/>
    <w:uiPriority w:val="99"/>
    <w:unhideWhenUsed/>
  </w:style>
  <w:style w:type="paragraph" w:styleId="afa">
    <w:name w:val="Body Text Indent"/>
    <w:basedOn w:val="a"/>
    <w:pPr>
      <w:ind w:firstLine="540"/>
      <w:jc w:val="center"/>
    </w:pPr>
    <w:rPr>
      <w:b/>
      <w:bCs/>
      <w:sz w:val="28"/>
      <w:szCs w:val="28"/>
    </w:rPr>
  </w:style>
  <w:style w:type="paragraph" w:styleId="25">
    <w:name w:val="Body Text Indent 2"/>
    <w:basedOn w:val="a"/>
    <w:pPr>
      <w:ind w:firstLine="540"/>
      <w:jc w:val="both"/>
    </w:pPr>
    <w:rPr>
      <w:sz w:val="28"/>
      <w:szCs w:val="28"/>
    </w:rPr>
  </w:style>
  <w:style w:type="paragraph" w:styleId="afb">
    <w:name w:val="Body Text"/>
    <w:basedOn w:val="a"/>
    <w:pPr>
      <w:jc w:val="both"/>
    </w:pPr>
    <w:rPr>
      <w:sz w:val="28"/>
    </w:rPr>
  </w:style>
  <w:style w:type="paragraph" w:styleId="26">
    <w:name w:val="Body Text 2"/>
    <w:basedOn w:val="a"/>
    <w:pPr>
      <w:jc w:val="both"/>
    </w:pPr>
  </w:style>
  <w:style w:type="paragraph" w:styleId="33">
    <w:name w:val="Body Text 3"/>
    <w:basedOn w:val="a"/>
    <w:rPr>
      <w:sz w:val="28"/>
    </w:rPr>
  </w:style>
  <w:style w:type="character" w:customStyle="1" w:styleId="afc">
    <w:name w:val="Цветовое выделение"/>
    <w:rPr>
      <w:b/>
      <w:bCs/>
      <w:color w:val="000080"/>
    </w:rPr>
  </w:style>
  <w:style w:type="character" w:customStyle="1" w:styleId="afd">
    <w:name w:val="Гипертекстовая ссылка"/>
    <w:rPr>
      <w:b/>
      <w:bCs/>
      <w:color w:val="008000"/>
      <w:u w:val="single"/>
    </w:rPr>
  </w:style>
  <w:style w:type="paragraph" w:customStyle="1" w:styleId="afe">
    <w:name w:val="Таблицы (моноширинный)"/>
    <w:basedOn w:val="a"/>
    <w:next w:val="a"/>
    <w:pPr>
      <w:widowControl w:val="0"/>
      <w:jc w:val="both"/>
    </w:pPr>
    <w:rPr>
      <w:rFonts w:ascii="Courier New" w:hAnsi="Courier New" w:cs="Courier New"/>
      <w:sz w:val="20"/>
      <w:szCs w:val="20"/>
    </w:rPr>
  </w:style>
  <w:style w:type="paragraph" w:styleId="34">
    <w:name w:val="Body Text Indent 3"/>
    <w:basedOn w:val="a"/>
    <w:pPr>
      <w:widowControl w:val="0"/>
      <w:ind w:firstLine="720"/>
      <w:jc w:val="both"/>
    </w:pPr>
    <w:rPr>
      <w:sz w:val="28"/>
    </w:rPr>
  </w:style>
  <w:style w:type="paragraph" w:styleId="aff">
    <w:name w:val="Balloon Text"/>
    <w:basedOn w:val="a"/>
    <w:semiHidden/>
    <w:rPr>
      <w:rFonts w:ascii="Tahoma" w:hAnsi="Tahoma" w:cs="Tahoma"/>
      <w:sz w:val="16"/>
      <w:szCs w:val="16"/>
    </w:rPr>
  </w:style>
  <w:style w:type="paragraph" w:customStyle="1" w:styleId="ConsPlusNormal">
    <w:name w:val="ConsPlusNormal"/>
    <w:pPr>
      <w:ind w:firstLine="720"/>
    </w:pPr>
    <w:rPr>
      <w:rFonts w:ascii="Arial" w:hAnsi="Arial" w:cs="Arial"/>
    </w:rPr>
  </w:style>
  <w:style w:type="paragraph" w:customStyle="1" w:styleId="310">
    <w:name w:val="Основной текст с отступом 31"/>
    <w:next w:val="afa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firstLine="720"/>
      <w:jc w:val="both"/>
    </w:pPr>
    <w:rPr>
      <w:sz w:val="28"/>
      <w:szCs w:val="24"/>
    </w:rPr>
  </w:style>
  <w:style w:type="paragraph" w:customStyle="1" w:styleId="311">
    <w:name w:val="Основной текст 31"/>
    <w:next w:val="81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</w:pPr>
    <w:rPr>
      <w:sz w:val="28"/>
      <w:szCs w:val="24"/>
    </w:rPr>
  </w:style>
  <w:style w:type="paragraph" w:customStyle="1" w:styleId="610">
    <w:name w:val="Заголовок 61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jc w:val="both"/>
      <w:outlineLvl w:val="5"/>
    </w:pPr>
    <w:rPr>
      <w:sz w:val="28"/>
      <w:szCs w:val="24"/>
    </w:rPr>
  </w:style>
  <w:style w:type="paragraph" w:customStyle="1" w:styleId="91">
    <w:name w:val="Заголовок 91"/>
    <w:link w:val="Bordered-Accent4"/>
    <w:qFormat/>
    <w:pPr>
      <w:keepNext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ind w:left="-540" w:firstLine="540"/>
      <w:jc w:val="both"/>
      <w:outlineLvl w:val="8"/>
    </w:pPr>
    <w:rPr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930</Words>
  <Characters>5303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 ДЕПУТАТОВ</vt:lpstr>
    </vt:vector>
  </TitlesOfParts>
  <Company/>
  <LinksUpToDate>false</LinksUpToDate>
  <CharactersWithSpaces>6221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 ДЕПУТАТОВ</dc:title>
  <dc:creator>ОЛЯ</dc:creator>
  <cp:lastModifiedBy>Администратор</cp:lastModifiedBy>
  <cp:revision>2</cp:revision>
  <dcterms:created xsi:type="dcterms:W3CDTF">2024-03-18T12:43:00Z</dcterms:created>
  <dcterms:modified xsi:type="dcterms:W3CDTF">2024-03-18T12:43:00Z</dcterms:modified>
  <cp:version>730895</cp:version>
</cp:coreProperties>
</file>