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37F71C">
      <w:pPr>
        <w:pStyle w:val="5"/>
        <w:jc w:val="both"/>
        <w:rPr>
          <w:rFonts w:ascii="Times New Roman" w:hAnsi="Times New Roman" w:cs="Times New Roman"/>
          <w:sz w:val="18"/>
          <w:szCs w:val="18"/>
        </w:rPr>
      </w:pPr>
    </w:p>
    <w:p w14:paraId="32A1DC47">
      <w:pPr>
        <w:pStyle w:val="5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Информация о количестве жилых помещений, освободившихся от прав третьих лиц, жилых помещений поступивших в муниципальный жилищный фонд, и предоставлении жилых помещений гражданам, состоящим на учете в </w:t>
      </w:r>
      <w:r>
        <w:rPr>
          <w:rFonts w:ascii="Times New Roman" w:hAnsi="Times New Roman" w:cs="Times New Roman"/>
          <w:sz w:val="18"/>
          <w:szCs w:val="18"/>
          <w:lang w:val="en-US"/>
        </w:rPr>
        <w:t>I</w:t>
      </w:r>
      <w:r>
        <w:rPr>
          <w:rFonts w:hint="default" w:ascii="Times New Roman" w:hAnsi="Times New Roman" w:cs="Times New Roman"/>
          <w:sz w:val="18"/>
          <w:szCs w:val="18"/>
          <w:lang w:val="en-US"/>
        </w:rPr>
        <w:t>V</w:t>
      </w:r>
      <w:r>
        <w:rPr>
          <w:rFonts w:ascii="Times New Roman" w:hAnsi="Times New Roman" w:cs="Times New Roman"/>
          <w:sz w:val="18"/>
          <w:szCs w:val="18"/>
        </w:rPr>
        <w:t xml:space="preserve"> квартале 2025 года</w:t>
      </w:r>
    </w:p>
    <w:p w14:paraId="29C6128E">
      <w:pPr>
        <w:pStyle w:val="5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4"/>
        <w:tblW w:w="15166" w:type="dxa"/>
        <w:tblInd w:w="-2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1843"/>
        <w:gridCol w:w="709"/>
        <w:gridCol w:w="992"/>
        <w:gridCol w:w="850"/>
        <w:gridCol w:w="993"/>
        <w:gridCol w:w="850"/>
        <w:gridCol w:w="992"/>
        <w:gridCol w:w="851"/>
        <w:gridCol w:w="992"/>
        <w:gridCol w:w="851"/>
        <w:gridCol w:w="992"/>
        <w:gridCol w:w="850"/>
        <w:gridCol w:w="1134"/>
        <w:gridCol w:w="709"/>
        <w:gridCol w:w="1011"/>
      </w:tblGrid>
      <w:tr w14:paraId="7B3B6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0" w:type="dxa"/>
            <w:gridSpan w:val="2"/>
            <w:vMerge w:val="restart"/>
          </w:tcPr>
          <w:p w14:paraId="476025CB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Жилые помещения муниципального жилищного фонда предоставленные</w:t>
            </w:r>
          </w:p>
        </w:tc>
        <w:tc>
          <w:tcPr>
            <w:tcW w:w="1701" w:type="dxa"/>
            <w:gridSpan w:val="2"/>
          </w:tcPr>
          <w:p w14:paraId="03565F4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843" w:type="dxa"/>
            <w:gridSpan w:val="2"/>
          </w:tcPr>
          <w:p w14:paraId="0AF6FE4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Жилые помещение переданные от инвесторов</w:t>
            </w:r>
          </w:p>
        </w:tc>
        <w:tc>
          <w:tcPr>
            <w:tcW w:w="1842" w:type="dxa"/>
            <w:gridSpan w:val="2"/>
          </w:tcPr>
          <w:p w14:paraId="59440303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1843" w:type="dxa"/>
            <w:gridSpan w:val="2"/>
          </w:tcPr>
          <w:p w14:paraId="68105F3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Жилые помещения, поступившие в муниципальный жилищный фонд как выморочное имущество</w:t>
            </w:r>
          </w:p>
        </w:tc>
        <w:tc>
          <w:tcPr>
            <w:tcW w:w="1843" w:type="dxa"/>
            <w:gridSpan w:val="2"/>
          </w:tcPr>
          <w:p w14:paraId="086BD44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Жилые помещения, поступившие в муниципальный жилищный фонд в виде пожертвований</w:t>
            </w:r>
          </w:p>
        </w:tc>
        <w:tc>
          <w:tcPr>
            <w:tcW w:w="1984" w:type="dxa"/>
            <w:gridSpan w:val="2"/>
            <w:tcBorders>
              <w:right w:val="single" w:color="auto" w:sz="4" w:space="0"/>
            </w:tcBorders>
          </w:tcPr>
          <w:p w14:paraId="79BF028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Свободные жилые помещения муниципального жилищного фонда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274070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в 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 году</w:t>
            </w:r>
          </w:p>
        </w:tc>
        <w:tc>
          <w:tcPr>
            <w:tcW w:w="10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D41FDD8">
            <w:pPr>
              <w:pStyle w:val="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в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V</w:t>
            </w:r>
            <w:bookmarkStart w:id="0" w:name="_GoBack"/>
            <w:bookmarkEnd w:id="0"/>
          </w:p>
          <w:p w14:paraId="4F0FF25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квартале</w:t>
            </w:r>
          </w:p>
          <w:p w14:paraId="041184F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году</w:t>
            </w:r>
          </w:p>
        </w:tc>
      </w:tr>
      <w:tr w14:paraId="1C5AB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0" w:type="dxa"/>
            <w:gridSpan w:val="2"/>
            <w:vMerge w:val="continue"/>
          </w:tcPr>
          <w:p w14:paraId="30B477A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11EE3C9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в 2025 году</w:t>
            </w:r>
          </w:p>
        </w:tc>
        <w:tc>
          <w:tcPr>
            <w:tcW w:w="992" w:type="dxa"/>
          </w:tcPr>
          <w:p w14:paraId="7AEC4EBC">
            <w:pPr>
              <w:pStyle w:val="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в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  <w:p w14:paraId="7D38461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квартале</w:t>
            </w:r>
          </w:p>
        </w:tc>
        <w:tc>
          <w:tcPr>
            <w:tcW w:w="850" w:type="dxa"/>
          </w:tcPr>
          <w:p w14:paraId="64BEAB2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в 2025 году</w:t>
            </w:r>
          </w:p>
        </w:tc>
        <w:tc>
          <w:tcPr>
            <w:tcW w:w="993" w:type="dxa"/>
          </w:tcPr>
          <w:p w14:paraId="042AE7C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в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квартале</w:t>
            </w:r>
          </w:p>
        </w:tc>
        <w:tc>
          <w:tcPr>
            <w:tcW w:w="850" w:type="dxa"/>
          </w:tcPr>
          <w:p w14:paraId="655EF64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в 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 году</w:t>
            </w:r>
          </w:p>
        </w:tc>
        <w:tc>
          <w:tcPr>
            <w:tcW w:w="992" w:type="dxa"/>
          </w:tcPr>
          <w:p w14:paraId="378FFF0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в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 xml:space="preserve">V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квартале</w:t>
            </w:r>
          </w:p>
        </w:tc>
        <w:tc>
          <w:tcPr>
            <w:tcW w:w="851" w:type="dxa"/>
          </w:tcPr>
          <w:p w14:paraId="2535CBB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в 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 году</w:t>
            </w:r>
          </w:p>
        </w:tc>
        <w:tc>
          <w:tcPr>
            <w:tcW w:w="992" w:type="dxa"/>
          </w:tcPr>
          <w:p w14:paraId="0820F3C6">
            <w:pPr>
              <w:pStyle w:val="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в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  <w:p w14:paraId="31AEAC0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квартале</w:t>
            </w:r>
          </w:p>
        </w:tc>
        <w:tc>
          <w:tcPr>
            <w:tcW w:w="851" w:type="dxa"/>
          </w:tcPr>
          <w:p w14:paraId="6AA36C2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в 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 году</w:t>
            </w:r>
          </w:p>
        </w:tc>
        <w:tc>
          <w:tcPr>
            <w:tcW w:w="992" w:type="dxa"/>
          </w:tcPr>
          <w:p w14:paraId="3E13EDE7">
            <w:pPr>
              <w:pStyle w:val="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в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  <w:p w14:paraId="595B576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квартале</w:t>
            </w:r>
          </w:p>
        </w:tc>
        <w:tc>
          <w:tcPr>
            <w:tcW w:w="850" w:type="dxa"/>
          </w:tcPr>
          <w:p w14:paraId="7D0D961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в 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 году</w:t>
            </w:r>
          </w:p>
        </w:tc>
        <w:tc>
          <w:tcPr>
            <w:tcW w:w="1134" w:type="dxa"/>
            <w:tcBorders>
              <w:right w:val="single" w:color="auto" w:sz="4" w:space="0"/>
            </w:tcBorders>
          </w:tcPr>
          <w:p w14:paraId="66B6D0C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 в</w:t>
            </w:r>
          </w:p>
          <w:p w14:paraId="76F36151">
            <w:pPr>
              <w:pStyle w:val="5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  <w:p w14:paraId="197F16E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квартале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AB4246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5868E3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24403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dxa"/>
          </w:tcPr>
          <w:p w14:paraId="0999B3D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43" w:type="dxa"/>
          </w:tcPr>
          <w:p w14:paraId="1106649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договорам социального найма из них:</w:t>
            </w:r>
          </w:p>
        </w:tc>
        <w:tc>
          <w:tcPr>
            <w:tcW w:w="709" w:type="dxa"/>
          </w:tcPr>
          <w:p w14:paraId="0658167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14DA585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6633312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77C83FC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7D79998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2EFAC00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675F1566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94F971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33188C4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0A8FCD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643F103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F3838F3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786BAA8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14:paraId="62680EF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50C44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dxa"/>
          </w:tcPr>
          <w:p w14:paraId="144792B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843" w:type="dxa"/>
          </w:tcPr>
          <w:p w14:paraId="66294953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очередникам</w:t>
            </w:r>
          </w:p>
        </w:tc>
        <w:tc>
          <w:tcPr>
            <w:tcW w:w="709" w:type="dxa"/>
          </w:tcPr>
          <w:p w14:paraId="7EDB738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55AEC04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3CA4FAB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5863AE53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16FB841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62DDB26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4A63EDC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DEC997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658713D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0395CE7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6FDBC286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CFF4497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430F462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14:paraId="2B408E07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47740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dxa"/>
          </w:tcPr>
          <w:p w14:paraId="24B3C393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843" w:type="dxa"/>
          </w:tcPr>
          <w:p w14:paraId="2C23654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внеочередникам</w:t>
            </w:r>
          </w:p>
        </w:tc>
        <w:tc>
          <w:tcPr>
            <w:tcW w:w="709" w:type="dxa"/>
          </w:tcPr>
          <w:p w14:paraId="766A7D8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44074EC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4ABF32C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34C7DFF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17A8E5E3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</w:tcPr>
          <w:p w14:paraId="4424D2C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</w:tcPr>
          <w:p w14:paraId="54BA63F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629FABB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285DC0E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66BB40A3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33E28BB6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0944A137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4A97BF1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14:paraId="2254A82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559B2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dxa"/>
          </w:tcPr>
          <w:p w14:paraId="29051906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1843" w:type="dxa"/>
          </w:tcPr>
          <w:p w14:paraId="239AB21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первоочередникам</w:t>
            </w:r>
          </w:p>
        </w:tc>
        <w:tc>
          <w:tcPr>
            <w:tcW w:w="709" w:type="dxa"/>
          </w:tcPr>
          <w:p w14:paraId="53E903E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13F602C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02A18C89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652FC29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736B8886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508BAD2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46D06BB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9C2ABD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0B8DF36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5B72012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7945D41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5D5F7B7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22DEB34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14:paraId="14538757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48E20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dxa"/>
          </w:tcPr>
          <w:p w14:paraId="2790C69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843" w:type="dxa"/>
          </w:tcPr>
          <w:p w14:paraId="6931A20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Гражданам, переселенным из аварийного жилищного фонда</w:t>
            </w:r>
          </w:p>
        </w:tc>
        <w:tc>
          <w:tcPr>
            <w:tcW w:w="709" w:type="dxa"/>
          </w:tcPr>
          <w:p w14:paraId="18B6B309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2CBFDBE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47EBB8B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04B1B7A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00CD3A5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6B527EE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1577078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1D60ACB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7CFF357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4951514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2D588FF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DB7588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2A520B56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14:paraId="0923105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4FAC1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dxa"/>
          </w:tcPr>
          <w:p w14:paraId="6A55A097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14:paraId="7A3E241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договорам служебного найма</w:t>
            </w:r>
          </w:p>
        </w:tc>
        <w:tc>
          <w:tcPr>
            <w:tcW w:w="709" w:type="dxa"/>
          </w:tcPr>
          <w:p w14:paraId="56D01A17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E6B34D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6BD04A5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68DCB9B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6D8CC46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992" w:type="dxa"/>
          </w:tcPr>
          <w:p w14:paraId="2D0EEB4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41625ED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216F62D6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451184C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1656A28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67C2F69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F8AE84B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76EFFF99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14:paraId="601555B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5C2AF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dxa"/>
          </w:tcPr>
          <w:p w14:paraId="3D554A0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14:paraId="7163B3F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договорам коммерческого найма</w:t>
            </w:r>
          </w:p>
        </w:tc>
        <w:tc>
          <w:tcPr>
            <w:tcW w:w="709" w:type="dxa"/>
          </w:tcPr>
          <w:p w14:paraId="2B3B4E5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6E0CBE0B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2CCD7AB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27F99A1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51F59E4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57C6643B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4DDA328B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3A5175C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220EEF1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1F612CC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0886708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3D7FF473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45C502C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14:paraId="4551167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2D425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dxa"/>
          </w:tcPr>
          <w:p w14:paraId="751F6BC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14:paraId="7D9CE62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договорам найма (общежитие)</w:t>
            </w:r>
          </w:p>
        </w:tc>
        <w:tc>
          <w:tcPr>
            <w:tcW w:w="709" w:type="dxa"/>
          </w:tcPr>
          <w:p w14:paraId="3045A109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4080B77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0225ABC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6CC9C224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70F271B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57793B5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2CAB3C0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5557F43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7C6001E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181FE8C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51E6E2A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7BB6B9A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633E353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14:paraId="6A43EA8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78DBB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7" w:type="dxa"/>
          </w:tcPr>
          <w:p w14:paraId="136834A6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14:paraId="652DCDB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договорам найма (маневренный фонд)</w:t>
            </w:r>
          </w:p>
        </w:tc>
        <w:tc>
          <w:tcPr>
            <w:tcW w:w="709" w:type="dxa"/>
          </w:tcPr>
          <w:p w14:paraId="7E955B5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3FFB8619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40E7D72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1969000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5B65CCC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44AFC3E3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4B3AE0B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032E721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7C7A0A26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57F2F7F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779C849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791B68AA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588A67F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14:paraId="23C79C3E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5C62F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0" w:type="dxa"/>
            <w:gridSpan w:val="2"/>
          </w:tcPr>
          <w:p w14:paraId="226F691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</w:tcPr>
          <w:p w14:paraId="5FA6A7B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3B93CB09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74A32B0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5DF9FDB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44899780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003A0DE9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1BBDB9DD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6284953C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36D2D8CF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33041363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39189275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EEFB481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5828E8B2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11" w:type="dxa"/>
          </w:tcPr>
          <w:p w14:paraId="68A63E68">
            <w:pPr>
              <w:pStyle w:val="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585A8273">
      <w:pPr>
        <w:pStyle w:val="5"/>
        <w:jc w:val="center"/>
        <w:rPr>
          <w:rFonts w:ascii="Times New Roman" w:hAnsi="Times New Roman" w:cs="Times New Roman"/>
          <w:sz w:val="18"/>
          <w:szCs w:val="18"/>
        </w:rPr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1F0"/>
    <w:rsid w:val="00022E60"/>
    <w:rsid w:val="000622BF"/>
    <w:rsid w:val="000716C6"/>
    <w:rsid w:val="000E2C90"/>
    <w:rsid w:val="00104117"/>
    <w:rsid w:val="0013058E"/>
    <w:rsid w:val="001B0C05"/>
    <w:rsid w:val="00240AD3"/>
    <w:rsid w:val="002E661C"/>
    <w:rsid w:val="00385E99"/>
    <w:rsid w:val="003961F0"/>
    <w:rsid w:val="003C1388"/>
    <w:rsid w:val="003C2EB9"/>
    <w:rsid w:val="003C765E"/>
    <w:rsid w:val="00430CD5"/>
    <w:rsid w:val="00474200"/>
    <w:rsid w:val="00475420"/>
    <w:rsid w:val="00495F79"/>
    <w:rsid w:val="005067F8"/>
    <w:rsid w:val="00513B33"/>
    <w:rsid w:val="00595BA4"/>
    <w:rsid w:val="005975FC"/>
    <w:rsid w:val="005A5B17"/>
    <w:rsid w:val="005B4E5A"/>
    <w:rsid w:val="0064100D"/>
    <w:rsid w:val="006669BB"/>
    <w:rsid w:val="00680B98"/>
    <w:rsid w:val="007D40E7"/>
    <w:rsid w:val="00810D06"/>
    <w:rsid w:val="0081690A"/>
    <w:rsid w:val="00822449"/>
    <w:rsid w:val="008A7857"/>
    <w:rsid w:val="008B2BCD"/>
    <w:rsid w:val="008E5365"/>
    <w:rsid w:val="00A760E7"/>
    <w:rsid w:val="00AD5BF5"/>
    <w:rsid w:val="00AF3544"/>
    <w:rsid w:val="00B20C47"/>
    <w:rsid w:val="00B5748F"/>
    <w:rsid w:val="00B67363"/>
    <w:rsid w:val="00BE12F2"/>
    <w:rsid w:val="00BF21C0"/>
    <w:rsid w:val="00C94C54"/>
    <w:rsid w:val="00CB3FCB"/>
    <w:rsid w:val="00D3780B"/>
    <w:rsid w:val="00D8204E"/>
    <w:rsid w:val="00D86174"/>
    <w:rsid w:val="00DC6CF2"/>
    <w:rsid w:val="00DE780D"/>
    <w:rsid w:val="00E16642"/>
    <w:rsid w:val="00ED6B45"/>
    <w:rsid w:val="00F1705F"/>
    <w:rsid w:val="00F8530B"/>
    <w:rsid w:val="00FB3217"/>
    <w:rsid w:val="00FC1536"/>
    <w:rsid w:val="0D37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240</Words>
  <Characters>1372</Characters>
  <Lines>11</Lines>
  <Paragraphs>3</Paragraphs>
  <TotalTime>79</TotalTime>
  <ScaleCrop>false</ScaleCrop>
  <LinksUpToDate>false</LinksUpToDate>
  <CharactersWithSpaces>1609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2018-12-18T09:07:00Z</dcterms:created>
  <dc:creator>stryganova</dc:creator>
  <cp:lastModifiedBy>stryganova</cp:lastModifiedBy>
  <cp:lastPrinted>2020-06-23T13:24:00Z</cp:lastPrinted>
  <dcterms:modified xsi:type="dcterms:W3CDTF">2025-11-19T09:29:02Z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3BA28B88A3B240AC91379EE4750D0A22_12</vt:lpwstr>
  </property>
</Properties>
</file>