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37F71C">
      <w:pPr>
        <w:pStyle w:val="5"/>
        <w:jc w:val="both"/>
        <w:rPr>
          <w:rFonts w:ascii="Times New Roman" w:hAnsi="Times New Roman" w:cs="Times New Roman"/>
          <w:sz w:val="18"/>
          <w:szCs w:val="18"/>
        </w:rPr>
      </w:pPr>
    </w:p>
    <w:p w14:paraId="32A1DC47">
      <w:pPr>
        <w:pStyle w:val="5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Информация о количестве жилых помещений, освободившихся от прав третьих лиц, жилых помещений поступивших в муниципальный жилищный фонд, и предоставлении жилых помещений гражданам, состоящим на учете в </w:t>
      </w:r>
      <w:r>
        <w:rPr>
          <w:rFonts w:ascii="Times New Roman" w:hAnsi="Times New Roman" w:cs="Times New Roman"/>
          <w:sz w:val="18"/>
          <w:szCs w:val="18"/>
          <w:lang w:val="en-US"/>
        </w:rPr>
        <w:t>I</w:t>
      </w:r>
      <w:r>
        <w:rPr>
          <w:rFonts w:ascii="Times New Roman" w:hAnsi="Times New Roman" w:cs="Times New Roman"/>
          <w:sz w:val="18"/>
          <w:szCs w:val="18"/>
        </w:rPr>
        <w:t xml:space="preserve"> квартале 202</w:t>
      </w:r>
      <w:r>
        <w:rPr>
          <w:rFonts w:hint="default" w:ascii="Times New Roman" w:hAnsi="Times New Roman" w:cs="Times New Roman"/>
          <w:sz w:val="18"/>
          <w:szCs w:val="18"/>
          <w:lang w:val="ru-RU"/>
        </w:rPr>
        <w:t>6</w:t>
      </w:r>
      <w:r>
        <w:rPr>
          <w:rFonts w:ascii="Times New Roman" w:hAnsi="Times New Roman" w:cs="Times New Roman"/>
          <w:sz w:val="18"/>
          <w:szCs w:val="18"/>
        </w:rPr>
        <w:t xml:space="preserve"> года</w:t>
      </w:r>
    </w:p>
    <w:p w14:paraId="29C6128E">
      <w:pPr>
        <w:pStyle w:val="5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4"/>
        <w:tblW w:w="15166" w:type="dxa"/>
        <w:tblInd w:w="-2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1843"/>
        <w:gridCol w:w="709"/>
        <w:gridCol w:w="992"/>
        <w:gridCol w:w="850"/>
        <w:gridCol w:w="993"/>
        <w:gridCol w:w="850"/>
        <w:gridCol w:w="992"/>
        <w:gridCol w:w="851"/>
        <w:gridCol w:w="992"/>
        <w:gridCol w:w="851"/>
        <w:gridCol w:w="992"/>
        <w:gridCol w:w="850"/>
        <w:gridCol w:w="1134"/>
        <w:gridCol w:w="709"/>
        <w:gridCol w:w="1011"/>
      </w:tblGrid>
      <w:tr w14:paraId="7B3B6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0" w:type="dxa"/>
            <w:gridSpan w:val="2"/>
            <w:vMerge w:val="restart"/>
          </w:tcPr>
          <w:p w14:paraId="476025CB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Жилые помещения муниципального жилищного фонда предоставленные</w:t>
            </w:r>
          </w:p>
        </w:tc>
        <w:tc>
          <w:tcPr>
            <w:tcW w:w="1701" w:type="dxa"/>
            <w:gridSpan w:val="2"/>
          </w:tcPr>
          <w:p w14:paraId="03565F4E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Жилые помещения приобретенные за счет средств местного бюджета</w:t>
            </w:r>
          </w:p>
        </w:tc>
        <w:tc>
          <w:tcPr>
            <w:tcW w:w="1843" w:type="dxa"/>
            <w:gridSpan w:val="2"/>
          </w:tcPr>
          <w:p w14:paraId="0AF6FE4F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Жилые помещение переданные от инвесторов</w:t>
            </w:r>
          </w:p>
        </w:tc>
        <w:tc>
          <w:tcPr>
            <w:tcW w:w="1842" w:type="dxa"/>
            <w:gridSpan w:val="2"/>
          </w:tcPr>
          <w:p w14:paraId="59440303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Жилые помещения муниципального жилищного фонда освобожденные от прав 3-х лиц</w:t>
            </w:r>
          </w:p>
        </w:tc>
        <w:tc>
          <w:tcPr>
            <w:tcW w:w="1843" w:type="dxa"/>
            <w:gridSpan w:val="2"/>
          </w:tcPr>
          <w:p w14:paraId="68105F3C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Жилые помещения, поступившие в муниципальный жилищный фонд как выморочное имущество</w:t>
            </w:r>
          </w:p>
        </w:tc>
        <w:tc>
          <w:tcPr>
            <w:tcW w:w="1843" w:type="dxa"/>
            <w:gridSpan w:val="2"/>
          </w:tcPr>
          <w:p w14:paraId="086BD448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Жилые помещения, поступившие в муниципальный жилищный фонд в виде пожертвований</w:t>
            </w:r>
          </w:p>
        </w:tc>
        <w:tc>
          <w:tcPr>
            <w:tcW w:w="1984" w:type="dxa"/>
            <w:gridSpan w:val="2"/>
            <w:tcBorders>
              <w:right w:val="single" w:color="auto" w:sz="4" w:space="0"/>
            </w:tcBorders>
          </w:tcPr>
          <w:p w14:paraId="79BF0280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Свободные жилые помещения муниципального жилищного фонда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274070D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 в 20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  <w:tc>
          <w:tcPr>
            <w:tcW w:w="101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D41FDD8">
            <w:pPr>
              <w:pStyle w:val="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в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  <w:p w14:paraId="4F0FF25C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квартале</w:t>
            </w:r>
          </w:p>
          <w:p w14:paraId="041184F1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</w:tr>
      <w:tr w14:paraId="1C5AB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0" w:type="dxa"/>
            <w:gridSpan w:val="2"/>
            <w:vMerge w:val="continue"/>
          </w:tcPr>
          <w:p w14:paraId="30B477AC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1EE3C92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 в 202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  <w:tc>
          <w:tcPr>
            <w:tcW w:w="992" w:type="dxa"/>
          </w:tcPr>
          <w:p w14:paraId="7AEC4EBC">
            <w:pPr>
              <w:pStyle w:val="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в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  <w:p w14:paraId="7D38461D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квартале</w:t>
            </w:r>
          </w:p>
        </w:tc>
        <w:tc>
          <w:tcPr>
            <w:tcW w:w="850" w:type="dxa"/>
          </w:tcPr>
          <w:p w14:paraId="64BEAB28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 в 202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  <w:tc>
          <w:tcPr>
            <w:tcW w:w="993" w:type="dxa"/>
          </w:tcPr>
          <w:p w14:paraId="042AE7C5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в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квартале</w:t>
            </w:r>
          </w:p>
        </w:tc>
        <w:tc>
          <w:tcPr>
            <w:tcW w:w="850" w:type="dxa"/>
          </w:tcPr>
          <w:p w14:paraId="655EF648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 в 20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  <w:tc>
          <w:tcPr>
            <w:tcW w:w="992" w:type="dxa"/>
          </w:tcPr>
          <w:p w14:paraId="378FFF05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в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квартале</w:t>
            </w:r>
          </w:p>
        </w:tc>
        <w:tc>
          <w:tcPr>
            <w:tcW w:w="851" w:type="dxa"/>
          </w:tcPr>
          <w:p w14:paraId="2535CBB2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 в 20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  <w:tc>
          <w:tcPr>
            <w:tcW w:w="992" w:type="dxa"/>
          </w:tcPr>
          <w:p w14:paraId="0820F3C6">
            <w:pPr>
              <w:pStyle w:val="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в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  <w:p w14:paraId="31AEAC05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квартале</w:t>
            </w:r>
          </w:p>
        </w:tc>
        <w:tc>
          <w:tcPr>
            <w:tcW w:w="851" w:type="dxa"/>
          </w:tcPr>
          <w:p w14:paraId="6AA36C25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 в 20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  <w:tc>
          <w:tcPr>
            <w:tcW w:w="992" w:type="dxa"/>
          </w:tcPr>
          <w:p w14:paraId="3E13EDE7">
            <w:pPr>
              <w:pStyle w:val="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в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  <w:p w14:paraId="595B5760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квартале</w:t>
            </w:r>
          </w:p>
        </w:tc>
        <w:tc>
          <w:tcPr>
            <w:tcW w:w="850" w:type="dxa"/>
          </w:tcPr>
          <w:p w14:paraId="7D0D9612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 в 20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 xml:space="preserve">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году</w:t>
            </w:r>
          </w:p>
        </w:tc>
        <w:tc>
          <w:tcPr>
            <w:tcW w:w="1134" w:type="dxa"/>
            <w:tcBorders>
              <w:right w:val="single" w:color="auto" w:sz="4" w:space="0"/>
            </w:tcBorders>
          </w:tcPr>
          <w:p w14:paraId="66B6D0C1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 в</w:t>
            </w:r>
          </w:p>
          <w:p w14:paraId="76F36151">
            <w:pPr>
              <w:pStyle w:val="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  <w:p w14:paraId="197F16E4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квартале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AB4246F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5868E35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4403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7" w:type="dxa"/>
          </w:tcPr>
          <w:p w14:paraId="0999B3DD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843" w:type="dxa"/>
          </w:tcPr>
          <w:p w14:paraId="1106649A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договорам социального найма из них:</w:t>
            </w:r>
          </w:p>
        </w:tc>
        <w:tc>
          <w:tcPr>
            <w:tcW w:w="709" w:type="dxa"/>
          </w:tcPr>
          <w:p w14:paraId="0658167E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14DA585C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6633312D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14:paraId="77C83FCF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7D799982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2EFAC002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675F1566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794F971E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33188C40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70A8FCDA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643F103A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6F3838F3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786BAA8F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1" w:type="dxa"/>
          </w:tcPr>
          <w:p w14:paraId="62680EFF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50C44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7" w:type="dxa"/>
          </w:tcPr>
          <w:p w14:paraId="144792B1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843" w:type="dxa"/>
          </w:tcPr>
          <w:p w14:paraId="66294953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очередникам</w:t>
            </w:r>
          </w:p>
        </w:tc>
        <w:tc>
          <w:tcPr>
            <w:tcW w:w="709" w:type="dxa"/>
          </w:tcPr>
          <w:p w14:paraId="7EDB7385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55AEC04C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3CA4FABA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14:paraId="5863AE53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16FB8414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62DDB26D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4A63EDCE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7DEC997C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658713D1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0395CE71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6FDBC286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3CFF4497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430F4624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1" w:type="dxa"/>
          </w:tcPr>
          <w:p w14:paraId="2B408E07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47740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7" w:type="dxa"/>
          </w:tcPr>
          <w:p w14:paraId="24B3C393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843" w:type="dxa"/>
          </w:tcPr>
          <w:p w14:paraId="2C236544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внеочередникам</w:t>
            </w:r>
          </w:p>
        </w:tc>
        <w:tc>
          <w:tcPr>
            <w:tcW w:w="709" w:type="dxa"/>
          </w:tcPr>
          <w:p w14:paraId="766A7D85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44074ECC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4ABF32CD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14:paraId="34C7DFFE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17A8E5E3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</w:tcPr>
          <w:p w14:paraId="4424D2C5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51" w:type="dxa"/>
          </w:tcPr>
          <w:p w14:paraId="54BA63F2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629FABB0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285DC0ED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66BB40A3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33E28BB6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0944A137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4A97BF18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1" w:type="dxa"/>
          </w:tcPr>
          <w:p w14:paraId="2254A825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559B2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7" w:type="dxa"/>
          </w:tcPr>
          <w:p w14:paraId="29051906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1843" w:type="dxa"/>
          </w:tcPr>
          <w:p w14:paraId="239AB21D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первоочередникам</w:t>
            </w:r>
          </w:p>
        </w:tc>
        <w:tc>
          <w:tcPr>
            <w:tcW w:w="709" w:type="dxa"/>
          </w:tcPr>
          <w:p w14:paraId="53E903E2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13F602C8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02A18C89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652FC29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736B8886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508BAD28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46D06BB2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79C2ABD1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0B8DF36A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5B720121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7945D410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5D5F7B74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22DEB34A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1" w:type="dxa"/>
          </w:tcPr>
          <w:p w14:paraId="14538757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48E20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7" w:type="dxa"/>
          </w:tcPr>
          <w:p w14:paraId="2790C69D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843" w:type="dxa"/>
          </w:tcPr>
          <w:p w14:paraId="6931A204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Гражданам, переселенным из аварийного жилищного фонда</w:t>
            </w:r>
          </w:p>
        </w:tc>
        <w:tc>
          <w:tcPr>
            <w:tcW w:w="709" w:type="dxa"/>
          </w:tcPr>
          <w:p w14:paraId="18B6B309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2CBFDBE4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47EBB8B0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14:paraId="04B1B7AA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00CD3A58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6B527EE2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1577078C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1D60ACBF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7CFF3574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49515142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2D588FF0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3DB7588F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2A520B56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1" w:type="dxa"/>
          </w:tcPr>
          <w:p w14:paraId="0923105A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4FAC1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7" w:type="dxa"/>
          </w:tcPr>
          <w:p w14:paraId="6A55A097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14:paraId="7A3E241D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договорам служебного найма</w:t>
            </w:r>
          </w:p>
        </w:tc>
        <w:tc>
          <w:tcPr>
            <w:tcW w:w="709" w:type="dxa"/>
          </w:tcPr>
          <w:p w14:paraId="56D01A17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7E6B34DA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6BD04A58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14:paraId="68DCB9B5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6D8CC46F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</w:tcPr>
          <w:p w14:paraId="2D0EEB4E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41625EDE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216F62D6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451184CA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1656A281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67C2F69A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6F8AE84B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76EFFF99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1" w:type="dxa"/>
          </w:tcPr>
          <w:p w14:paraId="601555BA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5C2AF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7" w:type="dxa"/>
          </w:tcPr>
          <w:p w14:paraId="3D554A08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14:paraId="7163B3F4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договорам коммерческого найма</w:t>
            </w:r>
          </w:p>
        </w:tc>
        <w:tc>
          <w:tcPr>
            <w:tcW w:w="709" w:type="dxa"/>
          </w:tcPr>
          <w:p w14:paraId="2B3B4E5F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6E0CBE0B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2CCD7AB0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14:paraId="27F99A1E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51F59E40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57C6643B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4DDA328B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3A5175C0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220EEF1E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1F612CCE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08867082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3D7FF473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45C502C0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1" w:type="dxa"/>
          </w:tcPr>
          <w:p w14:paraId="45511672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2D425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7" w:type="dxa"/>
          </w:tcPr>
          <w:p w14:paraId="751F6BC4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14:paraId="7D9CE625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договорам найма (общежитие)</w:t>
            </w:r>
          </w:p>
        </w:tc>
        <w:tc>
          <w:tcPr>
            <w:tcW w:w="709" w:type="dxa"/>
          </w:tcPr>
          <w:p w14:paraId="3045A109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4080B774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0225ABC1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14:paraId="6CC9C224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70F271B1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57793B5D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2CAB3C0D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5557F43A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7C6001EC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181FE8CD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51E6E2AA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7BB6B9AF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633E3538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1" w:type="dxa"/>
          </w:tcPr>
          <w:p w14:paraId="6A43EA8F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78DBB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7" w:type="dxa"/>
          </w:tcPr>
          <w:p w14:paraId="136834A6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14:paraId="652DCDB1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договорам найма (маневренный фонд)</w:t>
            </w:r>
          </w:p>
        </w:tc>
        <w:tc>
          <w:tcPr>
            <w:tcW w:w="709" w:type="dxa"/>
          </w:tcPr>
          <w:p w14:paraId="7E955B5E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3FFB8619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40E7D72A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14:paraId="19690005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5B65CCCE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44AFC3E3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4B3AE0BC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032E721F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7C7A0A26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57F2F7FF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779C849C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791B68AA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588A67F2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1" w:type="dxa"/>
          </w:tcPr>
          <w:p w14:paraId="23C79C3E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5C62F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0" w:type="dxa"/>
            <w:gridSpan w:val="2"/>
          </w:tcPr>
          <w:p w14:paraId="226F6918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</w:tcPr>
          <w:p w14:paraId="5FA6A7BF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3B93CB09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74A32B01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14:paraId="5DF9FDBF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44899780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003A0DE9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1BBDB9DD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6284953C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36D2D8CF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33041363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39189275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6EEFB481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5828E8B2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1" w:type="dxa"/>
          </w:tcPr>
          <w:p w14:paraId="68A63E68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585A8273">
      <w:pPr>
        <w:pStyle w:val="5"/>
        <w:jc w:val="center"/>
        <w:rPr>
          <w:rFonts w:ascii="Times New Roman" w:hAnsi="Times New Roman" w:cs="Times New Roman"/>
          <w:sz w:val="18"/>
          <w:szCs w:val="18"/>
        </w:rPr>
      </w:pP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1F0"/>
    <w:rsid w:val="00022E60"/>
    <w:rsid w:val="000622BF"/>
    <w:rsid w:val="000716C6"/>
    <w:rsid w:val="000E2C90"/>
    <w:rsid w:val="00104117"/>
    <w:rsid w:val="0013058E"/>
    <w:rsid w:val="001B0C05"/>
    <w:rsid w:val="00240AD3"/>
    <w:rsid w:val="002E661C"/>
    <w:rsid w:val="00385E99"/>
    <w:rsid w:val="003961F0"/>
    <w:rsid w:val="003C1388"/>
    <w:rsid w:val="003C2EB9"/>
    <w:rsid w:val="003C765E"/>
    <w:rsid w:val="00430CD5"/>
    <w:rsid w:val="00474200"/>
    <w:rsid w:val="00475420"/>
    <w:rsid w:val="00495F79"/>
    <w:rsid w:val="005067F8"/>
    <w:rsid w:val="00513B33"/>
    <w:rsid w:val="00595BA4"/>
    <w:rsid w:val="005975FC"/>
    <w:rsid w:val="005A5B17"/>
    <w:rsid w:val="005B4E5A"/>
    <w:rsid w:val="0064100D"/>
    <w:rsid w:val="006669BB"/>
    <w:rsid w:val="00680B98"/>
    <w:rsid w:val="007D40E7"/>
    <w:rsid w:val="00810D06"/>
    <w:rsid w:val="0081690A"/>
    <w:rsid w:val="00822449"/>
    <w:rsid w:val="008A7857"/>
    <w:rsid w:val="008B2BCD"/>
    <w:rsid w:val="008E5365"/>
    <w:rsid w:val="00A760E7"/>
    <w:rsid w:val="00AD5BF5"/>
    <w:rsid w:val="00AF3544"/>
    <w:rsid w:val="00B20C47"/>
    <w:rsid w:val="00B5748F"/>
    <w:rsid w:val="00B67363"/>
    <w:rsid w:val="00BE12F2"/>
    <w:rsid w:val="00BF21C0"/>
    <w:rsid w:val="00C94C54"/>
    <w:rsid w:val="00CB3FCB"/>
    <w:rsid w:val="00D3780B"/>
    <w:rsid w:val="00D8204E"/>
    <w:rsid w:val="00D86174"/>
    <w:rsid w:val="00DC6CF2"/>
    <w:rsid w:val="00DE780D"/>
    <w:rsid w:val="00E16642"/>
    <w:rsid w:val="00ED6B45"/>
    <w:rsid w:val="00F1705F"/>
    <w:rsid w:val="00F8530B"/>
    <w:rsid w:val="00FB3217"/>
    <w:rsid w:val="00FC1536"/>
    <w:rsid w:val="0D370B05"/>
    <w:rsid w:val="1AD7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240</Words>
  <Characters>1372</Characters>
  <Lines>11</Lines>
  <Paragraphs>3</Paragraphs>
  <TotalTime>80</TotalTime>
  <ScaleCrop>false</ScaleCrop>
  <LinksUpToDate>false</LinksUpToDate>
  <CharactersWithSpaces>1609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2018-12-18T09:07:00Z</dcterms:created>
  <dc:creator>stryganova</dc:creator>
  <cp:lastModifiedBy>stryganova</cp:lastModifiedBy>
  <cp:lastPrinted>2020-06-23T13:24:00Z</cp:lastPrinted>
  <dcterms:modified xsi:type="dcterms:W3CDTF">2026-03-10T07:07:40Z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3BA28B88A3B240AC91379EE4750D0A22_12</vt:lpwstr>
  </property>
</Properties>
</file>