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FB" w:rsidRPr="00C34DFB" w:rsidRDefault="00C34DFB" w:rsidP="00C34DFB">
      <w:pPr>
        <w:spacing w:after="0" w:line="240" w:lineRule="auto"/>
        <w:rPr>
          <w:rFonts w:ascii="Liberation Serif" w:eastAsia="NSimSun" w:hAnsi="Liberation Serif" w:cs="Lucida Sans" w:hint="eastAsia"/>
          <w:sz w:val="24"/>
          <w:szCs w:val="24"/>
          <w:lang w:eastAsia="zh-CN" w:bidi="hi-IN"/>
        </w:rPr>
        <w:sectPr w:rsidR="00C34DFB" w:rsidRPr="00C34DFB">
          <w:pgSz w:w="11906" w:h="16838"/>
          <w:pgMar w:top="1474" w:right="850" w:bottom="1134" w:left="1134" w:header="1134" w:footer="0" w:gutter="0"/>
          <w:cols w:space="720"/>
          <w:formProt w:val="0"/>
        </w:sectPr>
      </w:pPr>
      <w:bookmarkStart w:id="0" w:name="_Toc87958893"/>
    </w:p>
    <w:p w:rsidR="00C34DFB" w:rsidRPr="00C34DFB" w:rsidRDefault="00C34DFB" w:rsidP="00C34DFB">
      <w:pPr>
        <w:suppressAutoHyphens/>
        <w:spacing w:after="0" w:line="240" w:lineRule="auto"/>
        <w:jc w:val="center"/>
        <w:rPr>
          <w:rFonts w:ascii="Times New Roman" w:hAnsi="Times New Roman"/>
          <w:bCs/>
          <w:kern w:val="2"/>
          <w:sz w:val="28"/>
          <w:szCs w:val="28"/>
          <w:lang w:eastAsia="zh-CN" w:bidi="hi-IN"/>
        </w:rPr>
      </w:pPr>
      <w:r w:rsidRPr="00C34DFB">
        <w:rPr>
          <w:rFonts w:ascii="Times New Roman" w:hAnsi="Times New Roman"/>
          <w:bCs/>
          <w:kern w:val="2"/>
          <w:sz w:val="28"/>
          <w:szCs w:val="28"/>
          <w:lang w:eastAsia="zh-CN" w:bidi="hi-IN"/>
        </w:rPr>
        <w:t>АДМИНИСТРАЦИЯ</w:t>
      </w:r>
    </w:p>
    <w:p w:rsidR="00C34DFB" w:rsidRPr="00C34DFB" w:rsidRDefault="00C34DFB" w:rsidP="00C34DFB">
      <w:pPr>
        <w:suppressAutoHyphens/>
        <w:spacing w:after="0" w:line="240" w:lineRule="auto"/>
        <w:jc w:val="center"/>
        <w:rPr>
          <w:rFonts w:ascii="Times New Roman" w:hAnsi="Times New Roman"/>
          <w:bCs/>
          <w:kern w:val="2"/>
          <w:sz w:val="28"/>
          <w:szCs w:val="28"/>
          <w:lang w:eastAsia="zh-CN" w:bidi="hi-IN"/>
        </w:rPr>
      </w:pPr>
      <w:r w:rsidRPr="00C34DFB">
        <w:rPr>
          <w:rFonts w:ascii="Times New Roman" w:hAnsi="Times New Roman"/>
          <w:bCs/>
          <w:kern w:val="2"/>
          <w:sz w:val="28"/>
          <w:szCs w:val="28"/>
          <w:lang w:eastAsia="zh-CN" w:bidi="hi-IN"/>
        </w:rPr>
        <w:t>МУНИЦИПАЛЬНОГО ОКРУГА СЕРЕБРЯНЫЕ ПРУДЫ</w:t>
      </w:r>
    </w:p>
    <w:p w:rsidR="00C34DFB" w:rsidRPr="00C34DFB" w:rsidRDefault="00C34DFB" w:rsidP="00C34DFB">
      <w:pPr>
        <w:suppressAutoHyphens/>
        <w:spacing w:after="0" w:line="240" w:lineRule="auto"/>
        <w:jc w:val="center"/>
        <w:rPr>
          <w:rFonts w:ascii="Times New Roman" w:hAnsi="Times New Roman"/>
          <w:bCs/>
          <w:kern w:val="2"/>
          <w:sz w:val="28"/>
          <w:szCs w:val="28"/>
          <w:lang w:eastAsia="zh-CN" w:bidi="hi-IN"/>
        </w:rPr>
      </w:pPr>
      <w:r w:rsidRPr="00C34DFB">
        <w:rPr>
          <w:rFonts w:ascii="Times New Roman" w:hAnsi="Times New Roman"/>
          <w:bCs/>
          <w:kern w:val="2"/>
          <w:sz w:val="28"/>
          <w:szCs w:val="28"/>
          <w:lang w:eastAsia="zh-CN" w:bidi="hi-IN"/>
        </w:rPr>
        <w:t>МОСКОВСКОЙ ОБЛАСТИ</w:t>
      </w:r>
    </w:p>
    <w:p w:rsidR="00C34DFB" w:rsidRPr="00C34DFB" w:rsidRDefault="00C34DFB" w:rsidP="00C34DFB">
      <w:pPr>
        <w:suppressAutoHyphens/>
        <w:spacing w:after="0" w:line="240" w:lineRule="auto"/>
        <w:jc w:val="center"/>
        <w:rPr>
          <w:rFonts w:ascii="Times New Roman" w:hAnsi="Times New Roman"/>
          <w:bCs/>
          <w:kern w:val="2"/>
          <w:sz w:val="28"/>
          <w:szCs w:val="28"/>
          <w:lang w:eastAsia="zh-CN" w:bidi="hi-IN"/>
        </w:rPr>
      </w:pPr>
      <w:r w:rsidRPr="00C34DFB">
        <w:rPr>
          <w:rFonts w:ascii="Times New Roman" w:hAnsi="Times New Roman"/>
          <w:bCs/>
          <w:kern w:val="2"/>
          <w:sz w:val="28"/>
          <w:szCs w:val="28"/>
          <w:lang w:eastAsia="zh-CN" w:bidi="hi-IN"/>
        </w:rPr>
        <w:t>ПОСТАНОВЛЕНИЕ</w:t>
      </w:r>
    </w:p>
    <w:p w:rsidR="00C34DFB" w:rsidRPr="00C34DFB" w:rsidRDefault="00C34DFB" w:rsidP="00C34DFB">
      <w:pPr>
        <w:suppressAutoHyphens/>
        <w:spacing w:after="0" w:line="240" w:lineRule="auto"/>
        <w:jc w:val="center"/>
        <w:rPr>
          <w:rFonts w:ascii="Times New Roman" w:hAnsi="Times New Roman"/>
          <w:bCs/>
          <w:kern w:val="2"/>
          <w:sz w:val="28"/>
          <w:szCs w:val="28"/>
          <w:lang w:eastAsia="zh-CN" w:bidi="hi-IN"/>
        </w:rPr>
      </w:pPr>
      <w:r w:rsidRPr="00C34DFB">
        <w:rPr>
          <w:rFonts w:ascii="Times New Roman" w:hAnsi="Times New Roman"/>
          <w:bCs/>
          <w:kern w:val="2"/>
          <w:sz w:val="28"/>
          <w:szCs w:val="28"/>
          <w:lang w:eastAsia="zh-CN" w:bidi="hi-IN"/>
        </w:rPr>
        <w:t xml:space="preserve">от </w:t>
      </w:r>
      <w:r w:rsidRPr="00C34DFB">
        <w:rPr>
          <w:rFonts w:ascii="Times New Roman" w:hAnsi="Times New Roman"/>
          <w:bCs/>
          <w:kern w:val="2"/>
          <w:sz w:val="28"/>
          <w:szCs w:val="28"/>
          <w:u w:val="single"/>
          <w:lang w:eastAsia="zh-CN" w:bidi="hi-IN"/>
        </w:rPr>
        <w:t>13.02.2025</w:t>
      </w:r>
      <w:r>
        <w:rPr>
          <w:rFonts w:ascii="Times New Roman" w:hAnsi="Times New Roman"/>
          <w:bCs/>
          <w:kern w:val="2"/>
          <w:sz w:val="28"/>
          <w:szCs w:val="28"/>
          <w:u w:val="single"/>
          <w:lang w:eastAsia="zh-CN" w:bidi="hi-IN"/>
        </w:rPr>
        <w:t xml:space="preserve"> г.</w:t>
      </w:r>
      <w:bookmarkStart w:id="1" w:name="_GoBack"/>
      <w:bookmarkEnd w:id="1"/>
      <w:r w:rsidRPr="00C34DFB">
        <w:rPr>
          <w:rFonts w:ascii="Times New Roman" w:hAnsi="Times New Roman"/>
          <w:bCs/>
          <w:kern w:val="2"/>
          <w:sz w:val="28"/>
          <w:szCs w:val="28"/>
          <w:lang w:eastAsia="zh-CN" w:bidi="hi-IN"/>
        </w:rPr>
        <w:t xml:space="preserve"> №</w:t>
      </w:r>
      <w:r w:rsidRPr="00C34DFB">
        <w:rPr>
          <w:rFonts w:ascii="Times New Roman" w:hAnsi="Times New Roman"/>
          <w:bCs/>
          <w:kern w:val="2"/>
          <w:sz w:val="28"/>
          <w:szCs w:val="28"/>
          <w:u w:val="single"/>
          <w:lang w:eastAsia="zh-CN" w:bidi="hi-IN"/>
        </w:rPr>
        <w:t xml:space="preserve"> 206</w:t>
      </w:r>
    </w:p>
    <w:p w:rsidR="00C34DFB" w:rsidRPr="00C34DFB" w:rsidRDefault="00C34DFB" w:rsidP="00C34DFB">
      <w:pPr>
        <w:suppressAutoHyphens/>
        <w:spacing w:after="0"/>
        <w:jc w:val="both"/>
        <w:rPr>
          <w:rFonts w:ascii="Times New Roman" w:eastAsia="Times New Roman" w:hAnsi="Times New Roman"/>
          <w:color w:val="000000"/>
          <w:kern w:val="2"/>
          <w:sz w:val="28"/>
          <w:szCs w:val="28"/>
          <w:lang w:eastAsia="zh-CN" w:bidi="hi-IN"/>
        </w:rPr>
      </w:pPr>
    </w:p>
    <w:p w:rsidR="00C34DFB" w:rsidRPr="00C34DFB" w:rsidRDefault="00C34DFB" w:rsidP="00C34DFB">
      <w:pPr>
        <w:suppressAutoHyphens/>
        <w:spacing w:after="0"/>
        <w:ind w:firstLine="709"/>
        <w:jc w:val="center"/>
        <w:rPr>
          <w:rFonts w:ascii="Times New Roman" w:eastAsia="Times New Roman" w:hAnsi="Times New Roman"/>
          <w:b/>
          <w:bCs/>
          <w:color w:val="000000"/>
          <w:kern w:val="2"/>
          <w:sz w:val="28"/>
          <w:szCs w:val="28"/>
          <w:lang w:eastAsia="zh-CN" w:bidi="hi-IN"/>
        </w:rPr>
      </w:pPr>
      <w:r w:rsidRPr="00C34DFB">
        <w:rPr>
          <w:rFonts w:ascii="Times New Roman" w:eastAsia="Times New Roman" w:hAnsi="Times New Roman"/>
          <w:b/>
          <w:bCs/>
          <w:color w:val="000000"/>
          <w:kern w:val="2"/>
          <w:sz w:val="28"/>
          <w:szCs w:val="28"/>
          <w:lang w:eastAsia="zh-CN" w:bidi="hi-IN"/>
        </w:rPr>
        <w:t>Об утверждении административного регламента предоставления муниципальной услуги «Согласование установки средства размещения информации на территории муниципального округа Серебряные Пруды Московской области»</w:t>
      </w:r>
    </w:p>
    <w:p w:rsidR="00C34DFB" w:rsidRPr="00C34DFB" w:rsidRDefault="00C34DFB" w:rsidP="00C34DFB">
      <w:pPr>
        <w:suppressAutoHyphens/>
        <w:spacing w:after="0"/>
        <w:ind w:firstLine="709"/>
        <w:jc w:val="center"/>
        <w:rPr>
          <w:rFonts w:ascii="Times New Roman" w:eastAsia="Times New Roman" w:hAnsi="Times New Roman"/>
          <w:color w:val="000000"/>
          <w:kern w:val="2"/>
          <w:sz w:val="28"/>
          <w:szCs w:val="28"/>
          <w:lang w:eastAsia="zh-CN" w:bidi="hi-IN"/>
        </w:rPr>
      </w:pPr>
    </w:p>
    <w:p w:rsidR="00C34DFB" w:rsidRPr="00C34DFB" w:rsidRDefault="00C34DFB" w:rsidP="00C34DFB">
      <w:pPr>
        <w:spacing w:after="0" w:line="240" w:lineRule="auto"/>
        <w:rPr>
          <w:rFonts w:ascii="Liberation Serif" w:eastAsia="NSimSun" w:hAnsi="Liberation Serif" w:cs="Lucida Sans" w:hint="eastAsia"/>
          <w:sz w:val="24"/>
          <w:szCs w:val="24"/>
          <w:lang w:eastAsia="zh-CN" w:bidi="hi-IN"/>
        </w:rPr>
        <w:sectPr w:rsidR="00C34DFB" w:rsidRPr="00C34DFB">
          <w:type w:val="continuous"/>
          <w:pgSz w:w="11906" w:h="16838"/>
          <w:pgMar w:top="1474" w:right="850" w:bottom="1134" w:left="1134" w:header="1134" w:footer="0" w:gutter="0"/>
          <w:cols w:space="720"/>
          <w:formProt w:val="0"/>
        </w:sectPr>
      </w:pPr>
    </w:p>
    <w:p w:rsidR="00C34DFB" w:rsidRPr="00C34DFB" w:rsidRDefault="00C34DFB" w:rsidP="00C34DFB">
      <w:pPr>
        <w:suppressAutoHyphens/>
        <w:spacing w:after="0"/>
        <w:ind w:firstLine="709"/>
        <w:jc w:val="both"/>
        <w:rPr>
          <w:rFonts w:ascii="Times New Roman" w:eastAsia="Times New Roman" w:hAnsi="Times New Roman"/>
          <w:color w:val="000000"/>
          <w:kern w:val="2"/>
          <w:sz w:val="28"/>
          <w:szCs w:val="28"/>
          <w:lang w:eastAsia="zh-CN" w:bidi="hi-IN"/>
        </w:rPr>
      </w:pPr>
      <w:r w:rsidRPr="00C34DFB">
        <w:rPr>
          <w:rFonts w:ascii="Times New Roman" w:eastAsia="Times New Roman" w:hAnsi="Times New Roman"/>
          <w:color w:val="000000"/>
          <w:kern w:val="2"/>
          <w:sz w:val="28"/>
          <w:szCs w:val="28"/>
          <w:lang w:eastAsia="zh-CN" w:bidi="hi-IN"/>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Постановлением Правительства Российской Федерации от 16.05.2011 г. № 373 «О разработке и утверждении административных регламентов предоставления государственных функций и административных регламентов предоставления государственных услуг», в целях организации деятельности органов местного самоуправления, руководствуясь Уставом муниципального округа Серебряные Пруды Московской области,</w:t>
      </w:r>
    </w:p>
    <w:p w:rsidR="00C34DFB" w:rsidRPr="00C34DFB" w:rsidRDefault="00C34DFB" w:rsidP="00C34DFB">
      <w:pPr>
        <w:spacing w:after="0" w:line="240" w:lineRule="auto"/>
        <w:rPr>
          <w:rFonts w:ascii="Liberation Serif" w:eastAsia="NSimSun" w:hAnsi="Liberation Serif" w:cs="Lucida Sans" w:hint="eastAsia"/>
          <w:sz w:val="24"/>
          <w:szCs w:val="24"/>
          <w:lang w:eastAsia="zh-CN" w:bidi="hi-IN"/>
        </w:rPr>
        <w:sectPr w:rsidR="00C34DFB" w:rsidRPr="00C34DFB">
          <w:type w:val="continuous"/>
          <w:pgSz w:w="11906" w:h="16838"/>
          <w:pgMar w:top="1474" w:right="850" w:bottom="1134" w:left="1134" w:header="1134" w:footer="0" w:gutter="0"/>
          <w:cols w:space="720"/>
          <w:formProt w:val="0"/>
        </w:sectPr>
      </w:pPr>
    </w:p>
    <w:p w:rsidR="00C34DFB" w:rsidRPr="00C34DFB" w:rsidRDefault="00C34DFB" w:rsidP="00C34DFB">
      <w:pPr>
        <w:suppressAutoHyphens/>
        <w:spacing w:after="0"/>
        <w:ind w:firstLine="709"/>
        <w:jc w:val="center"/>
        <w:rPr>
          <w:rFonts w:ascii="Times New Roman" w:eastAsia="Times New Roman" w:hAnsi="Times New Roman"/>
          <w:color w:val="000000"/>
          <w:kern w:val="2"/>
          <w:sz w:val="28"/>
          <w:szCs w:val="28"/>
          <w:lang w:eastAsia="zh-CN" w:bidi="hi-IN"/>
        </w:rPr>
      </w:pPr>
    </w:p>
    <w:p w:rsidR="00C34DFB" w:rsidRPr="00C34DFB" w:rsidRDefault="00C34DFB" w:rsidP="00C34DFB">
      <w:pPr>
        <w:suppressAutoHyphens/>
        <w:spacing w:after="0"/>
        <w:ind w:firstLine="709"/>
        <w:jc w:val="center"/>
        <w:rPr>
          <w:rFonts w:ascii="Times New Roman" w:eastAsia="Times New Roman" w:hAnsi="Times New Roman"/>
          <w:color w:val="000000"/>
          <w:kern w:val="2"/>
          <w:sz w:val="28"/>
          <w:szCs w:val="28"/>
          <w:lang w:eastAsia="zh-CN" w:bidi="hi-IN"/>
        </w:rPr>
      </w:pPr>
      <w:r w:rsidRPr="00C34DFB">
        <w:rPr>
          <w:rFonts w:ascii="Times New Roman" w:eastAsia="Times New Roman" w:hAnsi="Times New Roman"/>
          <w:color w:val="000000"/>
          <w:kern w:val="2"/>
          <w:sz w:val="28"/>
          <w:szCs w:val="28"/>
          <w:lang w:eastAsia="zh-CN" w:bidi="hi-IN"/>
        </w:rPr>
        <w:t>ПОСТАНОВЛЯЮ:</w:t>
      </w:r>
    </w:p>
    <w:p w:rsidR="00C34DFB" w:rsidRPr="00C34DFB" w:rsidRDefault="00C34DFB" w:rsidP="00C34DFB">
      <w:pPr>
        <w:suppressAutoHyphens/>
        <w:spacing w:after="0"/>
        <w:ind w:firstLine="709"/>
        <w:jc w:val="center"/>
        <w:rPr>
          <w:rFonts w:ascii="Times New Roman" w:eastAsia="Times New Roman" w:hAnsi="Times New Roman"/>
          <w:color w:val="000000"/>
          <w:kern w:val="2"/>
          <w:sz w:val="28"/>
          <w:szCs w:val="28"/>
          <w:lang w:eastAsia="zh-CN" w:bidi="hi-IN"/>
        </w:rPr>
      </w:pPr>
    </w:p>
    <w:p w:rsidR="00C34DFB" w:rsidRPr="00C34DFB" w:rsidRDefault="00C34DFB" w:rsidP="00C34DFB">
      <w:pPr>
        <w:spacing w:after="0" w:line="240" w:lineRule="auto"/>
        <w:rPr>
          <w:rFonts w:ascii="Liberation Serif" w:eastAsia="NSimSun" w:hAnsi="Liberation Serif" w:cs="Lucida Sans" w:hint="eastAsia"/>
          <w:sz w:val="24"/>
          <w:szCs w:val="24"/>
          <w:lang w:eastAsia="zh-CN" w:bidi="hi-IN"/>
        </w:rPr>
        <w:sectPr w:rsidR="00C34DFB" w:rsidRPr="00C34DFB">
          <w:type w:val="continuous"/>
          <w:pgSz w:w="11906" w:h="16838"/>
          <w:pgMar w:top="1474" w:right="850" w:bottom="1134" w:left="1134" w:header="1134" w:footer="0" w:gutter="0"/>
          <w:cols w:space="720"/>
          <w:formProt w:val="0"/>
        </w:sectPr>
      </w:pPr>
    </w:p>
    <w:p w:rsidR="00C34DFB" w:rsidRPr="00C34DFB" w:rsidRDefault="00C34DFB" w:rsidP="00C34DFB">
      <w:pPr>
        <w:suppressAutoHyphens/>
        <w:spacing w:after="0"/>
        <w:ind w:firstLine="709"/>
        <w:jc w:val="both"/>
        <w:rPr>
          <w:rFonts w:ascii="Times New Roman" w:eastAsia="Times New Roman" w:hAnsi="Times New Roman"/>
          <w:color w:val="000000"/>
          <w:kern w:val="2"/>
          <w:sz w:val="28"/>
          <w:szCs w:val="28"/>
          <w:lang w:eastAsia="zh-CN" w:bidi="hi-IN"/>
        </w:rPr>
      </w:pPr>
      <w:r w:rsidRPr="00C34DFB">
        <w:rPr>
          <w:rFonts w:ascii="Times New Roman" w:eastAsia="Times New Roman" w:hAnsi="Times New Roman"/>
          <w:color w:val="000000"/>
          <w:kern w:val="2"/>
          <w:sz w:val="28"/>
          <w:szCs w:val="28"/>
          <w:lang w:eastAsia="zh-CN" w:bidi="hi-IN"/>
        </w:rPr>
        <w:t xml:space="preserve">1. Утвердить </w:t>
      </w:r>
      <w:r w:rsidRPr="00C34DFB">
        <w:rPr>
          <w:rFonts w:ascii="Times New Roman" w:hAnsi="Times New Roman"/>
          <w:bCs/>
          <w:color w:val="000000"/>
          <w:kern w:val="2"/>
          <w:sz w:val="28"/>
          <w:szCs w:val="28"/>
        </w:rPr>
        <w:t>административный регламент</w:t>
      </w:r>
      <w:r w:rsidRPr="00C34DFB">
        <w:rPr>
          <w:rFonts w:ascii="Times New Roman" w:eastAsia="Times New Roman" w:hAnsi="Times New Roman"/>
          <w:color w:val="000000"/>
          <w:kern w:val="2"/>
          <w:sz w:val="28"/>
          <w:szCs w:val="28"/>
          <w:lang w:eastAsia="zh-CN" w:bidi="hi-IN"/>
        </w:rPr>
        <w:t xml:space="preserve"> предоставления муниципальной услуги «Согласование установки средства размещения информации на территории муниципального округа Серебряные Пруды Московской области».</w:t>
      </w:r>
    </w:p>
    <w:p w:rsidR="00C34DFB" w:rsidRPr="00C34DFB" w:rsidRDefault="00C34DFB" w:rsidP="00C34DFB">
      <w:pPr>
        <w:spacing w:after="0" w:line="240" w:lineRule="auto"/>
        <w:rPr>
          <w:rFonts w:ascii="Liberation Serif" w:eastAsia="NSimSun" w:hAnsi="Liberation Serif" w:cs="Lucida Sans" w:hint="eastAsia"/>
          <w:sz w:val="24"/>
          <w:szCs w:val="24"/>
          <w:lang w:eastAsia="zh-CN" w:bidi="hi-IN"/>
        </w:rPr>
        <w:sectPr w:rsidR="00C34DFB" w:rsidRPr="00C34DFB">
          <w:type w:val="continuous"/>
          <w:pgSz w:w="11906" w:h="16838"/>
          <w:pgMar w:top="1474" w:right="850" w:bottom="1134" w:left="1134" w:header="1134" w:footer="0" w:gutter="0"/>
          <w:cols w:space="720"/>
          <w:formProt w:val="0"/>
        </w:sectPr>
      </w:pPr>
    </w:p>
    <w:p w:rsidR="00C34DFB" w:rsidRPr="00C34DFB" w:rsidRDefault="00C34DFB" w:rsidP="00C34DFB">
      <w:pPr>
        <w:suppressAutoHyphens/>
        <w:spacing w:after="0"/>
        <w:ind w:firstLine="709"/>
        <w:jc w:val="both"/>
        <w:rPr>
          <w:rFonts w:ascii="Times New Roman" w:eastAsia="Times New Roman" w:hAnsi="Times New Roman"/>
          <w:color w:val="000000"/>
          <w:kern w:val="2"/>
          <w:sz w:val="28"/>
          <w:szCs w:val="28"/>
          <w:lang w:eastAsia="zh-CN" w:bidi="hi-IN"/>
        </w:rPr>
      </w:pPr>
      <w:r w:rsidRPr="00C34DFB">
        <w:rPr>
          <w:rFonts w:ascii="Times New Roman" w:eastAsia="Times New Roman" w:hAnsi="Times New Roman"/>
          <w:color w:val="000000"/>
          <w:kern w:val="2"/>
          <w:sz w:val="28"/>
          <w:szCs w:val="28"/>
          <w:lang w:eastAsia="zh-CN" w:bidi="hi-IN"/>
        </w:rPr>
        <w:t>2. Признать утратившим силу:</w:t>
      </w:r>
    </w:p>
    <w:p w:rsidR="00C34DFB" w:rsidRPr="00C34DFB" w:rsidRDefault="00C34DFB" w:rsidP="00C34DFB">
      <w:pPr>
        <w:suppressAutoHyphens/>
        <w:spacing w:after="0"/>
        <w:ind w:firstLine="709"/>
        <w:jc w:val="both"/>
        <w:rPr>
          <w:rFonts w:ascii="Times New Roman" w:eastAsia="Times New Roman" w:hAnsi="Times New Roman"/>
          <w:color w:val="000000"/>
          <w:kern w:val="2"/>
          <w:sz w:val="28"/>
          <w:szCs w:val="28"/>
          <w:lang w:eastAsia="zh-CN" w:bidi="hi-IN"/>
        </w:rPr>
      </w:pPr>
      <w:r w:rsidRPr="00C34DFB">
        <w:rPr>
          <w:rFonts w:ascii="Times New Roman" w:eastAsia="Times New Roman" w:hAnsi="Times New Roman"/>
          <w:color w:val="000000"/>
          <w:kern w:val="2"/>
          <w:sz w:val="28"/>
          <w:szCs w:val="28"/>
          <w:lang w:eastAsia="zh-CN" w:bidi="hi-IN"/>
        </w:rPr>
        <w:t xml:space="preserve">Постановление администрации городского округа Серебряные Пруды Московской области от 24.12.2021 г. № 1975 «Об утверждении административного регламента предоставления муниципальной услуги «Согласование установки средства размещения информации на территории городского округа Серебряные Пруды Московской области». </w:t>
      </w:r>
    </w:p>
    <w:p w:rsidR="00C34DFB" w:rsidRPr="00C34DFB" w:rsidRDefault="00C34DFB" w:rsidP="00C34DFB">
      <w:pPr>
        <w:spacing w:after="0" w:line="240" w:lineRule="auto"/>
        <w:rPr>
          <w:rFonts w:ascii="Liberation Serif" w:eastAsia="NSimSun" w:hAnsi="Liberation Serif" w:cs="Lucida Sans" w:hint="eastAsia"/>
          <w:sz w:val="24"/>
          <w:szCs w:val="24"/>
          <w:lang w:eastAsia="zh-CN" w:bidi="hi-IN"/>
        </w:rPr>
        <w:sectPr w:rsidR="00C34DFB" w:rsidRPr="00C34DFB">
          <w:type w:val="continuous"/>
          <w:pgSz w:w="11906" w:h="16838"/>
          <w:pgMar w:top="1474" w:right="850" w:bottom="1134" w:left="1134" w:header="1134" w:footer="0" w:gutter="0"/>
          <w:cols w:space="720"/>
          <w:formProt w:val="0"/>
        </w:sectPr>
      </w:pPr>
    </w:p>
    <w:p w:rsidR="00C34DFB" w:rsidRPr="00C34DFB" w:rsidRDefault="00C34DFB" w:rsidP="00C34DFB">
      <w:pPr>
        <w:suppressAutoHyphens/>
        <w:spacing w:after="0"/>
        <w:ind w:firstLine="709"/>
        <w:jc w:val="both"/>
        <w:rPr>
          <w:rFonts w:ascii="Liberation Serif" w:eastAsia="NSimSun" w:hAnsi="Liberation Serif" w:cs="Lucida Sans"/>
          <w:kern w:val="2"/>
          <w:sz w:val="24"/>
          <w:szCs w:val="24"/>
          <w:lang w:eastAsia="zh-CN" w:bidi="hi-IN"/>
        </w:rPr>
      </w:pPr>
      <w:r w:rsidRPr="00C34DFB">
        <w:rPr>
          <w:rFonts w:ascii="Times New Roman" w:eastAsia="Times New Roman" w:hAnsi="Times New Roman"/>
          <w:color w:val="000000"/>
          <w:kern w:val="2"/>
          <w:sz w:val="28"/>
          <w:szCs w:val="28"/>
          <w:lang w:eastAsia="zh-CN" w:bidi="hi-IN"/>
        </w:rPr>
        <w:t>3. Разместить настоящее постановление в сетевом издании «Городской округ Серебряные Пруды», доменное имя сайта в информационно - коммуникационной сети «Интернет»: http://spadm.ru.</w:t>
      </w:r>
    </w:p>
    <w:p w:rsidR="00C34DFB" w:rsidRPr="00C34DFB" w:rsidRDefault="00C34DFB" w:rsidP="00C34DFB">
      <w:pPr>
        <w:spacing w:after="0" w:line="240" w:lineRule="auto"/>
        <w:rPr>
          <w:rFonts w:ascii="Liberation Serif" w:eastAsia="NSimSun" w:hAnsi="Liberation Serif" w:cs="Lucida Sans" w:hint="eastAsia"/>
          <w:sz w:val="24"/>
          <w:szCs w:val="24"/>
          <w:lang w:eastAsia="zh-CN" w:bidi="hi-IN"/>
        </w:rPr>
        <w:sectPr w:rsidR="00C34DFB" w:rsidRPr="00C34DFB">
          <w:type w:val="continuous"/>
          <w:pgSz w:w="11906" w:h="16838"/>
          <w:pgMar w:top="1693" w:right="850" w:bottom="1134" w:left="1134" w:header="1134" w:footer="0" w:gutter="0"/>
          <w:cols w:space="720"/>
          <w:formProt w:val="0"/>
        </w:sectPr>
      </w:pPr>
    </w:p>
    <w:p w:rsidR="00C34DFB" w:rsidRPr="00C34DFB" w:rsidRDefault="00C34DFB" w:rsidP="00C34DFB">
      <w:pPr>
        <w:suppressAutoHyphens/>
        <w:spacing w:after="0"/>
        <w:ind w:firstLine="709"/>
        <w:jc w:val="both"/>
        <w:rPr>
          <w:rFonts w:ascii="Liberation Serif" w:eastAsia="NSimSun" w:hAnsi="Liberation Serif" w:cs="Lucida Sans"/>
          <w:kern w:val="2"/>
          <w:sz w:val="24"/>
          <w:szCs w:val="24"/>
          <w:lang w:eastAsia="zh-CN" w:bidi="hi-IN"/>
        </w:rPr>
      </w:pPr>
      <w:r w:rsidRPr="00C34DFB">
        <w:rPr>
          <w:rFonts w:ascii="Times New Roman" w:eastAsia="Times New Roman" w:hAnsi="Times New Roman"/>
          <w:color w:val="000000"/>
          <w:kern w:val="2"/>
          <w:sz w:val="28"/>
          <w:szCs w:val="28"/>
          <w:lang w:eastAsia="zh-CN" w:bidi="hi-IN"/>
        </w:rPr>
        <w:t>4. Настоящее постановление вступает в силу после его официального опубликования.</w:t>
      </w:r>
    </w:p>
    <w:p w:rsidR="00C34DFB" w:rsidRPr="00C34DFB" w:rsidRDefault="00C34DFB" w:rsidP="00C34DFB">
      <w:pPr>
        <w:spacing w:after="0" w:line="240" w:lineRule="auto"/>
        <w:rPr>
          <w:rFonts w:ascii="Liberation Serif" w:eastAsia="NSimSun" w:hAnsi="Liberation Serif" w:cs="Lucida Sans" w:hint="eastAsia"/>
          <w:sz w:val="24"/>
          <w:szCs w:val="24"/>
          <w:lang w:eastAsia="zh-CN" w:bidi="hi-IN"/>
        </w:rPr>
        <w:sectPr w:rsidR="00C34DFB" w:rsidRPr="00C34DFB">
          <w:type w:val="continuous"/>
          <w:pgSz w:w="11906" w:h="16838"/>
          <w:pgMar w:top="1693" w:right="850" w:bottom="1134" w:left="1134" w:header="1134" w:footer="0" w:gutter="0"/>
          <w:cols w:space="720"/>
          <w:formProt w:val="0"/>
        </w:sectPr>
      </w:pPr>
    </w:p>
    <w:p w:rsidR="00C34DFB" w:rsidRDefault="00C34DFB" w:rsidP="00C34DFB">
      <w:pPr>
        <w:suppressAutoHyphens/>
        <w:spacing w:after="0"/>
        <w:ind w:firstLine="709"/>
        <w:jc w:val="both"/>
        <w:rPr>
          <w:rFonts w:ascii="Times New Roman" w:eastAsia="Times New Roman" w:hAnsi="Times New Roman"/>
          <w:color w:val="000000"/>
          <w:kern w:val="2"/>
          <w:sz w:val="28"/>
          <w:szCs w:val="28"/>
          <w:lang w:eastAsia="zh-CN" w:bidi="hi-IN"/>
        </w:rPr>
      </w:pPr>
      <w:r w:rsidRPr="00C34DFB">
        <w:rPr>
          <w:rFonts w:ascii="Times New Roman" w:eastAsia="Times New Roman" w:hAnsi="Times New Roman"/>
          <w:color w:val="000000"/>
          <w:kern w:val="2"/>
          <w:sz w:val="28"/>
          <w:szCs w:val="28"/>
          <w:lang w:eastAsia="zh-CN" w:bidi="hi-IN"/>
        </w:rPr>
        <w:lastRenderedPageBreak/>
        <w:t>5. Контроль за исполнением настоящего Постановления возложить на Заместителя главы муниципального округа - начальника территориально</w:t>
      </w:r>
      <w:r>
        <w:rPr>
          <w:rFonts w:ascii="Times New Roman" w:eastAsia="Times New Roman" w:hAnsi="Times New Roman"/>
          <w:color w:val="000000"/>
          <w:kern w:val="2"/>
          <w:sz w:val="28"/>
          <w:szCs w:val="28"/>
          <w:lang w:eastAsia="zh-CN" w:bidi="hi-IN"/>
        </w:rPr>
        <w:t>го управления С.Н. Севостьянову.</w:t>
      </w:r>
    </w:p>
    <w:p w:rsidR="00C34DFB" w:rsidRDefault="00C34DFB" w:rsidP="00C34DFB">
      <w:pPr>
        <w:suppressAutoHyphens/>
        <w:spacing w:after="0"/>
        <w:ind w:firstLine="709"/>
        <w:jc w:val="both"/>
        <w:rPr>
          <w:rFonts w:ascii="Times New Roman" w:eastAsia="Times New Roman" w:hAnsi="Times New Roman"/>
          <w:color w:val="000000"/>
          <w:kern w:val="2"/>
          <w:sz w:val="28"/>
          <w:szCs w:val="28"/>
          <w:lang w:eastAsia="zh-CN" w:bidi="hi-IN"/>
        </w:rPr>
      </w:pPr>
    </w:p>
    <w:p w:rsidR="00C34DFB" w:rsidRDefault="00C34DFB" w:rsidP="00C34DFB">
      <w:pPr>
        <w:suppressAutoHyphens/>
        <w:spacing w:after="0"/>
        <w:ind w:firstLine="709"/>
        <w:jc w:val="both"/>
        <w:rPr>
          <w:rFonts w:ascii="Times New Roman" w:eastAsia="Times New Roman" w:hAnsi="Times New Roman"/>
          <w:color w:val="000000"/>
          <w:kern w:val="2"/>
          <w:sz w:val="28"/>
          <w:szCs w:val="28"/>
          <w:lang w:eastAsia="zh-CN" w:bidi="hi-IN"/>
        </w:rPr>
      </w:pPr>
    </w:p>
    <w:tbl>
      <w:tblPr>
        <w:tblW w:w="9917" w:type="dxa"/>
        <w:tblInd w:w="28" w:type="dxa"/>
        <w:tblCellMar>
          <w:left w:w="28" w:type="dxa"/>
          <w:right w:w="28" w:type="dxa"/>
        </w:tblCellMar>
        <w:tblLook w:val="04A0" w:firstRow="1" w:lastRow="0" w:firstColumn="1" w:lastColumn="0" w:noHBand="0" w:noVBand="1"/>
      </w:tblPr>
      <w:tblGrid>
        <w:gridCol w:w="4729"/>
        <w:gridCol w:w="1497"/>
        <w:gridCol w:w="3691"/>
      </w:tblGrid>
      <w:tr w:rsidR="00C34DFB" w:rsidRPr="00C34DFB" w:rsidTr="00CB055C">
        <w:trPr>
          <w:trHeight w:val="283"/>
        </w:trPr>
        <w:tc>
          <w:tcPr>
            <w:tcW w:w="4729" w:type="dxa"/>
            <w:vAlign w:val="bottom"/>
            <w:hideMark/>
          </w:tcPr>
          <w:p w:rsidR="00C34DFB" w:rsidRPr="00C34DFB" w:rsidRDefault="00C34DFB" w:rsidP="00CB055C">
            <w:pPr>
              <w:suppressLineNumbers/>
              <w:suppressAutoHyphens/>
              <w:spacing w:after="0"/>
              <w:rPr>
                <w:rFonts w:ascii="Times New Roman" w:eastAsia="Times New Roman" w:hAnsi="Times New Roman"/>
                <w:kern w:val="2"/>
                <w:sz w:val="28"/>
                <w:szCs w:val="28"/>
                <w:lang w:eastAsia="zh-CN" w:bidi="hi-IN"/>
              </w:rPr>
            </w:pPr>
            <w:r w:rsidRPr="00C34DFB">
              <w:rPr>
                <w:rFonts w:ascii="Times New Roman" w:eastAsia="Times New Roman" w:hAnsi="Times New Roman"/>
                <w:kern w:val="2"/>
                <w:sz w:val="28"/>
                <w:szCs w:val="28"/>
                <w:lang w:eastAsia="zh-CN" w:bidi="hi-IN"/>
              </w:rPr>
              <w:t>Глава муниципального округа</w:t>
            </w:r>
          </w:p>
        </w:tc>
        <w:tc>
          <w:tcPr>
            <w:tcW w:w="1497" w:type="dxa"/>
            <w:tcMar>
              <w:top w:w="0" w:type="dxa"/>
              <w:left w:w="10" w:type="dxa"/>
              <w:bottom w:w="0" w:type="dxa"/>
              <w:right w:w="10" w:type="dxa"/>
            </w:tcMar>
            <w:vAlign w:val="bottom"/>
          </w:tcPr>
          <w:p w:rsidR="00C34DFB" w:rsidRPr="00C34DFB" w:rsidRDefault="00C34DFB" w:rsidP="00CB055C">
            <w:pPr>
              <w:suppressAutoHyphens/>
              <w:spacing w:after="0"/>
              <w:ind w:left="350"/>
              <w:jc w:val="center"/>
              <w:rPr>
                <w:rFonts w:ascii="Liberation Serif" w:eastAsia="NSimSun" w:hAnsi="Liberation Serif" w:cs="Lucida Sans"/>
                <w:color w:val="FFFFFF"/>
                <w:kern w:val="2"/>
                <w:sz w:val="24"/>
                <w:szCs w:val="24"/>
                <w:highlight w:val="white"/>
                <w:lang w:eastAsia="zh-CN" w:bidi="hi-IN"/>
              </w:rPr>
            </w:pPr>
          </w:p>
        </w:tc>
        <w:tc>
          <w:tcPr>
            <w:tcW w:w="3691" w:type="dxa"/>
            <w:tcMar>
              <w:top w:w="55" w:type="dxa"/>
              <w:left w:w="55" w:type="dxa"/>
              <w:bottom w:w="55" w:type="dxa"/>
              <w:right w:w="55" w:type="dxa"/>
            </w:tcMar>
            <w:vAlign w:val="bottom"/>
            <w:hideMark/>
          </w:tcPr>
          <w:p w:rsidR="00C34DFB" w:rsidRPr="00C34DFB" w:rsidRDefault="00C34DFB" w:rsidP="00CB055C">
            <w:pPr>
              <w:suppressLineNumbers/>
              <w:suppressAutoHyphens/>
              <w:spacing w:after="0"/>
              <w:ind w:left="350"/>
              <w:jc w:val="right"/>
              <w:rPr>
                <w:rFonts w:ascii="Times New Roman" w:eastAsia="Times New Roman" w:hAnsi="Times New Roman"/>
                <w:kern w:val="2"/>
                <w:sz w:val="28"/>
                <w:szCs w:val="28"/>
                <w:lang w:eastAsia="zh-CN" w:bidi="hi-IN"/>
              </w:rPr>
            </w:pPr>
            <w:r w:rsidRPr="00C34DFB">
              <w:rPr>
                <w:rFonts w:ascii="Times New Roman" w:eastAsia="Times New Roman" w:hAnsi="Times New Roman"/>
                <w:kern w:val="2"/>
                <w:sz w:val="28"/>
                <w:szCs w:val="28"/>
                <w:lang w:eastAsia="zh-CN" w:bidi="hi-IN"/>
              </w:rPr>
              <w:t>О.В. Павлихин</w:t>
            </w:r>
          </w:p>
        </w:tc>
      </w:tr>
    </w:tbl>
    <w:p w:rsidR="00C34DFB" w:rsidRPr="00C34DFB" w:rsidRDefault="00C34DFB" w:rsidP="00C34DFB">
      <w:pPr>
        <w:suppressAutoHyphens/>
        <w:spacing w:after="0"/>
        <w:ind w:firstLine="709"/>
        <w:jc w:val="both"/>
        <w:rPr>
          <w:rFonts w:ascii="Liberation Serif" w:eastAsia="NSimSun" w:hAnsi="Liberation Serif" w:cs="Lucida Sans" w:hint="eastAsia"/>
          <w:kern w:val="2"/>
          <w:sz w:val="24"/>
          <w:szCs w:val="24"/>
          <w:lang w:eastAsia="zh-CN" w:bidi="hi-IN"/>
        </w:rPr>
        <w:sectPr w:rsidR="00C34DFB" w:rsidRPr="00C34DFB">
          <w:type w:val="continuous"/>
          <w:pgSz w:w="11906" w:h="16838"/>
          <w:pgMar w:top="1693" w:right="850" w:bottom="1134" w:left="1134" w:header="1134" w:footer="0" w:gutter="0"/>
          <w:cols w:space="720"/>
          <w:formProt w:val="0"/>
        </w:sectPr>
      </w:pPr>
    </w:p>
    <w:p w:rsidR="00C34DFB" w:rsidRDefault="00C34DFB" w:rsidP="00C34DFB">
      <w:pPr>
        <w:widowControl w:val="0"/>
        <w:spacing w:after="0" w:line="240" w:lineRule="auto"/>
        <w:rPr>
          <w:rFonts w:ascii="Times New Roman" w:eastAsia="Arial" w:hAnsi="Times New Roman"/>
          <w:bCs/>
          <w:sz w:val="28"/>
          <w:szCs w:val="28"/>
          <w:lang w:eastAsia="ru-RU"/>
        </w:rPr>
      </w:pPr>
    </w:p>
    <w:p w:rsidR="00A001F0" w:rsidRPr="00C34DFB" w:rsidRDefault="00A001F0" w:rsidP="00A001F0">
      <w:pPr>
        <w:widowControl w:val="0"/>
        <w:spacing w:after="0" w:line="240" w:lineRule="auto"/>
        <w:jc w:val="right"/>
        <w:rPr>
          <w:rFonts w:ascii="Times New Roman" w:eastAsia="Arial" w:hAnsi="Times New Roman"/>
          <w:bCs/>
          <w:sz w:val="28"/>
          <w:szCs w:val="28"/>
          <w:lang w:eastAsia="ru-RU"/>
        </w:rPr>
      </w:pPr>
      <w:r w:rsidRPr="00C34DFB">
        <w:rPr>
          <w:rFonts w:ascii="Times New Roman" w:eastAsia="Arial" w:hAnsi="Times New Roman"/>
          <w:bCs/>
          <w:sz w:val="28"/>
          <w:szCs w:val="28"/>
          <w:lang w:eastAsia="ru-RU"/>
        </w:rPr>
        <w:t xml:space="preserve">Приложение к постановлению Администрации  </w:t>
      </w:r>
    </w:p>
    <w:p w:rsidR="00CA5241" w:rsidRPr="00C34DFB" w:rsidRDefault="00CA5241" w:rsidP="00A001F0">
      <w:pPr>
        <w:widowControl w:val="0"/>
        <w:spacing w:after="0" w:line="240" w:lineRule="auto"/>
        <w:jc w:val="right"/>
        <w:rPr>
          <w:rFonts w:ascii="Times New Roman" w:eastAsia="Arial" w:hAnsi="Times New Roman"/>
          <w:bCs/>
          <w:sz w:val="28"/>
          <w:szCs w:val="28"/>
          <w:lang w:eastAsia="ru-RU"/>
        </w:rPr>
      </w:pPr>
      <w:r w:rsidRPr="00C34DFB">
        <w:rPr>
          <w:rFonts w:ascii="Times New Roman" w:eastAsia="Arial" w:hAnsi="Times New Roman"/>
          <w:bCs/>
          <w:sz w:val="28"/>
          <w:szCs w:val="28"/>
          <w:lang w:eastAsia="ru-RU"/>
        </w:rPr>
        <w:t xml:space="preserve">           муниципального</w:t>
      </w:r>
      <w:r w:rsidR="00A001F0" w:rsidRPr="00C34DFB">
        <w:rPr>
          <w:rFonts w:ascii="Times New Roman" w:eastAsia="Arial" w:hAnsi="Times New Roman"/>
          <w:bCs/>
          <w:sz w:val="28"/>
          <w:szCs w:val="28"/>
          <w:lang w:eastAsia="ru-RU"/>
        </w:rPr>
        <w:t xml:space="preserve"> округа Серебряные </w:t>
      </w:r>
    </w:p>
    <w:p w:rsidR="00A001F0" w:rsidRPr="00C34DFB" w:rsidRDefault="00A001F0" w:rsidP="00A001F0">
      <w:pPr>
        <w:widowControl w:val="0"/>
        <w:spacing w:after="0" w:line="240" w:lineRule="auto"/>
        <w:jc w:val="right"/>
        <w:rPr>
          <w:rFonts w:ascii="Times New Roman" w:eastAsia="Arial" w:hAnsi="Times New Roman"/>
          <w:bCs/>
          <w:sz w:val="28"/>
          <w:szCs w:val="28"/>
          <w:lang w:eastAsia="ru-RU"/>
        </w:rPr>
      </w:pPr>
      <w:r w:rsidRPr="00C34DFB">
        <w:rPr>
          <w:rFonts w:ascii="Times New Roman" w:eastAsia="Arial" w:hAnsi="Times New Roman"/>
          <w:bCs/>
          <w:sz w:val="28"/>
          <w:szCs w:val="28"/>
          <w:lang w:eastAsia="ru-RU"/>
        </w:rPr>
        <w:t>Пруды Московской области</w:t>
      </w:r>
    </w:p>
    <w:p w:rsidR="00A001F0" w:rsidRPr="00C34DFB" w:rsidRDefault="00A001F0" w:rsidP="00A001F0">
      <w:pPr>
        <w:spacing w:after="0" w:line="240" w:lineRule="auto"/>
        <w:jc w:val="right"/>
        <w:rPr>
          <w:rFonts w:ascii="Times New Roman" w:eastAsia="Arial" w:hAnsi="Times New Roman"/>
          <w:sz w:val="28"/>
          <w:szCs w:val="28"/>
        </w:rPr>
      </w:pPr>
      <w:r w:rsidRPr="00C34DFB">
        <w:rPr>
          <w:rFonts w:ascii="Times New Roman" w:eastAsia="Arial" w:hAnsi="Times New Roman"/>
          <w:sz w:val="28"/>
          <w:szCs w:val="28"/>
        </w:rPr>
        <w:t xml:space="preserve">От </w:t>
      </w:r>
      <w:r w:rsidR="00C34DFB" w:rsidRPr="00C34DFB">
        <w:rPr>
          <w:rFonts w:ascii="Times New Roman" w:eastAsia="Arial" w:hAnsi="Times New Roman"/>
          <w:sz w:val="28"/>
          <w:szCs w:val="28"/>
          <w:u w:val="single"/>
        </w:rPr>
        <w:t>13.02.2025 г.</w:t>
      </w:r>
      <w:r w:rsidR="00C34DFB" w:rsidRPr="00C34DFB">
        <w:rPr>
          <w:rFonts w:ascii="Times New Roman" w:eastAsia="Arial" w:hAnsi="Times New Roman"/>
          <w:sz w:val="28"/>
          <w:szCs w:val="28"/>
        </w:rPr>
        <w:t xml:space="preserve"> </w:t>
      </w:r>
      <w:r w:rsidRPr="00C34DFB">
        <w:rPr>
          <w:rFonts w:ascii="Times New Roman" w:eastAsia="Arial" w:hAnsi="Times New Roman"/>
          <w:sz w:val="28"/>
          <w:szCs w:val="28"/>
        </w:rPr>
        <w:t>№</w:t>
      </w:r>
      <w:r w:rsidR="00C34DFB" w:rsidRPr="00C34DFB">
        <w:rPr>
          <w:rFonts w:ascii="Times New Roman" w:eastAsia="Arial" w:hAnsi="Times New Roman"/>
          <w:sz w:val="28"/>
          <w:szCs w:val="28"/>
          <w:u w:val="single"/>
        </w:rPr>
        <w:t>206</w:t>
      </w:r>
    </w:p>
    <w:p w:rsidR="00B3061F" w:rsidRPr="00B3061F" w:rsidRDefault="00B3061F" w:rsidP="00B3061F">
      <w:pPr>
        <w:spacing w:after="0" w:line="240" w:lineRule="auto"/>
        <w:jc w:val="center"/>
        <w:rPr>
          <w:rFonts w:ascii="Arial" w:eastAsia="Arial" w:hAnsi="Arial" w:cs="Arial"/>
          <w:b/>
          <w:sz w:val="24"/>
          <w:szCs w:val="24"/>
        </w:rPr>
      </w:pPr>
    </w:p>
    <w:p w:rsidR="00B3061F" w:rsidRPr="00B3061F" w:rsidRDefault="00B3061F" w:rsidP="00B3061F">
      <w:pPr>
        <w:spacing w:after="0" w:line="240" w:lineRule="auto"/>
        <w:jc w:val="center"/>
        <w:rPr>
          <w:rFonts w:ascii="Arial" w:eastAsia="Arial" w:hAnsi="Arial" w:cs="Arial"/>
          <w:b/>
          <w:sz w:val="24"/>
          <w:szCs w:val="24"/>
        </w:rPr>
      </w:pPr>
    </w:p>
    <w:p w:rsidR="00B3061F" w:rsidRPr="00B3061F" w:rsidRDefault="00B3061F" w:rsidP="00B3061F">
      <w:pPr>
        <w:spacing w:after="0" w:line="240" w:lineRule="auto"/>
        <w:jc w:val="center"/>
        <w:rPr>
          <w:rFonts w:ascii="Times New Roman" w:eastAsia="Arial" w:hAnsi="Times New Roman"/>
          <w:b/>
          <w:sz w:val="28"/>
          <w:szCs w:val="28"/>
        </w:rPr>
      </w:pPr>
      <w:r w:rsidRPr="00B3061F">
        <w:rPr>
          <w:rFonts w:ascii="Times New Roman" w:eastAsia="Arial" w:hAnsi="Times New Roman"/>
          <w:b/>
          <w:sz w:val="28"/>
          <w:szCs w:val="28"/>
        </w:rPr>
        <w:t>АДМИНИСТРАТИВНЫЙ РЕГЛАМЕНТ</w:t>
      </w:r>
    </w:p>
    <w:p w:rsidR="00B3061F" w:rsidRPr="00B3061F" w:rsidRDefault="00B3061F" w:rsidP="00B3061F">
      <w:pPr>
        <w:spacing w:after="0" w:line="240" w:lineRule="auto"/>
        <w:jc w:val="center"/>
        <w:rPr>
          <w:rFonts w:ascii="Times New Roman" w:eastAsia="Arial" w:hAnsi="Times New Roman"/>
          <w:b/>
          <w:sz w:val="28"/>
          <w:szCs w:val="28"/>
        </w:rPr>
      </w:pPr>
      <w:r w:rsidRPr="00B3061F">
        <w:rPr>
          <w:rFonts w:ascii="Times New Roman" w:eastAsia="Arial" w:hAnsi="Times New Roman"/>
          <w:b/>
          <w:sz w:val="28"/>
          <w:szCs w:val="28"/>
        </w:rPr>
        <w:t>предоставления муниципальной услуги «Согласование установки средства размещения информации на территории муниципального округа Серебряные Пруды Московской области»</w:t>
      </w:r>
    </w:p>
    <w:p w:rsidR="00A7078C" w:rsidRPr="002C643F" w:rsidRDefault="00A7078C" w:rsidP="001F6278">
      <w:pPr>
        <w:spacing w:after="160" w:line="240" w:lineRule="auto"/>
        <w:rPr>
          <w:rFonts w:ascii="Times New Roman" w:eastAsia="Arial" w:hAnsi="Times New Roman"/>
          <w:b/>
          <w:sz w:val="28"/>
          <w:szCs w:val="28"/>
        </w:rPr>
      </w:pPr>
    </w:p>
    <w:p w:rsidR="00A7078C" w:rsidRPr="002C643F" w:rsidRDefault="001F6278" w:rsidP="001F6278">
      <w:pPr>
        <w:pStyle w:val="afff3"/>
        <w:numPr>
          <w:ilvl w:val="0"/>
          <w:numId w:val="9"/>
        </w:numPr>
        <w:spacing w:after="0" w:line="240" w:lineRule="auto"/>
        <w:contextualSpacing w:val="0"/>
        <w:jc w:val="center"/>
        <w:outlineLvl w:val="0"/>
        <w:rPr>
          <w:rFonts w:ascii="Times New Roman" w:eastAsia="Arial" w:hAnsi="Times New Roman"/>
          <w:b/>
          <w:sz w:val="28"/>
          <w:szCs w:val="28"/>
        </w:rPr>
      </w:pPr>
      <w:r w:rsidRPr="002C643F">
        <w:rPr>
          <w:rFonts w:ascii="Times New Roman" w:eastAsiaTheme="minorEastAsia" w:hAnsi="Times New Roman"/>
          <w:b/>
          <w:sz w:val="28"/>
          <w:szCs w:val="28"/>
        </w:rPr>
        <w:t>ОБЩИЕ ПОЛОЖЕНИЯ</w:t>
      </w:r>
      <w:bookmarkEnd w:id="0"/>
    </w:p>
    <w:p w:rsidR="00A7078C" w:rsidRPr="002C643F" w:rsidRDefault="00A7078C" w:rsidP="001F6278">
      <w:pPr>
        <w:pStyle w:val="afff3"/>
        <w:spacing w:after="0" w:line="240" w:lineRule="auto"/>
        <w:ind w:left="0"/>
        <w:outlineLvl w:val="0"/>
        <w:rPr>
          <w:rFonts w:ascii="Times New Roman" w:eastAsia="Arial" w:hAnsi="Times New Roman"/>
          <w:b/>
          <w:sz w:val="28"/>
          <w:szCs w:val="28"/>
        </w:rPr>
      </w:pPr>
    </w:p>
    <w:p w:rsidR="00A7078C" w:rsidRPr="002C643F" w:rsidRDefault="001F6278" w:rsidP="001F6278">
      <w:pPr>
        <w:pStyle w:val="afff3"/>
        <w:numPr>
          <w:ilvl w:val="0"/>
          <w:numId w:val="10"/>
        </w:numPr>
        <w:spacing w:after="0" w:line="240" w:lineRule="auto"/>
        <w:ind w:left="0"/>
        <w:contextualSpacing w:val="0"/>
        <w:jc w:val="center"/>
        <w:outlineLvl w:val="1"/>
        <w:rPr>
          <w:rFonts w:ascii="Times New Roman" w:eastAsia="Arial" w:hAnsi="Times New Roman"/>
          <w:b/>
          <w:sz w:val="28"/>
          <w:szCs w:val="28"/>
        </w:rPr>
      </w:pPr>
      <w:bookmarkStart w:id="2" w:name="_Toc87958894"/>
      <w:r w:rsidRPr="002C643F">
        <w:rPr>
          <w:rFonts w:ascii="Times New Roman" w:eastAsiaTheme="minorEastAsia" w:hAnsi="Times New Roman"/>
          <w:b/>
          <w:sz w:val="28"/>
          <w:szCs w:val="28"/>
        </w:rPr>
        <w:t>Предмет регулирования Административного регламента</w:t>
      </w:r>
      <w:bookmarkEnd w:id="2"/>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1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Настоящий Административный регламент регулирует отношения, возникающие </w:t>
      </w:r>
      <w:r w:rsidRPr="002C643F">
        <w:rPr>
          <w:rFonts w:ascii="Times New Roman" w:eastAsiaTheme="minorEastAsia" w:hAnsi="Times New Roman"/>
          <w:sz w:val="28"/>
          <w:szCs w:val="28"/>
        </w:rPr>
        <w:br/>
        <w:t>в связи с предоставлением муниципальной услуги «Согласование установки средства размещения инфо</w:t>
      </w:r>
      <w:r w:rsidR="00F221CD" w:rsidRPr="002C643F">
        <w:rPr>
          <w:rFonts w:ascii="Times New Roman" w:eastAsiaTheme="minorEastAsia" w:hAnsi="Times New Roman"/>
          <w:sz w:val="28"/>
          <w:szCs w:val="28"/>
        </w:rPr>
        <w:t>рмации, на территории муниципального</w:t>
      </w:r>
      <w:r w:rsidRPr="002C643F">
        <w:rPr>
          <w:rFonts w:ascii="Times New Roman" w:eastAsiaTheme="minorEastAsia" w:hAnsi="Times New Roman"/>
          <w:sz w:val="28"/>
          <w:szCs w:val="28"/>
        </w:rPr>
        <w:t xml:space="preserve"> округа Серебряные Пруды Московской области» (далее – Муниципальная у</w:t>
      </w:r>
      <w:r w:rsidR="00F221CD" w:rsidRPr="002C643F">
        <w:rPr>
          <w:rFonts w:ascii="Times New Roman" w:eastAsiaTheme="minorEastAsia" w:hAnsi="Times New Roman"/>
          <w:sz w:val="28"/>
          <w:szCs w:val="28"/>
        </w:rPr>
        <w:t>слуга) администрацией муниципального</w:t>
      </w:r>
      <w:r w:rsidRPr="002C643F">
        <w:rPr>
          <w:rFonts w:ascii="Times New Roman" w:eastAsiaTheme="minorEastAsia" w:hAnsi="Times New Roman"/>
          <w:sz w:val="28"/>
          <w:szCs w:val="28"/>
        </w:rPr>
        <w:t xml:space="preserve"> округа Серебряные Пруды Московской области (далее - Администрация).</w:t>
      </w:r>
    </w:p>
    <w:p w:rsidR="00A7078C" w:rsidRPr="002C643F" w:rsidRDefault="001F6278" w:rsidP="001F6278">
      <w:pPr>
        <w:pStyle w:val="afff3"/>
        <w:numPr>
          <w:ilvl w:val="1"/>
          <w:numId w:val="1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2C643F">
        <w:rPr>
          <w:rFonts w:ascii="Times New Roman" w:eastAsiaTheme="minorEastAsia" w:hAnsi="Times New Roman"/>
          <w:sz w:val="28"/>
          <w:szCs w:val="28"/>
        </w:rPr>
        <w:br/>
        <w:t xml:space="preserve">в электронной форме, а также особенности выполнения административных процедур </w:t>
      </w:r>
      <w:r w:rsidRPr="002C643F">
        <w:rPr>
          <w:rFonts w:ascii="Times New Roman" w:eastAsiaTheme="minorEastAsia" w:hAnsi="Times New Roman"/>
          <w:sz w:val="28"/>
          <w:szCs w:val="28"/>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работников Администрации, работников МФЦ.</w:t>
      </w:r>
    </w:p>
    <w:p w:rsidR="00A7078C" w:rsidRPr="002C643F" w:rsidRDefault="001F6278" w:rsidP="001F6278">
      <w:pPr>
        <w:pStyle w:val="afff3"/>
        <w:numPr>
          <w:ilvl w:val="1"/>
          <w:numId w:val="1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Термины и определения, используемые в настоящем Административном регламенте:</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РПГУ – государственная информационная система Московской области </w:t>
      </w:r>
      <w:r w:rsidRPr="002C643F">
        <w:rPr>
          <w:rFonts w:ascii="Times New Roman" w:eastAsiaTheme="minorEastAsia" w:hAnsi="Times New Roman"/>
          <w:sz w:val="28"/>
          <w:szCs w:val="28"/>
        </w:rPr>
        <w:br/>
        <w:t>«Портал государственных и муниципальных услуг (функций) Московской области», расположенная в информационно-телекоммуникационной сети «Интернет» по адресу: www.uslugi.mosreg.ru;</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ЕСИА - Федеральная государственная информационная система «Единая система идентификации и аутентификации в инфраструктуре, обеспечивающей </w:t>
      </w:r>
      <w:r w:rsidRPr="002C643F">
        <w:rPr>
          <w:rFonts w:ascii="Times New Roman" w:eastAsiaTheme="minorEastAsia" w:hAnsi="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ВИС – ведомственная информационная система;</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Личный кабинет - сервис РПГУ, позволяющий Заявителю получать информацию </w:t>
      </w:r>
      <w:r w:rsidRPr="002C643F">
        <w:rPr>
          <w:rFonts w:ascii="Times New Roman" w:eastAsiaTheme="minorEastAsia" w:hAnsi="Times New Roman"/>
          <w:sz w:val="28"/>
          <w:szCs w:val="28"/>
        </w:rPr>
        <w:br/>
        <w:t>о ходе обработки запросов, поданных посредством РПГУ;</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rsidR="00A7078C" w:rsidRPr="002C643F" w:rsidRDefault="001F6278" w:rsidP="001F6278">
      <w:pPr>
        <w:pStyle w:val="afff3"/>
        <w:numPr>
          <w:ilvl w:val="1"/>
          <w:numId w:val="1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Согласование установки средства размещения информации на территории </w:t>
      </w:r>
      <w:r w:rsidR="00F221CD" w:rsidRPr="002C643F">
        <w:rPr>
          <w:rFonts w:ascii="Times New Roman" w:eastAsiaTheme="minorEastAsia" w:hAnsi="Times New Roman"/>
          <w:sz w:val="28"/>
          <w:szCs w:val="28"/>
        </w:rPr>
        <w:t xml:space="preserve">муниципального </w:t>
      </w:r>
      <w:r w:rsidRPr="002C643F">
        <w:rPr>
          <w:rFonts w:ascii="Times New Roman" w:eastAsiaTheme="minorEastAsia" w:hAnsi="Times New Roman"/>
          <w:sz w:val="28"/>
          <w:szCs w:val="28"/>
        </w:rPr>
        <w:t>округа Серебряные Пруды Московской области обязательно при производстве работ по установке любых без исключения</w:t>
      </w:r>
      <w:r w:rsidR="007E24D4" w:rsidRPr="002C643F">
        <w:rPr>
          <w:rFonts w:ascii="Times New Roman" w:eastAsiaTheme="minorEastAsia" w:hAnsi="Times New Roman"/>
          <w:sz w:val="28"/>
          <w:szCs w:val="28"/>
        </w:rPr>
        <w:t xml:space="preserve"> средств размещения информации </w:t>
      </w:r>
      <w:r w:rsidRPr="002C643F">
        <w:rPr>
          <w:rFonts w:ascii="Times New Roman" w:eastAsiaTheme="minorEastAsia" w:hAnsi="Times New Roman"/>
          <w:sz w:val="28"/>
          <w:szCs w:val="28"/>
        </w:rPr>
        <w:t>(за исключением средств размещения информации, устанавливаемых внутри зданий (строений, сооружений).</w:t>
      </w:r>
    </w:p>
    <w:p w:rsidR="00A7078C" w:rsidRPr="002C643F" w:rsidRDefault="001F6278" w:rsidP="001F6278">
      <w:pPr>
        <w:pStyle w:val="afff3"/>
        <w:numPr>
          <w:ilvl w:val="1"/>
          <w:numId w:val="1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Установка средства размещения инф</w:t>
      </w:r>
      <w:r w:rsidR="00F221CD" w:rsidRPr="002C643F">
        <w:rPr>
          <w:rFonts w:ascii="Times New Roman" w:eastAsiaTheme="minorEastAsia" w:hAnsi="Times New Roman"/>
          <w:sz w:val="28"/>
          <w:szCs w:val="28"/>
        </w:rPr>
        <w:t>ормации на территории муниципального</w:t>
      </w:r>
      <w:r w:rsidRPr="002C643F">
        <w:rPr>
          <w:rFonts w:ascii="Times New Roman" w:eastAsiaTheme="minorEastAsia" w:hAnsi="Times New Roman"/>
          <w:sz w:val="28"/>
          <w:szCs w:val="28"/>
        </w:rPr>
        <w:t xml:space="preserve"> округа Серебряные Пруды Московской области без согласования запрещается.</w:t>
      </w:r>
    </w:p>
    <w:p w:rsidR="00A7078C" w:rsidRPr="002C643F" w:rsidRDefault="001F6278" w:rsidP="001F6278">
      <w:pPr>
        <w:pStyle w:val="afff3"/>
        <w:numPr>
          <w:ilvl w:val="1"/>
          <w:numId w:val="1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Согласование установки средства размещения инф</w:t>
      </w:r>
      <w:r w:rsidR="00F221CD" w:rsidRPr="002C643F">
        <w:rPr>
          <w:rFonts w:ascii="Times New Roman" w:eastAsiaTheme="minorEastAsia" w:hAnsi="Times New Roman"/>
          <w:sz w:val="28"/>
          <w:szCs w:val="28"/>
        </w:rPr>
        <w:t>ормации на территории муниципального</w:t>
      </w:r>
      <w:r w:rsidRPr="002C643F">
        <w:rPr>
          <w:rFonts w:ascii="Times New Roman" w:eastAsiaTheme="minorEastAsia" w:hAnsi="Times New Roman"/>
          <w:sz w:val="28"/>
          <w:szCs w:val="28"/>
        </w:rPr>
        <w:t xml:space="preserve"> округа Серебряные Пру</w:t>
      </w:r>
      <w:r w:rsidR="007E24D4" w:rsidRPr="002C643F">
        <w:rPr>
          <w:rFonts w:ascii="Times New Roman" w:eastAsiaTheme="minorEastAsia" w:hAnsi="Times New Roman"/>
          <w:sz w:val="28"/>
          <w:szCs w:val="28"/>
        </w:rPr>
        <w:t xml:space="preserve">ды Московской области выдается </w:t>
      </w:r>
      <w:r w:rsidRPr="002C643F">
        <w:rPr>
          <w:rFonts w:ascii="Times New Roman" w:eastAsiaTheme="minorEastAsia" w:hAnsi="Times New Roman"/>
          <w:sz w:val="28"/>
          <w:szCs w:val="28"/>
        </w:rPr>
        <w:t>на срок до 5 (Пяти) лет, но не более срока действия договора аренды недвижимого имущества  (в случае если договор аренды краткосрочный).</w:t>
      </w:r>
    </w:p>
    <w:p w:rsidR="00A7078C" w:rsidRPr="002C643F" w:rsidRDefault="001F6278" w:rsidP="001F6278">
      <w:pPr>
        <w:pStyle w:val="afff3"/>
        <w:numPr>
          <w:ilvl w:val="1"/>
          <w:numId w:val="1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После прекращения действия согласования на установку средства размещения информации Заявитель обязан в течение 15 (Пятнадцати) календарных дней произвести его демонтаж, а также в течение 3 (Трех) календарных дней восстановить место установки средства размещения информации в том виде, в котором оно было до монтажа средства размещения информации.</w:t>
      </w:r>
    </w:p>
    <w:p w:rsidR="00A7078C" w:rsidRPr="002C643F" w:rsidRDefault="001F6278" w:rsidP="001F6278">
      <w:pPr>
        <w:pStyle w:val="afff3"/>
        <w:numPr>
          <w:ilvl w:val="1"/>
          <w:numId w:val="1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Pr="002C643F">
        <w:rPr>
          <w:rFonts w:ascii="Times New Roman" w:eastAsiaTheme="minorEastAsia" w:hAnsi="Times New Roman"/>
          <w:sz w:val="28"/>
          <w:szCs w:val="28"/>
        </w:rPr>
        <w:br/>
        <w:t>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и муниципальных услуг.</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2f2"/>
        <w:numPr>
          <w:ilvl w:val="0"/>
          <w:numId w:val="11"/>
        </w:numPr>
        <w:spacing w:line="240" w:lineRule="auto"/>
        <w:ind w:left="0" w:firstLine="0"/>
        <w:rPr>
          <w:rFonts w:eastAsia="Arial"/>
          <w:b/>
          <w:bCs w:val="0"/>
          <w:sz w:val="28"/>
          <w:szCs w:val="28"/>
        </w:rPr>
      </w:pPr>
      <w:bookmarkStart w:id="3" w:name="_Toc87958895"/>
      <w:bookmarkStart w:id="4" w:name="_Toc15483819"/>
      <w:r w:rsidRPr="002C643F">
        <w:rPr>
          <w:rFonts w:eastAsiaTheme="minorEastAsia"/>
          <w:b/>
          <w:bCs w:val="0"/>
          <w:sz w:val="28"/>
          <w:szCs w:val="28"/>
        </w:rPr>
        <w:t>Круг Заявителей</w:t>
      </w:r>
      <w:bookmarkEnd w:id="3"/>
    </w:p>
    <w:p w:rsidR="00A7078C" w:rsidRPr="002C643F" w:rsidRDefault="00A7078C" w:rsidP="001F6278">
      <w:pPr>
        <w:pStyle w:val="2f2"/>
        <w:spacing w:line="240" w:lineRule="auto"/>
        <w:rPr>
          <w:rFonts w:eastAsia="Arial"/>
          <w:sz w:val="28"/>
          <w:szCs w:val="28"/>
        </w:rPr>
      </w:pPr>
    </w:p>
    <w:p w:rsidR="00A7078C" w:rsidRPr="002C643F" w:rsidRDefault="001F6278" w:rsidP="001F6278">
      <w:pPr>
        <w:pStyle w:val="2-"/>
        <w:numPr>
          <w:ilvl w:val="1"/>
          <w:numId w:val="11"/>
        </w:numPr>
        <w:spacing w:line="240" w:lineRule="auto"/>
        <w:ind w:left="0" w:firstLine="0"/>
        <w:jc w:val="both"/>
        <w:rPr>
          <w:rFonts w:eastAsia="Arial"/>
          <w:b w:val="0"/>
          <w:sz w:val="28"/>
          <w:szCs w:val="28"/>
        </w:rPr>
      </w:pPr>
      <w:bookmarkStart w:id="5" w:name="_Toc87607862"/>
      <w:bookmarkStart w:id="6" w:name="_Toc87958896"/>
      <w:bookmarkEnd w:id="4"/>
      <w:r w:rsidRPr="002C643F">
        <w:rPr>
          <w:rFonts w:eastAsiaTheme="minorEastAsia"/>
          <w:b w:val="0"/>
          <w:sz w:val="28"/>
          <w:szCs w:val="28"/>
        </w:rPr>
        <w:t xml:space="preserve">Лицами, имеющими право на получение Муниципальной услуги, являются физические лица, юридические лица, индивидуальные предприниматели </w:t>
      </w:r>
      <w:r w:rsidRPr="002C643F">
        <w:rPr>
          <w:rFonts w:eastAsiaTheme="minorEastAsia"/>
          <w:b w:val="0"/>
          <w:sz w:val="28"/>
          <w:szCs w:val="28"/>
          <w:lang w:eastAsia="ru-RU"/>
        </w:rPr>
        <w:t xml:space="preserve">либо их уполномоченные представители, обратившиеся в Администрацию с Запросом о предоставлении </w:t>
      </w:r>
      <w:r w:rsidRPr="002C643F">
        <w:rPr>
          <w:rFonts w:eastAsiaTheme="minorEastAsia"/>
          <w:b w:val="0"/>
          <w:sz w:val="28"/>
          <w:szCs w:val="28"/>
        </w:rPr>
        <w:t>Муниципальной</w:t>
      </w:r>
      <w:r w:rsidRPr="002C643F">
        <w:rPr>
          <w:rFonts w:eastAsiaTheme="minorEastAsia"/>
          <w:b w:val="0"/>
          <w:sz w:val="28"/>
          <w:szCs w:val="28"/>
          <w:lang w:eastAsia="ru-RU"/>
        </w:rPr>
        <w:t xml:space="preserve"> услуги (далее – Заявитель)</w:t>
      </w:r>
      <w:r w:rsidRPr="002C643F">
        <w:rPr>
          <w:rFonts w:eastAsiaTheme="minorEastAsia"/>
          <w:b w:val="0"/>
          <w:sz w:val="28"/>
          <w:szCs w:val="28"/>
        </w:rPr>
        <w:t>.</w:t>
      </w:r>
      <w:bookmarkEnd w:id="5"/>
      <w:bookmarkEnd w:id="6"/>
    </w:p>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Theme="minorEastAsia" w:hAnsi="Times New Roman"/>
          <w:sz w:val="28"/>
          <w:szCs w:val="28"/>
        </w:rPr>
        <w:t>2.2. Категории Заявителей, имеющих право на получение Муниципальной услуги:</w:t>
      </w:r>
    </w:p>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lastRenderedPageBreak/>
        <w:t>2.2.1. правообладатель зданий (строений, сооружений), помещений в них, а также земельных участков, на которых устанавливается средство размещения информации;</w:t>
      </w:r>
    </w:p>
    <w:p w:rsidR="00A7078C" w:rsidRPr="002C643F" w:rsidRDefault="001F6278" w:rsidP="001F6278">
      <w:pPr>
        <w:pStyle w:val="afff3"/>
        <w:spacing w:after="0" w:line="240" w:lineRule="auto"/>
        <w:ind w:left="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2.2.2. лицо, уполномоченное общим собранием собственников помещений нежилых зданий (строений, сооружений), на которых планируется установка средства размещения информации.</w:t>
      </w:r>
    </w:p>
    <w:p w:rsidR="00A7078C" w:rsidRPr="002C643F" w:rsidRDefault="001F6278" w:rsidP="001F6278">
      <w:pPr>
        <w:pStyle w:val="afff3"/>
        <w:spacing w:after="0" w:line="240" w:lineRule="auto"/>
        <w:ind w:left="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2.2.3. лицо,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color w:val="000000" w:themeColor="text1"/>
          <w:sz w:val="28"/>
          <w:szCs w:val="28"/>
        </w:rPr>
        <w:t xml:space="preserve">2.2.4. </w:t>
      </w:r>
      <w:r w:rsidRPr="002C643F">
        <w:rPr>
          <w:rFonts w:ascii="Times New Roman" w:eastAsiaTheme="minorEastAsia" w:hAnsi="Times New Roman"/>
          <w:sz w:val="28"/>
          <w:szCs w:val="28"/>
        </w:rPr>
        <w:t>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подтверждающего его полномочия, либо в соответствии с законодательством Российской Федерации (далее – представитель Заявителя).</w:t>
      </w:r>
    </w:p>
    <w:p w:rsidR="00A7078C" w:rsidRPr="002C643F" w:rsidRDefault="00A7078C" w:rsidP="001F6278">
      <w:pPr>
        <w:pStyle w:val="2-"/>
        <w:spacing w:line="240" w:lineRule="auto"/>
        <w:rPr>
          <w:rFonts w:eastAsia="Arial"/>
          <w:sz w:val="28"/>
          <w:szCs w:val="28"/>
        </w:rPr>
      </w:pPr>
    </w:p>
    <w:p w:rsidR="00A7078C" w:rsidRPr="002C643F" w:rsidRDefault="001F6278" w:rsidP="001F6278">
      <w:pPr>
        <w:pStyle w:val="afff3"/>
        <w:numPr>
          <w:ilvl w:val="0"/>
          <w:numId w:val="11"/>
        </w:numPr>
        <w:spacing w:after="0" w:line="240" w:lineRule="auto"/>
        <w:ind w:left="0" w:firstLine="0"/>
        <w:jc w:val="center"/>
        <w:outlineLvl w:val="1"/>
        <w:rPr>
          <w:rFonts w:ascii="Times New Roman" w:eastAsia="Arial" w:hAnsi="Times New Roman"/>
          <w:b/>
          <w:sz w:val="28"/>
          <w:szCs w:val="28"/>
        </w:rPr>
      </w:pPr>
      <w:bookmarkStart w:id="7" w:name="_Toc87958897"/>
      <w:r w:rsidRPr="002C643F">
        <w:rPr>
          <w:rFonts w:ascii="Times New Roman" w:eastAsiaTheme="minorEastAsia" w:hAnsi="Times New Roman"/>
          <w:b/>
          <w:sz w:val="28"/>
          <w:szCs w:val="28"/>
        </w:rPr>
        <w:t xml:space="preserve">Требования к порядку информирования </w:t>
      </w:r>
      <w:r w:rsidRPr="002C643F">
        <w:rPr>
          <w:rFonts w:ascii="Times New Roman" w:eastAsiaTheme="minorEastAsia" w:hAnsi="Times New Roman"/>
          <w:b/>
          <w:sz w:val="28"/>
          <w:szCs w:val="28"/>
        </w:rPr>
        <w:br/>
        <w:t>о предоставлении Муниципальной услуги</w:t>
      </w:r>
      <w:bookmarkEnd w:id="7"/>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12"/>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rsidR="00A7078C" w:rsidRPr="002C643F" w:rsidRDefault="001F6278" w:rsidP="001F6278">
      <w:pPr>
        <w:pStyle w:val="afff3"/>
        <w:numPr>
          <w:ilvl w:val="1"/>
          <w:numId w:val="12"/>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На официально</w:t>
      </w:r>
      <w:r w:rsidR="00F221CD" w:rsidRPr="002C643F">
        <w:rPr>
          <w:rFonts w:ascii="Times New Roman" w:eastAsiaTheme="minorEastAsia" w:hAnsi="Times New Roman"/>
          <w:sz w:val="28"/>
          <w:szCs w:val="28"/>
        </w:rPr>
        <w:t>м сайте Администрации муниципального</w:t>
      </w:r>
      <w:r w:rsidRPr="002C643F">
        <w:rPr>
          <w:rFonts w:ascii="Times New Roman" w:eastAsiaTheme="minorEastAsia" w:hAnsi="Times New Roman"/>
          <w:sz w:val="28"/>
          <w:szCs w:val="28"/>
        </w:rPr>
        <w:t xml:space="preserve"> округа Серебряные Пруды Московской области https://www.spadm.ru/ в информационно-телекоммуникационной сети «Интернет» (далее – сеть Интернет), на ЕПГУ, РПГУ, в федеральной государственной информационной системе «Федеральный реестр государственных и муниципальных услуг (функций)», РГУ обязательному размещению подлежит следующая справочная информация:</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3.2.1.</w:t>
      </w:r>
      <w:r w:rsidRPr="002C643F">
        <w:rPr>
          <w:rFonts w:ascii="Times New Roman" w:eastAsiaTheme="minorEastAsia" w:hAnsi="Times New Roman"/>
          <w:sz w:val="28"/>
          <w:szCs w:val="28"/>
        </w:rPr>
        <w:tab/>
        <w:t>место нахождения, режим и график работы Администрации, ее структурных подразделений, МФЦ;</w:t>
      </w:r>
    </w:p>
    <w:p w:rsidR="00A7078C" w:rsidRPr="002C643F" w:rsidRDefault="001F6278" w:rsidP="001F6278">
      <w:pPr>
        <w:pStyle w:val="afff3"/>
        <w:numPr>
          <w:ilvl w:val="2"/>
          <w:numId w:val="1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справочные телефоны Администрации, ее структурных подразделений, организаций, участвующих в предоставлении Муниципальной услуги, в том числе номер телефона-автоинформатора (при наличии); </w:t>
      </w:r>
    </w:p>
    <w:p w:rsidR="00A7078C" w:rsidRPr="002C643F" w:rsidRDefault="001F6278" w:rsidP="001F6278">
      <w:pPr>
        <w:pStyle w:val="afff3"/>
        <w:numPr>
          <w:ilvl w:val="2"/>
          <w:numId w:val="1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адреса официального сайта Администрации, а также адрес электронной почты </w:t>
      </w:r>
      <w:r w:rsidRPr="002C643F">
        <w:rPr>
          <w:rFonts w:ascii="Times New Roman" w:eastAsiaTheme="minorEastAsia" w:hAnsi="Times New Roman"/>
          <w:sz w:val="28"/>
          <w:szCs w:val="28"/>
        </w:rPr>
        <w:br/>
        <w:t>и (или) формы обратной связи Администрации в сети Интернет.</w:t>
      </w:r>
    </w:p>
    <w:p w:rsidR="00A7078C" w:rsidRPr="002C643F" w:rsidRDefault="001F6278" w:rsidP="001F6278">
      <w:pPr>
        <w:pStyle w:val="afff3"/>
        <w:numPr>
          <w:ilvl w:val="1"/>
          <w:numId w:val="1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РГУ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A7078C" w:rsidRPr="002C643F" w:rsidRDefault="001F6278" w:rsidP="001F6278">
      <w:pPr>
        <w:pStyle w:val="afff3"/>
        <w:numPr>
          <w:ilvl w:val="1"/>
          <w:numId w:val="1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w:t>
      </w:r>
      <w:r w:rsidRPr="002C643F">
        <w:rPr>
          <w:rFonts w:ascii="Times New Roman" w:eastAsiaTheme="minorEastAsia" w:hAnsi="Times New Roman"/>
          <w:sz w:val="28"/>
          <w:szCs w:val="28"/>
        </w:rPr>
        <w:br/>
        <w:t>и муниципальных услуг (функций)», РГУ.</w:t>
      </w:r>
    </w:p>
    <w:p w:rsidR="00A7078C" w:rsidRPr="002C643F" w:rsidRDefault="001F6278" w:rsidP="001F6278">
      <w:pPr>
        <w:pStyle w:val="afff3"/>
        <w:numPr>
          <w:ilvl w:val="1"/>
          <w:numId w:val="1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осуществляется:</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путем размещения информации на сайте Администрации, а также на ЕПГУ, РПГУ;</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должностным лицом, работником Администрации, ее структурного подразделения при непосредственном обращении Заявителя в Администрацию;</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путем публикации информационных материалов по порядку предоставления Муниципальной услуги в средствах массовой информации;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а также на ЕПГУ, РПГУ, официальном сайте Администрации;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посредством телефонной и факсимильной связи;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посредством ответов на письменные и устные обращения Заявителей.</w:t>
      </w:r>
    </w:p>
    <w:p w:rsidR="00A7078C" w:rsidRPr="002C643F" w:rsidRDefault="001F6278" w:rsidP="001F6278">
      <w:pPr>
        <w:pStyle w:val="afff3"/>
        <w:numPr>
          <w:ilvl w:val="1"/>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перечень лиц, имеющих право на получение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срок предоставления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исчерпывающий перечень оснований для отказа в приеме документов, необходимых для предоставления Муниципальной услуги, а также основания для отказа приостановления или в предоставлении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формы запросов (заявлений, уведомлений, сообщений), используемые </w:t>
      </w:r>
      <w:r w:rsidRPr="002C643F">
        <w:rPr>
          <w:rFonts w:ascii="Times New Roman" w:eastAsiaTheme="minorEastAsia" w:hAnsi="Times New Roman"/>
          <w:sz w:val="28"/>
          <w:szCs w:val="28"/>
        </w:rPr>
        <w:br/>
        <w:t>при предоставлении Муниципальной услуги.</w:t>
      </w:r>
    </w:p>
    <w:p w:rsidR="00A7078C" w:rsidRPr="002C643F" w:rsidRDefault="001F6278" w:rsidP="001F6278">
      <w:pPr>
        <w:pStyle w:val="afff3"/>
        <w:numPr>
          <w:ilvl w:val="1"/>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На официальном сайте Администрации дополнительно размещаются:</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полное наименование и почтовый адрес Администрации, ее структурных подразделений;</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номера телефонов-автоинформаторов (при наличии), справочные номера телефонов Администрации, ее структурных подразделений;</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режим работы Администрации, ее структурных подразделений, график работы должностных лиц, работников Администрации, ее структурных подразделений, график личного приема Заявителей;</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выдержки из нормативных правовых актов, содержащих нормы, регулирующие деятельность Администрации по предоставлению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порядок и способы предварительной записи по вопросам предоставления Муниципальной услуги, на получение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текст Административного регламента с приложениями;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краткое описание порядка предоставления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w:t>
      </w:r>
      <w:r w:rsidRPr="002C643F">
        <w:rPr>
          <w:rFonts w:ascii="Times New Roman" w:eastAsiaTheme="minorEastAsia" w:hAnsi="Times New Roman"/>
          <w:sz w:val="28"/>
          <w:szCs w:val="28"/>
        </w:rPr>
        <w:br/>
        <w:t>о порядке и способах проведения оценки.</w:t>
      </w:r>
    </w:p>
    <w:p w:rsidR="00A7078C" w:rsidRPr="002C643F" w:rsidRDefault="001F6278" w:rsidP="001F6278">
      <w:pPr>
        <w:pStyle w:val="afff3"/>
        <w:numPr>
          <w:ilvl w:val="1"/>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При информировании о порядке предоставления Муниципальной услуги </w:t>
      </w:r>
      <w:r w:rsidRPr="002C643F">
        <w:rPr>
          <w:rFonts w:ascii="Times New Roman" w:eastAsiaTheme="minorEastAsia" w:hAnsi="Times New Roman"/>
          <w:sz w:val="28"/>
          <w:szCs w:val="28"/>
        </w:rPr>
        <w:br/>
        <w:t>по телефону должностное лицо, работник Администрации, приняв вызов по телефону, представляется: называет фамилию, имя, отчество (при наличии), должность, наименование Администрации, ее структурного подразделения.</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Должностное лицо, работник Администрации обязаны сообщить Заявителю график работы, точные почтовый и фактический адреса Администрации, ее структурных подразделений, способ проезда к ней, способы предварительной записи для приема по вопросу предоставления Муниципальной услуги, требования к письменному обращению.</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ее структурных подразделений. </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Во время разговора должностные лица, работники Администрации, обязаны произносить слова четко и не прерывать разговор по причине поступления другого звонка.</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работника Администрации, </w:t>
      </w:r>
      <w:r w:rsidRPr="002C643F">
        <w:rPr>
          <w:rFonts w:ascii="Times New Roman" w:eastAsiaTheme="minorEastAsia" w:hAnsi="Times New Roman"/>
          <w:sz w:val="28"/>
          <w:szCs w:val="28"/>
        </w:rPr>
        <w:br/>
        <w:t>ее структурного подразделения либо обратившемуся сообщается номер телефона, по которому можно получить необходимую информацию.</w:t>
      </w:r>
    </w:p>
    <w:p w:rsidR="00A7078C" w:rsidRPr="002C643F" w:rsidRDefault="001F6278" w:rsidP="001F6278">
      <w:pPr>
        <w:pStyle w:val="afff3"/>
        <w:numPr>
          <w:ilvl w:val="1"/>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При ответах на устные обращения, в том числе телефонные звонки, по вопросам </w:t>
      </w:r>
      <w:r w:rsidRPr="002C643F">
        <w:rPr>
          <w:rFonts w:ascii="Times New Roman" w:eastAsiaTheme="minorEastAsia" w:hAnsi="Times New Roman"/>
          <w:sz w:val="28"/>
          <w:szCs w:val="28"/>
        </w:rPr>
        <w:br/>
        <w:t>о порядке предоставления Муниципальной услуги должностным лицом, работником Администрации, ее структурного подразделения обратившемуся сообщается следующая информация:</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 перечне лиц, имеющих право на получение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 перечне документов, необходимых для получения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 сроках предоставления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об основаниях для отказа в приеме документов, необходимых для предоставления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об основаниях для приостановления предоставления Муниципальной услуги, отказа в предоставлении Муниципальной услуги;</w:t>
      </w:r>
    </w:p>
    <w:p w:rsidR="00A7078C" w:rsidRPr="002C643F" w:rsidRDefault="001F6278" w:rsidP="001F6278">
      <w:pPr>
        <w:pStyle w:val="afff3"/>
        <w:numPr>
          <w:ilvl w:val="2"/>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 месте размещения на ЕПГУ, РПГУ, официальном сайте Администрации информации по вопросам предоставления Муниципальной услуги.</w:t>
      </w:r>
    </w:p>
    <w:p w:rsidR="00A7078C" w:rsidRPr="002C643F" w:rsidRDefault="001F6278" w:rsidP="001F6278">
      <w:pPr>
        <w:pStyle w:val="afff3"/>
        <w:numPr>
          <w:ilvl w:val="1"/>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+7 (800) 550-50-30.</w:t>
      </w:r>
    </w:p>
    <w:p w:rsidR="00A7078C" w:rsidRPr="002C643F" w:rsidRDefault="001F6278" w:rsidP="001F6278">
      <w:pPr>
        <w:pStyle w:val="afff3"/>
        <w:numPr>
          <w:ilvl w:val="1"/>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rsidR="00A7078C" w:rsidRPr="002C643F" w:rsidRDefault="001F6278" w:rsidP="001F6278">
      <w:pPr>
        <w:pStyle w:val="afff3"/>
        <w:numPr>
          <w:ilvl w:val="1"/>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Администрации и контролирует их наличие в МФЦ. </w:t>
      </w:r>
    </w:p>
    <w:p w:rsidR="00A7078C" w:rsidRPr="002C643F" w:rsidRDefault="001F6278" w:rsidP="001F6278">
      <w:pPr>
        <w:pStyle w:val="afff3"/>
        <w:numPr>
          <w:ilvl w:val="1"/>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2C643F">
        <w:rPr>
          <w:rFonts w:ascii="Times New Roman" w:eastAsiaTheme="minorEastAsia" w:hAnsi="Times New Roman"/>
          <w:sz w:val="28"/>
          <w:szCs w:val="28"/>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7078C" w:rsidRPr="002C643F" w:rsidRDefault="001F6278" w:rsidP="001F6278">
      <w:pPr>
        <w:pStyle w:val="afff3"/>
        <w:numPr>
          <w:ilvl w:val="1"/>
          <w:numId w:val="1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2C643F">
        <w:rPr>
          <w:rFonts w:ascii="Times New Roman" w:eastAsiaTheme="minorEastAsia" w:hAnsi="Times New Roman"/>
          <w:sz w:val="28"/>
          <w:szCs w:val="28"/>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2C643F">
        <w:rPr>
          <w:rFonts w:ascii="Times New Roman" w:eastAsiaTheme="minorEastAsia" w:hAnsi="Times New Roman"/>
          <w:sz w:val="28"/>
          <w:szCs w:val="28"/>
        </w:rPr>
        <w:br/>
        <w:t xml:space="preserve">или авторизацию Заявителя, или предоставление им персональных данных. </w:t>
      </w:r>
    </w:p>
    <w:p w:rsidR="00A7078C" w:rsidRPr="002C643F" w:rsidRDefault="001F6278" w:rsidP="001F6278">
      <w:pPr>
        <w:pStyle w:val="afff3"/>
        <w:numPr>
          <w:ilvl w:val="1"/>
          <w:numId w:val="14"/>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должностными лицами, работниками Администрации, ее структурных подразделений, работниками МФЦ осуществляется бесплатно.</w:t>
      </w:r>
    </w:p>
    <w:p w:rsidR="00A7078C" w:rsidRPr="002C643F" w:rsidRDefault="001F6278" w:rsidP="001F6278">
      <w:pPr>
        <w:pStyle w:val="afff3"/>
        <w:numPr>
          <w:ilvl w:val="0"/>
          <w:numId w:val="9"/>
        </w:numPr>
        <w:spacing w:after="0" w:line="240" w:lineRule="auto"/>
        <w:contextualSpacing w:val="0"/>
        <w:jc w:val="center"/>
        <w:outlineLvl w:val="0"/>
        <w:rPr>
          <w:rFonts w:ascii="Times New Roman" w:eastAsia="Arial" w:hAnsi="Times New Roman"/>
          <w:b/>
          <w:sz w:val="28"/>
          <w:szCs w:val="28"/>
        </w:rPr>
      </w:pPr>
      <w:bookmarkStart w:id="8" w:name="_Toc87958898"/>
      <w:r w:rsidRPr="002C643F">
        <w:rPr>
          <w:rFonts w:ascii="Times New Roman" w:eastAsiaTheme="minorEastAsia" w:hAnsi="Times New Roman"/>
          <w:b/>
          <w:sz w:val="28"/>
          <w:szCs w:val="28"/>
        </w:rPr>
        <w:t>СТАНДАРТ ПРЕДОСТАВЛЕНИЯ МУНИЦИПАЛЬНОЙ УСЛУГИ</w:t>
      </w:r>
      <w:bookmarkEnd w:id="8"/>
    </w:p>
    <w:p w:rsidR="00A7078C" w:rsidRPr="002C643F" w:rsidRDefault="00A7078C" w:rsidP="001F6278">
      <w:pPr>
        <w:pStyle w:val="afff3"/>
        <w:spacing w:after="0" w:line="240" w:lineRule="auto"/>
        <w:ind w:left="0"/>
        <w:outlineLvl w:val="0"/>
        <w:rPr>
          <w:rFonts w:ascii="Times New Roman" w:eastAsia="Arial" w:hAnsi="Times New Roman"/>
          <w:b/>
          <w:sz w:val="28"/>
          <w:szCs w:val="28"/>
        </w:rPr>
      </w:pPr>
    </w:p>
    <w:p w:rsidR="00A7078C" w:rsidRPr="002C643F" w:rsidRDefault="001F6278" w:rsidP="001F6278">
      <w:pPr>
        <w:pStyle w:val="afff3"/>
        <w:numPr>
          <w:ilvl w:val="0"/>
          <w:numId w:val="11"/>
        </w:numPr>
        <w:spacing w:after="0" w:line="240" w:lineRule="auto"/>
        <w:ind w:left="0" w:firstLine="0"/>
        <w:contextualSpacing w:val="0"/>
        <w:jc w:val="center"/>
        <w:outlineLvl w:val="1"/>
        <w:rPr>
          <w:rFonts w:ascii="Times New Roman" w:eastAsia="Arial" w:hAnsi="Times New Roman"/>
          <w:b/>
          <w:sz w:val="28"/>
          <w:szCs w:val="28"/>
        </w:rPr>
      </w:pPr>
      <w:bookmarkStart w:id="9" w:name="_Toc87958899"/>
      <w:r w:rsidRPr="002C643F">
        <w:rPr>
          <w:rFonts w:ascii="Times New Roman" w:eastAsiaTheme="minorEastAsia" w:hAnsi="Times New Roman"/>
          <w:b/>
          <w:sz w:val="28"/>
          <w:szCs w:val="28"/>
        </w:rPr>
        <w:t>Наименование Муниципальной услуги</w:t>
      </w:r>
      <w:bookmarkEnd w:id="9"/>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15"/>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Муниципальная услуга «Согласование установки средства размещения инф</w:t>
      </w:r>
      <w:r w:rsidR="00F221CD" w:rsidRPr="002C643F">
        <w:rPr>
          <w:rFonts w:ascii="Times New Roman" w:eastAsiaTheme="minorEastAsia" w:hAnsi="Times New Roman"/>
          <w:sz w:val="28"/>
          <w:szCs w:val="28"/>
        </w:rPr>
        <w:t>ормации на территории муниципального</w:t>
      </w:r>
      <w:r w:rsidRPr="002C643F">
        <w:rPr>
          <w:rFonts w:ascii="Times New Roman" w:eastAsiaTheme="minorEastAsia" w:hAnsi="Times New Roman"/>
          <w:sz w:val="28"/>
          <w:szCs w:val="28"/>
        </w:rPr>
        <w:t xml:space="preserve"> округа Серебряные Пруды Московской области».</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11"/>
        </w:numPr>
        <w:spacing w:after="0" w:line="240" w:lineRule="auto"/>
        <w:ind w:left="0" w:firstLine="0"/>
        <w:contextualSpacing w:val="0"/>
        <w:jc w:val="center"/>
        <w:outlineLvl w:val="1"/>
        <w:rPr>
          <w:rFonts w:ascii="Times New Roman" w:eastAsia="Arial" w:hAnsi="Times New Roman"/>
          <w:b/>
          <w:sz w:val="28"/>
          <w:szCs w:val="28"/>
        </w:rPr>
      </w:pPr>
      <w:bookmarkStart w:id="10" w:name="_Toc87958900"/>
      <w:r w:rsidRPr="002C643F">
        <w:rPr>
          <w:rFonts w:ascii="Times New Roman" w:eastAsiaTheme="minorEastAsia" w:hAnsi="Times New Roman"/>
          <w:b/>
          <w:sz w:val="28"/>
          <w:szCs w:val="28"/>
        </w:rPr>
        <w:t>Наименование органа, предоставляющего Муниципальную услугу</w:t>
      </w:r>
      <w:bookmarkEnd w:id="10"/>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16"/>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Органом, ответственным за предоставление Муниципальной услуги, является Администрация.</w:t>
      </w:r>
    </w:p>
    <w:p w:rsidR="00A7078C" w:rsidRPr="002C643F" w:rsidRDefault="001F6278" w:rsidP="001F6278">
      <w:pPr>
        <w:pStyle w:val="afff3"/>
        <w:numPr>
          <w:ilvl w:val="1"/>
          <w:numId w:val="16"/>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Непосредственное предоставление Муниципальной услуги осуществляет отдел архитектуры, строительства, дорожного хозяйства и транспорта территориального упр</w:t>
      </w:r>
      <w:r w:rsidR="00F221CD" w:rsidRPr="002C643F">
        <w:rPr>
          <w:rFonts w:ascii="Times New Roman" w:eastAsiaTheme="minorEastAsia" w:hAnsi="Times New Roman"/>
          <w:sz w:val="28"/>
          <w:szCs w:val="28"/>
        </w:rPr>
        <w:t>авления администрации муниципального</w:t>
      </w:r>
      <w:r w:rsidRPr="002C643F">
        <w:rPr>
          <w:rFonts w:ascii="Times New Roman" w:eastAsiaTheme="minorEastAsia" w:hAnsi="Times New Roman"/>
          <w:sz w:val="28"/>
          <w:szCs w:val="28"/>
        </w:rPr>
        <w:t xml:space="preserve"> округа Серебряные Пруды Московской области.</w:t>
      </w:r>
    </w:p>
    <w:p w:rsidR="00A7078C" w:rsidRPr="002C643F" w:rsidRDefault="001F6278" w:rsidP="001F6278">
      <w:pPr>
        <w:pStyle w:val="afff3"/>
        <w:numPr>
          <w:ilvl w:val="1"/>
          <w:numId w:val="16"/>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В целях предоставления Муниципальной услуги Администрация взаимодействует c:</w:t>
      </w:r>
    </w:p>
    <w:p w:rsidR="00A7078C" w:rsidRPr="002C643F" w:rsidRDefault="001F6278" w:rsidP="001F6278">
      <w:pPr>
        <w:pStyle w:val="afff3"/>
        <w:numPr>
          <w:ilvl w:val="2"/>
          <w:numId w:val="17"/>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Федеральной налоговой службой;</w:t>
      </w:r>
    </w:p>
    <w:p w:rsidR="00A7078C" w:rsidRPr="002C643F" w:rsidRDefault="001F6278" w:rsidP="001F6278">
      <w:pPr>
        <w:pStyle w:val="afff3"/>
        <w:numPr>
          <w:ilvl w:val="2"/>
          <w:numId w:val="17"/>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Управлением Федеральной службы государственной регистрации, кадастра </w:t>
      </w:r>
      <w:r w:rsidRPr="002C643F">
        <w:rPr>
          <w:rFonts w:ascii="Times New Roman" w:eastAsiaTheme="minorEastAsia" w:hAnsi="Times New Roman"/>
          <w:sz w:val="28"/>
          <w:szCs w:val="28"/>
        </w:rPr>
        <w:br/>
        <w:t>и картографии по Московской области.</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11"/>
        </w:numPr>
        <w:spacing w:after="0" w:line="240" w:lineRule="auto"/>
        <w:ind w:left="0" w:firstLine="0"/>
        <w:contextualSpacing w:val="0"/>
        <w:jc w:val="center"/>
        <w:outlineLvl w:val="1"/>
        <w:rPr>
          <w:rFonts w:ascii="Times New Roman" w:eastAsia="Arial" w:hAnsi="Times New Roman"/>
          <w:b/>
          <w:sz w:val="28"/>
          <w:szCs w:val="28"/>
        </w:rPr>
      </w:pPr>
      <w:bookmarkStart w:id="11" w:name="_Toc87958901"/>
      <w:r w:rsidRPr="002C643F">
        <w:rPr>
          <w:rFonts w:ascii="Times New Roman" w:eastAsiaTheme="minorEastAsia" w:hAnsi="Times New Roman"/>
          <w:b/>
          <w:sz w:val="28"/>
          <w:szCs w:val="28"/>
        </w:rPr>
        <w:t>Результат предоставления Муниципальной услуги</w:t>
      </w:r>
      <w:bookmarkEnd w:id="11"/>
    </w:p>
    <w:p w:rsidR="00A7078C" w:rsidRPr="002C643F" w:rsidRDefault="00A7078C" w:rsidP="001F6278">
      <w:pPr>
        <w:pStyle w:val="afff3"/>
        <w:spacing w:after="0" w:line="240" w:lineRule="auto"/>
        <w:ind w:left="0"/>
        <w:jc w:val="both"/>
        <w:outlineLvl w:val="1"/>
        <w:rPr>
          <w:rFonts w:ascii="Times New Roman" w:eastAsia="Arial" w:hAnsi="Times New Roman"/>
          <w:b/>
          <w:sz w:val="28"/>
          <w:szCs w:val="28"/>
        </w:rPr>
      </w:pPr>
    </w:p>
    <w:p w:rsidR="00A7078C" w:rsidRPr="002C643F" w:rsidRDefault="001F6278" w:rsidP="001F6278">
      <w:pPr>
        <w:pStyle w:val="afff3"/>
        <w:numPr>
          <w:ilvl w:val="1"/>
          <w:numId w:val="18"/>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Результатом предоставления Муниципальной услуги является:</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решение о предоставлении Муниципальной услуги, которое оформляется </w:t>
      </w:r>
      <w:r w:rsidRPr="002C643F">
        <w:rPr>
          <w:rFonts w:ascii="Times New Roman" w:eastAsiaTheme="minorEastAsia" w:hAnsi="Times New Roman"/>
          <w:sz w:val="28"/>
          <w:szCs w:val="28"/>
        </w:rPr>
        <w:br/>
        <w:t>в соответствии с Приложением 1 к настоящему Административному регламенту;</w:t>
      </w:r>
    </w:p>
    <w:p w:rsidR="00A7078C" w:rsidRPr="002C643F" w:rsidRDefault="001F6278" w:rsidP="001F6278">
      <w:pPr>
        <w:pStyle w:val="afff3"/>
        <w:numPr>
          <w:ilvl w:val="2"/>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 </w:t>
      </w:r>
      <w:r w:rsidRPr="002C643F">
        <w:rPr>
          <w:rFonts w:ascii="Times New Roman" w:eastAsiaTheme="minorEastAsia" w:hAnsi="Times New Roman"/>
          <w:sz w:val="28"/>
          <w:szCs w:val="28"/>
        </w:rPr>
        <w:br/>
        <w:t>с Приложением 2 к настоящему Административному регламенту.</w:t>
      </w:r>
    </w:p>
    <w:p w:rsidR="00A7078C" w:rsidRPr="002C643F" w:rsidRDefault="001F6278" w:rsidP="001F6278">
      <w:pPr>
        <w:pStyle w:val="afff3"/>
        <w:numPr>
          <w:ilvl w:val="1"/>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rsidR="00A7078C" w:rsidRPr="002C643F" w:rsidRDefault="001F6278" w:rsidP="001F6278">
      <w:pPr>
        <w:pStyle w:val="afff3"/>
        <w:numPr>
          <w:ilvl w:val="1"/>
          <w:numId w:val="1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Сведения о предоставлении Муниципальной услуги с приложением результата предоставления Муниципальной услуги в течение 1 (Одного) рабочего дня подлежат обязательному размещению в ИСОГД.</w:t>
      </w:r>
    </w:p>
    <w:p w:rsidR="00A7078C" w:rsidRPr="002C643F" w:rsidRDefault="001F6278" w:rsidP="001F6278">
      <w:pPr>
        <w:pStyle w:val="afff3"/>
        <w:numPr>
          <w:ilvl w:val="1"/>
          <w:numId w:val="1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11"/>
        </w:numPr>
        <w:spacing w:after="0" w:line="240" w:lineRule="auto"/>
        <w:ind w:left="0" w:firstLine="0"/>
        <w:contextualSpacing w:val="0"/>
        <w:jc w:val="center"/>
        <w:outlineLvl w:val="1"/>
        <w:rPr>
          <w:rFonts w:ascii="Times New Roman" w:eastAsia="Arial" w:hAnsi="Times New Roman"/>
          <w:b/>
          <w:sz w:val="28"/>
          <w:szCs w:val="28"/>
        </w:rPr>
      </w:pPr>
      <w:bookmarkStart w:id="12" w:name="_Toc87958902"/>
      <w:r w:rsidRPr="002C643F">
        <w:rPr>
          <w:rFonts w:ascii="Times New Roman" w:eastAsiaTheme="minorEastAsia" w:hAnsi="Times New Roman"/>
          <w:b/>
          <w:sz w:val="28"/>
          <w:szCs w:val="28"/>
        </w:rPr>
        <w:t xml:space="preserve">Срок и порядок регистрации </w:t>
      </w:r>
      <w:r w:rsidRPr="002C643F">
        <w:rPr>
          <w:rFonts w:ascii="Times New Roman" w:eastAsiaTheme="minorEastAsia" w:hAnsi="Times New Roman"/>
          <w:b/>
          <w:sz w:val="28"/>
          <w:szCs w:val="28"/>
        </w:rPr>
        <w:br/>
        <w:t xml:space="preserve">Запроса о предоставлении Муниципальной услуги, </w:t>
      </w:r>
      <w:r w:rsidRPr="002C643F">
        <w:rPr>
          <w:rFonts w:ascii="Times New Roman" w:eastAsiaTheme="minorEastAsia" w:hAnsi="Times New Roman"/>
          <w:b/>
          <w:sz w:val="28"/>
          <w:szCs w:val="28"/>
        </w:rPr>
        <w:br/>
        <w:t>в том числе в электронной форме</w:t>
      </w:r>
      <w:bookmarkEnd w:id="12"/>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19"/>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Запрос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Запрос о предоставлении Муниципальной услуги, поданный посредством РПГУ после 16:00 рабочего дня либо в нерабочий день, регистрируется в Администрации на следующий рабочий день.</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11"/>
        </w:numPr>
        <w:spacing w:after="0" w:line="240" w:lineRule="auto"/>
        <w:ind w:left="0" w:firstLine="0"/>
        <w:contextualSpacing w:val="0"/>
        <w:jc w:val="center"/>
        <w:outlineLvl w:val="1"/>
        <w:rPr>
          <w:rFonts w:ascii="Times New Roman" w:eastAsia="Arial" w:hAnsi="Times New Roman"/>
          <w:b/>
          <w:sz w:val="28"/>
          <w:szCs w:val="28"/>
        </w:rPr>
      </w:pPr>
      <w:bookmarkStart w:id="13" w:name="_Toc87958903"/>
      <w:r w:rsidRPr="002C643F">
        <w:rPr>
          <w:rFonts w:ascii="Times New Roman" w:eastAsiaTheme="minorEastAsia" w:hAnsi="Times New Roman"/>
          <w:b/>
          <w:sz w:val="28"/>
          <w:szCs w:val="28"/>
        </w:rPr>
        <w:t>Срок предоставления Муниципальной услуги</w:t>
      </w:r>
      <w:bookmarkEnd w:id="13"/>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2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Срок предоставления Муниципальной услуги составляет не более 10 (Десяти) рабочих дней с даты регистрации Запроса в Администрации.</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11"/>
        </w:numPr>
        <w:spacing w:after="0" w:line="240" w:lineRule="auto"/>
        <w:ind w:left="0" w:firstLine="0"/>
        <w:contextualSpacing w:val="0"/>
        <w:jc w:val="center"/>
        <w:outlineLvl w:val="1"/>
        <w:rPr>
          <w:rFonts w:ascii="Times New Roman" w:eastAsia="Arial" w:hAnsi="Times New Roman"/>
          <w:b/>
          <w:sz w:val="28"/>
          <w:szCs w:val="28"/>
        </w:rPr>
      </w:pPr>
      <w:bookmarkStart w:id="14" w:name="_Toc87958904"/>
      <w:r w:rsidRPr="002C643F">
        <w:rPr>
          <w:rFonts w:ascii="Times New Roman" w:eastAsiaTheme="minorEastAsia" w:hAnsi="Times New Roman"/>
          <w:b/>
          <w:sz w:val="28"/>
          <w:szCs w:val="28"/>
        </w:rPr>
        <w:t xml:space="preserve">Нормативные правовые акты, </w:t>
      </w:r>
      <w:r w:rsidRPr="002C643F">
        <w:rPr>
          <w:rFonts w:ascii="Times New Roman" w:eastAsiaTheme="minorEastAsia" w:hAnsi="Times New Roman"/>
          <w:b/>
          <w:sz w:val="28"/>
          <w:szCs w:val="28"/>
        </w:rPr>
        <w:br/>
        <w:t>регулирующие предоставления Муниципальной услуги</w:t>
      </w:r>
      <w:bookmarkEnd w:id="14"/>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11"/>
        <w:numPr>
          <w:ilvl w:val="1"/>
          <w:numId w:val="21"/>
        </w:numPr>
        <w:spacing w:line="240" w:lineRule="auto"/>
        <w:ind w:left="0" w:firstLine="0"/>
        <w:rPr>
          <w:rFonts w:eastAsia="Arial"/>
        </w:rPr>
      </w:pPr>
      <w:r w:rsidRPr="002C643F">
        <w:rPr>
          <w:rFonts w:eastAsiaTheme="minorEastAsia"/>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«Документы → нормативно-правовые акты», а также в соответствующем разделе ЕПГУ, РПГУ, </w:t>
      </w:r>
      <w:r w:rsidRPr="002C643F">
        <w:rPr>
          <w:rFonts w:eastAsiaTheme="minorEastAsia"/>
        </w:rPr>
        <w:t>федеральной государственной информационной системе «Федеральный реестр государственных и муниципальных услуг (функций)», РГУ</w:t>
      </w:r>
      <w:r w:rsidRPr="002C643F">
        <w:rPr>
          <w:rFonts w:eastAsiaTheme="minorEastAsia"/>
          <w:lang w:eastAsia="ar-SA"/>
        </w:rPr>
        <w:t>.</w:t>
      </w:r>
    </w:p>
    <w:p w:rsidR="00A7078C" w:rsidRPr="002C643F" w:rsidRDefault="001F6278" w:rsidP="001F6278">
      <w:pPr>
        <w:pStyle w:val="11"/>
        <w:numPr>
          <w:ilvl w:val="1"/>
          <w:numId w:val="21"/>
        </w:numPr>
        <w:spacing w:line="240" w:lineRule="auto"/>
        <w:ind w:left="0" w:firstLine="0"/>
        <w:rPr>
          <w:rFonts w:eastAsia="Arial"/>
        </w:rPr>
      </w:pPr>
      <w:r w:rsidRPr="002C643F">
        <w:rPr>
          <w:rFonts w:eastAsiaTheme="minorEastAsia"/>
          <w:lang w:eastAsia="ar-SA"/>
        </w:rPr>
        <w:t>Перечень нормативных правовых актов, регулирующих предоставление Муниципальной услуги, указан в Приложении 3 к настоящему Административному регламенту.</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11"/>
        </w:numPr>
        <w:spacing w:after="0" w:line="240" w:lineRule="auto"/>
        <w:ind w:left="0" w:firstLine="0"/>
        <w:contextualSpacing w:val="0"/>
        <w:jc w:val="center"/>
        <w:outlineLvl w:val="1"/>
        <w:rPr>
          <w:rFonts w:ascii="Times New Roman" w:eastAsia="Arial" w:hAnsi="Times New Roman"/>
          <w:b/>
          <w:sz w:val="28"/>
          <w:szCs w:val="28"/>
        </w:rPr>
      </w:pPr>
      <w:bookmarkStart w:id="15" w:name="_Toc87958905"/>
      <w:r w:rsidRPr="002C643F">
        <w:rPr>
          <w:rFonts w:ascii="Times New Roman" w:eastAsiaTheme="minorEastAsia"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15"/>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22"/>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w:t>
      </w:r>
      <w:r w:rsidRPr="002C643F">
        <w:rPr>
          <w:rFonts w:ascii="Times New Roman" w:eastAsiaTheme="minorEastAsia" w:hAnsi="Times New Roman"/>
          <w:sz w:val="28"/>
          <w:szCs w:val="28"/>
        </w:rPr>
        <w:br/>
        <w:t>за предоставлением Муниципальной услуги:</w:t>
      </w:r>
    </w:p>
    <w:p w:rsidR="00A7078C" w:rsidRPr="002C643F" w:rsidRDefault="001F6278" w:rsidP="001F6278">
      <w:pPr>
        <w:pStyle w:val="afff3"/>
        <w:numPr>
          <w:ilvl w:val="2"/>
          <w:numId w:val="2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запрос о предоставлении </w:t>
      </w:r>
      <w:r w:rsidR="007E24D4" w:rsidRPr="002C643F">
        <w:rPr>
          <w:rFonts w:ascii="Times New Roman" w:eastAsiaTheme="minorEastAsia" w:hAnsi="Times New Roman"/>
          <w:sz w:val="28"/>
          <w:szCs w:val="28"/>
        </w:rPr>
        <w:t xml:space="preserve">Муниципальной услуги по форме, </w:t>
      </w:r>
      <w:r w:rsidRPr="002C643F">
        <w:rPr>
          <w:rFonts w:ascii="Times New Roman" w:eastAsiaTheme="minorEastAsia" w:hAnsi="Times New Roman"/>
          <w:sz w:val="28"/>
          <w:szCs w:val="28"/>
        </w:rPr>
        <w:t>приведенной в Приложении 4 к настоящему Административному регламенту (далее – Запрос);</w:t>
      </w:r>
    </w:p>
    <w:p w:rsidR="00A7078C" w:rsidRPr="002C643F" w:rsidRDefault="001F6278" w:rsidP="001F6278">
      <w:pPr>
        <w:pStyle w:val="afff3"/>
        <w:numPr>
          <w:ilvl w:val="2"/>
          <w:numId w:val="2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документ, удостоверяющий личность Заявителя;</w:t>
      </w:r>
    </w:p>
    <w:p w:rsidR="00A7078C" w:rsidRPr="002C643F" w:rsidRDefault="001F6278" w:rsidP="001F6278">
      <w:pPr>
        <w:pStyle w:val="afff3"/>
        <w:numPr>
          <w:ilvl w:val="2"/>
          <w:numId w:val="2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A7078C" w:rsidRPr="002C643F" w:rsidRDefault="001F6278" w:rsidP="001F6278">
      <w:pPr>
        <w:pStyle w:val="afff3"/>
        <w:numPr>
          <w:ilvl w:val="2"/>
          <w:numId w:val="2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A7078C" w:rsidRPr="002C643F" w:rsidRDefault="001F6278" w:rsidP="001F6278">
      <w:pPr>
        <w:pStyle w:val="afff3"/>
        <w:numPr>
          <w:ilvl w:val="2"/>
          <w:numId w:val="2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дизайн-проект (проектная документация) средства размещения информации, оформленный в соответствии с требованиями, изложенными в Приложениях 5 и 6 к настоящему Административному регламенту;</w:t>
      </w:r>
    </w:p>
    <w:p w:rsidR="00A7078C" w:rsidRPr="002C643F" w:rsidRDefault="001F6278" w:rsidP="001F6278">
      <w:pPr>
        <w:pStyle w:val="afff3"/>
        <w:numPr>
          <w:ilvl w:val="2"/>
          <w:numId w:val="2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правоустанавливающие документы на объекты недвижимости, права на которые </w:t>
      </w:r>
      <w:r w:rsidRPr="002C643F">
        <w:rPr>
          <w:rFonts w:ascii="Times New Roman" w:eastAsiaTheme="minorEastAsia" w:hAnsi="Times New Roman"/>
          <w:sz w:val="28"/>
          <w:szCs w:val="28"/>
        </w:rPr>
        <w:br/>
        <w:t xml:space="preserve">не зарегистрированы в Едином государственном реестре недвижимости (далее – </w:t>
      </w:r>
      <w:r w:rsidRPr="002C643F">
        <w:rPr>
          <w:rFonts w:ascii="Times New Roman" w:eastAsiaTheme="minorEastAsia" w:hAnsi="Times New Roman"/>
          <w:sz w:val="28"/>
          <w:szCs w:val="28"/>
        </w:rPr>
        <w:lastRenderedPageBreak/>
        <w:t xml:space="preserve">ЕГРН) </w:t>
      </w:r>
      <w:r w:rsidRPr="002C643F">
        <w:rPr>
          <w:rFonts w:ascii="Times New Roman" w:eastAsiaTheme="minorEastAsia" w:hAnsi="Times New Roman"/>
          <w:sz w:val="28"/>
          <w:szCs w:val="28"/>
        </w:rPr>
        <w:b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2C643F">
        <w:rPr>
          <w:rFonts w:ascii="Times New Roman" w:eastAsiaTheme="minorEastAsia" w:hAnsi="Times New Roman"/>
          <w:sz w:val="28"/>
          <w:szCs w:val="28"/>
        </w:rPr>
        <w:br/>
        <w:t xml:space="preserve">№ 122-ФЗ «О государственной регистрации прав на недвижимое имущество и сделок с ним», </w:t>
      </w:r>
      <w:r w:rsidRPr="002C643F">
        <w:rPr>
          <w:rFonts w:ascii="Times New Roman" w:eastAsiaTheme="minorEastAsia" w:hAnsi="Times New Roman"/>
          <w:sz w:val="28"/>
          <w:szCs w:val="28"/>
        </w:rPr>
        <w:br/>
        <w:t>а также в случае, если право возникло на основании договора, заключенного  на срок менее 1 (Одного) года).</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 xml:space="preserve">10.2. Описание требований к документам и формам их представления приведено </w:t>
      </w:r>
      <w:r w:rsidRPr="002C643F">
        <w:rPr>
          <w:rFonts w:ascii="Times New Roman" w:eastAsiaTheme="minorEastAsia" w:hAnsi="Times New Roman"/>
          <w:sz w:val="28"/>
          <w:szCs w:val="28"/>
        </w:rPr>
        <w:br/>
        <w:t>в Приложении 7 к настоящему Административному регламенту.</w:t>
      </w:r>
    </w:p>
    <w:p w:rsidR="00A7078C" w:rsidRPr="002C643F" w:rsidRDefault="001F6278" w:rsidP="001F6278">
      <w:pPr>
        <w:pStyle w:val="afff3"/>
        <w:numPr>
          <w:ilvl w:val="1"/>
          <w:numId w:val="2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2C643F">
        <w:rPr>
          <w:rFonts w:ascii="Times New Roman" w:eastAsiaTheme="minorEastAsia" w:hAnsi="Times New Roman"/>
          <w:sz w:val="28"/>
          <w:szCs w:val="28"/>
        </w:rPr>
        <w:b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Pr="002C643F">
        <w:rPr>
          <w:rFonts w:ascii="Times New Roman" w:eastAsiaTheme="minorEastAsia" w:hAnsi="Times New Roman"/>
          <w:sz w:val="28"/>
          <w:szCs w:val="28"/>
        </w:rPr>
        <w:br/>
        <w:t>в том числе в форме электронного документа.</w:t>
      </w:r>
    </w:p>
    <w:p w:rsidR="00A7078C" w:rsidRPr="002C643F" w:rsidRDefault="001F6278" w:rsidP="001F6278">
      <w:pPr>
        <w:pStyle w:val="afff3"/>
        <w:numPr>
          <w:ilvl w:val="1"/>
          <w:numId w:val="25"/>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Администрации, МФЦ запрещено требовать у Заявителя:</w:t>
      </w:r>
    </w:p>
    <w:p w:rsidR="00A7078C" w:rsidRPr="002C643F" w:rsidRDefault="001F6278" w:rsidP="001F6278">
      <w:pPr>
        <w:pStyle w:val="afff3"/>
        <w:numPr>
          <w:ilvl w:val="2"/>
          <w:numId w:val="25"/>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A7078C" w:rsidRPr="002C643F" w:rsidRDefault="001F6278" w:rsidP="001F6278">
      <w:pPr>
        <w:pStyle w:val="afff3"/>
        <w:numPr>
          <w:ilvl w:val="2"/>
          <w:numId w:val="25"/>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w:t>
      </w:r>
      <w:r w:rsidRPr="002C643F">
        <w:rPr>
          <w:rFonts w:ascii="Times New Roman" w:eastAsiaTheme="minorEastAsia" w:hAnsi="Times New Roman"/>
          <w:sz w:val="28"/>
          <w:szCs w:val="28"/>
        </w:rPr>
        <w:br/>
        <w:t xml:space="preserve">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Pr="002C643F">
        <w:rPr>
          <w:rFonts w:ascii="Times New Roman" w:eastAsiaTheme="minorEastAsia" w:hAnsi="Times New Roman"/>
          <w:sz w:val="28"/>
          <w:szCs w:val="28"/>
        </w:rPr>
        <w:br/>
        <w:t>в Администрацию по собственной инициативе);</w:t>
      </w:r>
    </w:p>
    <w:p w:rsidR="00A7078C" w:rsidRPr="002C643F" w:rsidRDefault="001F6278" w:rsidP="001F6278">
      <w:pPr>
        <w:pStyle w:val="afff3"/>
        <w:numPr>
          <w:ilvl w:val="2"/>
          <w:numId w:val="25"/>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2C643F">
        <w:rPr>
          <w:rFonts w:ascii="Times New Roman" w:eastAsiaTheme="minorEastAsia" w:hAnsi="Times New Roman"/>
          <w:color w:val="000000"/>
          <w:sz w:val="28"/>
          <w:szCs w:val="28"/>
        </w:rPr>
        <w:t xml:space="preserve">, за исключением получения услуг и получения документов и информации, </w:t>
      </w:r>
      <w:r w:rsidRPr="002C643F">
        <w:rPr>
          <w:rFonts w:ascii="Times New Roman" w:eastAsiaTheme="minorEastAsia" w:hAnsi="Times New Roman"/>
          <w:color w:val="000000"/>
          <w:sz w:val="28"/>
          <w:szCs w:val="28"/>
        </w:rPr>
        <w:lastRenderedPageBreak/>
        <w:t>предоставляемых в результате предоставления таких услуг, указанных в подразделе 15 настоящего Административного регламента</w:t>
      </w:r>
      <w:r w:rsidRPr="002C643F">
        <w:rPr>
          <w:rFonts w:ascii="Times New Roman" w:eastAsiaTheme="minorEastAsia" w:hAnsi="Times New Roman"/>
          <w:sz w:val="28"/>
          <w:szCs w:val="28"/>
        </w:rPr>
        <w:t>;</w:t>
      </w:r>
    </w:p>
    <w:p w:rsidR="00A7078C" w:rsidRPr="002C643F" w:rsidRDefault="001F6278" w:rsidP="001F6278">
      <w:pPr>
        <w:pStyle w:val="afff3"/>
        <w:numPr>
          <w:ilvl w:val="2"/>
          <w:numId w:val="25"/>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2C643F">
        <w:rPr>
          <w:rFonts w:ascii="Times New Roman" w:eastAsiaTheme="minorEastAsia" w:hAnsi="Times New Roman"/>
          <w:sz w:val="28"/>
          <w:szCs w:val="28"/>
        </w:rPr>
        <w:br/>
        <w:t xml:space="preserve">для предоставления Муниципальной услуги, либо в предоставлении Муниципальной услуги, </w:t>
      </w:r>
      <w:r w:rsidRPr="002C643F">
        <w:rPr>
          <w:rFonts w:ascii="Times New Roman" w:eastAsiaTheme="minorEastAsia" w:hAnsi="Times New Roman"/>
          <w:sz w:val="28"/>
          <w:szCs w:val="28"/>
        </w:rPr>
        <w:br/>
        <w:t>за исключением следующих случаев:</w:t>
      </w:r>
    </w:p>
    <w:p w:rsidR="00A7078C" w:rsidRPr="002C643F" w:rsidRDefault="001F6278" w:rsidP="001F6278">
      <w:pPr>
        <w:pStyle w:val="afff3"/>
        <w:numPr>
          <w:ilvl w:val="0"/>
          <w:numId w:val="2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Запроса;</w:t>
      </w:r>
    </w:p>
    <w:p w:rsidR="00A7078C" w:rsidRPr="002C643F" w:rsidRDefault="001F6278" w:rsidP="001F6278">
      <w:pPr>
        <w:pStyle w:val="afff3"/>
        <w:numPr>
          <w:ilvl w:val="0"/>
          <w:numId w:val="2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A7078C" w:rsidRPr="002C643F" w:rsidRDefault="001F6278" w:rsidP="001F6278">
      <w:pPr>
        <w:pStyle w:val="afff3"/>
        <w:numPr>
          <w:ilvl w:val="0"/>
          <w:numId w:val="2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078C" w:rsidRPr="002C643F" w:rsidRDefault="001F6278" w:rsidP="001F6278">
      <w:pPr>
        <w:pStyle w:val="afff3"/>
        <w:numPr>
          <w:ilvl w:val="0"/>
          <w:numId w:val="26"/>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выявление документально подтвержденного факта (признаков) ошибочного </w:t>
      </w:r>
      <w:r w:rsidRPr="002C643F">
        <w:rPr>
          <w:rFonts w:ascii="Times New Roman" w:eastAsiaTheme="minorEastAsia" w:hAnsi="Times New Roman"/>
          <w:sz w:val="28"/>
          <w:szCs w:val="28"/>
        </w:rPr>
        <w:br/>
        <w:t xml:space="preserve">или противоправного действия (бездействия) должностного лица Администрации </w:t>
      </w:r>
      <w:r w:rsidRPr="002C643F">
        <w:rPr>
          <w:rFonts w:ascii="Times New Roman" w:eastAsiaTheme="minorEastAsia" w:hAnsi="Times New Roman"/>
          <w:sz w:val="28"/>
          <w:szCs w:val="28"/>
        </w:rPr>
        <w:b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7078C" w:rsidRPr="002C643F" w:rsidRDefault="001F6278" w:rsidP="001F6278">
      <w:pPr>
        <w:pStyle w:val="afff3"/>
        <w:numPr>
          <w:ilvl w:val="2"/>
          <w:numId w:val="25"/>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bCs/>
          <w:sz w:val="28"/>
          <w:szCs w:val="28"/>
        </w:rPr>
        <w:t>п</w:t>
      </w:r>
      <w:r w:rsidRPr="002C643F">
        <w:rPr>
          <w:rFonts w:ascii="Times New Roman" w:eastAsiaTheme="minorEastAsia"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2C643F">
        <w:rPr>
          <w:rFonts w:ascii="Times New Roman" w:eastAsiaTheme="minorEastAsia" w:hAnsi="Times New Roman"/>
          <w:color w:val="000000"/>
          <w:sz w:val="28"/>
          <w:szCs w:val="28"/>
        </w:rPr>
        <w:t xml:space="preserve">Федерального закона </w:t>
      </w:r>
      <w:r w:rsidRPr="002C643F">
        <w:rPr>
          <w:rFonts w:ascii="Times New Roman" w:eastAsiaTheme="minorEastAsia" w:hAnsi="Times New Roman"/>
          <w:color w:val="000000"/>
          <w:sz w:val="28"/>
          <w:szCs w:val="28"/>
          <w:lang w:eastAsia="ru-RU"/>
        </w:rPr>
        <w:t>от 27.07.2010 № 210-ФЗ «Об организации предоставления государственных и муниципальных услуг»</w:t>
      </w:r>
      <w:r w:rsidRPr="002C643F">
        <w:rPr>
          <w:rFonts w:ascii="Times New Roman" w:eastAsiaTheme="minorEastAsia" w:hAnsi="Times New Roman"/>
          <w:sz w:val="28"/>
          <w:szCs w:val="28"/>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Pr="002C643F">
        <w:rPr>
          <w:rFonts w:ascii="Times New Roman" w:eastAsiaTheme="minorEastAsia" w:hAnsi="Times New Roman"/>
          <w:sz w:val="28"/>
          <w:szCs w:val="28"/>
          <w:lang w:eastAsia="ru-RU"/>
        </w:rPr>
        <w:br/>
        <w:t>и иных случаев, установленных федеральными законами.</w:t>
      </w:r>
    </w:p>
    <w:p w:rsidR="00A7078C" w:rsidRPr="002C643F" w:rsidRDefault="001F6278" w:rsidP="001F6278">
      <w:pPr>
        <w:pStyle w:val="af6"/>
        <w:numPr>
          <w:ilvl w:val="1"/>
          <w:numId w:val="25"/>
        </w:numPr>
        <w:spacing w:after="0"/>
        <w:ind w:left="0" w:firstLine="0"/>
        <w:jc w:val="both"/>
        <w:rPr>
          <w:rFonts w:ascii="Times New Roman" w:eastAsia="Arial" w:hAnsi="Times New Roman"/>
          <w:sz w:val="28"/>
          <w:szCs w:val="28"/>
        </w:rPr>
      </w:pPr>
      <w:r w:rsidRPr="002C643F">
        <w:rPr>
          <w:rFonts w:ascii="Times New Roman" w:eastAsiaTheme="minorEastAsia" w:hAnsi="Times New Roman"/>
          <w:color w:val="00000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24"/>
        </w:numPr>
        <w:spacing w:after="0" w:line="240" w:lineRule="auto"/>
        <w:ind w:left="0" w:firstLine="0"/>
        <w:contextualSpacing w:val="0"/>
        <w:jc w:val="center"/>
        <w:outlineLvl w:val="1"/>
        <w:rPr>
          <w:rFonts w:ascii="Times New Roman" w:eastAsia="Arial" w:hAnsi="Times New Roman"/>
          <w:b/>
          <w:sz w:val="28"/>
          <w:szCs w:val="28"/>
        </w:rPr>
      </w:pPr>
      <w:bookmarkStart w:id="16" w:name="_Toc87958906"/>
      <w:r w:rsidRPr="002C643F">
        <w:rPr>
          <w:rFonts w:ascii="Times New Roman" w:eastAsiaTheme="minorEastAsia" w:hAnsi="Times New Roman"/>
          <w:b/>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6"/>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27"/>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Администрация в порядке межведомственного информационного взаимодействия </w:t>
      </w:r>
      <w:r w:rsidRPr="002C643F">
        <w:rPr>
          <w:rFonts w:ascii="Times New Roman" w:eastAsiaTheme="minorEastAsia" w:hAnsi="Times New Roman"/>
          <w:sz w:val="28"/>
          <w:szCs w:val="28"/>
        </w:rPr>
        <w:br/>
      </w:r>
      <w:r w:rsidRPr="002C643F">
        <w:rPr>
          <w:rFonts w:ascii="Times New Roman" w:eastAsiaTheme="minorEastAsia" w:hAnsi="Times New Roman"/>
          <w:sz w:val="28"/>
          <w:szCs w:val="28"/>
        </w:rPr>
        <w:lastRenderedPageBreak/>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A7078C" w:rsidRPr="002C643F" w:rsidRDefault="001F6278" w:rsidP="001F6278">
      <w:pPr>
        <w:pStyle w:val="afff3"/>
        <w:numPr>
          <w:ilvl w:val="2"/>
          <w:numId w:val="2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выписку из Единого государственного реестра индивидуальных предпринимателей </w:t>
      </w:r>
      <w:r w:rsidRPr="002C643F">
        <w:rPr>
          <w:rFonts w:ascii="Times New Roman" w:eastAsiaTheme="minorEastAsia" w:hAnsi="Times New Roman"/>
          <w:sz w:val="28"/>
          <w:szCs w:val="28"/>
        </w:rPr>
        <w:br/>
        <w:t>в Федеральной налоговой службе (в случае обращения за предоставлением Муниципальной услуги индивидуального предпринимателя);</w:t>
      </w:r>
    </w:p>
    <w:p w:rsidR="00A7078C" w:rsidRPr="002C643F" w:rsidRDefault="001F6278" w:rsidP="001F6278">
      <w:pPr>
        <w:pStyle w:val="afff3"/>
        <w:numPr>
          <w:ilvl w:val="2"/>
          <w:numId w:val="2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выписку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rsidR="00A7078C" w:rsidRPr="002C643F" w:rsidRDefault="001F6278" w:rsidP="001F6278">
      <w:pPr>
        <w:pStyle w:val="afff3"/>
        <w:numPr>
          <w:ilvl w:val="2"/>
          <w:numId w:val="2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выписку из ЕГРН на объект недвижимости, на котором планируется установка средства размещения информации, в Управлении Федеральной службы государственной регистрации, кадастра и картографии по Московской области (для определения правообладателя объекта недвижимости, на котором планируется установка средства размещения информации).</w:t>
      </w:r>
    </w:p>
    <w:p w:rsidR="00A7078C" w:rsidRPr="002C643F" w:rsidRDefault="001F6278" w:rsidP="001F6278">
      <w:pPr>
        <w:pStyle w:val="afff3"/>
        <w:numPr>
          <w:ilvl w:val="1"/>
          <w:numId w:val="2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A7078C" w:rsidRPr="002C643F" w:rsidRDefault="001F6278" w:rsidP="001F6278">
      <w:pPr>
        <w:pStyle w:val="afff3"/>
        <w:numPr>
          <w:ilvl w:val="1"/>
          <w:numId w:val="2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w:t>
      </w:r>
      <w:r w:rsidRPr="002C643F">
        <w:rPr>
          <w:rFonts w:ascii="Times New Roman" w:eastAsiaTheme="minorEastAsia" w:hAnsi="Times New Roman"/>
          <w:sz w:val="28"/>
          <w:szCs w:val="28"/>
        </w:rPr>
        <w:br/>
        <w:t>с законодательством Российской Федерации.</w:t>
      </w:r>
    </w:p>
    <w:p w:rsidR="00A7078C" w:rsidRPr="002C643F" w:rsidRDefault="001F6278" w:rsidP="001F6278">
      <w:pPr>
        <w:pStyle w:val="afff3"/>
        <w:numPr>
          <w:ilvl w:val="1"/>
          <w:numId w:val="28"/>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24"/>
        </w:numPr>
        <w:spacing w:after="0" w:line="240" w:lineRule="auto"/>
        <w:ind w:left="0" w:firstLine="0"/>
        <w:contextualSpacing w:val="0"/>
        <w:jc w:val="center"/>
        <w:outlineLvl w:val="1"/>
        <w:rPr>
          <w:rFonts w:ascii="Times New Roman" w:eastAsia="Arial" w:hAnsi="Times New Roman"/>
          <w:b/>
          <w:sz w:val="28"/>
          <w:szCs w:val="28"/>
        </w:rPr>
      </w:pPr>
      <w:bookmarkStart w:id="17" w:name="_Toc87958907"/>
      <w:r w:rsidRPr="002C643F">
        <w:rPr>
          <w:rFonts w:ascii="Times New Roman" w:eastAsiaTheme="minorEastAsia" w:hAnsi="Times New Roman"/>
          <w:b/>
          <w:sz w:val="28"/>
          <w:szCs w:val="28"/>
        </w:rPr>
        <w:t xml:space="preserve">Исчерпывающий перечень оснований для отказа в приеме документов, </w:t>
      </w:r>
      <w:r w:rsidRPr="002C643F">
        <w:rPr>
          <w:rFonts w:ascii="Times New Roman" w:eastAsiaTheme="minorEastAsia" w:hAnsi="Times New Roman"/>
          <w:b/>
          <w:sz w:val="28"/>
          <w:szCs w:val="28"/>
        </w:rPr>
        <w:br/>
        <w:t>необходимых для предоставления Муниципальной услуги</w:t>
      </w:r>
      <w:bookmarkEnd w:id="17"/>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29"/>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обращение за предоставлением иной муниципальной услуги;</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Заявителем представлен неполный комплект документов, необходимых </w:t>
      </w:r>
      <w:r w:rsidRPr="002C643F">
        <w:rPr>
          <w:rFonts w:ascii="Times New Roman" w:eastAsiaTheme="minorEastAsia" w:hAnsi="Times New Roman"/>
          <w:sz w:val="28"/>
          <w:szCs w:val="28"/>
        </w:rPr>
        <w:br/>
        <w:t>для предоставления Муниципальной услуги;</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Запрос подан лицом, не имеющим полномочий представлять интересы Заявителя;</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документы, необходимые для предоставления Муниципальной услуги утратили силу;</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некорректное заполнение обязательных полей в форме интерактивного Запроса </w:t>
      </w:r>
      <w:r w:rsidRPr="002C643F">
        <w:rPr>
          <w:rFonts w:ascii="Times New Roman" w:eastAsiaTheme="minorEastAsia" w:hAnsi="Times New Roman"/>
          <w:sz w:val="28"/>
          <w:szCs w:val="28"/>
        </w:rPr>
        <w:br/>
        <w:t xml:space="preserve">на РПГУ (отсутствие заполнения, недостоверное, неполное либо неправильное, </w:t>
      </w:r>
      <w:r w:rsidRPr="002C643F">
        <w:rPr>
          <w:rFonts w:ascii="Times New Roman" w:eastAsiaTheme="minorEastAsia" w:hAnsi="Times New Roman"/>
          <w:sz w:val="28"/>
          <w:szCs w:val="28"/>
        </w:rPr>
        <w:br/>
        <w:t>не соответствующее требованиям, установленным настоящим Административным регламентом);</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подача Запроса и иных документов в электронной форме, подписанных </w:t>
      </w:r>
      <w:r w:rsidRPr="002C643F">
        <w:rPr>
          <w:rFonts w:ascii="Times New Roman" w:eastAsiaTheme="minorEastAsia" w:hAnsi="Times New Roman"/>
          <w:sz w:val="28"/>
          <w:szCs w:val="28"/>
        </w:rPr>
        <w:br/>
        <w:t>с использованием ЭП, не принадлежащей Заявителю или представителю Заявителя;</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A7078C" w:rsidRPr="002C643F" w:rsidRDefault="001F6278" w:rsidP="001F6278">
      <w:pPr>
        <w:pStyle w:val="afff3"/>
        <w:numPr>
          <w:ilvl w:val="2"/>
          <w:numId w:val="3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наличие противоречий между сведениями, указанными в Запросе, и сведениями, указанными в приложенных к нему документах.</w:t>
      </w:r>
    </w:p>
    <w:p w:rsidR="00A7078C" w:rsidRPr="002C643F" w:rsidRDefault="001F6278" w:rsidP="001F6278">
      <w:pPr>
        <w:pStyle w:val="afff3"/>
        <w:numPr>
          <w:ilvl w:val="1"/>
          <w:numId w:val="29"/>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При обращении через РПГУ решение об отказе в приеме документов, необходимых для предоставления Муниципальной услуги, по форме, приведенной в Приложении 8 </w:t>
      </w:r>
      <w:r w:rsidRPr="002C643F">
        <w:rPr>
          <w:rFonts w:ascii="Times New Roman" w:eastAsiaTheme="minorEastAsia" w:hAnsi="Times New Roman"/>
          <w:sz w:val="28"/>
          <w:szCs w:val="28"/>
        </w:rPr>
        <w:b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rsidR="00A7078C" w:rsidRPr="002C643F" w:rsidRDefault="001F6278" w:rsidP="001F6278">
      <w:pPr>
        <w:pStyle w:val="afff3"/>
        <w:numPr>
          <w:ilvl w:val="1"/>
          <w:numId w:val="29"/>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2C643F">
        <w:rPr>
          <w:rFonts w:ascii="Times New Roman" w:eastAsiaTheme="minorEastAsia" w:hAnsi="Times New Roman"/>
          <w:sz w:val="28"/>
          <w:szCs w:val="28"/>
        </w:rPr>
        <w:br/>
        <w:t>за предоставлением Муниципальной услуги.</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24"/>
        </w:numPr>
        <w:spacing w:after="0" w:line="240" w:lineRule="auto"/>
        <w:ind w:left="0" w:firstLine="0"/>
        <w:contextualSpacing w:val="0"/>
        <w:jc w:val="center"/>
        <w:outlineLvl w:val="1"/>
        <w:rPr>
          <w:rFonts w:ascii="Times New Roman" w:eastAsia="Arial" w:hAnsi="Times New Roman"/>
          <w:b/>
          <w:sz w:val="28"/>
          <w:szCs w:val="28"/>
        </w:rPr>
      </w:pPr>
      <w:bookmarkStart w:id="18" w:name="_Toc87958908"/>
      <w:r w:rsidRPr="002C643F">
        <w:rPr>
          <w:rFonts w:ascii="Times New Roman" w:eastAsiaTheme="minorEastAsia" w:hAnsi="Times New Roman"/>
          <w:b/>
          <w:sz w:val="28"/>
          <w:szCs w:val="28"/>
        </w:rPr>
        <w:t xml:space="preserve">Исчерпывающий перечень оснований для приостановления </w:t>
      </w:r>
      <w:r w:rsidRPr="002C643F">
        <w:rPr>
          <w:rFonts w:ascii="Times New Roman" w:eastAsiaTheme="minorEastAsia" w:hAnsi="Times New Roman"/>
          <w:b/>
          <w:sz w:val="28"/>
          <w:szCs w:val="28"/>
        </w:rPr>
        <w:br/>
        <w:t>или отказа в предоставлении Муниципальной услуги</w:t>
      </w:r>
      <w:bookmarkEnd w:id="18"/>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31"/>
        </w:numPr>
        <w:tabs>
          <w:tab w:val="left" w:pos="5781"/>
        </w:tabs>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Основания для приостановления предоставления Муниципальной услуги отсутствуют.</w:t>
      </w:r>
    </w:p>
    <w:p w:rsidR="00A7078C" w:rsidRPr="002C643F" w:rsidRDefault="001F6278" w:rsidP="001F6278">
      <w:pPr>
        <w:pStyle w:val="afff3"/>
        <w:numPr>
          <w:ilvl w:val="1"/>
          <w:numId w:val="3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Основаниями для отказа в предоставлении Муниципальной услуги являются:</w:t>
      </w:r>
    </w:p>
    <w:p w:rsidR="00A7078C" w:rsidRPr="002C643F" w:rsidRDefault="001F6278" w:rsidP="001F6278">
      <w:pPr>
        <w:pStyle w:val="afff3"/>
        <w:numPr>
          <w:ilvl w:val="2"/>
          <w:numId w:val="32"/>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несоответствие категории Заявителя кругу лиц, указанных в подразделе 2 настоящего Административного регламента;</w:t>
      </w:r>
    </w:p>
    <w:p w:rsidR="00A7078C" w:rsidRPr="002C643F" w:rsidRDefault="001F6278" w:rsidP="001F6278">
      <w:pPr>
        <w:pStyle w:val="afff3"/>
        <w:numPr>
          <w:ilvl w:val="2"/>
          <w:numId w:val="32"/>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A7078C" w:rsidRPr="002C643F" w:rsidRDefault="001F6278" w:rsidP="001F6278">
      <w:pPr>
        <w:pStyle w:val="afff3"/>
        <w:numPr>
          <w:ilvl w:val="2"/>
          <w:numId w:val="32"/>
        </w:numPr>
        <w:spacing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rsidR="00301571" w:rsidRPr="002C643F" w:rsidRDefault="001F6278" w:rsidP="00301571">
      <w:pPr>
        <w:pStyle w:val="afff3"/>
        <w:numPr>
          <w:ilvl w:val="2"/>
          <w:numId w:val="32"/>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 xml:space="preserve">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2C643F">
        <w:rPr>
          <w:rFonts w:ascii="Times New Roman" w:eastAsiaTheme="minorEastAsia" w:hAnsi="Times New Roman"/>
          <w:sz w:val="28"/>
          <w:szCs w:val="28"/>
        </w:rPr>
        <w:b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Pr="002C643F">
        <w:rPr>
          <w:rFonts w:ascii="Times New Roman" w:eastAsiaTheme="minorEastAsia" w:hAnsi="Times New Roman"/>
          <w:sz w:val="28"/>
          <w:szCs w:val="28"/>
        </w:rPr>
        <w:br/>
        <w:t>о режиме работы, видах реализуемого товара или профиле оказываемых услуг);</w:t>
      </w:r>
    </w:p>
    <w:p w:rsidR="00301571" w:rsidRPr="002C643F" w:rsidRDefault="00301571" w:rsidP="00301571">
      <w:pPr>
        <w:pStyle w:val="afff3"/>
        <w:numPr>
          <w:ilvl w:val="2"/>
          <w:numId w:val="32"/>
        </w:numPr>
        <w:spacing w:after="0" w:line="240" w:lineRule="auto"/>
        <w:ind w:firstLine="0"/>
        <w:jc w:val="both"/>
        <w:rPr>
          <w:rFonts w:ascii="Times New Roman" w:eastAsia="Arial" w:hAnsi="Times New Roman"/>
          <w:sz w:val="28"/>
          <w:szCs w:val="28"/>
        </w:rPr>
      </w:pPr>
      <w:r w:rsidRPr="002C643F">
        <w:rPr>
          <w:rFonts w:ascii="Times New Roman" w:hAnsi="Times New Roman"/>
          <w:sz w:val="28"/>
          <w:szCs w:val="28"/>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301571" w:rsidRPr="002C643F" w:rsidRDefault="001F6278" w:rsidP="00301571">
      <w:pPr>
        <w:pStyle w:val="afff3"/>
        <w:numPr>
          <w:ilvl w:val="2"/>
          <w:numId w:val="32"/>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Заявителем подан Запрос на выдачу согласования при действующем согласовании на той же части фасада здания.</w:t>
      </w:r>
    </w:p>
    <w:p w:rsidR="00301571" w:rsidRPr="002C643F" w:rsidRDefault="00301571" w:rsidP="00301571">
      <w:pPr>
        <w:pStyle w:val="afff3"/>
        <w:numPr>
          <w:ilvl w:val="2"/>
          <w:numId w:val="32"/>
        </w:numPr>
        <w:spacing w:after="0" w:line="240" w:lineRule="auto"/>
        <w:ind w:firstLine="0"/>
        <w:jc w:val="both"/>
        <w:rPr>
          <w:rFonts w:ascii="Times New Roman" w:eastAsia="Arial" w:hAnsi="Times New Roman"/>
          <w:sz w:val="28"/>
          <w:szCs w:val="28"/>
        </w:rPr>
      </w:pPr>
      <w:r w:rsidRPr="002C643F">
        <w:rPr>
          <w:rFonts w:ascii="Times New Roman" w:hAnsi="Times New Roman"/>
          <w:sz w:val="28"/>
          <w:szCs w:val="28"/>
        </w:rPr>
        <w:t>Отзыв Запроса заявителем.</w:t>
      </w:r>
    </w:p>
    <w:p w:rsidR="00A7078C" w:rsidRPr="002C643F" w:rsidRDefault="001F6278" w:rsidP="001F6278">
      <w:pPr>
        <w:pStyle w:val="afff3"/>
        <w:numPr>
          <w:ilvl w:val="1"/>
          <w:numId w:val="3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1F6278" w:rsidP="001F6278">
      <w:pPr>
        <w:pStyle w:val="afff3"/>
        <w:numPr>
          <w:ilvl w:val="0"/>
          <w:numId w:val="24"/>
        </w:numPr>
        <w:spacing w:after="0" w:line="240" w:lineRule="auto"/>
        <w:ind w:left="0" w:firstLine="0"/>
        <w:contextualSpacing w:val="0"/>
        <w:jc w:val="center"/>
        <w:outlineLvl w:val="1"/>
        <w:rPr>
          <w:rFonts w:ascii="Times New Roman" w:eastAsia="Arial" w:hAnsi="Times New Roman"/>
          <w:b/>
          <w:sz w:val="28"/>
          <w:szCs w:val="28"/>
        </w:rPr>
      </w:pPr>
      <w:bookmarkStart w:id="19" w:name="_Toc87958909"/>
      <w:r w:rsidRPr="002C643F">
        <w:rPr>
          <w:rFonts w:ascii="Times New Roman" w:eastAsiaTheme="minorEastAsia" w:hAnsi="Times New Roman"/>
          <w:b/>
          <w:sz w:val="28"/>
          <w:szCs w:val="28"/>
        </w:rPr>
        <w:t xml:space="preserve">Порядок, размер и основания взимания государственной пошлины </w:t>
      </w:r>
      <w:r w:rsidRPr="002C643F">
        <w:rPr>
          <w:rFonts w:ascii="Times New Roman" w:eastAsiaTheme="minorEastAsia" w:hAnsi="Times New Roman"/>
          <w:b/>
          <w:sz w:val="28"/>
          <w:szCs w:val="28"/>
        </w:rPr>
        <w:br/>
        <w:t>или иной платы, взимаемой за предоставление Муниципальной услуги</w:t>
      </w:r>
      <w:bookmarkEnd w:id="19"/>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33"/>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Муниципальная услуга предоставляется бесплатно.</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24"/>
        </w:numPr>
        <w:spacing w:after="0" w:line="240" w:lineRule="auto"/>
        <w:ind w:left="0" w:firstLine="0"/>
        <w:contextualSpacing w:val="0"/>
        <w:jc w:val="center"/>
        <w:outlineLvl w:val="1"/>
        <w:rPr>
          <w:rFonts w:ascii="Times New Roman" w:eastAsia="Arial" w:hAnsi="Times New Roman"/>
          <w:b/>
          <w:sz w:val="28"/>
          <w:szCs w:val="28"/>
        </w:rPr>
      </w:pPr>
      <w:bookmarkStart w:id="20" w:name="_Toc87958910"/>
      <w:r w:rsidRPr="002C643F">
        <w:rPr>
          <w:rFonts w:ascii="Times New Roman" w:eastAsiaTheme="minorEastAsia" w:hAnsi="Times New Roman"/>
          <w:b/>
          <w:sz w:val="28"/>
          <w:szCs w:val="28"/>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20"/>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34"/>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Услуги, которые являются необходимыми и обязательными для предоставления Муниципальной услуги, отсутствуют.</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24"/>
        </w:numPr>
        <w:spacing w:after="0" w:line="240" w:lineRule="auto"/>
        <w:ind w:left="0" w:firstLine="0"/>
        <w:contextualSpacing w:val="0"/>
        <w:jc w:val="center"/>
        <w:outlineLvl w:val="1"/>
        <w:rPr>
          <w:rFonts w:ascii="Times New Roman" w:eastAsia="Arial" w:hAnsi="Times New Roman"/>
          <w:b/>
          <w:sz w:val="28"/>
          <w:szCs w:val="28"/>
        </w:rPr>
      </w:pPr>
      <w:bookmarkStart w:id="21" w:name="_Toc87958911"/>
      <w:r w:rsidRPr="002C643F">
        <w:rPr>
          <w:rFonts w:ascii="Times New Roman" w:eastAsiaTheme="minorEastAsia" w:hAnsi="Times New Roman"/>
          <w:b/>
          <w:sz w:val="28"/>
          <w:szCs w:val="28"/>
        </w:rPr>
        <w:t>Способы представления Заявителем документов,</w:t>
      </w:r>
      <w:bookmarkEnd w:id="21"/>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22" w:name="_Toc87958912"/>
      <w:r w:rsidRPr="002C643F">
        <w:rPr>
          <w:rFonts w:ascii="Times New Roman" w:eastAsiaTheme="minorEastAsia" w:hAnsi="Times New Roman"/>
          <w:b/>
          <w:sz w:val="28"/>
          <w:szCs w:val="28"/>
        </w:rPr>
        <w:t>необходимых для получения Муниципальной услуги</w:t>
      </w:r>
      <w:bookmarkEnd w:id="22"/>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35"/>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Администрация обеспечивает предоставление Муниципальной услуги посредством РПГУ.</w:t>
      </w:r>
    </w:p>
    <w:p w:rsidR="00A7078C" w:rsidRPr="002C643F" w:rsidRDefault="001F6278" w:rsidP="001F6278">
      <w:pPr>
        <w:pStyle w:val="afff3"/>
        <w:numPr>
          <w:ilvl w:val="2"/>
          <w:numId w:val="3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его представителя, уполномоченного на подписание Запроса.</w:t>
      </w:r>
    </w:p>
    <w:p w:rsidR="00A7078C" w:rsidRPr="002C643F" w:rsidRDefault="001F6278" w:rsidP="001F6278">
      <w:pPr>
        <w:pStyle w:val="afff3"/>
        <w:numPr>
          <w:ilvl w:val="2"/>
          <w:numId w:val="36"/>
        </w:numPr>
        <w:spacing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 xml:space="preserve">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A7078C" w:rsidRPr="002C643F" w:rsidRDefault="001F6278" w:rsidP="001F6278">
      <w:pPr>
        <w:pStyle w:val="afff3"/>
        <w:numPr>
          <w:ilvl w:val="2"/>
          <w:numId w:val="3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Отправленные документы поступают в ВИС. Передача оригиналов и сверка </w:t>
      </w:r>
      <w:r w:rsidRPr="002C643F">
        <w:rPr>
          <w:rFonts w:ascii="Times New Roman" w:eastAsiaTheme="minorEastAsia" w:hAnsi="Times New Roman"/>
          <w:sz w:val="28"/>
          <w:szCs w:val="28"/>
        </w:rPr>
        <w:br/>
        <w:t>с электронными образами документов не требуется.</w:t>
      </w:r>
    </w:p>
    <w:p w:rsidR="00A7078C" w:rsidRPr="002C643F" w:rsidRDefault="001F6278" w:rsidP="001F6278">
      <w:pPr>
        <w:pStyle w:val="afff3"/>
        <w:numPr>
          <w:ilvl w:val="2"/>
          <w:numId w:val="3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Заявитель уведомляется о получении Администрацией Запроса и документов </w:t>
      </w:r>
      <w:r w:rsidRPr="002C643F">
        <w:rPr>
          <w:rFonts w:ascii="Times New Roman" w:eastAsiaTheme="minorEastAsia" w:hAnsi="Times New Roman"/>
          <w:sz w:val="28"/>
          <w:szCs w:val="28"/>
        </w:rPr>
        <w:br/>
        <w:t>в день подачи Запроса посредством изменения статуса Запроса в Личном кабинете Заявителя на РПГУ.</w:t>
      </w:r>
    </w:p>
    <w:p w:rsidR="00A7078C" w:rsidRPr="002C643F" w:rsidRDefault="001F6278" w:rsidP="001F6278">
      <w:pPr>
        <w:pStyle w:val="afff3"/>
        <w:numPr>
          <w:ilvl w:val="2"/>
          <w:numId w:val="3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w:t>
      </w:r>
    </w:p>
    <w:p w:rsidR="00A7078C" w:rsidRPr="002C643F" w:rsidRDefault="001F6278" w:rsidP="001F6278">
      <w:pPr>
        <w:pStyle w:val="afff3"/>
        <w:numPr>
          <w:ilvl w:val="1"/>
          <w:numId w:val="36"/>
        </w:numPr>
        <w:spacing w:after="0" w:line="240" w:lineRule="auto"/>
        <w:ind w:left="0" w:firstLine="0"/>
        <w:jc w:val="both"/>
        <w:rPr>
          <w:rFonts w:ascii="Times New Roman" w:eastAsia="Arial" w:hAnsi="Times New Roman"/>
          <w:bCs/>
          <w:sz w:val="28"/>
          <w:szCs w:val="28"/>
        </w:rPr>
      </w:pPr>
      <w:bookmarkStart w:id="23" w:name="_Hlk33024074"/>
      <w:r w:rsidRPr="002C643F">
        <w:rPr>
          <w:rFonts w:ascii="Times New Roman" w:eastAsiaTheme="minorEastAsia" w:hAnsi="Times New Roman"/>
          <w:bCs/>
          <w:sz w:val="28"/>
          <w:szCs w:val="28"/>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3"/>
    </w:p>
    <w:p w:rsidR="00A7078C" w:rsidRPr="002C643F" w:rsidRDefault="001F6278" w:rsidP="001F6278">
      <w:pPr>
        <w:pStyle w:val="afff3"/>
        <w:spacing w:after="0" w:line="240" w:lineRule="auto"/>
        <w:ind w:left="0"/>
        <w:jc w:val="both"/>
        <w:rPr>
          <w:rFonts w:ascii="Times New Roman" w:eastAsia="Arial" w:hAnsi="Times New Roman"/>
          <w:bCs/>
          <w:sz w:val="28"/>
          <w:szCs w:val="28"/>
        </w:rPr>
      </w:pPr>
      <w:r w:rsidRPr="002C643F">
        <w:rPr>
          <w:rFonts w:ascii="Times New Roman" w:eastAsiaTheme="minorEastAsia" w:hAnsi="Times New Roman"/>
          <w:bCs/>
          <w:sz w:val="28"/>
          <w:szCs w:val="28"/>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2C643F">
        <w:rPr>
          <w:rFonts w:ascii="Times New Roman" w:eastAsiaTheme="minorEastAsia" w:hAnsi="Times New Roman"/>
          <w:bCs/>
          <w:sz w:val="28"/>
          <w:szCs w:val="28"/>
        </w:rPr>
        <w:br/>
        <w:t xml:space="preserve">с подразделом 12 настоящего Административного регламента и направляется Заявителю </w:t>
      </w:r>
      <w:r w:rsidRPr="002C643F">
        <w:rPr>
          <w:rFonts w:ascii="Times New Roman" w:eastAsiaTheme="minorEastAsia" w:hAnsi="Times New Roman"/>
          <w:bCs/>
          <w:sz w:val="28"/>
          <w:szCs w:val="28"/>
        </w:rPr>
        <w:br/>
        <w:t xml:space="preserve">по электронной почте, почтовым отправлением либо выдается Заявителю в срок не позднее </w:t>
      </w:r>
      <w:r w:rsidRPr="002C643F">
        <w:rPr>
          <w:rFonts w:ascii="Times New Roman" w:eastAsiaTheme="minorEastAsia" w:hAnsi="Times New Roman"/>
          <w:bCs/>
          <w:sz w:val="28"/>
          <w:szCs w:val="28"/>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24"/>
        </w:numPr>
        <w:spacing w:after="0" w:line="240" w:lineRule="auto"/>
        <w:ind w:left="0" w:firstLine="0"/>
        <w:contextualSpacing w:val="0"/>
        <w:jc w:val="center"/>
        <w:outlineLvl w:val="1"/>
        <w:rPr>
          <w:rFonts w:ascii="Times New Roman" w:eastAsia="Arial" w:hAnsi="Times New Roman"/>
          <w:b/>
          <w:sz w:val="28"/>
          <w:szCs w:val="28"/>
        </w:rPr>
      </w:pPr>
      <w:bookmarkStart w:id="24" w:name="_Toc87958913"/>
      <w:r w:rsidRPr="002C643F">
        <w:rPr>
          <w:rFonts w:ascii="Times New Roman" w:eastAsiaTheme="minorEastAsia" w:hAnsi="Times New Roman"/>
          <w:b/>
          <w:sz w:val="28"/>
          <w:szCs w:val="28"/>
        </w:rPr>
        <w:t>Способы получения Заявителем результатов</w:t>
      </w:r>
      <w:bookmarkEnd w:id="24"/>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25" w:name="_Toc87958914"/>
      <w:r w:rsidRPr="002C643F">
        <w:rPr>
          <w:rFonts w:ascii="Times New Roman" w:eastAsiaTheme="minorEastAsia" w:hAnsi="Times New Roman"/>
          <w:b/>
          <w:sz w:val="28"/>
          <w:szCs w:val="28"/>
        </w:rPr>
        <w:t>предоставления Муниципальной услуги</w:t>
      </w:r>
      <w:bookmarkEnd w:id="25"/>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11"/>
        <w:numPr>
          <w:ilvl w:val="1"/>
          <w:numId w:val="0"/>
        </w:numPr>
        <w:spacing w:line="240" w:lineRule="auto"/>
        <w:rPr>
          <w:rFonts w:eastAsia="Arial"/>
        </w:rPr>
      </w:pPr>
      <w:r w:rsidRPr="002C643F">
        <w:rPr>
          <w:rFonts w:eastAsiaTheme="minorEastAsia"/>
        </w:rPr>
        <w:t>17.1. Заявитель уведомляется о ходе рассмотрения и готовности результата предоставления Муниципальной услуги следующими способами:</w:t>
      </w:r>
    </w:p>
    <w:p w:rsidR="00A7078C" w:rsidRPr="002C643F" w:rsidRDefault="001F6278" w:rsidP="001F6278">
      <w:pPr>
        <w:pStyle w:val="111"/>
        <w:numPr>
          <w:ilvl w:val="2"/>
          <w:numId w:val="0"/>
        </w:numPr>
        <w:spacing w:line="240" w:lineRule="auto"/>
        <w:rPr>
          <w:rFonts w:eastAsia="Arial"/>
        </w:rPr>
      </w:pPr>
      <w:r w:rsidRPr="002C643F">
        <w:rPr>
          <w:rFonts w:eastAsiaTheme="minorEastAsia"/>
        </w:rPr>
        <w:t>17.1.1. Через Личный кабинет на РПГУ.</w:t>
      </w:r>
    </w:p>
    <w:p w:rsidR="00A7078C" w:rsidRPr="002C643F" w:rsidRDefault="001F6278" w:rsidP="001F6278">
      <w:pPr>
        <w:pStyle w:val="111"/>
        <w:numPr>
          <w:ilvl w:val="2"/>
          <w:numId w:val="0"/>
        </w:numPr>
        <w:spacing w:line="240" w:lineRule="auto"/>
        <w:rPr>
          <w:rFonts w:eastAsia="Arial"/>
        </w:rPr>
      </w:pPr>
      <w:r w:rsidRPr="002C643F">
        <w:rPr>
          <w:rFonts w:eastAsiaTheme="minorEastAsia"/>
          <w:lang w:eastAsia="ru-RU"/>
        </w:rPr>
        <w:t xml:space="preserve">17.1.2. </w:t>
      </w:r>
      <w:r w:rsidRPr="002C643F">
        <w:rPr>
          <w:rFonts w:eastAsiaTheme="minorEastAsia"/>
        </w:rPr>
        <w:t>По электронной почте.</w:t>
      </w:r>
    </w:p>
    <w:p w:rsidR="00A7078C" w:rsidRPr="002C643F" w:rsidRDefault="001F6278" w:rsidP="001F6278">
      <w:pPr>
        <w:pStyle w:val="111"/>
        <w:numPr>
          <w:ilvl w:val="2"/>
          <w:numId w:val="0"/>
        </w:numPr>
        <w:spacing w:line="240" w:lineRule="auto"/>
        <w:rPr>
          <w:rFonts w:eastAsia="Arial"/>
        </w:rPr>
      </w:pPr>
      <w:r w:rsidRPr="002C643F">
        <w:rPr>
          <w:rFonts w:eastAsiaTheme="minorEastAsia"/>
          <w:lang w:eastAsia="ru-RU"/>
        </w:rPr>
        <w:lastRenderedPageBreak/>
        <w:t xml:space="preserve">17.2. Заявитель может самостоятельно получить информацию о ходе рассмотрения </w:t>
      </w:r>
      <w:r w:rsidRPr="002C643F">
        <w:rPr>
          <w:rFonts w:eastAsiaTheme="minorEastAsia"/>
          <w:lang w:eastAsia="ru-RU"/>
        </w:rPr>
        <w:br/>
        <w:t xml:space="preserve">и готовности </w:t>
      </w:r>
      <w:r w:rsidRPr="002C643F">
        <w:rPr>
          <w:rFonts w:eastAsiaTheme="minorEastAsia"/>
        </w:rPr>
        <w:t>результата предоставления Муниципальной услуги:</w:t>
      </w:r>
    </w:p>
    <w:p w:rsidR="00A7078C" w:rsidRPr="002C643F" w:rsidRDefault="001F6278" w:rsidP="001F6278">
      <w:pPr>
        <w:pStyle w:val="2"/>
        <w:numPr>
          <w:ilvl w:val="2"/>
          <w:numId w:val="0"/>
        </w:numPr>
        <w:rPr>
          <w:rFonts w:eastAsia="Arial"/>
          <w:sz w:val="28"/>
          <w:szCs w:val="28"/>
        </w:rPr>
      </w:pPr>
      <w:r w:rsidRPr="002C643F">
        <w:rPr>
          <w:rFonts w:eastAsiaTheme="minorEastAsia"/>
          <w:sz w:val="28"/>
          <w:szCs w:val="28"/>
        </w:rPr>
        <w:t>а) посредством сервиса РПГУ «Узнать статус Заявления»;</w:t>
      </w:r>
    </w:p>
    <w:p w:rsidR="00A7078C" w:rsidRPr="002C643F" w:rsidRDefault="001F6278" w:rsidP="001F6278">
      <w:pPr>
        <w:pStyle w:val="2"/>
        <w:numPr>
          <w:ilvl w:val="2"/>
          <w:numId w:val="0"/>
        </w:numPr>
        <w:rPr>
          <w:rFonts w:eastAsia="Arial"/>
          <w:sz w:val="28"/>
          <w:szCs w:val="28"/>
        </w:rPr>
      </w:pPr>
      <w:r w:rsidRPr="002C643F">
        <w:rPr>
          <w:rFonts w:eastAsiaTheme="minorEastAsia"/>
          <w:sz w:val="28"/>
          <w:szCs w:val="28"/>
          <w:lang w:eastAsia="ru-RU"/>
        </w:rPr>
        <w:t>б) по бесплатному единому номеру телефона Электронной приёмной Московской области +7 (800) 550-50-30.</w:t>
      </w:r>
    </w:p>
    <w:p w:rsidR="00A7078C" w:rsidRPr="002C643F" w:rsidRDefault="001F6278" w:rsidP="001F6278">
      <w:pPr>
        <w:pStyle w:val="11"/>
        <w:numPr>
          <w:ilvl w:val="1"/>
          <w:numId w:val="0"/>
        </w:numPr>
        <w:spacing w:line="240" w:lineRule="auto"/>
        <w:rPr>
          <w:rFonts w:eastAsia="Arial"/>
        </w:rPr>
      </w:pPr>
      <w:r w:rsidRPr="002C643F">
        <w:rPr>
          <w:rFonts w:eastAsiaTheme="minorEastAsia"/>
        </w:rPr>
        <w:t>17.3. Способы получения результата Муниципальной услуги:</w:t>
      </w:r>
    </w:p>
    <w:p w:rsidR="00A7078C" w:rsidRPr="002C643F" w:rsidRDefault="001F6278" w:rsidP="001F6278">
      <w:pPr>
        <w:pStyle w:val="11"/>
        <w:numPr>
          <w:ilvl w:val="1"/>
          <w:numId w:val="0"/>
        </w:numPr>
        <w:spacing w:line="240" w:lineRule="auto"/>
        <w:rPr>
          <w:rFonts w:eastAsia="Arial"/>
        </w:rPr>
      </w:pPr>
      <w:r w:rsidRPr="002C643F">
        <w:rPr>
          <w:rFonts w:eastAsiaTheme="minorEastAsia"/>
          <w:lang w:eastAsia="ar-SA"/>
        </w:rPr>
        <w:t>17.3.1.</w:t>
      </w:r>
      <w:r w:rsidRPr="002C643F">
        <w:rPr>
          <w:rFonts w:eastAsiaTheme="minorEastAsia"/>
          <w:b/>
          <w:bCs/>
          <w:lang w:eastAsia="ar-SA"/>
        </w:rPr>
        <w:t xml:space="preserve"> </w:t>
      </w:r>
      <w:r w:rsidRPr="002C643F">
        <w:rPr>
          <w:rFonts w:eastAsiaTheme="minorEastAsia"/>
          <w:bCs/>
          <w:lang w:eastAsia="ar-SA"/>
        </w:rPr>
        <w:t>в</w:t>
      </w:r>
      <w:r w:rsidRPr="002C643F">
        <w:rPr>
          <w:rFonts w:eastAsiaTheme="minorEastAsia"/>
        </w:rPr>
        <w:t xml:space="preserve"> форме электронного документа в Личный кабинет на РПГУ.</w:t>
      </w:r>
    </w:p>
    <w:p w:rsidR="00A7078C" w:rsidRPr="002C643F" w:rsidRDefault="001F6278" w:rsidP="001F6278">
      <w:pPr>
        <w:pStyle w:val="af6"/>
        <w:spacing w:after="0"/>
        <w:jc w:val="both"/>
        <w:rPr>
          <w:rFonts w:ascii="Times New Roman" w:eastAsia="Arial" w:hAnsi="Times New Roman"/>
          <w:sz w:val="28"/>
          <w:szCs w:val="28"/>
        </w:rPr>
      </w:pPr>
      <w:bookmarkStart w:id="26" w:name="_Hlk22808695"/>
      <w:r w:rsidRPr="002C643F">
        <w:rPr>
          <w:rFonts w:ascii="Times New Roman" w:eastAsiaTheme="minorEastAsia" w:hAnsi="Times New Roman"/>
          <w:sz w:val="28"/>
          <w:szCs w:val="28"/>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bookmarkEnd w:id="26"/>
    </w:p>
    <w:p w:rsidR="00A7078C" w:rsidRPr="002C643F" w:rsidRDefault="001F6278" w:rsidP="001F6278">
      <w:pPr>
        <w:pStyle w:val="af6"/>
        <w:spacing w:after="0"/>
        <w:jc w:val="both"/>
        <w:rPr>
          <w:rFonts w:ascii="Times New Roman" w:eastAsia="Arial" w:hAnsi="Times New Roman"/>
          <w:sz w:val="28"/>
          <w:szCs w:val="28"/>
        </w:rPr>
      </w:pPr>
      <w:r w:rsidRPr="002C643F">
        <w:rPr>
          <w:rFonts w:ascii="Times New Roman" w:eastAsiaTheme="minorEastAsia" w:hAnsi="Times New Roman"/>
          <w:sz w:val="28"/>
          <w:szCs w:val="28"/>
          <w:lang w:eastAsia="zh-CN"/>
        </w:rPr>
        <w:t xml:space="preserve">Дополнительно Заявителю обеспечена возможность получения результата предоставления </w:t>
      </w:r>
      <w:r w:rsidRPr="002C643F">
        <w:rPr>
          <w:rFonts w:ascii="Times New Roman" w:eastAsiaTheme="minorEastAsia" w:hAnsi="Times New Roman"/>
          <w:sz w:val="28"/>
          <w:szCs w:val="28"/>
        </w:rPr>
        <w:t>Муниципальной</w:t>
      </w:r>
      <w:r w:rsidRPr="002C643F">
        <w:rPr>
          <w:rFonts w:ascii="Times New Roman" w:eastAsiaTheme="minorEastAsia" w:hAnsi="Times New Roman"/>
          <w:sz w:val="28"/>
          <w:szCs w:val="28"/>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A7078C" w:rsidRPr="002C643F" w:rsidRDefault="001F6278" w:rsidP="001F6278">
      <w:pPr>
        <w:pStyle w:val="afff3"/>
        <w:numPr>
          <w:ilvl w:val="0"/>
          <w:numId w:val="24"/>
        </w:numPr>
        <w:spacing w:after="0" w:line="240" w:lineRule="auto"/>
        <w:ind w:left="0" w:firstLine="0"/>
        <w:contextualSpacing w:val="0"/>
        <w:jc w:val="center"/>
        <w:outlineLvl w:val="1"/>
        <w:rPr>
          <w:rFonts w:ascii="Times New Roman" w:eastAsia="Arial" w:hAnsi="Times New Roman"/>
          <w:b/>
          <w:sz w:val="28"/>
          <w:szCs w:val="28"/>
        </w:rPr>
      </w:pPr>
      <w:bookmarkStart w:id="27" w:name="_Toc87958915"/>
      <w:r w:rsidRPr="002C643F">
        <w:rPr>
          <w:rFonts w:ascii="Times New Roman" w:eastAsiaTheme="minorEastAsia" w:hAnsi="Times New Roman"/>
          <w:b/>
          <w:sz w:val="28"/>
          <w:szCs w:val="28"/>
        </w:rPr>
        <w:t>Максимальный срок ожидания в очереди</w:t>
      </w:r>
      <w:bookmarkEnd w:id="27"/>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37"/>
        </w:numPr>
        <w:spacing w:after="24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Максимальный срок ожидания в очереди при личной подаче и при получении результата предоставления Муниципальной услуги не должен превышать 11 минут.</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24"/>
        </w:numPr>
        <w:spacing w:after="0" w:line="240" w:lineRule="auto"/>
        <w:ind w:left="0" w:firstLine="0"/>
        <w:contextualSpacing w:val="0"/>
        <w:jc w:val="center"/>
        <w:outlineLvl w:val="1"/>
        <w:rPr>
          <w:rFonts w:ascii="Times New Roman" w:eastAsia="Arial" w:hAnsi="Times New Roman"/>
          <w:b/>
          <w:sz w:val="28"/>
          <w:szCs w:val="28"/>
        </w:rPr>
      </w:pPr>
      <w:bookmarkStart w:id="28" w:name="_Toc87958916"/>
      <w:r w:rsidRPr="002C643F">
        <w:rPr>
          <w:rFonts w:ascii="Times New Roman" w:eastAsiaTheme="minorEastAsia" w:hAnsi="Times New Roman"/>
          <w:b/>
          <w:sz w:val="28"/>
          <w:szCs w:val="28"/>
        </w:rPr>
        <w:t xml:space="preserve">Требования к помещениям, в которых предоставляется Муниципальная услуга, </w:t>
      </w:r>
      <w:r w:rsidRPr="002C643F">
        <w:rPr>
          <w:rFonts w:ascii="Times New Roman" w:eastAsiaTheme="minorEastAsia" w:hAnsi="Times New Roman"/>
          <w:b/>
          <w:sz w:val="28"/>
          <w:szCs w:val="28"/>
        </w:rPr>
        <w:b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w:t>
      </w:r>
      <w:r w:rsidRPr="002C643F">
        <w:rPr>
          <w:rFonts w:ascii="Times New Roman" w:eastAsiaTheme="minorEastAsia" w:hAnsi="Times New Roman"/>
          <w:sz w:val="28"/>
          <w:szCs w:val="28"/>
        </w:rPr>
        <w:br/>
        <w:t xml:space="preserve">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w:t>
      </w:r>
      <w:r w:rsidRPr="002C643F">
        <w:rPr>
          <w:rFonts w:ascii="Times New Roman" w:eastAsiaTheme="minorEastAsia" w:hAnsi="Times New Roman"/>
          <w:sz w:val="28"/>
          <w:szCs w:val="28"/>
        </w:rPr>
        <w:br/>
        <w:t>и других маломобильных групп населения к объектам социальной, транспортной и инженерной инфраструктур в Московской области».</w:t>
      </w:r>
    </w:p>
    <w:p w:rsidR="00A7078C" w:rsidRPr="002C643F" w:rsidRDefault="001F6278" w:rsidP="001F6278">
      <w:pPr>
        <w:pStyle w:val="afff3"/>
        <w:numPr>
          <w:ilvl w:val="1"/>
          <w:numId w:val="38"/>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w:t>
      </w:r>
      <w:r w:rsidRPr="002C643F">
        <w:rPr>
          <w:rFonts w:ascii="Times New Roman" w:eastAsiaTheme="minorEastAsia" w:hAnsi="Times New Roman"/>
          <w:sz w:val="28"/>
          <w:szCs w:val="28"/>
        </w:rPr>
        <w:lastRenderedPageBreak/>
        <w:t xml:space="preserve">Правил организации деятельности многофункциональных центров предоставления государственных </w:t>
      </w:r>
      <w:r w:rsidRPr="002C643F">
        <w:rPr>
          <w:rFonts w:ascii="Times New Roman" w:eastAsiaTheme="minorEastAsia" w:hAnsi="Times New Roman"/>
          <w:sz w:val="28"/>
          <w:szCs w:val="28"/>
        </w:rPr>
        <w:br/>
        <w:t>и муниципальных услуг».</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38"/>
        </w:numPr>
        <w:spacing w:after="0" w:line="240" w:lineRule="auto"/>
        <w:ind w:left="0" w:firstLine="0"/>
        <w:contextualSpacing w:val="0"/>
        <w:jc w:val="center"/>
        <w:outlineLvl w:val="1"/>
        <w:rPr>
          <w:rFonts w:ascii="Times New Roman" w:eastAsia="Arial" w:hAnsi="Times New Roman"/>
          <w:b/>
          <w:sz w:val="28"/>
          <w:szCs w:val="28"/>
        </w:rPr>
      </w:pPr>
      <w:bookmarkStart w:id="29" w:name="_Toc87958917"/>
      <w:r w:rsidRPr="002C643F">
        <w:rPr>
          <w:rFonts w:ascii="Times New Roman" w:eastAsiaTheme="minorEastAsia" w:hAnsi="Times New Roman"/>
          <w:b/>
          <w:sz w:val="28"/>
          <w:szCs w:val="28"/>
        </w:rPr>
        <w:t>Показатели доступности и качества Муниципальной услуги</w:t>
      </w:r>
      <w:bookmarkEnd w:id="29"/>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39"/>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7078C" w:rsidRPr="002C643F" w:rsidRDefault="001F6278" w:rsidP="001F6278">
      <w:pPr>
        <w:pStyle w:val="afff3"/>
        <w:numPr>
          <w:ilvl w:val="2"/>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7078C" w:rsidRPr="002C643F" w:rsidRDefault="001F6278" w:rsidP="001F6278">
      <w:pPr>
        <w:pStyle w:val="afff3"/>
        <w:numPr>
          <w:ilvl w:val="2"/>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возможность выбора Заявителем форм предоставления Муниципальной услуги, </w:t>
      </w:r>
      <w:r w:rsidRPr="002C643F">
        <w:rPr>
          <w:rFonts w:ascii="Times New Roman" w:eastAsiaTheme="minorEastAsia" w:hAnsi="Times New Roman"/>
          <w:sz w:val="28"/>
          <w:szCs w:val="28"/>
        </w:rPr>
        <w:br/>
        <w:t>в том числе в электронной форме посредством РПГУ;</w:t>
      </w:r>
    </w:p>
    <w:p w:rsidR="00A7078C" w:rsidRPr="002C643F" w:rsidRDefault="001F6278" w:rsidP="001F6278">
      <w:pPr>
        <w:pStyle w:val="afff3"/>
        <w:numPr>
          <w:ilvl w:val="2"/>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2C643F">
        <w:rPr>
          <w:rFonts w:ascii="Times New Roman" w:eastAsiaTheme="minorEastAsia" w:hAnsi="Times New Roman"/>
          <w:sz w:val="28"/>
          <w:szCs w:val="28"/>
        </w:rPr>
        <w:b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7078C" w:rsidRPr="002C643F" w:rsidRDefault="001F6278" w:rsidP="001F6278">
      <w:pPr>
        <w:pStyle w:val="afff3"/>
        <w:numPr>
          <w:ilvl w:val="2"/>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доступность обращения за предоставлением Муниципальной услуги, в том числе для инвалидов и других маломобильных групп населения;</w:t>
      </w:r>
    </w:p>
    <w:p w:rsidR="00A7078C" w:rsidRPr="002C643F" w:rsidRDefault="001F6278" w:rsidP="001F6278">
      <w:pPr>
        <w:pStyle w:val="afff3"/>
        <w:numPr>
          <w:ilvl w:val="2"/>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соблюдения установленного времени ожидания в очереди при подаче Запроса </w:t>
      </w:r>
      <w:r w:rsidRPr="002C643F">
        <w:rPr>
          <w:rFonts w:ascii="Times New Roman" w:eastAsiaTheme="minorEastAsia" w:hAnsi="Times New Roman"/>
          <w:sz w:val="28"/>
          <w:szCs w:val="28"/>
        </w:rPr>
        <w:br/>
        <w:t>и при получении результата предоставления Муниципальной услуги;</w:t>
      </w:r>
    </w:p>
    <w:p w:rsidR="00A7078C" w:rsidRPr="002C643F" w:rsidRDefault="001F6278" w:rsidP="001F6278">
      <w:pPr>
        <w:pStyle w:val="afff3"/>
        <w:numPr>
          <w:ilvl w:val="2"/>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078C" w:rsidRPr="002C643F" w:rsidRDefault="001F6278" w:rsidP="001F6278">
      <w:pPr>
        <w:pStyle w:val="afff3"/>
        <w:numPr>
          <w:ilvl w:val="2"/>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отсутствие обоснованных жалоб со стороны Заявителей по результатам предоставления Муниципальной услуги;</w:t>
      </w:r>
    </w:p>
    <w:p w:rsidR="00A7078C" w:rsidRPr="002C643F" w:rsidRDefault="001F6278" w:rsidP="001F6278">
      <w:pPr>
        <w:pStyle w:val="afff3"/>
        <w:numPr>
          <w:ilvl w:val="2"/>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предоставление возможности получения информации о ходе предоставления Муниципальной услуги, в том числе с использованием РПГУ;</w:t>
      </w:r>
    </w:p>
    <w:p w:rsidR="00A7078C" w:rsidRPr="002C643F" w:rsidRDefault="001F6278" w:rsidP="001F6278">
      <w:pPr>
        <w:pStyle w:val="afff3"/>
        <w:numPr>
          <w:ilvl w:val="2"/>
          <w:numId w:val="3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количество взаимодействий Заявителя с должностными лицами, работниками Администрации при предоставлении Муниципальной услуги и их продолжительность.</w:t>
      </w:r>
    </w:p>
    <w:p w:rsidR="00A7078C" w:rsidRPr="002C643F" w:rsidRDefault="001F6278" w:rsidP="001F6278">
      <w:pPr>
        <w:pStyle w:val="afff3"/>
        <w:numPr>
          <w:ilvl w:val="1"/>
          <w:numId w:val="39"/>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В целях предоставления Муниципальной услуги, консультаций и информирования</w:t>
      </w:r>
      <w:r w:rsidRPr="002C643F">
        <w:rPr>
          <w:rFonts w:ascii="Times New Roman" w:eastAsiaTheme="minorEastAsia" w:hAnsi="Times New Roman"/>
          <w:sz w:val="28"/>
          <w:szCs w:val="28"/>
        </w:rPr>
        <w:br/>
        <w:t xml:space="preserve"> о ходе предоставления Муниципальной услуги осуществляется прием Заявителей </w:t>
      </w:r>
      <w:r w:rsidRPr="002C643F">
        <w:rPr>
          <w:rFonts w:ascii="Times New Roman" w:eastAsiaTheme="minorEastAsia" w:hAnsi="Times New Roman"/>
          <w:sz w:val="28"/>
          <w:szCs w:val="28"/>
        </w:rPr>
        <w:br/>
        <w:t xml:space="preserve">по предварительной записи. Запись на прием проводится при личном обращении Заявителя </w:t>
      </w:r>
      <w:r w:rsidRPr="002C643F">
        <w:rPr>
          <w:rFonts w:ascii="Times New Roman" w:eastAsiaTheme="minorEastAsia" w:hAnsi="Times New Roman"/>
          <w:sz w:val="28"/>
          <w:szCs w:val="28"/>
        </w:rPr>
        <w:br/>
        <w:t xml:space="preserve">или с использованием средств телефонной связи, а также через сеть Интернет, в том числе через официальный сайт Администрации. </w:t>
      </w:r>
    </w:p>
    <w:p w:rsidR="00A7078C" w:rsidRPr="002C643F" w:rsidRDefault="001F6278" w:rsidP="001F6278">
      <w:pPr>
        <w:pStyle w:val="afff3"/>
        <w:numPr>
          <w:ilvl w:val="1"/>
          <w:numId w:val="39"/>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 xml:space="preserve">Предоставление Муниципальной услуги осуществляется в электронной форме </w:t>
      </w:r>
      <w:r w:rsidRPr="002C643F">
        <w:rPr>
          <w:rFonts w:ascii="Times New Roman" w:eastAsiaTheme="minorEastAsia" w:hAnsi="Times New Roman"/>
          <w:sz w:val="28"/>
          <w:szCs w:val="28"/>
        </w:rPr>
        <w:br/>
        <w:t>без взаимодействия Заявителя с должностными лицами Администрации.</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38"/>
        </w:numPr>
        <w:spacing w:after="0" w:line="240" w:lineRule="auto"/>
        <w:ind w:left="0" w:firstLine="0"/>
        <w:contextualSpacing w:val="0"/>
        <w:jc w:val="center"/>
        <w:outlineLvl w:val="1"/>
        <w:rPr>
          <w:rFonts w:ascii="Times New Roman" w:eastAsia="Arial" w:hAnsi="Times New Roman"/>
          <w:b/>
          <w:sz w:val="28"/>
          <w:szCs w:val="28"/>
        </w:rPr>
      </w:pPr>
      <w:bookmarkStart w:id="30" w:name="_Toc87958918"/>
      <w:r w:rsidRPr="002C643F">
        <w:rPr>
          <w:rFonts w:ascii="Times New Roman" w:eastAsiaTheme="minorEastAsia" w:hAnsi="Times New Roman"/>
          <w:b/>
          <w:sz w:val="28"/>
          <w:szCs w:val="28"/>
        </w:rPr>
        <w:t>Требования к организации предоставления</w:t>
      </w:r>
      <w:bookmarkEnd w:id="30"/>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31" w:name="_Toc87958919"/>
      <w:r w:rsidRPr="002C643F">
        <w:rPr>
          <w:rFonts w:ascii="Times New Roman" w:eastAsiaTheme="minorEastAsia" w:hAnsi="Times New Roman"/>
          <w:b/>
          <w:sz w:val="28"/>
          <w:szCs w:val="28"/>
        </w:rPr>
        <w:t>Муниципальной услуги в электронной форме</w:t>
      </w:r>
      <w:bookmarkEnd w:id="31"/>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4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В целях предоставления Муниципальной услуги в электронной форме </w:t>
      </w:r>
      <w:r w:rsidRPr="002C643F">
        <w:rPr>
          <w:rFonts w:ascii="Times New Roman" w:eastAsiaTheme="minorEastAsia" w:hAnsi="Times New Roman"/>
          <w:sz w:val="28"/>
          <w:szCs w:val="28"/>
        </w:rPr>
        <w:b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w:t>
      </w:r>
      <w:r w:rsidRPr="002C643F">
        <w:rPr>
          <w:rFonts w:ascii="Times New Roman" w:eastAsiaTheme="minorEastAsia" w:hAnsi="Times New Roman"/>
          <w:sz w:val="28"/>
          <w:szCs w:val="28"/>
        </w:rPr>
        <w:br/>
        <w:t>и указанных в подразделе 10 настоящего Административного регламента.</w:t>
      </w:r>
    </w:p>
    <w:p w:rsidR="00A7078C" w:rsidRPr="002C643F" w:rsidRDefault="001F6278" w:rsidP="001F6278">
      <w:pPr>
        <w:pStyle w:val="afff3"/>
        <w:numPr>
          <w:ilvl w:val="1"/>
          <w:numId w:val="4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При предоставлении Муниципальной услуги в электронной форме осуществляются:</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Pr="002C643F">
        <w:rPr>
          <w:rFonts w:ascii="Times New Roman" w:eastAsiaTheme="minorEastAsia" w:hAnsi="Times New Roman"/>
          <w:sz w:val="28"/>
          <w:szCs w:val="28"/>
        </w:rPr>
        <w:br/>
        <w:t>о Муниципальной услуге;</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подача Запроса и документов, необходимых для предоставления Муниципальной услуги, в Администрацию с использованием РПГУ;</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поступление Запроса и документов, необходимых для предоставления Муниципальной услуги, в интегрированную с РПГУ ВИС;</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обработка и регистрация Запроса и документов, необходимых для предоставления Муниципальной услуги, в ВИС;</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получение Заявителем уведомлений о ходе предоставления Муниципальной услуги в Личный кабинет на РПГУ;</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получение Заявителем сведений о ходе предоставления Муниципальной услуги посредством информационного сервиса «Узнать статус Заявления»;</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получение Заявителем результата предоставления Муниципальной услуги </w:t>
      </w:r>
      <w:r w:rsidRPr="002C643F">
        <w:rPr>
          <w:rFonts w:ascii="Times New Roman" w:eastAsiaTheme="minorEastAsia" w:hAnsi="Times New Roman"/>
          <w:sz w:val="28"/>
          <w:szCs w:val="28"/>
        </w:rPr>
        <w:b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направление жалобы на решения, действия (бездействие) Администрации, должностных лиц, работников Администрации, МФЦ, в порядке, установленном в разделе V настоящего Административного регламента.</w:t>
      </w:r>
    </w:p>
    <w:p w:rsidR="00A7078C" w:rsidRPr="002C643F" w:rsidRDefault="001F6278" w:rsidP="001F6278">
      <w:pPr>
        <w:pStyle w:val="afff3"/>
        <w:numPr>
          <w:ilvl w:val="1"/>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w:t>
      </w:r>
      <w:r w:rsidRPr="002C643F">
        <w:rPr>
          <w:rFonts w:ascii="Times New Roman" w:eastAsiaTheme="minorEastAsia" w:hAnsi="Times New Roman"/>
          <w:sz w:val="28"/>
          <w:szCs w:val="28"/>
        </w:rPr>
        <w:lastRenderedPageBreak/>
        <w:t>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электронные документы представляются в следующих форматах:</w:t>
      </w:r>
    </w:p>
    <w:p w:rsidR="00A7078C" w:rsidRPr="002C643F" w:rsidRDefault="001F6278" w:rsidP="001F6278">
      <w:pPr>
        <w:pStyle w:val="afff3"/>
        <w:numPr>
          <w:ilvl w:val="0"/>
          <w:numId w:val="42"/>
        </w:numPr>
        <w:tabs>
          <w:tab w:val="clear" w:pos="425"/>
        </w:tabs>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xml – для формализованных документов;</w:t>
      </w:r>
    </w:p>
    <w:p w:rsidR="00A7078C" w:rsidRPr="002C643F" w:rsidRDefault="001F6278" w:rsidP="001F6278">
      <w:pPr>
        <w:pStyle w:val="afff3"/>
        <w:numPr>
          <w:ilvl w:val="0"/>
          <w:numId w:val="42"/>
        </w:numPr>
        <w:tabs>
          <w:tab w:val="clear" w:pos="425"/>
        </w:tabs>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A7078C" w:rsidRPr="002C643F" w:rsidRDefault="001F6278" w:rsidP="001F6278">
      <w:pPr>
        <w:pStyle w:val="afff3"/>
        <w:numPr>
          <w:ilvl w:val="0"/>
          <w:numId w:val="42"/>
        </w:numPr>
        <w:tabs>
          <w:tab w:val="clear" w:pos="425"/>
        </w:tabs>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xls, xlsx, ods – для документов, содержащих расчеты;</w:t>
      </w:r>
    </w:p>
    <w:p w:rsidR="00A7078C" w:rsidRPr="002C643F" w:rsidRDefault="001F6278" w:rsidP="001F6278">
      <w:pPr>
        <w:pStyle w:val="afff3"/>
        <w:numPr>
          <w:ilvl w:val="0"/>
          <w:numId w:val="42"/>
        </w:numPr>
        <w:tabs>
          <w:tab w:val="clear" w:pos="425"/>
        </w:tabs>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7078C" w:rsidRPr="002C643F" w:rsidRDefault="001F6278" w:rsidP="001F6278">
      <w:pPr>
        <w:pStyle w:val="afff3"/>
        <w:numPr>
          <w:ilvl w:val="0"/>
          <w:numId w:val="4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«черно-белый» (при отсутствии в документе графических изображений и (или) цветного текста);</w:t>
      </w:r>
    </w:p>
    <w:p w:rsidR="00A7078C" w:rsidRPr="002C643F" w:rsidRDefault="001F6278" w:rsidP="001F6278">
      <w:pPr>
        <w:pStyle w:val="afff3"/>
        <w:numPr>
          <w:ilvl w:val="0"/>
          <w:numId w:val="4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«оттенки серого» (при наличии в документе графических изображений, отличных </w:t>
      </w:r>
      <w:r w:rsidRPr="002C643F">
        <w:rPr>
          <w:rFonts w:ascii="Times New Roman" w:eastAsiaTheme="minorEastAsia" w:hAnsi="Times New Roman"/>
          <w:sz w:val="28"/>
          <w:szCs w:val="28"/>
        </w:rPr>
        <w:br/>
        <w:t>от цветного графического изображения);</w:t>
      </w:r>
    </w:p>
    <w:p w:rsidR="00A7078C" w:rsidRPr="002C643F" w:rsidRDefault="001F6278" w:rsidP="001F6278">
      <w:pPr>
        <w:pStyle w:val="afff3"/>
        <w:numPr>
          <w:ilvl w:val="0"/>
          <w:numId w:val="4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7078C" w:rsidRPr="002C643F" w:rsidRDefault="001F6278" w:rsidP="001F6278">
      <w:pPr>
        <w:pStyle w:val="afff3"/>
        <w:numPr>
          <w:ilvl w:val="0"/>
          <w:numId w:val="4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7078C" w:rsidRPr="002C643F" w:rsidRDefault="001F6278" w:rsidP="001F6278">
      <w:pPr>
        <w:pStyle w:val="afff3"/>
        <w:numPr>
          <w:ilvl w:val="0"/>
          <w:numId w:val="43"/>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количество файлов должно соответствовать количеству документов, каждый </w:t>
      </w:r>
      <w:r w:rsidRPr="002C643F">
        <w:rPr>
          <w:rFonts w:ascii="Times New Roman" w:eastAsiaTheme="minorEastAsia" w:hAnsi="Times New Roman"/>
          <w:sz w:val="28"/>
          <w:szCs w:val="28"/>
        </w:rPr>
        <w:br/>
        <w:t xml:space="preserve">из которых содержит текстовую и (или) графическую информацию. </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Электронные документы должны обеспечивать:</w:t>
      </w:r>
    </w:p>
    <w:p w:rsidR="00A7078C" w:rsidRPr="002C643F" w:rsidRDefault="001F6278" w:rsidP="001F6278">
      <w:pPr>
        <w:pStyle w:val="afff3"/>
        <w:numPr>
          <w:ilvl w:val="0"/>
          <w:numId w:val="4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возможность идентифицировать документ и количество листов в документе;</w:t>
      </w:r>
    </w:p>
    <w:p w:rsidR="00A7078C" w:rsidRPr="002C643F" w:rsidRDefault="001F6278" w:rsidP="001F6278">
      <w:pPr>
        <w:pStyle w:val="afff3"/>
        <w:numPr>
          <w:ilvl w:val="0"/>
          <w:numId w:val="4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078C" w:rsidRPr="002C643F" w:rsidRDefault="001F6278" w:rsidP="001F6278">
      <w:pPr>
        <w:pStyle w:val="afff3"/>
        <w:numPr>
          <w:ilvl w:val="0"/>
          <w:numId w:val="4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содержать оглавление, соответствующее смыслу и содержанию документа;</w:t>
      </w:r>
    </w:p>
    <w:p w:rsidR="00A7078C" w:rsidRPr="002C643F" w:rsidRDefault="001F6278" w:rsidP="001F6278">
      <w:pPr>
        <w:pStyle w:val="afff3"/>
        <w:numPr>
          <w:ilvl w:val="0"/>
          <w:numId w:val="4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2C643F">
        <w:rPr>
          <w:rFonts w:ascii="Times New Roman" w:eastAsiaTheme="minorEastAsia" w:hAnsi="Times New Roman"/>
          <w:sz w:val="28"/>
          <w:szCs w:val="28"/>
        </w:rPr>
        <w:br/>
        <w:t>к содержащимся в тексте рисункам и таблицам.</w:t>
      </w:r>
    </w:p>
    <w:p w:rsidR="00A7078C" w:rsidRPr="002C643F" w:rsidRDefault="001F6278" w:rsidP="001F6278">
      <w:pPr>
        <w:pStyle w:val="afff3"/>
        <w:numPr>
          <w:ilvl w:val="2"/>
          <w:numId w:val="41"/>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A7078C" w:rsidRPr="002C643F" w:rsidRDefault="001F6278" w:rsidP="001F6278">
      <w:pPr>
        <w:pStyle w:val="afff3"/>
        <w:numPr>
          <w:ilvl w:val="2"/>
          <w:numId w:val="41"/>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Максимально допустимый размер прикрепленного пакета документов не должен превышать 10 ГБ.</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38"/>
        </w:numPr>
        <w:spacing w:after="0" w:line="240" w:lineRule="auto"/>
        <w:ind w:left="0" w:firstLine="0"/>
        <w:contextualSpacing w:val="0"/>
        <w:jc w:val="center"/>
        <w:outlineLvl w:val="1"/>
        <w:rPr>
          <w:rFonts w:ascii="Times New Roman" w:eastAsia="Arial" w:hAnsi="Times New Roman"/>
          <w:b/>
          <w:sz w:val="28"/>
          <w:szCs w:val="28"/>
        </w:rPr>
      </w:pPr>
      <w:bookmarkStart w:id="32" w:name="_Toc87958920"/>
      <w:r w:rsidRPr="002C643F">
        <w:rPr>
          <w:rFonts w:ascii="Times New Roman" w:eastAsiaTheme="minorEastAsia" w:hAnsi="Times New Roman"/>
          <w:b/>
          <w:sz w:val="28"/>
          <w:szCs w:val="28"/>
        </w:rPr>
        <w:t>Требования к организации предоставления</w:t>
      </w:r>
      <w:bookmarkEnd w:id="32"/>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33" w:name="_Toc87958921"/>
      <w:r w:rsidRPr="002C643F">
        <w:rPr>
          <w:rFonts w:ascii="Times New Roman" w:eastAsiaTheme="minorEastAsia" w:hAnsi="Times New Roman"/>
          <w:b/>
          <w:sz w:val="28"/>
          <w:szCs w:val="28"/>
        </w:rPr>
        <w:t>Муниципальной услуги в МФЦ</w:t>
      </w:r>
      <w:bookmarkEnd w:id="33"/>
    </w:p>
    <w:p w:rsidR="00A7078C" w:rsidRPr="002C643F" w:rsidRDefault="00A7078C" w:rsidP="001F6278">
      <w:pPr>
        <w:pStyle w:val="afff3"/>
        <w:spacing w:after="0" w:line="240" w:lineRule="auto"/>
        <w:ind w:left="0"/>
        <w:jc w:val="center"/>
        <w:outlineLvl w:val="1"/>
        <w:rPr>
          <w:rFonts w:ascii="Times New Roman" w:eastAsia="Arial" w:hAnsi="Times New Roman"/>
          <w:b/>
          <w:sz w:val="28"/>
          <w:szCs w:val="28"/>
        </w:rPr>
      </w:pPr>
    </w:p>
    <w:p w:rsidR="00A7078C" w:rsidRPr="002C643F" w:rsidRDefault="001F6278" w:rsidP="001F6278">
      <w:pPr>
        <w:pStyle w:val="afff3"/>
        <w:numPr>
          <w:ilvl w:val="1"/>
          <w:numId w:val="45"/>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2C643F">
        <w:rPr>
          <w:rFonts w:ascii="Times New Roman" w:eastAsiaTheme="minorEastAsia" w:hAnsi="Times New Roman"/>
          <w:sz w:val="28"/>
          <w:szCs w:val="28"/>
        </w:rPr>
        <w:br/>
        <w:t xml:space="preserve">на бумажном носителе экземпляра электронного документа осуществляется в любом МФЦ </w:t>
      </w:r>
      <w:r w:rsidRPr="002C643F">
        <w:rPr>
          <w:rFonts w:ascii="Times New Roman" w:eastAsiaTheme="minorEastAsia" w:hAnsi="Times New Roman"/>
          <w:sz w:val="28"/>
          <w:szCs w:val="28"/>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A7078C" w:rsidRPr="002C643F" w:rsidRDefault="001F6278" w:rsidP="001F6278">
      <w:pPr>
        <w:pStyle w:val="afff3"/>
        <w:numPr>
          <w:ilvl w:val="1"/>
          <w:numId w:val="45"/>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lang w:eastAsia="ar-SA"/>
        </w:rPr>
        <w:t xml:space="preserve">Предоставление Муниципальной услуги в МФЦ осуществляется в соответствии </w:t>
      </w:r>
      <w:r w:rsidRPr="002C643F">
        <w:rPr>
          <w:rFonts w:ascii="Times New Roman" w:eastAsiaTheme="minorEastAsia" w:hAnsi="Times New Roman"/>
          <w:sz w:val="28"/>
          <w:szCs w:val="28"/>
          <w:lang w:eastAsia="ar-SA"/>
        </w:rPr>
        <w:br/>
        <w:t xml:space="preserve">с соглашением о взаимодействии между </w:t>
      </w:r>
      <w:r w:rsidRPr="002C643F">
        <w:rPr>
          <w:rFonts w:ascii="Times New Roman" w:eastAsiaTheme="minorEastAsia" w:hAnsi="Times New Roman"/>
          <w:sz w:val="28"/>
          <w:szCs w:val="28"/>
        </w:rPr>
        <w:t>Администрацией</w:t>
      </w:r>
      <w:r w:rsidRPr="002C643F">
        <w:rPr>
          <w:rFonts w:ascii="Times New Roman" w:eastAsiaTheme="minorEastAsia" w:hAnsi="Times New Roman"/>
          <w:sz w:val="28"/>
          <w:szCs w:val="28"/>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2C643F">
        <w:rPr>
          <w:rFonts w:ascii="Times New Roman" w:eastAsiaTheme="minorEastAsia" w:hAnsi="Times New Roman"/>
          <w:sz w:val="28"/>
          <w:szCs w:val="28"/>
        </w:rPr>
        <w:t>(далее – Учреждение)</w:t>
      </w:r>
      <w:r w:rsidRPr="002C643F">
        <w:rPr>
          <w:rFonts w:ascii="Times New Roman" w:eastAsiaTheme="minorEastAsia" w:hAnsi="Times New Roman"/>
          <w:sz w:val="28"/>
          <w:szCs w:val="28"/>
          <w:lang w:eastAsia="ar-SA"/>
        </w:rPr>
        <w:t xml:space="preserve">, </w:t>
      </w:r>
      <w:r w:rsidRPr="002C643F">
        <w:rPr>
          <w:rFonts w:ascii="Times New Roman" w:eastAsiaTheme="minorEastAsia" w:hAnsi="Times New Roman"/>
          <w:sz w:val="28"/>
          <w:szCs w:val="28"/>
          <w:lang w:eastAsia="ar-SA"/>
        </w:rPr>
        <w:br/>
        <w:t xml:space="preserve">заключенным в порядке, установленном законодательством Российской Федерации </w:t>
      </w:r>
      <w:r w:rsidRPr="002C643F">
        <w:rPr>
          <w:rFonts w:ascii="Times New Roman" w:eastAsiaTheme="minorEastAsia" w:hAnsi="Times New Roman"/>
          <w:sz w:val="28"/>
          <w:szCs w:val="28"/>
          <w:lang w:eastAsia="ar-SA"/>
        </w:rPr>
        <w:br/>
        <w:t xml:space="preserve">(далее – соглашение о взаимодействии). </w:t>
      </w:r>
    </w:p>
    <w:p w:rsidR="00A7078C" w:rsidRPr="002C643F" w:rsidRDefault="001F6278" w:rsidP="001F6278">
      <w:pPr>
        <w:pStyle w:val="afff3"/>
        <w:numPr>
          <w:ilvl w:val="1"/>
          <w:numId w:val="45"/>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Организация предоставления Муниципальной услуги в МФЦ должна обеспечивать:</w:t>
      </w:r>
    </w:p>
    <w:p w:rsidR="00A7078C" w:rsidRPr="002C643F" w:rsidRDefault="001F6278" w:rsidP="001F6278">
      <w:pPr>
        <w:pStyle w:val="afff3"/>
        <w:numPr>
          <w:ilvl w:val="2"/>
          <w:numId w:val="4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бесплатный доступ Заявителей к РПГУ для обеспечения возможности получения Муниципальной услуги в электронной форме;</w:t>
      </w:r>
    </w:p>
    <w:p w:rsidR="00A7078C" w:rsidRPr="002C643F" w:rsidRDefault="001F6278" w:rsidP="001F6278">
      <w:pPr>
        <w:pStyle w:val="afff3"/>
        <w:numPr>
          <w:ilvl w:val="2"/>
          <w:numId w:val="4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представление интересов Заявителей при взаимодействии с Администрацией;</w:t>
      </w:r>
    </w:p>
    <w:p w:rsidR="00A7078C" w:rsidRPr="002C643F" w:rsidRDefault="001F6278" w:rsidP="001F6278">
      <w:pPr>
        <w:pStyle w:val="afff3"/>
        <w:numPr>
          <w:ilvl w:val="2"/>
          <w:numId w:val="4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lang w:eastAsia="ru-RU"/>
        </w:rPr>
        <w:t>представление интересов Администрации при взаимодействии с Заявителями;</w:t>
      </w:r>
    </w:p>
    <w:p w:rsidR="00A7078C" w:rsidRPr="002C643F" w:rsidRDefault="001F6278" w:rsidP="001F6278">
      <w:pPr>
        <w:pStyle w:val="afff3"/>
        <w:numPr>
          <w:ilvl w:val="2"/>
          <w:numId w:val="4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p>
    <w:p w:rsidR="00A7078C" w:rsidRPr="002C643F" w:rsidRDefault="001F6278" w:rsidP="001F6278">
      <w:pPr>
        <w:pStyle w:val="afff3"/>
        <w:numPr>
          <w:ilvl w:val="2"/>
          <w:numId w:val="4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информирование Заявителей о порядке предоставления </w:t>
      </w:r>
      <w:r w:rsidRPr="002C643F">
        <w:rPr>
          <w:rFonts w:ascii="Times New Roman" w:eastAsiaTheme="minorEastAsia" w:hAnsi="Times New Roman"/>
          <w:sz w:val="28"/>
          <w:szCs w:val="28"/>
        </w:rPr>
        <w:t>Муниципальной услуги</w:t>
      </w:r>
      <w:r w:rsidRPr="002C643F">
        <w:rPr>
          <w:rFonts w:ascii="Times New Roman" w:eastAsiaTheme="minorEastAsia" w:hAnsi="Times New Roman"/>
          <w:sz w:val="28"/>
          <w:szCs w:val="28"/>
          <w:lang w:eastAsia="ru-RU"/>
        </w:rPr>
        <w:t xml:space="preserve"> </w:t>
      </w:r>
      <w:r w:rsidRPr="002C643F">
        <w:rPr>
          <w:rFonts w:ascii="Times New Roman" w:eastAsiaTheme="minorEastAsia" w:hAnsi="Times New Roman"/>
          <w:sz w:val="28"/>
          <w:szCs w:val="28"/>
          <w:lang w:eastAsia="ru-RU"/>
        </w:rPr>
        <w:br/>
        <w:t xml:space="preserve">в МФЦ, о ходе выполнения Запросов, по иным вопросам, связанным с предоставлением </w:t>
      </w:r>
      <w:r w:rsidRPr="002C643F">
        <w:rPr>
          <w:rFonts w:ascii="Times New Roman" w:eastAsiaTheme="minorEastAsia" w:hAnsi="Times New Roman"/>
          <w:sz w:val="28"/>
          <w:szCs w:val="28"/>
        </w:rPr>
        <w:t>Муниципальной услуги</w:t>
      </w:r>
      <w:r w:rsidRPr="002C643F">
        <w:rPr>
          <w:rFonts w:ascii="Times New Roman" w:eastAsiaTheme="minorEastAsia" w:hAnsi="Times New Roman"/>
          <w:sz w:val="28"/>
          <w:szCs w:val="28"/>
          <w:lang w:eastAsia="ru-RU"/>
        </w:rPr>
        <w:t xml:space="preserve">, а также консультирование Заявителей о порядке предоставления </w:t>
      </w:r>
      <w:r w:rsidRPr="002C643F">
        <w:rPr>
          <w:rFonts w:ascii="Times New Roman" w:eastAsiaTheme="minorEastAsia" w:hAnsi="Times New Roman"/>
          <w:sz w:val="28"/>
          <w:szCs w:val="28"/>
        </w:rPr>
        <w:t>Муниципальной услуги</w:t>
      </w:r>
      <w:r w:rsidRPr="002C643F">
        <w:rPr>
          <w:rFonts w:ascii="Times New Roman" w:eastAsiaTheme="minorEastAsia" w:hAnsi="Times New Roman"/>
          <w:sz w:val="28"/>
          <w:szCs w:val="28"/>
          <w:lang w:eastAsia="ru-RU"/>
        </w:rPr>
        <w:t xml:space="preserve"> в МФЦ и через ЕПГУ, РПГУ, в том числе путем оборудования в МФЦ рабочих мест, предназначенных для обеспечения доступа к сети Интернет;</w:t>
      </w:r>
    </w:p>
    <w:p w:rsidR="00A7078C" w:rsidRPr="002C643F" w:rsidRDefault="001F6278" w:rsidP="001F6278">
      <w:pPr>
        <w:pStyle w:val="afff3"/>
        <w:numPr>
          <w:ilvl w:val="2"/>
          <w:numId w:val="4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иные функции, установленные нормативными правовыми актами Российской Федерации, Московской области, соглашениями о взаимодействии.</w:t>
      </w:r>
    </w:p>
    <w:p w:rsidR="00A7078C" w:rsidRPr="002C643F" w:rsidRDefault="001F6278" w:rsidP="001F6278">
      <w:pPr>
        <w:pStyle w:val="afff3"/>
        <w:numPr>
          <w:ilvl w:val="1"/>
          <w:numId w:val="4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Pr="002C643F">
        <w:rPr>
          <w:rFonts w:ascii="Times New Roman" w:eastAsiaTheme="minorEastAsia" w:hAnsi="Times New Roman"/>
          <w:sz w:val="28"/>
          <w:szCs w:val="28"/>
        </w:rPr>
        <w:br/>
        <w:t>с предоставлением Муниципальной услуги, в МФЦ осуществляются бесплатно.</w:t>
      </w:r>
    </w:p>
    <w:p w:rsidR="00A7078C" w:rsidRPr="002C643F" w:rsidRDefault="001F6278" w:rsidP="001F6278">
      <w:pPr>
        <w:pStyle w:val="afff3"/>
        <w:numPr>
          <w:ilvl w:val="1"/>
          <w:numId w:val="4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Перечень МФЦ Московской области размещен на сайте Учреждения, а также </w:t>
      </w:r>
      <w:r w:rsidRPr="002C643F">
        <w:rPr>
          <w:rFonts w:ascii="Times New Roman" w:eastAsiaTheme="minorEastAsia" w:hAnsi="Times New Roman"/>
          <w:sz w:val="28"/>
          <w:szCs w:val="28"/>
        </w:rPr>
        <w:br/>
        <w:t>на РПГУ.</w:t>
      </w:r>
    </w:p>
    <w:p w:rsidR="00A7078C" w:rsidRPr="002C643F" w:rsidRDefault="001F6278" w:rsidP="001F6278">
      <w:pPr>
        <w:pStyle w:val="afff3"/>
        <w:numPr>
          <w:ilvl w:val="1"/>
          <w:numId w:val="46"/>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 МФЦ исключается</w:t>
      </w:r>
      <w:r w:rsidRPr="002C643F">
        <w:rPr>
          <w:rFonts w:ascii="Times New Roman" w:eastAsiaTheme="minorEastAsia" w:hAnsi="Times New Roman"/>
          <w:sz w:val="28"/>
          <w:szCs w:val="28"/>
          <w:vertAlign w:val="superscript"/>
        </w:rPr>
        <w:t xml:space="preserve"> </w:t>
      </w:r>
      <w:r w:rsidRPr="002C643F">
        <w:rPr>
          <w:rFonts w:ascii="Times New Roman" w:eastAsiaTheme="minorEastAsia" w:hAnsi="Times New Roman"/>
          <w:sz w:val="28"/>
          <w:szCs w:val="28"/>
        </w:rPr>
        <w:t>взаимодействие Заявителя с должностными лицами, работниками Администрации.</w:t>
      </w:r>
    </w:p>
    <w:p w:rsidR="00A7078C" w:rsidRPr="002C643F" w:rsidRDefault="001F6278" w:rsidP="001F6278">
      <w:pPr>
        <w:spacing w:after="0" w:line="240" w:lineRule="auto"/>
        <w:jc w:val="both"/>
        <w:rPr>
          <w:rFonts w:ascii="Times New Roman" w:eastAsia="Arial" w:hAnsi="Times New Roman"/>
          <w:sz w:val="28"/>
          <w:szCs w:val="28"/>
        </w:rPr>
      </w:pPr>
      <w:bookmarkStart w:id="34" w:name="_Hlk22123225"/>
      <w:r w:rsidRPr="002C643F">
        <w:rPr>
          <w:rFonts w:ascii="Times New Roman" w:eastAsiaTheme="minorEastAsia" w:hAnsi="Times New Roman"/>
          <w:sz w:val="28"/>
          <w:szCs w:val="28"/>
        </w:rPr>
        <w:lastRenderedPageBreak/>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2C643F">
        <w:rPr>
          <w:rFonts w:ascii="Times New Roman" w:eastAsiaTheme="minorEastAsia" w:hAnsi="Times New Roman"/>
          <w:sz w:val="28"/>
          <w:szCs w:val="28"/>
          <w:lang w:eastAsia="ru-RU"/>
        </w:rPr>
        <w:t>требовать от Заявителя предоставления документов, информации и осуществления действий, предусмотренных пунктом 10.4 настоящего Административного регламента.</w:t>
      </w:r>
      <w:bookmarkEnd w:id="34"/>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22.7. </w:t>
      </w:r>
      <w:r w:rsidRPr="002C643F">
        <w:rPr>
          <w:rFonts w:ascii="Times New Roman" w:eastAsiaTheme="minorEastAsia" w:hAnsi="Times New Roman"/>
          <w:sz w:val="28"/>
          <w:szCs w:val="28"/>
        </w:rPr>
        <w:t xml:space="preserve">При предоставлении Муниципальной услуги в соответствии с соглашением </w:t>
      </w:r>
      <w:r w:rsidRPr="002C643F">
        <w:rPr>
          <w:rFonts w:ascii="Times New Roman" w:eastAsiaTheme="minorEastAsia" w:hAnsi="Times New Roman"/>
          <w:sz w:val="28"/>
          <w:szCs w:val="28"/>
        </w:rPr>
        <w:br/>
        <w:t>о взаимодействии работники МФЦ обязаны:</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 xml:space="preserve">22.7.2. обеспечивать защиту информации, доступ к которой ограничен в соответствии </w:t>
      </w:r>
      <w:r w:rsidRPr="002C643F">
        <w:rPr>
          <w:rFonts w:ascii="Times New Roman" w:eastAsiaTheme="minorEastAsia" w:hAnsi="Times New Roman"/>
          <w:sz w:val="28"/>
          <w:szCs w:val="28"/>
        </w:rPr>
        <w:br/>
        <w:t>с законодательством Российской Федерации, а также соблюдать режим обработки и использования персональных данных;</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w:t>
      </w:r>
      <w:r w:rsidRPr="002C643F">
        <w:rPr>
          <w:rFonts w:ascii="Times New Roman" w:eastAsiaTheme="minorEastAsia" w:hAnsi="Times New Roman"/>
          <w:sz w:val="28"/>
          <w:szCs w:val="28"/>
        </w:rPr>
        <w:br/>
        <w:t xml:space="preserve">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w:t>
      </w:r>
      <w:r w:rsidRPr="002C643F">
        <w:rPr>
          <w:rFonts w:ascii="Times New Roman" w:eastAsiaTheme="minorEastAsia" w:hAnsi="Times New Roman"/>
          <w:sz w:val="28"/>
          <w:szCs w:val="28"/>
        </w:rPr>
        <w:br/>
        <w:t>их оригиналам;</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22.7.4. соблюдать требования соглашений о взаимодействии;</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22.7.5. осуществлять взаимодействие с Администрацией в соответствии с соглашениями </w:t>
      </w:r>
      <w:r w:rsidRPr="002C643F">
        <w:rPr>
          <w:rFonts w:ascii="Times New Roman" w:eastAsiaTheme="minorEastAsia" w:hAnsi="Times New Roman"/>
          <w:sz w:val="28"/>
          <w:szCs w:val="28"/>
          <w:lang w:eastAsia="ru-RU"/>
        </w:rPr>
        <w:br/>
        <w:t xml:space="preserve">о взаимодействии, нормативными правовыми актами Российской Федерации и Московской области, регулирующими порядок предоставления </w:t>
      </w:r>
      <w:r w:rsidRPr="002C643F">
        <w:rPr>
          <w:rFonts w:ascii="Times New Roman" w:eastAsiaTheme="minorEastAsia" w:hAnsi="Times New Roman"/>
          <w:sz w:val="28"/>
          <w:szCs w:val="28"/>
        </w:rPr>
        <w:t>Муниципальной</w:t>
      </w:r>
      <w:r w:rsidRPr="002C643F">
        <w:rPr>
          <w:rFonts w:ascii="Times New Roman" w:eastAsiaTheme="minorEastAsia" w:hAnsi="Times New Roman"/>
          <w:sz w:val="28"/>
          <w:szCs w:val="28"/>
          <w:lang w:eastAsia="ru-RU"/>
        </w:rPr>
        <w:t xml:space="preserve"> услуги, в том числе настоящим Административным регламентом.</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22.8. </w:t>
      </w:r>
      <w:r w:rsidRPr="002C643F">
        <w:rPr>
          <w:rFonts w:ascii="Times New Roman" w:eastAsiaTheme="minorEastAsia" w:hAnsi="Times New Roman"/>
          <w:sz w:val="28"/>
          <w:szCs w:val="28"/>
        </w:rPr>
        <w:t xml:space="preserve">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Pr="002C643F">
        <w:rPr>
          <w:rFonts w:ascii="Times New Roman" w:eastAsiaTheme="minorEastAsia" w:hAnsi="Times New Roman"/>
          <w:sz w:val="28"/>
          <w:szCs w:val="28"/>
        </w:rPr>
        <w:br/>
        <w:t>с информацией, доступ к которой ограничен федеральным законом.</w:t>
      </w:r>
    </w:p>
    <w:p w:rsidR="00A7078C" w:rsidRPr="002C643F" w:rsidRDefault="001F6278" w:rsidP="001F6278">
      <w:pPr>
        <w:pStyle w:val="afff3"/>
        <w:numPr>
          <w:ilvl w:val="1"/>
          <w:numId w:val="47"/>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Pr="002C643F">
        <w:rPr>
          <w:rFonts w:ascii="Times New Roman" w:eastAsiaTheme="minorEastAsia" w:hAnsi="Times New Roman"/>
          <w:sz w:val="28"/>
          <w:szCs w:val="28"/>
        </w:rPr>
        <w:lastRenderedPageBreak/>
        <w:t xml:space="preserve">Московской области, возмещается МФЦ </w:t>
      </w:r>
      <w:r w:rsidRPr="002C643F">
        <w:rPr>
          <w:rFonts w:ascii="Times New Roman" w:eastAsiaTheme="minorEastAsia" w:hAnsi="Times New Roman"/>
          <w:sz w:val="28"/>
          <w:szCs w:val="28"/>
        </w:rPr>
        <w:br/>
        <w:t xml:space="preserve">в соответствии с законодательством Российской Федерации. </w:t>
      </w:r>
    </w:p>
    <w:p w:rsidR="00A7078C" w:rsidRPr="002C643F" w:rsidRDefault="001F6278" w:rsidP="001F6278">
      <w:pPr>
        <w:pStyle w:val="afff3"/>
        <w:numPr>
          <w:ilvl w:val="1"/>
          <w:numId w:val="47"/>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Законом Московской области № 37/2016-ОЗ «Кодекс Московской области </w:t>
      </w:r>
      <w:r w:rsidRPr="002C643F">
        <w:rPr>
          <w:rFonts w:ascii="Times New Roman" w:eastAsiaTheme="minorEastAsia" w:hAnsi="Times New Roman"/>
          <w:sz w:val="28"/>
          <w:szCs w:val="28"/>
        </w:rPr>
        <w:br/>
        <w:t>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сроков, установленных настоящим Административным регламентом, предусмотрена административная ответственность.</w:t>
      </w:r>
    </w:p>
    <w:p w:rsidR="00A7078C" w:rsidRPr="002C643F" w:rsidRDefault="001F6278" w:rsidP="001F6278">
      <w:pPr>
        <w:pStyle w:val="afff3"/>
        <w:numPr>
          <w:ilvl w:val="1"/>
          <w:numId w:val="47"/>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2C643F">
        <w:rPr>
          <w:rFonts w:ascii="Times New Roman" w:eastAsiaTheme="minorEastAsia" w:hAnsi="Times New Roman"/>
          <w:sz w:val="28"/>
          <w:szCs w:val="28"/>
        </w:rPr>
        <w:br/>
        <w:t>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7078C" w:rsidRPr="002C643F" w:rsidRDefault="00A7078C" w:rsidP="001F6278">
      <w:pPr>
        <w:pStyle w:val="afff3"/>
        <w:spacing w:after="0" w:line="240" w:lineRule="auto"/>
        <w:ind w:left="0"/>
        <w:contextualSpacing w:val="0"/>
        <w:jc w:val="both"/>
        <w:rPr>
          <w:rFonts w:ascii="Times New Roman" w:eastAsia="Arial" w:hAnsi="Times New Roman"/>
          <w:sz w:val="28"/>
          <w:szCs w:val="28"/>
        </w:rPr>
      </w:pPr>
    </w:p>
    <w:p w:rsidR="00A7078C" w:rsidRPr="002C643F" w:rsidRDefault="001F6278" w:rsidP="001F6278">
      <w:pPr>
        <w:pStyle w:val="afff3"/>
        <w:numPr>
          <w:ilvl w:val="0"/>
          <w:numId w:val="9"/>
        </w:numPr>
        <w:spacing w:after="0" w:line="240" w:lineRule="auto"/>
        <w:contextualSpacing w:val="0"/>
        <w:jc w:val="center"/>
        <w:outlineLvl w:val="0"/>
        <w:rPr>
          <w:rFonts w:ascii="Times New Roman" w:eastAsia="Arial" w:hAnsi="Times New Roman"/>
          <w:b/>
          <w:sz w:val="28"/>
          <w:szCs w:val="28"/>
        </w:rPr>
      </w:pPr>
      <w:bookmarkStart w:id="35" w:name="_Toc87958922"/>
      <w:r w:rsidRPr="002C643F">
        <w:rPr>
          <w:rFonts w:ascii="Times New Roman" w:eastAsiaTheme="minorEastAsia" w:hAnsi="Times New Roman"/>
          <w:b/>
          <w:sz w:val="28"/>
          <w:szCs w:val="28"/>
        </w:rPr>
        <w:t>СОСТАВ, ПОСЛЕДОВАТЕЛЬНОСТЬ И СРОКИ ВЫПОЛНЕНИЯ АДМИНИСТРАТИВНЫХ ПРОЦЕДУР, ТРЕБОВАНИЯ К ПОРЯДКУ ИХ ВЫПОЛНЕНИЯ</w:t>
      </w:r>
      <w:bookmarkEnd w:id="35"/>
    </w:p>
    <w:p w:rsidR="00A7078C" w:rsidRPr="002C643F" w:rsidRDefault="00A7078C" w:rsidP="001F6278">
      <w:pPr>
        <w:pStyle w:val="afff3"/>
        <w:spacing w:after="0" w:line="240" w:lineRule="auto"/>
        <w:ind w:left="0"/>
        <w:outlineLvl w:val="0"/>
        <w:rPr>
          <w:rFonts w:ascii="Times New Roman" w:eastAsia="Arial" w:hAnsi="Times New Roman"/>
          <w:b/>
          <w:sz w:val="28"/>
          <w:szCs w:val="28"/>
        </w:rPr>
      </w:pPr>
    </w:p>
    <w:p w:rsidR="00A7078C" w:rsidRPr="002C643F" w:rsidRDefault="001F6278" w:rsidP="001F6278">
      <w:pPr>
        <w:pStyle w:val="afff3"/>
        <w:numPr>
          <w:ilvl w:val="0"/>
          <w:numId w:val="47"/>
        </w:numPr>
        <w:spacing w:after="0" w:line="240" w:lineRule="auto"/>
        <w:ind w:left="0" w:firstLine="0"/>
        <w:contextualSpacing w:val="0"/>
        <w:jc w:val="center"/>
        <w:outlineLvl w:val="1"/>
        <w:rPr>
          <w:rFonts w:ascii="Times New Roman" w:eastAsia="Arial" w:hAnsi="Times New Roman"/>
          <w:b/>
          <w:sz w:val="28"/>
          <w:szCs w:val="28"/>
        </w:rPr>
      </w:pPr>
      <w:bookmarkStart w:id="36" w:name="_Toc87958923"/>
      <w:r w:rsidRPr="002C643F">
        <w:rPr>
          <w:rFonts w:ascii="Times New Roman" w:eastAsiaTheme="minorEastAsia"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bookmarkEnd w:id="36"/>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48"/>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Перечень административных процедур:</w:t>
      </w:r>
    </w:p>
    <w:p w:rsidR="00A7078C" w:rsidRPr="002C643F" w:rsidRDefault="001F6278" w:rsidP="001F6278">
      <w:pPr>
        <w:pStyle w:val="afff3"/>
        <w:numPr>
          <w:ilvl w:val="2"/>
          <w:numId w:val="4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прием и регистрация Запроса и документов, необходимых для предоставления Муниципальной услуги;</w:t>
      </w:r>
    </w:p>
    <w:p w:rsidR="00A7078C" w:rsidRPr="002C643F" w:rsidRDefault="001F6278" w:rsidP="001F6278">
      <w:pPr>
        <w:pStyle w:val="afff3"/>
        <w:numPr>
          <w:ilvl w:val="2"/>
          <w:numId w:val="4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формирование и направление межведомственных информационных запросов </w:t>
      </w:r>
      <w:r w:rsidRPr="002C643F">
        <w:rPr>
          <w:rFonts w:ascii="Times New Roman" w:eastAsiaTheme="minorEastAsia" w:hAnsi="Times New Roman"/>
          <w:sz w:val="28"/>
          <w:szCs w:val="28"/>
        </w:rPr>
        <w:br/>
        <w:t>в органы (организации), участвующие в предоставлении Муниципальной услуги;</w:t>
      </w:r>
    </w:p>
    <w:p w:rsidR="00A7078C" w:rsidRPr="002C643F" w:rsidRDefault="001F6278" w:rsidP="001F6278">
      <w:pPr>
        <w:pStyle w:val="afff3"/>
        <w:numPr>
          <w:ilvl w:val="2"/>
          <w:numId w:val="4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рассмотрение документов и принятие решения о подготовке результата предоставления Муниципальной услуги;</w:t>
      </w:r>
    </w:p>
    <w:p w:rsidR="00A7078C" w:rsidRPr="002C643F" w:rsidRDefault="001F6278" w:rsidP="001F6278">
      <w:pPr>
        <w:pStyle w:val="afff3"/>
        <w:numPr>
          <w:ilvl w:val="2"/>
          <w:numId w:val="4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A7078C" w:rsidRPr="002C643F" w:rsidRDefault="001F6278" w:rsidP="001F6278">
      <w:pPr>
        <w:pStyle w:val="afff3"/>
        <w:numPr>
          <w:ilvl w:val="2"/>
          <w:numId w:val="4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выдача результата предоставления Муниципальной услуги Заявителю.</w:t>
      </w:r>
    </w:p>
    <w:p w:rsidR="00A7078C" w:rsidRPr="002C643F" w:rsidRDefault="001F6278" w:rsidP="001F6278">
      <w:pPr>
        <w:pStyle w:val="afff3"/>
        <w:numPr>
          <w:ilvl w:val="1"/>
          <w:numId w:val="50"/>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A7078C" w:rsidRPr="002C643F" w:rsidRDefault="001F6278" w:rsidP="001F6278">
      <w:pPr>
        <w:pStyle w:val="afff3"/>
        <w:numPr>
          <w:ilvl w:val="1"/>
          <w:numId w:val="50"/>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порядке, установленном организационно-распорядительным актом Администрации.</w:t>
      </w:r>
    </w:p>
    <w:p w:rsidR="00A7078C" w:rsidRPr="002C643F" w:rsidRDefault="001F6278" w:rsidP="001F6278">
      <w:pPr>
        <w:pStyle w:val="11"/>
        <w:numPr>
          <w:ilvl w:val="1"/>
          <w:numId w:val="50"/>
        </w:numPr>
        <w:spacing w:line="240" w:lineRule="auto"/>
        <w:ind w:firstLine="0"/>
        <w:rPr>
          <w:rFonts w:eastAsia="Arial"/>
        </w:rPr>
      </w:pPr>
      <w:r w:rsidRPr="002C643F">
        <w:rPr>
          <w:rFonts w:eastAsiaTheme="minorEastAsia"/>
        </w:rPr>
        <w:t xml:space="preserve">Заявитель вправе отозвать Запрос до подписания (утверждения) результата предоставления Муниципальной услуги уполномоченным должностным лицом </w:t>
      </w:r>
      <w:r w:rsidRPr="002C643F">
        <w:rPr>
          <w:rFonts w:eastAsiaTheme="minorEastAsia"/>
        </w:rPr>
        <w:lastRenderedPageBreak/>
        <w:t>Администрации в соответствии с подразделом 6 настоящего Административного регламента.</w:t>
      </w:r>
    </w:p>
    <w:p w:rsidR="00A7078C" w:rsidRPr="002C643F" w:rsidRDefault="001F6278" w:rsidP="001F6278">
      <w:pPr>
        <w:pStyle w:val="11"/>
        <w:numPr>
          <w:ilvl w:val="1"/>
          <w:numId w:val="51"/>
        </w:numPr>
        <w:spacing w:line="240" w:lineRule="auto"/>
        <w:ind w:firstLine="0"/>
        <w:rPr>
          <w:rFonts w:eastAsia="Arial"/>
        </w:rPr>
      </w:pPr>
      <w:r w:rsidRPr="002C643F">
        <w:rPr>
          <w:rFonts w:eastAsiaTheme="minorEastAsia"/>
        </w:rPr>
        <w:t xml:space="preserve">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w:t>
      </w:r>
      <w:r w:rsidRPr="002C643F">
        <w:rPr>
          <w:rFonts w:eastAsiaTheme="minorEastAsia"/>
        </w:rPr>
        <w:br/>
        <w:t>по адресу электронной почты, лично.</w:t>
      </w:r>
    </w:p>
    <w:p w:rsidR="00A7078C" w:rsidRPr="002C643F" w:rsidRDefault="001F6278" w:rsidP="001F6278">
      <w:pPr>
        <w:pStyle w:val="11"/>
        <w:numPr>
          <w:ilvl w:val="0"/>
          <w:numId w:val="0"/>
        </w:numPr>
        <w:spacing w:line="240" w:lineRule="auto"/>
        <w:rPr>
          <w:rFonts w:eastAsia="Arial"/>
        </w:rPr>
      </w:pPr>
      <w:r w:rsidRPr="002C643F">
        <w:rPr>
          <w:rFonts w:eastAsiaTheme="minorEastAsia"/>
        </w:rPr>
        <w:t xml:space="preserve">23.4.2. В случае, если Запрос подавался Заявителем посредством почтовой связи, </w:t>
      </w:r>
      <w:r w:rsidRPr="002C643F">
        <w:rPr>
          <w:rFonts w:eastAsiaTheme="minorEastAsia"/>
        </w:rPr>
        <w:br/>
        <w:t xml:space="preserve">по адресу электронной почты, лично в Администрацию, Заявитель может отозвать Запрос </w:t>
      </w:r>
      <w:r w:rsidRPr="002C643F">
        <w:rPr>
          <w:rFonts w:eastAsiaTheme="minorEastAsia"/>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rsidR="00A7078C" w:rsidRPr="002C643F" w:rsidRDefault="001F6278" w:rsidP="001F6278">
      <w:pPr>
        <w:pStyle w:val="11"/>
        <w:numPr>
          <w:ilvl w:val="2"/>
          <w:numId w:val="52"/>
        </w:numPr>
        <w:spacing w:line="240" w:lineRule="auto"/>
        <w:ind w:left="0" w:firstLine="0"/>
        <w:rPr>
          <w:rFonts w:eastAsia="Arial"/>
        </w:rPr>
      </w:pPr>
      <w:r w:rsidRPr="002C643F">
        <w:rPr>
          <w:rFonts w:eastAsiaTheme="minorEastAsia"/>
        </w:rPr>
        <w:t xml:space="preserve">Предоставление Муниципальной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Pr="002C643F">
        <w:rPr>
          <w:rFonts w:eastAsiaTheme="minorEastAsia"/>
        </w:rPr>
        <w:br/>
        <w:t>в период, указанный в пункте 23.4 настоящего Административного регламента.</w:t>
      </w:r>
    </w:p>
    <w:p w:rsidR="00A7078C" w:rsidRPr="002C643F" w:rsidRDefault="001F6278" w:rsidP="001F6278">
      <w:pPr>
        <w:pStyle w:val="11"/>
        <w:numPr>
          <w:ilvl w:val="2"/>
          <w:numId w:val="52"/>
        </w:numPr>
        <w:spacing w:line="240" w:lineRule="auto"/>
        <w:ind w:left="0" w:firstLine="0"/>
        <w:rPr>
          <w:rFonts w:eastAsia="Arial"/>
        </w:rPr>
      </w:pPr>
      <w:r w:rsidRPr="002C643F">
        <w:rPr>
          <w:rFonts w:eastAsiaTheme="minorEastAsia"/>
        </w:rPr>
        <w:t xml:space="preserve">Факт отзыва Запроса фиксируется в ВИС. </w:t>
      </w:r>
    </w:p>
    <w:p w:rsidR="00A7078C" w:rsidRPr="002C643F" w:rsidRDefault="001F6278" w:rsidP="001F6278">
      <w:pPr>
        <w:pStyle w:val="11"/>
        <w:numPr>
          <w:ilvl w:val="2"/>
          <w:numId w:val="52"/>
        </w:numPr>
        <w:spacing w:line="240" w:lineRule="auto"/>
        <w:ind w:left="0" w:firstLine="0"/>
        <w:rPr>
          <w:rFonts w:eastAsia="Arial"/>
          <w:iCs/>
        </w:rPr>
      </w:pPr>
      <w:r w:rsidRPr="002C643F">
        <w:rPr>
          <w:rFonts w:eastAsiaTheme="minorEastAsia"/>
        </w:rPr>
        <w:t xml:space="preserve">Отзыв Запроса не препятствует повторному обращению Заявителя </w:t>
      </w:r>
      <w:r w:rsidRPr="002C643F">
        <w:rPr>
          <w:rFonts w:eastAsiaTheme="minorEastAsia"/>
        </w:rPr>
        <w:br/>
        <w:t>в Администрацию за предоставлением Муниципальной услуги.</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9"/>
        </w:numPr>
        <w:spacing w:after="0" w:line="240" w:lineRule="auto"/>
        <w:contextualSpacing w:val="0"/>
        <w:jc w:val="center"/>
        <w:outlineLvl w:val="0"/>
        <w:rPr>
          <w:rFonts w:ascii="Times New Roman" w:eastAsia="Arial" w:hAnsi="Times New Roman"/>
          <w:b/>
          <w:sz w:val="28"/>
          <w:szCs w:val="28"/>
        </w:rPr>
      </w:pPr>
      <w:bookmarkStart w:id="37" w:name="_Toc87958924"/>
      <w:r w:rsidRPr="002C643F">
        <w:rPr>
          <w:rFonts w:ascii="Times New Roman" w:eastAsiaTheme="minorEastAsia" w:hAnsi="Times New Roman"/>
          <w:b/>
          <w:sz w:val="28"/>
          <w:szCs w:val="28"/>
        </w:rPr>
        <w:t xml:space="preserve">ПОРЯДОК И ФОРМЫ КОНТРОЛЯ </w:t>
      </w:r>
      <w:r w:rsidRPr="002C643F">
        <w:rPr>
          <w:rFonts w:ascii="Times New Roman" w:eastAsiaTheme="minorEastAsia" w:hAnsi="Times New Roman"/>
          <w:b/>
          <w:sz w:val="28"/>
          <w:szCs w:val="28"/>
        </w:rPr>
        <w:br/>
        <w:t>ЗА ИСПОЛНЕНИЕМ АДМИНИСТРАТИВНОГО РЕГЛАМЕНТА</w:t>
      </w:r>
      <w:bookmarkEnd w:id="37"/>
    </w:p>
    <w:p w:rsidR="00A7078C" w:rsidRPr="002C643F" w:rsidRDefault="00A7078C" w:rsidP="001F6278">
      <w:pPr>
        <w:pStyle w:val="afff3"/>
        <w:spacing w:after="0" w:line="240" w:lineRule="auto"/>
        <w:ind w:left="0"/>
        <w:outlineLvl w:val="0"/>
        <w:rPr>
          <w:rFonts w:ascii="Times New Roman" w:eastAsia="Arial" w:hAnsi="Times New Roman"/>
          <w:b/>
          <w:sz w:val="28"/>
          <w:szCs w:val="28"/>
        </w:rPr>
      </w:pPr>
    </w:p>
    <w:p w:rsidR="00A7078C" w:rsidRPr="002C643F" w:rsidRDefault="001F6278" w:rsidP="001F6278">
      <w:pPr>
        <w:pStyle w:val="afff3"/>
        <w:numPr>
          <w:ilvl w:val="0"/>
          <w:numId w:val="47"/>
        </w:numPr>
        <w:spacing w:after="0" w:line="240" w:lineRule="auto"/>
        <w:ind w:left="0" w:firstLine="0"/>
        <w:contextualSpacing w:val="0"/>
        <w:jc w:val="center"/>
        <w:outlineLvl w:val="1"/>
        <w:rPr>
          <w:rFonts w:ascii="Times New Roman" w:eastAsia="Arial" w:hAnsi="Times New Roman"/>
          <w:b/>
          <w:sz w:val="28"/>
          <w:szCs w:val="28"/>
        </w:rPr>
      </w:pPr>
      <w:bookmarkStart w:id="38" w:name="_Toc87958925"/>
      <w:r w:rsidRPr="002C643F">
        <w:rPr>
          <w:rFonts w:ascii="Times New Roman" w:eastAsiaTheme="minorEastAsia" w:hAnsi="Times New Roman"/>
          <w:b/>
          <w:sz w:val="28"/>
          <w:szCs w:val="28"/>
        </w:rPr>
        <w:t xml:space="preserve">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w:t>
      </w:r>
      <w:r w:rsidRPr="002C643F">
        <w:rPr>
          <w:rFonts w:ascii="Times New Roman" w:eastAsiaTheme="minorEastAsia" w:hAnsi="Times New Roman"/>
          <w:b/>
          <w:sz w:val="28"/>
          <w:szCs w:val="28"/>
        </w:rPr>
        <w:br/>
        <w:t>устанавливающих требования к предоставлению Муниципальной услуги</w:t>
      </w:r>
      <w:bookmarkEnd w:id="38"/>
      <w:r w:rsidRPr="002C643F">
        <w:rPr>
          <w:rFonts w:ascii="Times New Roman" w:eastAsiaTheme="minorEastAsia" w:hAnsi="Times New Roman"/>
          <w:b/>
          <w:sz w:val="28"/>
          <w:szCs w:val="28"/>
        </w:rPr>
        <w:t xml:space="preserve">, а также принятием ими решений </w:t>
      </w:r>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53"/>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Текущий контроль за соблюдением и исполнением ответственными должностными лицами, работниками Администрации положений настоящего Административного регламента </w:t>
      </w:r>
      <w:r w:rsidRPr="002C643F">
        <w:rPr>
          <w:rFonts w:ascii="Times New Roman" w:eastAsiaTheme="minorEastAsia" w:hAnsi="Times New Roman"/>
          <w:sz w:val="28"/>
          <w:szCs w:val="28"/>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A7078C" w:rsidRPr="002C643F" w:rsidRDefault="001F6278" w:rsidP="001F6278">
      <w:pPr>
        <w:pStyle w:val="afff3"/>
        <w:numPr>
          <w:ilvl w:val="1"/>
          <w:numId w:val="53"/>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Требованиями к порядку и формам текущего контроля за предоставлением Муниципальной услуги являются:</w:t>
      </w:r>
    </w:p>
    <w:p w:rsidR="00A7078C" w:rsidRPr="002C643F" w:rsidRDefault="001F6278" w:rsidP="001F6278">
      <w:pPr>
        <w:pStyle w:val="afff3"/>
        <w:numPr>
          <w:ilvl w:val="2"/>
          <w:numId w:val="5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независимость;</w:t>
      </w:r>
    </w:p>
    <w:p w:rsidR="00A7078C" w:rsidRPr="002C643F" w:rsidRDefault="001F6278" w:rsidP="001F6278">
      <w:pPr>
        <w:pStyle w:val="afff3"/>
        <w:numPr>
          <w:ilvl w:val="2"/>
          <w:numId w:val="5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тщательность.</w:t>
      </w:r>
    </w:p>
    <w:p w:rsidR="00A7078C" w:rsidRPr="002C643F" w:rsidRDefault="001F6278" w:rsidP="001F6278">
      <w:pPr>
        <w:pStyle w:val="afff3"/>
        <w:numPr>
          <w:ilvl w:val="1"/>
          <w:numId w:val="5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работника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078C" w:rsidRPr="002C643F" w:rsidRDefault="001F6278" w:rsidP="001F6278">
      <w:pPr>
        <w:pStyle w:val="afff3"/>
        <w:numPr>
          <w:ilvl w:val="1"/>
          <w:numId w:val="5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Должностные лица Администрации, осуществляющие текущий контроль </w:t>
      </w:r>
      <w:r w:rsidRPr="002C643F">
        <w:rPr>
          <w:rFonts w:ascii="Times New Roman" w:eastAsiaTheme="minorEastAsia" w:hAnsi="Times New Roman"/>
          <w:sz w:val="28"/>
          <w:szCs w:val="28"/>
        </w:rPr>
        <w:b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078C" w:rsidRPr="002C643F" w:rsidRDefault="001F6278" w:rsidP="001F6278">
      <w:pPr>
        <w:pStyle w:val="afff3"/>
        <w:numPr>
          <w:ilvl w:val="1"/>
          <w:numId w:val="54"/>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A7078C" w:rsidRPr="002C643F" w:rsidRDefault="001F6278" w:rsidP="001F6278">
      <w:pPr>
        <w:pStyle w:val="afff3"/>
        <w:numPr>
          <w:ilvl w:val="0"/>
          <w:numId w:val="47"/>
        </w:numPr>
        <w:spacing w:after="0" w:line="240" w:lineRule="auto"/>
        <w:ind w:left="0" w:firstLine="0"/>
        <w:contextualSpacing w:val="0"/>
        <w:jc w:val="center"/>
        <w:outlineLvl w:val="1"/>
        <w:rPr>
          <w:rFonts w:ascii="Times New Roman" w:eastAsia="Arial" w:hAnsi="Times New Roman"/>
          <w:b/>
          <w:sz w:val="28"/>
          <w:szCs w:val="28"/>
        </w:rPr>
      </w:pPr>
      <w:bookmarkStart w:id="39" w:name="_Toc87958926"/>
      <w:r w:rsidRPr="002C643F">
        <w:rPr>
          <w:rFonts w:ascii="Times New Roman" w:eastAsiaTheme="minorEastAsia" w:hAnsi="Times New Roman"/>
          <w:b/>
          <w:sz w:val="28"/>
          <w:szCs w:val="28"/>
        </w:rPr>
        <w:t>Порядок и периодичность осуществления</w:t>
      </w:r>
      <w:bookmarkEnd w:id="39"/>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40" w:name="_Toc87958927"/>
      <w:r w:rsidRPr="002C643F">
        <w:rPr>
          <w:rFonts w:ascii="Times New Roman" w:eastAsiaTheme="minorEastAsia" w:hAnsi="Times New Roman"/>
          <w:b/>
          <w:sz w:val="28"/>
          <w:szCs w:val="28"/>
        </w:rPr>
        <w:t>плановых и внеплановых проверок полноты и качества</w:t>
      </w:r>
      <w:bookmarkEnd w:id="40"/>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41" w:name="_Toc87958928"/>
      <w:r w:rsidRPr="002C643F">
        <w:rPr>
          <w:rFonts w:ascii="Times New Roman" w:eastAsiaTheme="minorEastAsia" w:hAnsi="Times New Roman"/>
          <w:b/>
          <w:sz w:val="28"/>
          <w:szCs w:val="28"/>
        </w:rPr>
        <w:t>предоставления Муниципальной услуги</w:t>
      </w:r>
      <w:bookmarkEnd w:id="41"/>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55"/>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A7078C" w:rsidRPr="002C643F" w:rsidRDefault="001F6278" w:rsidP="001F6278">
      <w:pPr>
        <w:pStyle w:val="afff3"/>
        <w:numPr>
          <w:ilvl w:val="1"/>
          <w:numId w:val="55"/>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работников Администрации, принимаются меры по устранению таких нарушений.</w:t>
      </w:r>
    </w:p>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1F6278" w:rsidP="001F6278">
      <w:pPr>
        <w:pStyle w:val="afff3"/>
        <w:numPr>
          <w:ilvl w:val="0"/>
          <w:numId w:val="47"/>
        </w:numPr>
        <w:spacing w:after="0" w:line="240" w:lineRule="auto"/>
        <w:ind w:left="0" w:firstLine="0"/>
        <w:contextualSpacing w:val="0"/>
        <w:jc w:val="center"/>
        <w:outlineLvl w:val="1"/>
        <w:rPr>
          <w:rFonts w:ascii="Times New Roman" w:eastAsia="Arial" w:hAnsi="Times New Roman"/>
          <w:b/>
          <w:sz w:val="28"/>
          <w:szCs w:val="28"/>
        </w:rPr>
      </w:pPr>
      <w:bookmarkStart w:id="42" w:name="_Toc87958929"/>
      <w:r w:rsidRPr="002C643F">
        <w:rPr>
          <w:rFonts w:ascii="Times New Roman" w:eastAsiaTheme="minorEastAsia" w:hAnsi="Times New Roman"/>
          <w:b/>
          <w:sz w:val="28"/>
          <w:szCs w:val="28"/>
        </w:rPr>
        <w:t>Ответственность должностных лиц, работников Администрации, работников МФЦ</w:t>
      </w:r>
      <w:bookmarkEnd w:id="42"/>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43" w:name="_Toc87958930"/>
      <w:r w:rsidRPr="002C643F">
        <w:rPr>
          <w:rFonts w:ascii="Times New Roman" w:eastAsiaTheme="minorEastAsia" w:hAnsi="Times New Roman"/>
          <w:b/>
          <w:sz w:val="28"/>
          <w:szCs w:val="28"/>
        </w:rPr>
        <w:t>за решения и действия (бездействие), принимаемые (осуществляемые)</w:t>
      </w:r>
      <w:bookmarkEnd w:id="43"/>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44" w:name="_Toc87958931"/>
      <w:r w:rsidRPr="002C643F">
        <w:rPr>
          <w:rFonts w:ascii="Times New Roman" w:eastAsiaTheme="minorEastAsia" w:hAnsi="Times New Roman"/>
          <w:b/>
          <w:sz w:val="28"/>
          <w:szCs w:val="28"/>
        </w:rPr>
        <w:t>ими в ходе предоставления Муниципальной услуги</w:t>
      </w:r>
      <w:bookmarkEnd w:id="44"/>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56"/>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A7078C" w:rsidRPr="002C643F" w:rsidRDefault="001F6278" w:rsidP="001F6278">
      <w:pPr>
        <w:pStyle w:val="afff3"/>
        <w:numPr>
          <w:ilvl w:val="1"/>
          <w:numId w:val="56"/>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По результатам проведенных мониторинга и проверок, в случае выявления неправомерных решений, действий (бездействия) должностных лиц, работников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Pr="002C643F">
        <w:rPr>
          <w:rFonts w:ascii="Times New Roman" w:eastAsiaTheme="minorEastAsia" w:hAnsi="Times New Roman"/>
          <w:sz w:val="28"/>
          <w:szCs w:val="28"/>
        </w:rPr>
        <w:br/>
        <w:t>с законодательством Российской Федерации.</w:t>
      </w:r>
    </w:p>
    <w:p w:rsidR="00A7078C" w:rsidRPr="002C643F" w:rsidRDefault="001F6278" w:rsidP="001F6278">
      <w:pPr>
        <w:spacing w:after="160" w:line="240" w:lineRule="auto"/>
        <w:rPr>
          <w:rFonts w:ascii="Times New Roman" w:eastAsia="Arial" w:hAnsi="Times New Roman"/>
          <w:sz w:val="28"/>
          <w:szCs w:val="28"/>
        </w:rPr>
      </w:pPr>
      <w:r w:rsidRPr="002C643F">
        <w:rPr>
          <w:rFonts w:ascii="Times New Roman" w:eastAsiaTheme="minorEastAsia" w:hAnsi="Times New Roman"/>
          <w:sz w:val="28"/>
          <w:szCs w:val="28"/>
        </w:rPr>
        <w:br w:type="page"/>
      </w:r>
    </w:p>
    <w:p w:rsidR="00A7078C" w:rsidRPr="002C643F" w:rsidRDefault="001F6278" w:rsidP="001F6278">
      <w:pPr>
        <w:pStyle w:val="afff3"/>
        <w:numPr>
          <w:ilvl w:val="0"/>
          <w:numId w:val="47"/>
        </w:numPr>
        <w:spacing w:after="0" w:line="240" w:lineRule="auto"/>
        <w:ind w:left="0" w:firstLine="0"/>
        <w:contextualSpacing w:val="0"/>
        <w:jc w:val="center"/>
        <w:outlineLvl w:val="1"/>
        <w:rPr>
          <w:rFonts w:ascii="Times New Roman" w:eastAsia="Arial" w:hAnsi="Times New Roman"/>
          <w:b/>
          <w:sz w:val="28"/>
          <w:szCs w:val="28"/>
        </w:rPr>
      </w:pPr>
      <w:bookmarkStart w:id="45" w:name="_Toc87958932"/>
      <w:r w:rsidRPr="002C643F">
        <w:rPr>
          <w:rFonts w:ascii="Times New Roman" w:eastAsiaTheme="minorEastAsia" w:hAnsi="Times New Roman"/>
          <w:b/>
          <w:sz w:val="28"/>
          <w:szCs w:val="28"/>
        </w:rPr>
        <w:lastRenderedPageBreak/>
        <w:t>Положения, характеризующие требования</w:t>
      </w:r>
      <w:bookmarkEnd w:id="45"/>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46" w:name="_Toc87958933"/>
      <w:r w:rsidRPr="002C643F">
        <w:rPr>
          <w:rFonts w:ascii="Times New Roman" w:eastAsiaTheme="minorEastAsia" w:hAnsi="Times New Roman"/>
          <w:b/>
          <w:sz w:val="28"/>
          <w:szCs w:val="28"/>
        </w:rPr>
        <w:t>к порядку и формам контроля за предоставлением Муниципальной услуги,</w:t>
      </w:r>
      <w:bookmarkEnd w:id="46"/>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47" w:name="_Toc87958934"/>
      <w:r w:rsidRPr="002C643F">
        <w:rPr>
          <w:rFonts w:ascii="Times New Roman" w:eastAsiaTheme="minorEastAsia" w:hAnsi="Times New Roman"/>
          <w:b/>
          <w:sz w:val="28"/>
          <w:szCs w:val="28"/>
        </w:rPr>
        <w:t>в том числе со стороны граждан, их объединений и организаций</w:t>
      </w:r>
      <w:bookmarkEnd w:id="47"/>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57"/>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Контроль за предоставлением Муниципальной услуги осуществляется в порядке </w:t>
      </w:r>
      <w:r w:rsidRPr="002C643F">
        <w:rPr>
          <w:rFonts w:ascii="Times New Roman" w:eastAsiaTheme="minorEastAsia" w:hAnsi="Times New Roman"/>
          <w:sz w:val="28"/>
          <w:szCs w:val="28"/>
        </w:rPr>
        <w:br/>
        <w:t>и формах, предусмотренными подразделами 24 и 25 настоящего Административного регламента.</w:t>
      </w:r>
    </w:p>
    <w:p w:rsidR="00A7078C" w:rsidRPr="002C643F" w:rsidRDefault="001F6278" w:rsidP="001F6278">
      <w:pPr>
        <w:pStyle w:val="afff3"/>
        <w:numPr>
          <w:ilvl w:val="1"/>
          <w:numId w:val="57"/>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Контроль за порядком предоставления Муниципальной услуги осуществляется </w:t>
      </w:r>
      <w:r w:rsidRPr="002C643F">
        <w:rPr>
          <w:rFonts w:ascii="Times New Roman" w:eastAsiaTheme="minorEastAsia" w:hAnsi="Times New Roman"/>
          <w:sz w:val="28"/>
          <w:szCs w:val="28"/>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w:t>
      </w:r>
      <w:r w:rsidRPr="002C643F">
        <w:rPr>
          <w:rFonts w:ascii="Times New Roman" w:eastAsiaTheme="minorEastAsia" w:hAnsi="Times New Roman"/>
          <w:sz w:val="28"/>
          <w:szCs w:val="28"/>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7078C" w:rsidRPr="002C643F" w:rsidRDefault="001F6278" w:rsidP="001F6278">
      <w:pPr>
        <w:pStyle w:val="afff3"/>
        <w:numPr>
          <w:ilvl w:val="1"/>
          <w:numId w:val="57"/>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Граждане, их объединения и организации для осуществления контроля </w:t>
      </w:r>
      <w:r w:rsidRPr="002C643F">
        <w:rPr>
          <w:rFonts w:ascii="Times New Roman" w:eastAsiaTheme="minorEastAsia" w:hAnsi="Times New Roman"/>
          <w:sz w:val="28"/>
          <w:szCs w:val="28"/>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работниками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078C" w:rsidRPr="002C643F" w:rsidRDefault="001F6278" w:rsidP="001F6278">
      <w:pPr>
        <w:pStyle w:val="afff3"/>
        <w:numPr>
          <w:ilvl w:val="1"/>
          <w:numId w:val="57"/>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Граждане, их объединения и организации для осуществления контроля </w:t>
      </w:r>
      <w:r w:rsidRPr="002C643F">
        <w:rPr>
          <w:rFonts w:ascii="Times New Roman" w:eastAsiaTheme="minorEastAsia" w:hAnsi="Times New Roman"/>
          <w:sz w:val="28"/>
          <w:szCs w:val="28"/>
        </w:rPr>
        <w:br/>
        <w:t xml:space="preserve">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w:t>
      </w:r>
      <w:r w:rsidRPr="002C643F">
        <w:rPr>
          <w:rFonts w:ascii="Times New Roman" w:eastAsiaTheme="minorEastAsia" w:hAnsi="Times New Roman"/>
          <w:sz w:val="28"/>
          <w:szCs w:val="28"/>
        </w:rPr>
        <w:br/>
        <w:t xml:space="preserve">по совершенствованию порядка предоставления Муниципальной услуги, а также жалобы </w:t>
      </w:r>
      <w:r w:rsidRPr="002C643F">
        <w:rPr>
          <w:rFonts w:ascii="Times New Roman" w:eastAsiaTheme="minorEastAsia" w:hAnsi="Times New Roman"/>
          <w:sz w:val="28"/>
          <w:szCs w:val="28"/>
        </w:rPr>
        <w:br/>
        <w:t>и заявления на действия (бездействие) должностных лиц, работников Администрации, работников МФЦ и принятые ими решения, связанные с предоставлением Муниципальной услуги.</w:t>
      </w:r>
    </w:p>
    <w:p w:rsidR="00A7078C" w:rsidRPr="002C643F" w:rsidRDefault="001F6278" w:rsidP="001F6278">
      <w:pPr>
        <w:pStyle w:val="afff3"/>
        <w:numPr>
          <w:ilvl w:val="1"/>
          <w:numId w:val="57"/>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w:t>
      </w:r>
      <w:r w:rsidRPr="002C643F">
        <w:rPr>
          <w:rFonts w:ascii="Times New Roman" w:eastAsiaTheme="minorEastAsia" w:hAnsi="Times New Roman"/>
          <w:sz w:val="28"/>
          <w:szCs w:val="28"/>
        </w:rPr>
        <w:br/>
        <w:t>и возможности досудебного рассмотрения обращений (жалоб) в процессе получения Муниципальной услуги.</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9"/>
        </w:numPr>
        <w:spacing w:after="0" w:line="240" w:lineRule="auto"/>
        <w:contextualSpacing w:val="0"/>
        <w:jc w:val="center"/>
        <w:outlineLvl w:val="0"/>
        <w:rPr>
          <w:rFonts w:ascii="Times New Roman" w:eastAsia="Arial" w:hAnsi="Times New Roman"/>
          <w:b/>
          <w:sz w:val="28"/>
          <w:szCs w:val="28"/>
        </w:rPr>
      </w:pPr>
      <w:bookmarkStart w:id="48" w:name="_Toc87958935"/>
      <w:r w:rsidRPr="002C643F">
        <w:rPr>
          <w:rFonts w:ascii="Times New Roman" w:eastAsiaTheme="minorEastAsia" w:hAnsi="Times New Roman"/>
          <w:b/>
          <w:sz w:val="28"/>
          <w:szCs w:val="28"/>
        </w:rPr>
        <w:t xml:space="preserve">ДОСУДЕБНЫЙ (ВНЕСУДЕБНЫЙ) ПОРЯДОК ОБЖАЛОВАНИЯ РЕШЕНИЙ </w:t>
      </w:r>
      <w:r w:rsidRPr="002C643F">
        <w:rPr>
          <w:rFonts w:ascii="Times New Roman" w:eastAsiaTheme="minorEastAsia" w:hAnsi="Times New Roman"/>
          <w:b/>
          <w:sz w:val="28"/>
          <w:szCs w:val="28"/>
        </w:rPr>
        <w:br/>
        <w:t>И ДЕЙСТВИЙ (БЕЗДЕЙСТВИЯ) АДМИНИСТРАЦИИ, ДОЛЖНОСТНЫХ ЛИЦ АДМИНИСТРАЦИИ, МФЦ, РАБОТНИКОВ МФЦ</w:t>
      </w:r>
      <w:bookmarkEnd w:id="48"/>
    </w:p>
    <w:p w:rsidR="00A7078C" w:rsidRPr="002C643F" w:rsidRDefault="00A7078C" w:rsidP="001F6278">
      <w:pPr>
        <w:pStyle w:val="afff3"/>
        <w:spacing w:after="0" w:line="240" w:lineRule="auto"/>
        <w:ind w:left="0"/>
        <w:outlineLvl w:val="0"/>
        <w:rPr>
          <w:rFonts w:ascii="Times New Roman" w:eastAsia="Arial" w:hAnsi="Times New Roman"/>
          <w:b/>
          <w:sz w:val="28"/>
          <w:szCs w:val="28"/>
        </w:rPr>
      </w:pPr>
    </w:p>
    <w:p w:rsidR="00A7078C" w:rsidRPr="002C643F" w:rsidRDefault="001F6278" w:rsidP="001F6278">
      <w:pPr>
        <w:pStyle w:val="afff3"/>
        <w:numPr>
          <w:ilvl w:val="0"/>
          <w:numId w:val="47"/>
        </w:numPr>
        <w:spacing w:after="0" w:line="240" w:lineRule="auto"/>
        <w:ind w:left="0" w:firstLine="0"/>
        <w:contextualSpacing w:val="0"/>
        <w:jc w:val="center"/>
        <w:outlineLvl w:val="1"/>
        <w:rPr>
          <w:rFonts w:ascii="Times New Roman" w:eastAsia="Arial" w:hAnsi="Times New Roman"/>
          <w:b/>
          <w:sz w:val="28"/>
          <w:szCs w:val="28"/>
        </w:rPr>
      </w:pPr>
      <w:bookmarkStart w:id="49" w:name="_Toc87958936"/>
      <w:r w:rsidRPr="002C643F">
        <w:rPr>
          <w:rFonts w:ascii="Times New Roman" w:eastAsiaTheme="minorEastAsia" w:hAnsi="Times New Roman"/>
          <w:b/>
          <w:sz w:val="28"/>
          <w:szCs w:val="28"/>
        </w:rPr>
        <w:lastRenderedPageBreak/>
        <w:t xml:space="preserve">Информация для заинтересованных лиц об их праве </w:t>
      </w:r>
      <w:r w:rsidRPr="002C643F">
        <w:rPr>
          <w:rFonts w:ascii="Times New Roman" w:eastAsiaTheme="minorEastAsia" w:hAnsi="Times New Roman"/>
          <w:b/>
          <w:sz w:val="28"/>
          <w:szCs w:val="28"/>
        </w:rPr>
        <w:b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9"/>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58"/>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работниками Администрации, МФЦ, работниками МФЦ.</w:t>
      </w:r>
    </w:p>
    <w:p w:rsidR="00A7078C" w:rsidRPr="002C643F" w:rsidRDefault="001F6278" w:rsidP="001F6278">
      <w:pPr>
        <w:pStyle w:val="afff3"/>
        <w:numPr>
          <w:ilvl w:val="1"/>
          <w:numId w:val="58"/>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оформленная в соответствии с законодательством Российской Федерации доверенность (для физических лиц);</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A7078C" w:rsidRPr="002C643F" w:rsidRDefault="001F6278" w:rsidP="001F6278">
      <w:pPr>
        <w:pStyle w:val="afff3"/>
        <w:numPr>
          <w:ilvl w:val="1"/>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Заявитель может обратиться с жалобой, в том числе в следующих случаях:</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нарушение срока регистрации Запроса;</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нарушение срока предоставления Муниципальной услуги;</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нормативно-правовых актов Московской области и муниципальных правовых актов для предоставления Муниципальной услуги; </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lang w:eastAsia="ar-SA"/>
        </w:rPr>
        <w:t xml:space="preserve">отказ в приеме документов, предоставление которых предусмотрено законодательством Российской Федерации, </w:t>
      </w:r>
      <w:r w:rsidRPr="002C643F">
        <w:rPr>
          <w:rFonts w:ascii="Times New Roman" w:eastAsiaTheme="minorEastAsia" w:hAnsi="Times New Roman"/>
          <w:sz w:val="28"/>
          <w:szCs w:val="28"/>
        </w:rPr>
        <w:t>нормативно-правовых актов Московской области и муниципальных правовых актов</w:t>
      </w:r>
      <w:r w:rsidRPr="002C643F">
        <w:rPr>
          <w:rFonts w:ascii="Times New Roman" w:eastAsiaTheme="minorEastAsia" w:hAnsi="Times New Roman"/>
          <w:sz w:val="28"/>
          <w:szCs w:val="28"/>
          <w:lang w:eastAsia="ar-SA"/>
        </w:rPr>
        <w:t xml:space="preserve"> для предоставления </w:t>
      </w:r>
      <w:r w:rsidRPr="002C643F">
        <w:rPr>
          <w:rFonts w:ascii="Times New Roman" w:eastAsiaTheme="minorEastAsia" w:hAnsi="Times New Roman"/>
          <w:sz w:val="28"/>
          <w:szCs w:val="28"/>
        </w:rPr>
        <w:t xml:space="preserve">Муниципальной услуги, </w:t>
      </w:r>
      <w:r w:rsidRPr="002C643F">
        <w:rPr>
          <w:rFonts w:ascii="Times New Roman" w:eastAsiaTheme="minorEastAsia" w:hAnsi="Times New Roman"/>
          <w:sz w:val="28"/>
          <w:szCs w:val="28"/>
        </w:rPr>
        <w:br/>
        <w:t>у Заявителя;</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отказ в предоставлении Муниципальной услуги, если основания отказа </w:t>
      </w:r>
      <w:r w:rsidRPr="002C643F">
        <w:rPr>
          <w:rFonts w:ascii="Times New Roman" w:eastAsiaTheme="minorEastAsia" w:hAnsi="Times New Roman"/>
          <w:sz w:val="28"/>
          <w:szCs w:val="28"/>
        </w:rPr>
        <w:br/>
        <w:t>не предусмотрены законодательством Российской Федерации, нормативно-правовых актов Московской области и муниципальных правовых актов;</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требование с Заявителя при предоставлении Муниципальной услуги платы, </w:t>
      </w:r>
      <w:r w:rsidRPr="002C643F">
        <w:rPr>
          <w:rFonts w:ascii="Times New Roman" w:eastAsiaTheme="minorEastAsia" w:hAnsi="Times New Roman"/>
          <w:sz w:val="28"/>
          <w:szCs w:val="28"/>
        </w:rPr>
        <w:br/>
        <w:t>не предусмотренной законодательством Российской Федерации, нормативно-правовых актов Московской области и муниципальных правовых актов;</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отказ Администрации, должностного лица, работника Администрации, МФЦ, работника МФЦ в исправлении допущенных опечаток и ошибок в выданных в </w:t>
      </w:r>
      <w:r w:rsidRPr="002C643F">
        <w:rPr>
          <w:rFonts w:ascii="Times New Roman" w:eastAsiaTheme="minorEastAsia" w:hAnsi="Times New Roman"/>
          <w:sz w:val="28"/>
          <w:szCs w:val="28"/>
        </w:rPr>
        <w:lastRenderedPageBreak/>
        <w:t>результате предоставления Муниципальной услуги документах либо нарушение срока таких исправлений;</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нарушение срока или порядка выдачи документов по результатам предоставления Муниципальной услуги;</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2C643F">
        <w:rPr>
          <w:rFonts w:ascii="Times New Roman" w:eastAsiaTheme="minorEastAsia" w:hAnsi="Times New Roman"/>
          <w:sz w:val="28"/>
          <w:szCs w:val="28"/>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10.4.4 пункта 10.4 настоящего Административного регламента.</w:t>
      </w:r>
    </w:p>
    <w:p w:rsidR="00A7078C" w:rsidRPr="002C643F" w:rsidRDefault="001F6278" w:rsidP="001F6278">
      <w:pPr>
        <w:pStyle w:val="afff3"/>
        <w:numPr>
          <w:ilvl w:val="1"/>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Жалоба должна содержать:</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color w:val="000000"/>
          <w:sz w:val="28"/>
          <w:szCs w:val="28"/>
          <w:lang w:eastAsia="ru-RU"/>
        </w:rPr>
        <w:t>наименование Администрации, указание на должностное лицо, работника Администрации, наименование МФЦ, указание на его руководителя и (или) работника, решения и действия (бездействие) которых обжалуются;</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color w:val="000000"/>
          <w:sz w:val="28"/>
          <w:szCs w:val="28"/>
          <w:lang w:eastAsia="ru-RU"/>
        </w:rPr>
        <w:t>сведения об обжалуемых решениях и действиях (бездействии) Администрации, должностного лица, работника Администрации, МФЦ, работника МФЦ</w:t>
      </w:r>
      <w:r w:rsidRPr="002C643F">
        <w:rPr>
          <w:rFonts w:ascii="Times New Roman" w:eastAsiaTheme="minorEastAsia" w:hAnsi="Times New Roman"/>
          <w:sz w:val="28"/>
          <w:szCs w:val="28"/>
        </w:rPr>
        <w:t>;</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доводы, на основании которых Заявитель не согласен с решением и действием (бездействием) Администрации, должностного лица, работника Администрации, МФЦ, работника МФЦ. Заявителем могут быть представлены документы (при наличии), подтверждающие доводы Заявителя, либо их копии.</w:t>
      </w:r>
    </w:p>
    <w:p w:rsidR="00A7078C" w:rsidRPr="002C643F" w:rsidRDefault="001F6278" w:rsidP="001F6278">
      <w:pPr>
        <w:pStyle w:val="afff3"/>
        <w:numPr>
          <w:ilvl w:val="1"/>
          <w:numId w:val="59"/>
        </w:numPr>
        <w:spacing w:after="0" w:line="240" w:lineRule="auto"/>
        <w:ind w:left="0" w:firstLine="0"/>
        <w:jc w:val="both"/>
        <w:rPr>
          <w:rFonts w:ascii="Times New Roman" w:eastAsia="Arial" w:hAnsi="Times New Roman"/>
          <w:color w:val="000000"/>
          <w:sz w:val="28"/>
          <w:szCs w:val="28"/>
        </w:rPr>
      </w:pPr>
      <w:r w:rsidRPr="002C643F">
        <w:rPr>
          <w:rFonts w:ascii="Times New Roman" w:eastAsiaTheme="minorEastAsia" w:hAnsi="Times New Roman"/>
          <w:sz w:val="28"/>
          <w:szCs w:val="28"/>
        </w:rPr>
        <w:t xml:space="preserve">Жалоба подается в письменной форме на бумажном носителе, в том числе </w:t>
      </w:r>
      <w:r w:rsidRPr="002C643F">
        <w:rPr>
          <w:rFonts w:ascii="Times New Roman" w:eastAsiaTheme="minorEastAsia" w:hAnsi="Times New Roman"/>
          <w:sz w:val="28"/>
          <w:szCs w:val="28"/>
        </w:rPr>
        <w:br/>
        <w:t>на личном приеме Заявителя, по почте либо в электронной форме.</w:t>
      </w:r>
      <w:r w:rsidRPr="002C643F">
        <w:rPr>
          <w:rFonts w:ascii="Times New Roman" w:eastAsiaTheme="minorEastAsia" w:hAnsi="Times New Roman"/>
          <w:color w:val="000000"/>
          <w:sz w:val="28"/>
          <w:szCs w:val="28"/>
          <w:lang w:eastAsia="ru-RU"/>
        </w:rPr>
        <w:t xml:space="preserve"> </w:t>
      </w:r>
    </w:p>
    <w:p w:rsidR="00A7078C" w:rsidRPr="002C643F" w:rsidRDefault="001F6278" w:rsidP="001F6278">
      <w:pPr>
        <w:pStyle w:val="afff3"/>
        <w:spacing w:after="0" w:line="240" w:lineRule="auto"/>
        <w:ind w:left="0"/>
        <w:jc w:val="both"/>
        <w:rPr>
          <w:rFonts w:ascii="Times New Roman" w:eastAsia="Arial" w:hAnsi="Times New Roman"/>
          <w:color w:val="000000"/>
          <w:sz w:val="28"/>
          <w:szCs w:val="28"/>
        </w:rPr>
      </w:pPr>
      <w:r w:rsidRPr="002C643F">
        <w:rPr>
          <w:rFonts w:ascii="Times New Roman" w:eastAsiaTheme="minorEastAsia" w:hAnsi="Times New Roman"/>
          <w:color w:val="000000"/>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Theme="minorEastAsia" w:hAnsi="Times New Roman"/>
          <w:color w:val="000000"/>
          <w:sz w:val="28"/>
          <w:szCs w:val="28"/>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A7078C" w:rsidRPr="002C643F" w:rsidRDefault="001F6278" w:rsidP="001F6278">
      <w:pPr>
        <w:pStyle w:val="afff3"/>
        <w:numPr>
          <w:ilvl w:val="1"/>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 электронной форме жалоба может быть подана Заявителем посредством:</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официального сайта Правительства Московской области в сети Интернет;</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официального сайта Администрации, МФЦ, учредителя МФЦ в сети Интернет;</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 xml:space="preserve">РПГУ, за исключением жалоб на решения и действия (бездействие) МФЦ </w:t>
      </w:r>
      <w:r w:rsidRPr="002C643F">
        <w:rPr>
          <w:rFonts w:ascii="Times New Roman" w:eastAsiaTheme="minorEastAsia" w:hAnsi="Times New Roman"/>
          <w:sz w:val="28"/>
          <w:szCs w:val="28"/>
        </w:rPr>
        <w:br/>
        <w:t>и их работников;</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Pr="002C643F">
        <w:rPr>
          <w:rFonts w:ascii="Times New Roman" w:eastAsiaTheme="minorEastAsia" w:hAnsi="Times New Roman"/>
          <w:sz w:val="28"/>
          <w:szCs w:val="28"/>
        </w:rPr>
        <w:br/>
        <w:t>и действия (бездействие) МФЦ и их работников.</w:t>
      </w:r>
    </w:p>
    <w:p w:rsidR="00A7078C" w:rsidRPr="002C643F" w:rsidRDefault="001F6278" w:rsidP="001F6278">
      <w:pPr>
        <w:pStyle w:val="afff3"/>
        <w:numPr>
          <w:ilvl w:val="1"/>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прием и регистрацию жалоб;</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направление жалоб в уполномоченные на их рассмотрение Администрацию, МФЦ, учредителю МФЦ, Министерство государственного управления, информационных технологий </w:t>
      </w:r>
      <w:r w:rsidRPr="002C643F">
        <w:rPr>
          <w:rFonts w:ascii="Times New Roman" w:eastAsiaTheme="minorEastAsia" w:hAnsi="Times New Roman"/>
          <w:sz w:val="28"/>
          <w:szCs w:val="28"/>
        </w:rPr>
        <w:br/>
        <w:t>и связи Московской области в соответствии с пунктами 29.1 и 29.4 настоящего Административного регламента;</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рассмотрение жалоб в соответствии с требованиями законодательства Российской Федерации.</w:t>
      </w:r>
    </w:p>
    <w:p w:rsidR="00A7078C" w:rsidRPr="002C643F" w:rsidRDefault="001F6278" w:rsidP="001F6278">
      <w:pPr>
        <w:pStyle w:val="afff3"/>
        <w:numPr>
          <w:ilvl w:val="1"/>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в пределах полномочий принимает одно из следующих решений:</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A7078C" w:rsidRPr="002C643F" w:rsidRDefault="001F6278" w:rsidP="001F6278">
      <w:pPr>
        <w:pStyle w:val="afff3"/>
        <w:numPr>
          <w:ilvl w:val="2"/>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 удовлетворении жалобы отказывается по основаниям, предусмотренным пунктом 28.12 настоящего Административного регламента.</w:t>
      </w:r>
    </w:p>
    <w:p w:rsidR="00A7078C" w:rsidRPr="002C643F" w:rsidRDefault="001F6278" w:rsidP="001F6278">
      <w:pPr>
        <w:pStyle w:val="afff3"/>
        <w:numPr>
          <w:ilvl w:val="1"/>
          <w:numId w:val="59"/>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в пределах полномочий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A7078C" w:rsidRPr="002C643F" w:rsidRDefault="001F6278" w:rsidP="001F6278">
      <w:pPr>
        <w:pStyle w:val="afff3"/>
        <w:numPr>
          <w:ilvl w:val="1"/>
          <w:numId w:val="60"/>
        </w:numPr>
        <w:spacing w:after="0" w:line="240" w:lineRule="auto"/>
        <w:ind w:left="0" w:firstLine="0"/>
        <w:jc w:val="both"/>
        <w:rPr>
          <w:rFonts w:ascii="Times New Roman" w:eastAsia="Arial" w:hAnsi="Times New Roman"/>
          <w:color w:val="000000"/>
          <w:sz w:val="28"/>
          <w:szCs w:val="28"/>
        </w:rPr>
      </w:pPr>
      <w:r w:rsidRPr="002C643F">
        <w:rPr>
          <w:rFonts w:ascii="Times New Roman" w:eastAsiaTheme="minorEastAsia" w:hAnsi="Times New Roman"/>
          <w:color w:val="000000"/>
          <w:sz w:val="28"/>
          <w:szCs w:val="28"/>
        </w:rPr>
        <w:t xml:space="preserve">Не позднее дня, следующего за днем принятия решения, указанного в </w:t>
      </w:r>
      <w:hyperlink r:id="rId10" w:anchor="p112" w:tooltip="https://cloud.consultant.ru/cloud/static4018_00_50_419020/document_notes_inner.htm?#p112" w:history="1">
        <w:r w:rsidRPr="002C643F">
          <w:rPr>
            <w:rStyle w:val="ac"/>
            <w:rFonts w:ascii="Times New Roman" w:eastAsiaTheme="minorEastAsia" w:hAnsi="Times New Roman"/>
            <w:color w:val="000000"/>
            <w:sz w:val="28"/>
            <w:szCs w:val="28"/>
            <w:u w:val="none"/>
          </w:rPr>
          <w:t>пункте 28.8</w:t>
        </w:r>
      </w:hyperlink>
      <w:r w:rsidRPr="002C643F">
        <w:rPr>
          <w:rFonts w:ascii="Times New Roman" w:eastAsiaTheme="minorEastAsia" w:hAnsi="Times New Roman"/>
          <w:color w:val="000000"/>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078C" w:rsidRPr="002C643F" w:rsidRDefault="001F6278" w:rsidP="001F6278">
      <w:pPr>
        <w:pStyle w:val="afff3"/>
        <w:spacing w:after="0" w:line="240" w:lineRule="auto"/>
        <w:ind w:left="0"/>
        <w:jc w:val="both"/>
        <w:rPr>
          <w:rFonts w:ascii="Times New Roman" w:eastAsia="Arial" w:hAnsi="Times New Roman"/>
          <w:color w:val="000000"/>
          <w:sz w:val="28"/>
          <w:szCs w:val="28"/>
        </w:rPr>
      </w:pPr>
      <w:r w:rsidRPr="002C643F">
        <w:rPr>
          <w:rFonts w:ascii="Times New Roman" w:eastAsiaTheme="minorEastAsia" w:hAnsi="Times New Roman"/>
          <w:color w:val="000000"/>
          <w:sz w:val="28"/>
          <w:szCs w:val="28"/>
        </w:rPr>
        <w:t xml:space="preserve">Ответ по результатам рассмотрения жалобы подписывается уполномоченным </w:t>
      </w:r>
      <w:r w:rsidRPr="002C643F">
        <w:rPr>
          <w:rFonts w:ascii="Times New Roman" w:eastAsiaTheme="minorEastAsia" w:hAnsi="Times New Roman"/>
          <w:color w:val="000000"/>
          <w:sz w:val="28"/>
          <w:szCs w:val="28"/>
        </w:rPr>
        <w:br/>
        <w:t xml:space="preserve">на рассмотрение жалобы должностным лицом Администрации, работником МФЦ, учредителя МФЦ, уполномоченным должностным лицом </w:t>
      </w:r>
      <w:r w:rsidRPr="002C643F">
        <w:rPr>
          <w:rFonts w:ascii="Times New Roman" w:eastAsiaTheme="minorEastAsia" w:hAnsi="Times New Roman"/>
          <w:sz w:val="28"/>
          <w:szCs w:val="28"/>
          <w:lang w:eastAsia="ar-SA"/>
        </w:rPr>
        <w:t xml:space="preserve">Министерства </w:t>
      </w:r>
      <w:r w:rsidRPr="002C643F">
        <w:rPr>
          <w:rFonts w:ascii="Times New Roman" w:eastAsiaTheme="minorEastAsia" w:hAnsi="Times New Roman"/>
          <w:sz w:val="28"/>
          <w:szCs w:val="28"/>
          <w:lang w:eastAsia="ar-SA"/>
        </w:rPr>
        <w:lastRenderedPageBreak/>
        <w:t>государственного управления, информационных технологий и связи Московской области</w:t>
      </w:r>
      <w:r w:rsidRPr="002C643F">
        <w:rPr>
          <w:rFonts w:ascii="Times New Roman" w:eastAsiaTheme="minorEastAsia" w:hAnsi="Times New Roman"/>
          <w:color w:val="000000"/>
          <w:sz w:val="28"/>
          <w:szCs w:val="28"/>
        </w:rPr>
        <w:t xml:space="preserve"> соответственно.</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2C643F">
        <w:rPr>
          <w:rFonts w:ascii="Times New Roman" w:eastAsiaTheme="minorEastAsia" w:hAnsi="Times New Roman"/>
          <w:sz w:val="28"/>
          <w:szCs w:val="28"/>
        </w:rPr>
        <w:br/>
        <w:t xml:space="preserve">а также приносятся извинения за доставленные неудобства, и указывается информация </w:t>
      </w:r>
      <w:r w:rsidRPr="002C643F">
        <w:rPr>
          <w:rFonts w:ascii="Times New Roman" w:eastAsiaTheme="minorEastAsia" w:hAnsi="Times New Roman"/>
          <w:sz w:val="28"/>
          <w:szCs w:val="28"/>
        </w:rPr>
        <w:br/>
        <w:t>о дальнейших действиях, которые необходимо совершить Заявителю в целях получения Муниципальной услуги.</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078C" w:rsidRPr="002C643F" w:rsidRDefault="001F6278" w:rsidP="001F6278">
      <w:pPr>
        <w:pStyle w:val="afff3"/>
        <w:numPr>
          <w:ilvl w:val="1"/>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В ответе по результатам рассмотрения жалобы указываются:</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Pr="002C643F">
        <w:rPr>
          <w:rFonts w:ascii="Times New Roman" w:eastAsiaTheme="minorEastAsia" w:hAnsi="Times New Roman"/>
          <w:sz w:val="28"/>
          <w:szCs w:val="28"/>
        </w:rPr>
        <w:br/>
        <w:t>и (или) работника, принявшего решение по жалобе;</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фамилия, имя, отчество (при наличии) или наименование Заявителя;</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основания для принятия решения по жалобе;</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принятое по жалобе решение;</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r w:rsidRPr="002C643F">
        <w:rPr>
          <w:rFonts w:ascii="Times New Roman" w:eastAsiaTheme="minorEastAsia" w:hAnsi="Times New Roman"/>
          <w:sz w:val="28"/>
          <w:szCs w:val="28"/>
        </w:rPr>
        <w:br/>
        <w:t>а также информация, указанная в пункте 28.10 настоящего Административного регламента;</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информация о порядке обжалования принятого по жалобе решения.</w:t>
      </w:r>
    </w:p>
    <w:p w:rsidR="00A7078C" w:rsidRPr="002C643F" w:rsidRDefault="001F6278" w:rsidP="001F6278">
      <w:pPr>
        <w:pStyle w:val="afff3"/>
        <w:numPr>
          <w:ilvl w:val="1"/>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2C643F">
        <w:rPr>
          <w:rFonts w:ascii="Times New Roman" w:eastAsiaTheme="minorEastAsia" w:hAnsi="Times New Roman"/>
          <w:sz w:val="28"/>
          <w:szCs w:val="28"/>
        </w:rPr>
        <w:br/>
        <w:t>в удовлетворении жалобы в следующих случаях:</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наличия вступившего в законную силу решения суда, арбитражного суда </w:t>
      </w:r>
      <w:r w:rsidRPr="002C643F">
        <w:rPr>
          <w:rFonts w:ascii="Times New Roman" w:eastAsiaTheme="minorEastAsia" w:hAnsi="Times New Roman"/>
          <w:sz w:val="28"/>
          <w:szCs w:val="28"/>
        </w:rPr>
        <w:br/>
        <w:t>по жалобе о том же предмете и по тем же основаниям;</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lastRenderedPageBreak/>
        <w:t xml:space="preserve">наличия решения по жалобе, принятого ранее в соответствии </w:t>
      </w:r>
      <w:r w:rsidRPr="002C643F">
        <w:rPr>
          <w:rFonts w:ascii="Times New Roman" w:eastAsiaTheme="minorEastAsia" w:hAnsi="Times New Roman"/>
          <w:sz w:val="28"/>
          <w:szCs w:val="28"/>
        </w:rPr>
        <w:br/>
        <w:t xml:space="preserve">с требованиями законодательства Российской Федерации в отношении того же Заявителя </w:t>
      </w:r>
      <w:r w:rsidRPr="002C643F">
        <w:rPr>
          <w:rFonts w:ascii="Times New Roman" w:eastAsiaTheme="minorEastAsia" w:hAnsi="Times New Roman"/>
          <w:sz w:val="28"/>
          <w:szCs w:val="28"/>
        </w:rPr>
        <w:br/>
        <w:t>и по тому же предмету жалобы.</w:t>
      </w:r>
    </w:p>
    <w:p w:rsidR="00A7078C" w:rsidRPr="002C643F" w:rsidRDefault="001F6278" w:rsidP="001F6278">
      <w:pPr>
        <w:pStyle w:val="afff3"/>
        <w:numPr>
          <w:ilvl w:val="1"/>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A7078C" w:rsidRPr="002C643F" w:rsidRDefault="001F6278" w:rsidP="001F6278">
      <w:pPr>
        <w:pStyle w:val="afff3"/>
        <w:numPr>
          <w:ilvl w:val="1"/>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2C643F">
        <w:rPr>
          <w:rFonts w:ascii="Times New Roman" w:eastAsiaTheme="minorEastAsia" w:hAnsi="Times New Roman"/>
          <w:sz w:val="28"/>
          <w:szCs w:val="28"/>
        </w:rPr>
        <w:br/>
        <w:t>об оставлении жалобы без ответа в течение 3 (Трех) рабочих дней со дня регистрации жалобы.</w:t>
      </w:r>
    </w:p>
    <w:p w:rsidR="00A7078C" w:rsidRPr="002C643F" w:rsidRDefault="001F6278" w:rsidP="001F6278">
      <w:pPr>
        <w:pStyle w:val="afff3"/>
        <w:numPr>
          <w:ilvl w:val="1"/>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Заявитель вправе обжаловать принятое по жалобе решение в судебном порядке </w:t>
      </w:r>
      <w:r w:rsidRPr="002C643F">
        <w:rPr>
          <w:rFonts w:ascii="Times New Roman" w:eastAsiaTheme="minorEastAsia" w:hAnsi="Times New Roman"/>
          <w:sz w:val="28"/>
          <w:szCs w:val="28"/>
        </w:rPr>
        <w:br/>
        <w:t>в соответствии с законодательством Российской Федерации.</w:t>
      </w:r>
    </w:p>
    <w:p w:rsidR="00A7078C" w:rsidRPr="002C643F" w:rsidRDefault="001F6278" w:rsidP="001F6278">
      <w:pPr>
        <w:pStyle w:val="afff3"/>
        <w:numPr>
          <w:ilvl w:val="1"/>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 w:tooltip="https://login.consultant.ru/link/?rnd=1A232A963C154EBD03E7997ADB60801E&amp;req=doc&amp;base=LAW&amp;n=330401&amp;dst=3327&amp;fld=134&amp;REFFIELD=134&amp;REFDST=100185&amp;REFDOC=297735&amp;REFBASE=MOB&amp;stat=refcode%3D16876%3Bdstident%3D3327%3Bindex%3D138&amp;date=01.10.2019" w:history="1">
        <w:r w:rsidRPr="002C643F">
          <w:rPr>
            <w:rStyle w:val="ac"/>
            <w:rFonts w:ascii="Times New Roman" w:eastAsiaTheme="minorEastAsia" w:hAnsi="Times New Roman"/>
            <w:color w:val="000000"/>
            <w:sz w:val="28"/>
            <w:szCs w:val="28"/>
            <w:u w:val="none"/>
          </w:rPr>
          <w:t>статьей 5.63</w:t>
        </w:r>
      </w:hyperlink>
      <w:r w:rsidRPr="002C643F">
        <w:rPr>
          <w:rFonts w:ascii="Times New Roman" w:eastAsiaTheme="minorEastAsia" w:hAnsi="Times New Roman"/>
          <w:color w:val="000000"/>
          <w:sz w:val="28"/>
          <w:szCs w:val="28"/>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Pr="002C643F">
        <w:rPr>
          <w:rFonts w:ascii="Times New Roman" w:eastAsiaTheme="minorEastAsia" w:hAnsi="Times New Roman"/>
          <w:sz w:val="28"/>
          <w:szCs w:val="28"/>
        </w:rPr>
        <w:br/>
        <w:t xml:space="preserve">об административных правонарушениях», должностное лицо или работник, уполномоченный </w:t>
      </w:r>
      <w:r w:rsidRPr="002C643F">
        <w:rPr>
          <w:rFonts w:ascii="Times New Roman" w:eastAsiaTheme="minorEastAsia" w:hAnsi="Times New Roman"/>
          <w:sz w:val="28"/>
          <w:szCs w:val="28"/>
        </w:rPr>
        <w:br/>
        <w:t xml:space="preserve">на рассмотрение жалоб, незамедлительно направляет имеющиеся материалы </w:t>
      </w:r>
      <w:r w:rsidRPr="002C643F">
        <w:rPr>
          <w:rFonts w:ascii="Times New Roman" w:eastAsiaTheme="minorEastAsia" w:hAnsi="Times New Roman"/>
          <w:sz w:val="28"/>
          <w:szCs w:val="28"/>
        </w:rPr>
        <w:br/>
        <w:t>в органы прокуратуры и одновременно в Министерство государственного управления, информационных технологий и связи Московской области.</w:t>
      </w:r>
    </w:p>
    <w:p w:rsidR="00A7078C" w:rsidRPr="002C643F" w:rsidRDefault="001F6278" w:rsidP="001F6278">
      <w:pPr>
        <w:pStyle w:val="afff3"/>
        <w:numPr>
          <w:ilvl w:val="1"/>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Администрация, МФЦ, учредители МФЦ обеспечивают:</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оснащение мест приема жалоб;</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информирование Заявителей о порядке обжалования решений и действий (бездействия) Администрации, должностных лиц, работников Администрации, МФЦ, работников МФЦ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ЕПГУ, РПГУ;</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консультирование Заявителей о порядке обжалования решений и действий (бездействия) Администрации, должностных лиц, работников </w:t>
      </w:r>
      <w:r w:rsidRPr="002C643F">
        <w:rPr>
          <w:rFonts w:ascii="Times New Roman" w:eastAsiaTheme="minorEastAsia" w:hAnsi="Times New Roman"/>
          <w:sz w:val="28"/>
          <w:szCs w:val="28"/>
        </w:rPr>
        <w:lastRenderedPageBreak/>
        <w:t>Администрации, МФЦ, работников МФЦ, в том числе по телефону, электронной почте, при личном приеме;</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A7078C" w:rsidRPr="002C643F" w:rsidRDefault="001F6278" w:rsidP="001F6278">
      <w:pPr>
        <w:pStyle w:val="afff3"/>
        <w:numPr>
          <w:ilvl w:val="2"/>
          <w:numId w:val="60"/>
        </w:numPr>
        <w:spacing w:after="0" w:line="240" w:lineRule="auto"/>
        <w:ind w:left="0" w:firstLine="0"/>
        <w:jc w:val="both"/>
        <w:rPr>
          <w:rFonts w:ascii="Times New Roman" w:eastAsia="Arial" w:hAnsi="Times New Roman"/>
          <w:sz w:val="28"/>
          <w:szCs w:val="28"/>
        </w:rPr>
      </w:pPr>
      <w:r w:rsidRPr="002C643F">
        <w:rPr>
          <w:rFonts w:ascii="Times New Roman" w:eastAsiaTheme="minorEastAsia" w:hAnsi="Times New Roman"/>
          <w:sz w:val="28"/>
          <w:szCs w:val="28"/>
        </w:rPr>
        <w:t>формирование и представление отчетности о полученных и рассмотренных жалобах в соответствии с законодательством Российской Федерации.</w:t>
      </w:r>
    </w:p>
    <w:p w:rsidR="00A7078C" w:rsidRPr="002C643F" w:rsidRDefault="001F6278" w:rsidP="001F6278">
      <w:pPr>
        <w:pStyle w:val="afff3"/>
        <w:numPr>
          <w:ilvl w:val="1"/>
          <w:numId w:val="60"/>
        </w:numPr>
        <w:spacing w:after="0" w:line="240" w:lineRule="auto"/>
        <w:ind w:left="0"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2C643F">
        <w:rPr>
          <w:rFonts w:ascii="Times New Roman" w:eastAsiaTheme="minorEastAsia" w:hAnsi="Times New Roman"/>
          <w:sz w:val="28"/>
          <w:szCs w:val="28"/>
        </w:rPr>
        <w:b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2C643F">
        <w:rPr>
          <w:rFonts w:ascii="Times New Roman" w:eastAsiaTheme="minorEastAsia" w:hAnsi="Times New Roman"/>
          <w:sz w:val="28"/>
          <w:szCs w:val="28"/>
        </w:rPr>
        <w:br/>
        <w:t>и муниципальных услуг».</w:t>
      </w:r>
    </w:p>
    <w:p w:rsidR="00A7078C" w:rsidRPr="002C643F" w:rsidRDefault="001F6278" w:rsidP="001F6278">
      <w:pPr>
        <w:pStyle w:val="afff3"/>
        <w:numPr>
          <w:ilvl w:val="0"/>
          <w:numId w:val="47"/>
        </w:numPr>
        <w:spacing w:after="0" w:line="240" w:lineRule="auto"/>
        <w:ind w:left="0" w:firstLine="0"/>
        <w:contextualSpacing w:val="0"/>
        <w:jc w:val="center"/>
        <w:outlineLvl w:val="1"/>
        <w:rPr>
          <w:rFonts w:ascii="Times New Roman" w:eastAsia="Arial" w:hAnsi="Times New Roman"/>
          <w:b/>
          <w:sz w:val="28"/>
          <w:szCs w:val="28"/>
        </w:rPr>
      </w:pPr>
      <w:bookmarkStart w:id="50" w:name="_Toc87958937"/>
      <w:r w:rsidRPr="002C643F">
        <w:rPr>
          <w:rFonts w:ascii="Times New Roman" w:eastAsiaTheme="minorEastAsia" w:hAnsi="Times New Roman"/>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0"/>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6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работника Администрации, МФЦ, работника МФЦ, </w:t>
      </w:r>
      <w:r w:rsidRPr="002C643F">
        <w:rPr>
          <w:rFonts w:ascii="Times New Roman" w:eastAsiaTheme="minorEastAsia" w:hAnsi="Times New Roman"/>
          <w:sz w:val="28"/>
          <w:szCs w:val="28"/>
        </w:rPr>
        <w:br/>
        <w:t>и рассматривается Администрацией, МФЦ в порядке, установленном законодательством Российской Федерации.</w:t>
      </w:r>
    </w:p>
    <w:p w:rsidR="00A7078C" w:rsidRPr="002C643F" w:rsidRDefault="001F6278" w:rsidP="001F6278">
      <w:pPr>
        <w:pStyle w:val="afff3"/>
        <w:numPr>
          <w:ilvl w:val="1"/>
          <w:numId w:val="6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lang w:eastAsia="ar-SA"/>
        </w:rPr>
        <w:t>Жалобу на решения и действия (бездействие) Администрации можно подать Губернатору Московской области.</w:t>
      </w:r>
    </w:p>
    <w:p w:rsidR="00A7078C" w:rsidRPr="002C643F" w:rsidRDefault="001F6278" w:rsidP="001F6278">
      <w:pPr>
        <w:pStyle w:val="afff3"/>
        <w:numPr>
          <w:ilvl w:val="1"/>
          <w:numId w:val="6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Жалоба на решения и действия (бездействие) работника МФЦ подается руководителю МФЦ.</w:t>
      </w:r>
    </w:p>
    <w:p w:rsidR="00A7078C" w:rsidRPr="002C643F" w:rsidRDefault="001F6278" w:rsidP="001F6278">
      <w:pPr>
        <w:pStyle w:val="afff3"/>
        <w:numPr>
          <w:ilvl w:val="1"/>
          <w:numId w:val="6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Жалоба на решения и действия (бездействие) МФЦ подается учредителю МФЦ или </w:t>
      </w:r>
      <w:r w:rsidRPr="002C643F">
        <w:rPr>
          <w:rFonts w:ascii="Times New Roman" w:eastAsiaTheme="minorEastAsia" w:hAnsi="Times New Roman"/>
          <w:sz w:val="28"/>
          <w:szCs w:val="28"/>
        </w:rPr>
        <w:b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2C643F">
        <w:rPr>
          <w:rFonts w:ascii="Times New Roman" w:eastAsiaTheme="minorEastAsia" w:hAnsi="Times New Roman"/>
          <w:sz w:val="28"/>
          <w:szCs w:val="28"/>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w:t>
      </w:r>
      <w:r w:rsidRPr="002C643F">
        <w:rPr>
          <w:rFonts w:ascii="Times New Roman" w:eastAsiaTheme="minorEastAsia" w:hAnsi="Times New Roman"/>
          <w:sz w:val="28"/>
          <w:szCs w:val="28"/>
        </w:rPr>
        <w:lastRenderedPageBreak/>
        <w:t xml:space="preserve">Московской области, предоставляющих государственные услуги, </w:t>
      </w:r>
      <w:r w:rsidRPr="002C643F">
        <w:rPr>
          <w:rFonts w:ascii="Times New Roman" w:eastAsiaTheme="minorEastAsia" w:hAnsi="Times New Roman"/>
          <w:sz w:val="28"/>
          <w:szCs w:val="28"/>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2C643F">
        <w:rPr>
          <w:rFonts w:ascii="Times New Roman" w:eastAsiaTheme="minorEastAsia" w:hAnsi="Times New Roman"/>
          <w:sz w:val="28"/>
          <w:szCs w:val="28"/>
        </w:rPr>
        <w:b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A7078C" w:rsidRPr="002C643F" w:rsidRDefault="001F6278" w:rsidP="001F6278">
      <w:pPr>
        <w:pStyle w:val="afff3"/>
        <w:numPr>
          <w:ilvl w:val="1"/>
          <w:numId w:val="6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2C643F">
        <w:rPr>
          <w:rFonts w:ascii="Times New Roman" w:eastAsiaTheme="minorEastAsia" w:hAnsi="Times New Roman"/>
          <w:sz w:val="28"/>
          <w:szCs w:val="28"/>
        </w:rPr>
        <w:br/>
        <w:t>по месту его работы. Время приема жалоб должно совпадать со временем работы указанного Министерства по месту его работы.</w:t>
      </w:r>
    </w:p>
    <w:p w:rsidR="00A7078C" w:rsidRPr="002C643F" w:rsidRDefault="001F6278" w:rsidP="001F6278">
      <w:pPr>
        <w:pStyle w:val="afff3"/>
        <w:numPr>
          <w:ilvl w:val="1"/>
          <w:numId w:val="6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 xml:space="preserve">При поступлении жалобы МФЦ обеспечивает ее передачу в Администрацию в порядке </w:t>
      </w:r>
      <w:r w:rsidRPr="002C643F">
        <w:rPr>
          <w:rFonts w:ascii="Times New Roman" w:eastAsiaTheme="minorEastAsia" w:hAnsi="Times New Roman"/>
          <w:sz w:val="28"/>
          <w:szCs w:val="28"/>
        </w:rPr>
        <w:b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A7078C" w:rsidRPr="002C643F" w:rsidRDefault="001F6278" w:rsidP="001F6278">
      <w:pPr>
        <w:pStyle w:val="afff3"/>
        <w:numPr>
          <w:ilvl w:val="1"/>
          <w:numId w:val="6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rsidR="00A7078C" w:rsidRPr="002C643F" w:rsidRDefault="001F6278" w:rsidP="001F6278">
      <w:pPr>
        <w:pStyle w:val="afff3"/>
        <w:numPr>
          <w:ilvl w:val="1"/>
          <w:numId w:val="61"/>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В случае обжалования отказа Администрации, должностного лица, работника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 xml:space="preserve">В случае если жалоба подана Заявителем в Администрацию, МФЦ, учредителю МФЦ, </w:t>
      </w:r>
      <w:r w:rsidRPr="002C643F">
        <w:rPr>
          <w:rFonts w:ascii="Times New Roman" w:eastAsiaTheme="minorEastAsia" w:hAnsi="Times New Roman"/>
          <w:sz w:val="28"/>
          <w:szCs w:val="28"/>
        </w:rPr>
        <w:br/>
      </w:r>
      <w:r w:rsidRPr="002C643F">
        <w:rPr>
          <w:rFonts w:ascii="Times New Roman" w:eastAsiaTheme="minorEastAsia" w:hAnsi="Times New Roman"/>
          <w:sz w:val="28"/>
          <w:szCs w:val="28"/>
        </w:rPr>
        <w:lastRenderedPageBreak/>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A7078C" w:rsidRPr="002C643F" w:rsidRDefault="001F6278" w:rsidP="001F6278">
      <w:pPr>
        <w:pStyle w:val="afff3"/>
        <w:spacing w:after="0" w:line="240" w:lineRule="auto"/>
        <w:ind w:left="0"/>
        <w:jc w:val="both"/>
        <w:rPr>
          <w:rFonts w:ascii="Times New Roman" w:eastAsia="Arial" w:hAnsi="Times New Roman"/>
          <w:sz w:val="28"/>
          <w:szCs w:val="28"/>
        </w:rPr>
      </w:pPr>
      <w:r w:rsidRPr="002C643F">
        <w:rPr>
          <w:rFonts w:ascii="Times New Roman" w:eastAsiaTheme="minorEastAsia" w:hAnsi="Times New Roman"/>
          <w:sz w:val="28"/>
          <w:szCs w:val="28"/>
        </w:rPr>
        <w:t xml:space="preserve">При этом срок рассмотрения жалобы исчисляется со дня регистрации жалобы </w:t>
      </w:r>
      <w:r w:rsidRPr="002C643F">
        <w:rPr>
          <w:rFonts w:ascii="Times New Roman" w:eastAsiaTheme="minorEastAsia" w:hAnsi="Times New Roman"/>
          <w:sz w:val="28"/>
          <w:szCs w:val="28"/>
        </w:rPr>
        <w:br/>
        <w:t>в уполномоченном на ее рассмотрение государственном органе, МФЦ, учредителем МФЦ.</w:t>
      </w:r>
    </w:p>
    <w:p w:rsidR="00A7078C" w:rsidRPr="002C643F" w:rsidRDefault="00A7078C" w:rsidP="001F6278">
      <w:pPr>
        <w:pStyle w:val="afff3"/>
        <w:spacing w:after="0" w:line="240" w:lineRule="auto"/>
        <w:ind w:left="0"/>
        <w:jc w:val="both"/>
        <w:rPr>
          <w:rFonts w:ascii="Times New Roman" w:eastAsia="Arial" w:hAnsi="Times New Roman"/>
          <w:sz w:val="28"/>
          <w:szCs w:val="28"/>
        </w:rPr>
      </w:pPr>
    </w:p>
    <w:p w:rsidR="00A7078C" w:rsidRPr="002C643F" w:rsidRDefault="001F6278" w:rsidP="001F6278">
      <w:pPr>
        <w:pStyle w:val="afff3"/>
        <w:numPr>
          <w:ilvl w:val="0"/>
          <w:numId w:val="47"/>
        </w:numPr>
        <w:spacing w:after="0" w:line="240" w:lineRule="auto"/>
        <w:ind w:left="0" w:firstLine="0"/>
        <w:contextualSpacing w:val="0"/>
        <w:jc w:val="center"/>
        <w:outlineLvl w:val="1"/>
        <w:rPr>
          <w:rFonts w:ascii="Times New Roman" w:eastAsia="Arial" w:hAnsi="Times New Roman"/>
          <w:b/>
          <w:sz w:val="28"/>
          <w:szCs w:val="28"/>
        </w:rPr>
      </w:pPr>
      <w:bookmarkStart w:id="51" w:name="_Toc87958938"/>
      <w:r w:rsidRPr="002C643F">
        <w:rPr>
          <w:rFonts w:ascii="Times New Roman" w:eastAsiaTheme="minorEastAsia" w:hAnsi="Times New Roman"/>
          <w:b/>
          <w:sz w:val="28"/>
          <w:szCs w:val="28"/>
        </w:rPr>
        <w:t>Способы информирования Заявителей о порядке подачи</w:t>
      </w:r>
      <w:bookmarkEnd w:id="51"/>
    </w:p>
    <w:p w:rsidR="00A7078C" w:rsidRPr="002C643F" w:rsidRDefault="001F6278" w:rsidP="001F6278">
      <w:pPr>
        <w:pStyle w:val="afff3"/>
        <w:spacing w:after="0" w:line="240" w:lineRule="auto"/>
        <w:ind w:left="0"/>
        <w:jc w:val="center"/>
        <w:outlineLvl w:val="1"/>
        <w:rPr>
          <w:rFonts w:ascii="Times New Roman" w:eastAsia="Arial" w:hAnsi="Times New Roman"/>
          <w:b/>
          <w:sz w:val="28"/>
          <w:szCs w:val="28"/>
        </w:rPr>
      </w:pPr>
      <w:bookmarkStart w:id="52" w:name="_Toc87958939"/>
      <w:r w:rsidRPr="002C643F">
        <w:rPr>
          <w:rFonts w:ascii="Times New Roman" w:eastAsiaTheme="minorEastAsia" w:hAnsi="Times New Roman"/>
          <w:b/>
          <w:sz w:val="28"/>
          <w:szCs w:val="28"/>
        </w:rPr>
        <w:t>и рассмотрения жалобы, в том числе с использованием ЕПГУ, РПГУ</w:t>
      </w:r>
      <w:bookmarkEnd w:id="52"/>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62"/>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Заявители информируются о порядке подачи и рассмотрении жалобы, в том числе </w:t>
      </w:r>
      <w:r w:rsidRPr="002C643F">
        <w:rPr>
          <w:rFonts w:ascii="Times New Roman" w:eastAsiaTheme="minorEastAsia" w:hAnsi="Times New Roman"/>
          <w:sz w:val="28"/>
          <w:szCs w:val="28"/>
        </w:rPr>
        <w:br/>
        <w:t>с использованием ЕПГУ, РПГУ способами, предусмотренными подразделом 3 настоящего Административного регламента.</w:t>
      </w:r>
    </w:p>
    <w:p w:rsidR="00A7078C" w:rsidRPr="002C643F" w:rsidRDefault="001F6278" w:rsidP="001F6278">
      <w:pPr>
        <w:pStyle w:val="afff3"/>
        <w:numPr>
          <w:ilvl w:val="1"/>
          <w:numId w:val="62"/>
        </w:numPr>
        <w:spacing w:after="0" w:line="240" w:lineRule="auto"/>
        <w:ind w:firstLine="0"/>
        <w:contextualSpacing w:val="0"/>
        <w:jc w:val="both"/>
        <w:rPr>
          <w:rFonts w:ascii="Times New Roman" w:eastAsia="Arial" w:hAnsi="Times New Roman"/>
          <w:sz w:val="28"/>
          <w:szCs w:val="28"/>
        </w:rPr>
      </w:pPr>
      <w:r w:rsidRPr="002C643F">
        <w:rPr>
          <w:rFonts w:ascii="Times New Roman" w:eastAsiaTheme="minorEastAsia" w:hAnsi="Times New Roman"/>
          <w:sz w:val="28"/>
          <w:szCs w:val="28"/>
        </w:rPr>
        <w:t xml:space="preserve">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w:t>
      </w:r>
      <w:r w:rsidRPr="002C643F">
        <w:rPr>
          <w:rFonts w:ascii="Times New Roman" w:eastAsiaTheme="minorEastAsia" w:hAnsi="Times New Roman"/>
          <w:sz w:val="28"/>
          <w:szCs w:val="28"/>
        </w:rPr>
        <w:br/>
        <w:t>а также в федеральной государственной информационной системе «Федеральный реестр государственных и муниципальных услуг (функций)», РГУ.</w:t>
      </w:r>
    </w:p>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1F6278" w:rsidP="001F6278">
      <w:pPr>
        <w:pStyle w:val="afff3"/>
        <w:numPr>
          <w:ilvl w:val="0"/>
          <w:numId w:val="47"/>
        </w:numPr>
        <w:spacing w:after="0" w:line="240" w:lineRule="auto"/>
        <w:ind w:left="0" w:firstLine="0"/>
        <w:contextualSpacing w:val="0"/>
        <w:jc w:val="center"/>
        <w:outlineLvl w:val="1"/>
        <w:rPr>
          <w:rFonts w:ascii="Times New Roman" w:eastAsia="Arial" w:hAnsi="Times New Roman"/>
          <w:b/>
          <w:sz w:val="28"/>
          <w:szCs w:val="28"/>
        </w:rPr>
      </w:pPr>
      <w:bookmarkStart w:id="53" w:name="_Toc87958940"/>
      <w:r w:rsidRPr="002C643F">
        <w:rPr>
          <w:rFonts w:ascii="Times New Roman" w:eastAsiaTheme="minorEastAsia" w:hAnsi="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bookmarkEnd w:id="53"/>
    </w:p>
    <w:p w:rsidR="00A7078C" w:rsidRPr="002C643F" w:rsidRDefault="00A7078C" w:rsidP="001F6278">
      <w:pPr>
        <w:pStyle w:val="afff3"/>
        <w:spacing w:after="0" w:line="240" w:lineRule="auto"/>
        <w:ind w:left="0"/>
        <w:outlineLvl w:val="1"/>
        <w:rPr>
          <w:rFonts w:ascii="Times New Roman" w:eastAsia="Arial" w:hAnsi="Times New Roman"/>
          <w:b/>
          <w:sz w:val="28"/>
          <w:szCs w:val="28"/>
        </w:rPr>
      </w:pPr>
    </w:p>
    <w:p w:rsidR="00A7078C" w:rsidRPr="002C643F" w:rsidRDefault="001F6278" w:rsidP="001F6278">
      <w:pPr>
        <w:pStyle w:val="afff3"/>
        <w:numPr>
          <w:ilvl w:val="1"/>
          <w:numId w:val="63"/>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Досудебный (внесудебный) порядок обжалования действий (бездействия) </w:t>
      </w:r>
      <w:r w:rsidRPr="002C643F">
        <w:rPr>
          <w:rFonts w:ascii="Times New Roman" w:eastAsiaTheme="minorEastAsia" w:hAnsi="Times New Roman"/>
          <w:sz w:val="28"/>
          <w:szCs w:val="28"/>
        </w:rPr>
        <w:br/>
        <w:t xml:space="preserve">и (или) решений, принятых в ходе представления Муниципальной услуги, осуществляется </w:t>
      </w:r>
      <w:r w:rsidRPr="002C643F">
        <w:rPr>
          <w:rFonts w:ascii="Times New Roman" w:eastAsiaTheme="minorEastAsia" w:hAnsi="Times New Roman"/>
          <w:sz w:val="28"/>
          <w:szCs w:val="28"/>
        </w:rPr>
        <w:b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A7078C" w:rsidRPr="002C643F" w:rsidRDefault="00A7078C" w:rsidP="001F6278">
      <w:pPr>
        <w:pStyle w:val="2-"/>
        <w:spacing w:line="240" w:lineRule="auto"/>
        <w:rPr>
          <w:rFonts w:eastAsia="Arial"/>
          <w:sz w:val="28"/>
          <w:szCs w:val="28"/>
        </w:rPr>
        <w:sectPr w:rsidR="00A7078C" w:rsidRPr="002C643F" w:rsidSect="00E42B23">
          <w:headerReference w:type="default" r:id="rId12"/>
          <w:pgSz w:w="11906" w:h="16838"/>
          <w:pgMar w:top="1134" w:right="567" w:bottom="1134" w:left="1134" w:header="720" w:footer="720" w:gutter="0"/>
          <w:pgNumType w:start="1"/>
          <w:cols w:space="720"/>
          <w:titlePg/>
          <w:docGrid w:linePitch="360"/>
        </w:sectPr>
      </w:pPr>
    </w:p>
    <w:p w:rsidR="001F6278" w:rsidRPr="002C643F" w:rsidRDefault="001F6278" w:rsidP="001F6278">
      <w:pPr>
        <w:pStyle w:val="affffe"/>
        <w:spacing w:after="0"/>
        <w:rPr>
          <w:rFonts w:eastAsiaTheme="minorEastAsia"/>
          <w:b w:val="0"/>
          <w:sz w:val="28"/>
          <w:szCs w:val="28"/>
          <w:lang w:val="ru-RU"/>
        </w:rPr>
      </w:pPr>
      <w:bookmarkStart w:id="54" w:name="_Toc510617028"/>
      <w:bookmarkStart w:id="55" w:name="_Toc22739076"/>
      <w:bookmarkStart w:id="56" w:name="_Toc87958941"/>
      <w:bookmarkStart w:id="57" w:name="_Toc438376260"/>
      <w:bookmarkStart w:id="58" w:name="_Ref437561184"/>
      <w:bookmarkStart w:id="59" w:name="_Ref437561208"/>
      <w:bookmarkStart w:id="60" w:name="_Ref437561441"/>
      <w:bookmarkStart w:id="61" w:name="_Toc438110048"/>
      <w:bookmarkStart w:id="62" w:name="_Toc437973306"/>
      <w:r w:rsidRPr="002C643F">
        <w:rPr>
          <w:rFonts w:eastAsiaTheme="minorEastAsia"/>
          <w:b w:val="0"/>
          <w:sz w:val="28"/>
          <w:szCs w:val="28"/>
        </w:rPr>
        <w:lastRenderedPageBreak/>
        <w:t xml:space="preserve">Приложение </w:t>
      </w:r>
      <w:bookmarkEnd w:id="54"/>
      <w:r w:rsidRPr="002C643F">
        <w:rPr>
          <w:rFonts w:eastAsiaTheme="minorEastAsia"/>
          <w:b w:val="0"/>
          <w:sz w:val="28"/>
          <w:szCs w:val="28"/>
          <w:lang w:val="ru-RU"/>
        </w:rPr>
        <w:t xml:space="preserve">1 к Административному регламенту </w:t>
      </w:r>
    </w:p>
    <w:p w:rsidR="00A7078C" w:rsidRPr="002C643F" w:rsidRDefault="007E24D4" w:rsidP="001F6278">
      <w:pPr>
        <w:pStyle w:val="affffe"/>
        <w:spacing w:after="0"/>
        <w:rPr>
          <w:rFonts w:eastAsia="Arial"/>
          <w:b w:val="0"/>
          <w:sz w:val="28"/>
          <w:szCs w:val="28"/>
        </w:rPr>
      </w:pPr>
      <w:r w:rsidRPr="002C643F">
        <w:rPr>
          <w:rFonts w:eastAsiaTheme="minorEastAsia"/>
          <w:b w:val="0"/>
          <w:sz w:val="28"/>
          <w:szCs w:val="28"/>
          <w:lang w:val="ru-RU"/>
        </w:rPr>
        <w:t>предоставления Муниципальной</w:t>
      </w:r>
      <w:r w:rsidR="001F6278" w:rsidRPr="002C643F">
        <w:rPr>
          <w:rFonts w:eastAsiaTheme="minorEastAsia"/>
          <w:b w:val="0"/>
          <w:sz w:val="28"/>
          <w:szCs w:val="28"/>
          <w:lang w:val="ru-RU"/>
        </w:rPr>
        <w:t xml:space="preserve"> услуги</w:t>
      </w:r>
      <w:bookmarkEnd w:id="55"/>
      <w:bookmarkEnd w:id="56"/>
    </w:p>
    <w:p w:rsidR="00A7078C" w:rsidRPr="002C643F" w:rsidRDefault="00A7078C" w:rsidP="001F6278">
      <w:pPr>
        <w:pStyle w:val="afff8"/>
        <w:spacing w:after="0" w:line="240" w:lineRule="auto"/>
        <w:rPr>
          <w:rFonts w:eastAsia="Arial"/>
          <w:sz w:val="28"/>
          <w:szCs w:val="28"/>
        </w:rPr>
      </w:pPr>
      <w:bookmarkStart w:id="63" w:name="_Toc510617031"/>
    </w:p>
    <w:p w:rsidR="00A7078C" w:rsidRPr="002C643F" w:rsidRDefault="001F6278" w:rsidP="001F6278">
      <w:pPr>
        <w:pStyle w:val="afff8"/>
        <w:spacing w:after="0" w:line="240" w:lineRule="auto"/>
        <w:rPr>
          <w:rFonts w:eastAsia="Arial"/>
          <w:sz w:val="28"/>
          <w:szCs w:val="28"/>
        </w:rPr>
      </w:pPr>
      <w:bookmarkStart w:id="64" w:name="_Hlk87974980"/>
      <w:r w:rsidRPr="002C643F">
        <w:rPr>
          <w:rFonts w:eastAsiaTheme="minorEastAsia"/>
          <w:sz w:val="28"/>
          <w:szCs w:val="28"/>
        </w:rPr>
        <w:t>Форма решения о предоставлении Муниципальной услуги</w:t>
      </w:r>
      <w:bookmarkEnd w:id="63"/>
      <w:bookmarkEnd w:id="64"/>
    </w:p>
    <w:p w:rsidR="00A7078C" w:rsidRPr="002C643F" w:rsidRDefault="001F6278" w:rsidP="001F6278">
      <w:pPr>
        <w:spacing w:after="0" w:line="240" w:lineRule="auto"/>
        <w:jc w:val="center"/>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lang w:eastAsia="ru-RU"/>
        </w:rPr>
        <w:t>(оформляется на официальном бланке Администрации)</w:t>
      </w:r>
    </w:p>
    <w:tbl>
      <w:tblPr>
        <w:tblW w:w="10382" w:type="dxa"/>
        <w:tblInd w:w="-655" w:type="dxa"/>
        <w:tblLook w:val="04A0" w:firstRow="1" w:lastRow="0" w:firstColumn="1" w:lastColumn="0" w:noHBand="0" w:noVBand="1"/>
      </w:tblPr>
      <w:tblGrid>
        <w:gridCol w:w="284"/>
        <w:gridCol w:w="484"/>
        <w:gridCol w:w="831"/>
        <w:gridCol w:w="901"/>
        <w:gridCol w:w="400"/>
        <w:gridCol w:w="266"/>
        <w:gridCol w:w="500"/>
        <w:gridCol w:w="870"/>
        <w:gridCol w:w="980"/>
        <w:gridCol w:w="320"/>
        <w:gridCol w:w="222"/>
        <w:gridCol w:w="1577"/>
        <w:gridCol w:w="484"/>
        <w:gridCol w:w="992"/>
        <w:gridCol w:w="993"/>
        <w:gridCol w:w="283"/>
      </w:tblGrid>
      <w:tr w:rsidR="00A7078C" w:rsidRPr="002C643F">
        <w:trPr>
          <w:trHeight w:val="315"/>
        </w:trPr>
        <w:tc>
          <w:tcPr>
            <w:tcW w:w="10382" w:type="dxa"/>
            <w:gridSpan w:val="16"/>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b/>
                <w:bCs/>
                <w:color w:val="000000"/>
                <w:sz w:val="28"/>
                <w:szCs w:val="28"/>
              </w:rPr>
            </w:pPr>
          </w:p>
          <w:p w:rsidR="00A7078C" w:rsidRPr="002C643F" w:rsidRDefault="001F6278" w:rsidP="001F6278">
            <w:pPr>
              <w:spacing w:after="0" w:line="240" w:lineRule="auto"/>
              <w:jc w:val="center"/>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СОГЛАСОВАНИЕ</w:t>
            </w:r>
          </w:p>
        </w:tc>
      </w:tr>
      <w:tr w:rsidR="00A7078C" w:rsidRPr="002C643F">
        <w:trPr>
          <w:trHeight w:val="570"/>
        </w:trPr>
        <w:tc>
          <w:tcPr>
            <w:tcW w:w="10382" w:type="dxa"/>
            <w:gridSpan w:val="16"/>
            <w:tcBorders>
              <w:top w:val="nil"/>
              <w:left w:val="nil"/>
              <w:bottom w:val="nil"/>
              <w:right w:val="nil"/>
            </w:tcBorders>
            <w:shd w:val="clear" w:color="auto" w:fill="auto"/>
            <w:vAlign w:val="center"/>
          </w:tcPr>
          <w:p w:rsidR="00A7078C" w:rsidRPr="002C643F" w:rsidRDefault="001F6278" w:rsidP="001F6278">
            <w:pPr>
              <w:spacing w:after="0" w:line="240" w:lineRule="auto"/>
              <w:jc w:val="center"/>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УСТАНОВКИ СРЕДСТВА РАЗМЕЩЕНИЯ ИНФОРМАЦИИ</w:t>
            </w:r>
          </w:p>
        </w:tc>
      </w:tr>
      <w:tr w:rsidR="00A7078C" w:rsidRPr="002C643F">
        <w:trPr>
          <w:trHeight w:val="435"/>
        </w:trPr>
        <w:tc>
          <w:tcPr>
            <w:tcW w:w="284"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479" w:type="dxa"/>
            <w:tcBorders>
              <w:top w:val="nil"/>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xml:space="preserve">№ </w:t>
            </w:r>
          </w:p>
        </w:tc>
        <w:tc>
          <w:tcPr>
            <w:tcW w:w="1737" w:type="dxa"/>
            <w:gridSpan w:val="2"/>
            <w:tcBorders>
              <w:top w:val="nil"/>
              <w:left w:val="nil"/>
              <w:bottom w:val="single" w:sz="4" w:space="0" w:color="auto"/>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w:t>
            </w:r>
          </w:p>
        </w:tc>
        <w:tc>
          <w:tcPr>
            <w:tcW w:w="400"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66"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500" w:type="dxa"/>
            <w:tcBorders>
              <w:top w:val="nil"/>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от</w:t>
            </w:r>
          </w:p>
        </w:tc>
        <w:tc>
          <w:tcPr>
            <w:tcW w:w="1850" w:type="dxa"/>
            <w:gridSpan w:val="2"/>
            <w:tcBorders>
              <w:top w:val="nil"/>
              <w:left w:val="nil"/>
              <w:bottom w:val="single" w:sz="4" w:space="0" w:color="auto"/>
              <w:right w:val="nil"/>
            </w:tcBorders>
            <w:shd w:val="clear" w:color="auto" w:fill="auto"/>
            <w:noWrap/>
            <w:vAlign w:val="bottom"/>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w:t>
            </w:r>
          </w:p>
        </w:tc>
        <w:tc>
          <w:tcPr>
            <w:tcW w:w="320"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22"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1577" w:type="dxa"/>
            <w:tcBorders>
              <w:top w:val="nil"/>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на Запрос</w:t>
            </w:r>
          </w:p>
        </w:tc>
        <w:tc>
          <w:tcPr>
            <w:tcW w:w="479" w:type="dxa"/>
            <w:tcBorders>
              <w:top w:val="nil"/>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xml:space="preserve">№ </w:t>
            </w:r>
          </w:p>
        </w:tc>
        <w:tc>
          <w:tcPr>
            <w:tcW w:w="1985" w:type="dxa"/>
            <w:gridSpan w:val="2"/>
            <w:tcBorders>
              <w:top w:val="nil"/>
              <w:left w:val="nil"/>
              <w:bottom w:val="single" w:sz="4" w:space="0" w:color="auto"/>
              <w:right w:val="nil"/>
            </w:tcBorders>
            <w:shd w:val="clear" w:color="auto" w:fill="auto"/>
            <w:noWrap/>
            <w:vAlign w:val="bottom"/>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w:t>
            </w:r>
          </w:p>
        </w:tc>
        <w:tc>
          <w:tcPr>
            <w:tcW w:w="283"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300"/>
        </w:trPr>
        <w:tc>
          <w:tcPr>
            <w:tcW w:w="284"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479"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831"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906"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400"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66"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500"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870"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980"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320"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22"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1577"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479"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992"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993"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83"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1140"/>
        </w:trPr>
        <w:tc>
          <w:tcPr>
            <w:tcW w:w="10382" w:type="dxa"/>
            <w:gridSpan w:val="16"/>
            <w:tcBorders>
              <w:top w:val="nil"/>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ОБЩИЕ СВЕДЕНИЯ ОБ ОБЪЕКТЕ (ЗДАНИИ, СТРОЕНИИ, СООРУЖЕНИИ, ТЕРРИТОРИИ), В ТОМ ЧИСЛЕ АДРЕС/ КАДАСТРОВЫЙ НОМЕР ЗЕМЕЛЬНОГО УЧАСТКА:</w:t>
            </w:r>
          </w:p>
        </w:tc>
      </w:tr>
      <w:tr w:rsidR="00A7078C" w:rsidRPr="002C643F">
        <w:trPr>
          <w:trHeight w:val="630"/>
        </w:trPr>
        <w:tc>
          <w:tcPr>
            <w:tcW w:w="10382" w:type="dxa"/>
            <w:gridSpan w:val="16"/>
            <w:tcBorders>
              <w:top w:val="nil"/>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w:t>
            </w:r>
            <w:r w:rsidRPr="002C643F">
              <w:rPr>
                <w:rFonts w:ascii="Times New Roman" w:eastAsia="Arial" w:hAnsi="Times New Roman"/>
                <w:i/>
                <w:iCs/>
                <w:color w:val="000000" w:themeColor="text1"/>
                <w:sz w:val="28"/>
                <w:szCs w:val="28"/>
                <w:lang w:eastAsia="ru-RU"/>
              </w:rPr>
              <w:t>в текстовой или табличной форме)</w:t>
            </w:r>
          </w:p>
        </w:tc>
      </w:tr>
      <w:tr w:rsidR="00A7078C" w:rsidRPr="002C643F">
        <w:trPr>
          <w:trHeight w:val="80"/>
        </w:trPr>
        <w:tc>
          <w:tcPr>
            <w:tcW w:w="10382" w:type="dxa"/>
            <w:gridSpan w:val="16"/>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465"/>
        </w:trPr>
        <w:tc>
          <w:tcPr>
            <w:tcW w:w="10382" w:type="dxa"/>
            <w:gridSpan w:val="16"/>
            <w:tcBorders>
              <w:top w:val="nil"/>
              <w:left w:val="nil"/>
              <w:bottom w:val="single" w:sz="4" w:space="0" w:color="auto"/>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СВЕДЕНИЯ О СРЕДСТВЕ РАЗМЕЩЕНИЯ ИНФОРМАЦИИ:</w:t>
            </w:r>
          </w:p>
        </w:tc>
      </w:tr>
      <w:tr w:rsidR="00A7078C" w:rsidRPr="002C643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val="zh-CN"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tcPr>
          <w:p w:rsidR="00A7078C" w:rsidRPr="002C643F" w:rsidRDefault="001F6278" w:rsidP="001F6278">
            <w:pPr>
              <w:spacing w:after="0" w:line="240" w:lineRule="auto"/>
              <w:jc w:val="both"/>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 </w:t>
            </w:r>
          </w:p>
        </w:tc>
      </w:tr>
      <w:tr w:rsidR="00A7078C" w:rsidRPr="002C643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tcPr>
          <w:p w:rsidR="00A7078C" w:rsidRPr="002C643F" w:rsidRDefault="001F6278" w:rsidP="001F6278">
            <w:pPr>
              <w:spacing w:after="0" w:line="240" w:lineRule="auto"/>
              <w:jc w:val="both"/>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 </w:t>
            </w:r>
          </w:p>
        </w:tc>
      </w:tr>
      <w:tr w:rsidR="00A7078C" w:rsidRPr="002C643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tcPr>
          <w:p w:rsidR="00A7078C" w:rsidRPr="002C643F" w:rsidRDefault="001F6278" w:rsidP="001F6278">
            <w:pPr>
              <w:spacing w:after="0" w:line="240" w:lineRule="auto"/>
              <w:jc w:val="both"/>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 </w:t>
            </w:r>
          </w:p>
        </w:tc>
      </w:tr>
      <w:tr w:rsidR="00A7078C" w:rsidRPr="002C643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tcPr>
          <w:p w:rsidR="00A7078C" w:rsidRPr="002C643F" w:rsidRDefault="001F6278" w:rsidP="001F6278">
            <w:pPr>
              <w:spacing w:after="0" w:line="240" w:lineRule="auto"/>
              <w:jc w:val="both"/>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 </w:t>
            </w:r>
          </w:p>
        </w:tc>
      </w:tr>
      <w:tr w:rsidR="00A7078C" w:rsidRPr="002C643F">
        <w:trPr>
          <w:trHeight w:val="70"/>
        </w:trPr>
        <w:tc>
          <w:tcPr>
            <w:tcW w:w="10382" w:type="dxa"/>
            <w:gridSpan w:val="16"/>
            <w:tcBorders>
              <w:top w:val="nil"/>
              <w:left w:val="nil"/>
              <w:bottom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495"/>
        </w:trPr>
        <w:tc>
          <w:tcPr>
            <w:tcW w:w="10382" w:type="dxa"/>
            <w:gridSpan w:val="16"/>
            <w:tcBorders>
              <w:top w:val="nil"/>
              <w:left w:val="nil"/>
              <w:bottom w:val="single" w:sz="4" w:space="0" w:color="auto"/>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ДОПОЛНИТЕЛЬНАЯ ИНФОРМАЦИЯ:</w:t>
            </w:r>
          </w:p>
        </w:tc>
      </w:tr>
      <w:tr w:rsidR="00A7078C" w:rsidRPr="002C643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w:t>
            </w:r>
          </w:p>
        </w:tc>
      </w:tr>
      <w:tr w:rsidR="00A7078C" w:rsidRPr="002C643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w:t>
            </w:r>
          </w:p>
        </w:tc>
      </w:tr>
      <w:tr w:rsidR="00A7078C" w:rsidRPr="002C643F">
        <w:trPr>
          <w:trHeight w:val="509"/>
        </w:trPr>
        <w:tc>
          <w:tcPr>
            <w:tcW w:w="10382" w:type="dxa"/>
            <w:gridSpan w:val="16"/>
            <w:vMerge w:val="restart"/>
            <w:tcBorders>
              <w:top w:val="single" w:sz="4" w:space="0" w:color="auto"/>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960"/>
        </w:trPr>
        <w:tc>
          <w:tcPr>
            <w:tcW w:w="10382" w:type="dxa"/>
            <w:gridSpan w:val="16"/>
            <w:tcBorders>
              <w:top w:val="single" w:sz="4" w:space="0" w:color="auto"/>
              <w:left w:val="nil"/>
              <w:bottom w:val="single" w:sz="4" w:space="0" w:color="auto"/>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b/>
                <w:bCs/>
                <w:color w:val="000000"/>
                <w:sz w:val="28"/>
                <w:szCs w:val="28"/>
              </w:rPr>
            </w:pPr>
            <w:r w:rsidRPr="002C643F">
              <w:rPr>
                <w:rFonts w:ascii="Times New Roman" w:eastAsia="Arial" w:hAnsi="Times New Roman"/>
                <w:b/>
                <w:bCs/>
                <w:color w:val="000000" w:themeColor="text1"/>
                <w:sz w:val="28"/>
                <w:szCs w:val="28"/>
                <w:lang w:eastAsia="ru-RU"/>
              </w:rPr>
              <w:t>ПРОЕКТНАЯ ДОКУМЕНТАЦИЯ СРЕДСТВА РАЗМЕЩЕНИЯ ИНФОРМАЦИИ (ФОТОМАТЕРИАЛ, ЧЕРТЕЖ, СХЕМА РАЗМЕЩЕНИЯ)</w:t>
            </w:r>
          </w:p>
        </w:tc>
      </w:tr>
      <w:tr w:rsidR="00A7078C" w:rsidRPr="002C643F">
        <w:trPr>
          <w:trHeight w:val="106"/>
        </w:trPr>
        <w:tc>
          <w:tcPr>
            <w:tcW w:w="10382" w:type="dxa"/>
            <w:gridSpan w:val="16"/>
            <w:tcBorders>
              <w:top w:val="single" w:sz="4" w:space="0" w:color="auto"/>
              <w:left w:val="nil"/>
              <w:bottom w:val="single" w:sz="4" w:space="0" w:color="auto"/>
              <w:right w:val="nil"/>
            </w:tcBorders>
            <w:shd w:val="clear" w:color="auto" w:fill="auto"/>
            <w:noWrap/>
            <w:vAlign w:val="bottom"/>
          </w:tcPr>
          <w:p w:rsidR="00A7078C" w:rsidRPr="002C643F" w:rsidRDefault="001F6278" w:rsidP="001F6278">
            <w:pPr>
              <w:spacing w:after="0" w:line="240" w:lineRule="auto"/>
              <w:jc w:val="both"/>
              <w:rPr>
                <w:rFonts w:ascii="Times New Roman" w:eastAsia="Arial" w:hAnsi="Times New Roman"/>
                <w:b/>
                <w:color w:val="000000"/>
                <w:sz w:val="28"/>
                <w:szCs w:val="28"/>
              </w:rPr>
            </w:pPr>
            <w:r w:rsidRPr="002C643F">
              <w:rPr>
                <w:rFonts w:ascii="Times New Roman" w:eastAsia="Arial" w:hAnsi="Times New Roman"/>
                <w:b/>
                <w:color w:val="000000" w:themeColor="text1"/>
                <w:sz w:val="28"/>
                <w:szCs w:val="28"/>
                <w:lang w:eastAsia="ru-RU"/>
              </w:rPr>
              <w:t>СРОК ДЕЙСТВИЯ СОГЛАСОВАНИЯ</w:t>
            </w:r>
            <w:r w:rsidRPr="002C643F">
              <w:rPr>
                <w:rFonts w:ascii="Times New Roman" w:eastAsia="Arial" w:hAnsi="Times New Roman"/>
                <w:b/>
                <w:color w:val="000000" w:themeColor="text1"/>
                <w:sz w:val="28"/>
                <w:szCs w:val="28"/>
                <w:lang w:val="en-US" w:eastAsia="ru-RU"/>
              </w:rPr>
              <w:t>: __/__/____</w:t>
            </w:r>
          </w:p>
        </w:tc>
      </w:tr>
      <w:tr w:rsidR="00A7078C" w:rsidRPr="002C643F">
        <w:trPr>
          <w:trHeight w:val="129"/>
        </w:trPr>
        <w:tc>
          <w:tcPr>
            <w:tcW w:w="5516" w:type="dxa"/>
            <w:gridSpan w:val="9"/>
            <w:tcBorders>
              <w:top w:val="single" w:sz="4" w:space="0" w:color="auto"/>
              <w:left w:val="nil"/>
              <w:bottom w:val="single" w:sz="4" w:space="0" w:color="auto"/>
              <w:right w:val="nil"/>
            </w:tcBorders>
            <w:shd w:val="clear" w:color="auto" w:fill="auto"/>
            <w:noWrap/>
            <w:vAlign w:val="bottom"/>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w:t>
            </w:r>
          </w:p>
        </w:tc>
        <w:tc>
          <w:tcPr>
            <w:tcW w:w="320" w:type="dxa"/>
            <w:tcBorders>
              <w:top w:val="single" w:sz="4" w:space="0" w:color="auto"/>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22" w:type="dxa"/>
            <w:tcBorders>
              <w:top w:val="single" w:sz="4" w:space="0" w:color="auto"/>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1577" w:type="dxa"/>
            <w:tcBorders>
              <w:top w:val="single" w:sz="4" w:space="0" w:color="auto"/>
              <w:left w:val="nil"/>
              <w:bottom w:val="single" w:sz="4" w:space="0" w:color="auto"/>
              <w:right w:val="nil"/>
            </w:tcBorders>
            <w:shd w:val="clear" w:color="auto" w:fill="auto"/>
            <w:noWrap/>
            <w:vAlign w:val="bottom"/>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w:t>
            </w:r>
          </w:p>
        </w:tc>
        <w:tc>
          <w:tcPr>
            <w:tcW w:w="479" w:type="dxa"/>
            <w:tcBorders>
              <w:top w:val="single" w:sz="4" w:space="0" w:color="auto"/>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268" w:type="dxa"/>
            <w:gridSpan w:val="3"/>
            <w:tcBorders>
              <w:top w:val="single" w:sz="4" w:space="0" w:color="auto"/>
              <w:left w:val="nil"/>
              <w:bottom w:val="single" w:sz="4" w:space="0" w:color="auto"/>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w:t>
            </w:r>
          </w:p>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 </w:t>
            </w:r>
          </w:p>
        </w:tc>
      </w:tr>
      <w:tr w:rsidR="00A7078C" w:rsidRPr="002C643F">
        <w:trPr>
          <w:trHeight w:val="345"/>
        </w:trPr>
        <w:tc>
          <w:tcPr>
            <w:tcW w:w="5516" w:type="dxa"/>
            <w:gridSpan w:val="9"/>
            <w:vMerge w:val="restart"/>
            <w:tcBorders>
              <w:top w:val="single" w:sz="4" w:space="0" w:color="auto"/>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(уполномоченное должностное лицо Администрации)</w:t>
            </w:r>
          </w:p>
        </w:tc>
        <w:tc>
          <w:tcPr>
            <w:tcW w:w="320"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22"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1577" w:type="dxa"/>
            <w:tcBorders>
              <w:top w:val="nil"/>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(подпись)</w:t>
            </w:r>
          </w:p>
        </w:tc>
        <w:tc>
          <w:tcPr>
            <w:tcW w:w="479"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268" w:type="dxa"/>
            <w:gridSpan w:val="3"/>
            <w:vMerge w:val="restart"/>
            <w:tcBorders>
              <w:top w:val="nil"/>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(Расшифровка подписи)</w:t>
            </w:r>
          </w:p>
        </w:tc>
      </w:tr>
      <w:tr w:rsidR="00A7078C" w:rsidRPr="002C643F">
        <w:trPr>
          <w:trHeight w:val="315"/>
        </w:trPr>
        <w:tc>
          <w:tcPr>
            <w:tcW w:w="5516" w:type="dxa"/>
            <w:gridSpan w:val="9"/>
            <w:vMerge/>
            <w:tcBorders>
              <w:top w:val="single" w:sz="4" w:space="0" w:color="auto"/>
              <w:left w:val="nil"/>
              <w:bottom w:val="nil"/>
              <w:right w:val="nil"/>
            </w:tcBorders>
            <w:vAlign w:val="center"/>
          </w:tcPr>
          <w:p w:rsidR="00A7078C" w:rsidRPr="002C643F" w:rsidRDefault="00A7078C" w:rsidP="001F6278">
            <w:pPr>
              <w:spacing w:after="0" w:line="240" w:lineRule="auto"/>
              <w:ind w:left="34"/>
              <w:jc w:val="both"/>
              <w:rPr>
                <w:rFonts w:ascii="Times New Roman" w:eastAsia="Times New Roman" w:hAnsi="Times New Roman"/>
                <w:color w:val="000000"/>
                <w:sz w:val="28"/>
                <w:szCs w:val="28"/>
                <w:lang w:eastAsia="ru-RU"/>
              </w:rPr>
            </w:pPr>
          </w:p>
        </w:tc>
        <w:tc>
          <w:tcPr>
            <w:tcW w:w="320"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22" w:type="dxa"/>
            <w:tcBorders>
              <w:top w:val="nil"/>
              <w:left w:val="nil"/>
              <w:bottom w:val="nil"/>
              <w:right w:val="nil"/>
            </w:tcBorders>
            <w:shd w:val="clear" w:color="auto" w:fill="auto"/>
            <w:noWrap/>
            <w:vAlign w:val="bottom"/>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1577" w:type="dxa"/>
            <w:tcBorders>
              <w:top w:val="nil"/>
              <w:left w:val="nil"/>
              <w:bottom w:val="nil"/>
              <w:right w:val="nil"/>
            </w:tcBorders>
            <w:shd w:val="clear" w:color="auto" w:fill="auto"/>
            <w:vAlign w:val="center"/>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color w:val="000000" w:themeColor="text1"/>
                <w:sz w:val="28"/>
                <w:szCs w:val="28"/>
                <w:lang w:eastAsia="ru-RU"/>
              </w:rPr>
              <w:t>М.П.</w:t>
            </w:r>
          </w:p>
        </w:tc>
        <w:tc>
          <w:tcPr>
            <w:tcW w:w="479" w:type="dxa"/>
            <w:tcBorders>
              <w:top w:val="nil"/>
              <w:left w:val="nil"/>
              <w:bottom w:val="nil"/>
              <w:right w:val="nil"/>
            </w:tcBorders>
            <w:shd w:val="clear" w:color="auto" w:fill="auto"/>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c>
          <w:tcPr>
            <w:tcW w:w="2268" w:type="dxa"/>
            <w:gridSpan w:val="3"/>
            <w:vMerge/>
            <w:tcBorders>
              <w:top w:val="nil"/>
              <w:left w:val="nil"/>
              <w:bottom w:val="nil"/>
              <w:right w:val="nil"/>
            </w:tcBorders>
            <w:vAlign w:val="center"/>
          </w:tcPr>
          <w:p w:rsidR="00A7078C" w:rsidRPr="002C643F" w:rsidRDefault="00A7078C" w:rsidP="001F6278">
            <w:pPr>
              <w:spacing w:after="0" w:line="240" w:lineRule="auto"/>
              <w:ind w:left="34"/>
              <w:jc w:val="both"/>
              <w:rPr>
                <w:rFonts w:ascii="Times New Roman" w:eastAsia="Times New Roman" w:hAnsi="Times New Roman"/>
                <w:color w:val="000000"/>
                <w:sz w:val="28"/>
                <w:szCs w:val="28"/>
                <w:lang w:eastAsia="ru-RU"/>
              </w:rPr>
            </w:pPr>
          </w:p>
        </w:tc>
      </w:tr>
    </w:tbl>
    <w:p w:rsidR="001F6278" w:rsidRPr="002C643F" w:rsidRDefault="001F6278" w:rsidP="001F6278">
      <w:pPr>
        <w:pStyle w:val="affffe"/>
        <w:spacing w:after="0"/>
        <w:jc w:val="both"/>
        <w:rPr>
          <w:rFonts w:eastAsiaTheme="minorEastAsia"/>
          <w:b w:val="0"/>
          <w:sz w:val="28"/>
          <w:szCs w:val="28"/>
        </w:rPr>
      </w:pPr>
      <w:bookmarkStart w:id="65" w:name="_Toc22739077"/>
      <w:bookmarkStart w:id="66" w:name="_Toc87958942"/>
    </w:p>
    <w:p w:rsidR="001F6278" w:rsidRPr="002C643F" w:rsidRDefault="001F6278" w:rsidP="001F6278">
      <w:pPr>
        <w:pStyle w:val="affffe"/>
        <w:spacing w:after="0"/>
        <w:jc w:val="both"/>
        <w:rPr>
          <w:rFonts w:eastAsia="SimSun"/>
          <w:b w:val="0"/>
          <w:sz w:val="28"/>
          <w:szCs w:val="28"/>
          <w:lang w:eastAsia="zh-CN"/>
        </w:rPr>
      </w:pPr>
    </w:p>
    <w:p w:rsidR="001F6278" w:rsidRPr="002C643F" w:rsidRDefault="001F6278" w:rsidP="001F6278">
      <w:pPr>
        <w:pStyle w:val="2-"/>
        <w:rPr>
          <w:rFonts w:eastAsia="SimSun"/>
          <w:sz w:val="28"/>
          <w:szCs w:val="28"/>
          <w:lang w:val="zh-CN" w:eastAsia="zh-CN"/>
        </w:rPr>
      </w:pPr>
    </w:p>
    <w:p w:rsidR="001F6278" w:rsidRPr="002C643F" w:rsidRDefault="001F6278" w:rsidP="001F6278">
      <w:pPr>
        <w:pStyle w:val="affffe"/>
        <w:spacing w:after="0"/>
        <w:rPr>
          <w:rFonts w:eastAsiaTheme="minorEastAsia"/>
          <w:b w:val="0"/>
          <w:sz w:val="28"/>
          <w:szCs w:val="28"/>
          <w:lang w:val="ru-RU"/>
        </w:rPr>
      </w:pPr>
      <w:r w:rsidRPr="002C643F">
        <w:rPr>
          <w:rFonts w:eastAsiaTheme="minorEastAsia"/>
          <w:b w:val="0"/>
          <w:sz w:val="28"/>
          <w:szCs w:val="28"/>
        </w:rPr>
        <w:t xml:space="preserve">Приложение </w:t>
      </w:r>
      <w:r w:rsidRPr="002C643F">
        <w:rPr>
          <w:rFonts w:eastAsiaTheme="minorEastAsia"/>
          <w:b w:val="0"/>
          <w:sz w:val="28"/>
          <w:szCs w:val="28"/>
          <w:lang w:val="ru-RU"/>
        </w:rPr>
        <w:t xml:space="preserve">2 к Административному регламенту </w:t>
      </w:r>
    </w:p>
    <w:p w:rsidR="00A7078C" w:rsidRPr="002C643F" w:rsidRDefault="007E24D4" w:rsidP="001F6278">
      <w:pPr>
        <w:pStyle w:val="affffe"/>
        <w:spacing w:after="0"/>
        <w:rPr>
          <w:rFonts w:eastAsia="Arial"/>
          <w:b w:val="0"/>
          <w:sz w:val="28"/>
          <w:szCs w:val="28"/>
        </w:rPr>
      </w:pPr>
      <w:r w:rsidRPr="002C643F">
        <w:rPr>
          <w:rFonts w:eastAsiaTheme="minorEastAsia"/>
          <w:b w:val="0"/>
          <w:sz w:val="28"/>
          <w:szCs w:val="28"/>
          <w:lang w:val="ru-RU"/>
        </w:rPr>
        <w:t>предоставления Муниципальной</w:t>
      </w:r>
      <w:r w:rsidR="001F6278" w:rsidRPr="002C643F">
        <w:rPr>
          <w:rFonts w:eastAsiaTheme="minorEastAsia"/>
          <w:b w:val="0"/>
          <w:sz w:val="28"/>
          <w:szCs w:val="28"/>
          <w:lang w:val="ru-RU"/>
        </w:rPr>
        <w:t xml:space="preserve"> услуги</w:t>
      </w:r>
      <w:bookmarkEnd w:id="65"/>
      <w:bookmarkEnd w:id="66"/>
    </w:p>
    <w:p w:rsidR="00A7078C" w:rsidRPr="002C643F" w:rsidRDefault="00A7078C" w:rsidP="001F6278">
      <w:pPr>
        <w:pStyle w:val="2-"/>
        <w:spacing w:line="240" w:lineRule="auto"/>
        <w:rPr>
          <w:rFonts w:eastAsia="Arial"/>
          <w:sz w:val="28"/>
          <w:szCs w:val="28"/>
        </w:rPr>
      </w:pPr>
    </w:p>
    <w:p w:rsidR="00A7078C" w:rsidRPr="002C643F" w:rsidRDefault="001F6278" w:rsidP="001F6278">
      <w:pPr>
        <w:pStyle w:val="afff8"/>
        <w:spacing w:after="0" w:line="240" w:lineRule="auto"/>
        <w:rPr>
          <w:rFonts w:eastAsia="Arial"/>
          <w:sz w:val="28"/>
          <w:szCs w:val="28"/>
        </w:rPr>
      </w:pPr>
      <w:bookmarkStart w:id="67" w:name="_Hlk87975024"/>
      <w:r w:rsidRPr="002C643F">
        <w:rPr>
          <w:rFonts w:eastAsiaTheme="minorEastAsia"/>
          <w:sz w:val="28"/>
          <w:szCs w:val="28"/>
        </w:rPr>
        <w:t>Форма решения об отказе в предоставлении Муниципальной услуги</w:t>
      </w:r>
      <w:bookmarkEnd w:id="67"/>
    </w:p>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Theme="minorEastAsia" w:hAnsi="Times New Roman"/>
          <w:sz w:val="28"/>
          <w:szCs w:val="28"/>
        </w:rPr>
        <w:t>(оформляется на официальном бланке Администрации)</w:t>
      </w:r>
    </w:p>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Кому: __________________________________________________________________________</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rsidR="00A7078C" w:rsidRPr="002C643F" w:rsidRDefault="00A7078C" w:rsidP="001F6278">
      <w:pPr>
        <w:tabs>
          <w:tab w:val="left" w:pos="1440"/>
          <w:tab w:val="left" w:pos="5954"/>
        </w:tabs>
        <w:spacing w:after="0" w:line="240" w:lineRule="auto"/>
        <w:jc w:val="both"/>
        <w:rPr>
          <w:rFonts w:ascii="Times New Roman" w:eastAsia="Arial" w:hAnsi="Times New Roman"/>
          <w:sz w:val="28"/>
          <w:szCs w:val="28"/>
        </w:rPr>
      </w:pPr>
    </w:p>
    <w:p w:rsidR="00A7078C" w:rsidRPr="002C643F" w:rsidRDefault="00A7078C" w:rsidP="001F6278">
      <w:pPr>
        <w:spacing w:after="0" w:line="240" w:lineRule="auto"/>
        <w:jc w:val="both"/>
        <w:rPr>
          <w:rFonts w:ascii="Times New Roman" w:eastAsia="Arial" w:hAnsi="Times New Roman"/>
          <w:b/>
          <w:sz w:val="28"/>
          <w:szCs w:val="28"/>
        </w:rPr>
      </w:pPr>
    </w:p>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Theme="minorEastAsia" w:hAnsi="Times New Roman"/>
          <w:sz w:val="28"/>
          <w:szCs w:val="28"/>
          <w:lang w:eastAsia="ru-RU"/>
        </w:rPr>
        <w:t>РЕШЕНИЕ</w:t>
      </w:r>
    </w:p>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Theme="minorEastAsia" w:hAnsi="Times New Roman"/>
          <w:sz w:val="28"/>
          <w:szCs w:val="28"/>
          <w:lang w:eastAsia="ru-RU"/>
        </w:rPr>
        <w:t>об отказе в предоставления Муниципальной услуги</w:t>
      </w:r>
    </w:p>
    <w:p w:rsidR="00A7078C" w:rsidRPr="002C643F" w:rsidRDefault="00A7078C" w:rsidP="001F6278">
      <w:pPr>
        <w:spacing w:after="0" w:line="240" w:lineRule="auto"/>
        <w:jc w:val="center"/>
        <w:rPr>
          <w:rFonts w:ascii="Times New Roman" w:eastAsia="Arial" w:hAnsi="Times New Roman"/>
          <w:sz w:val="28"/>
          <w:szCs w:val="28"/>
        </w:rPr>
      </w:pPr>
    </w:p>
    <w:p w:rsidR="00A7078C" w:rsidRPr="002C643F" w:rsidRDefault="00A7078C" w:rsidP="001F6278">
      <w:pPr>
        <w:spacing w:after="0" w:line="240" w:lineRule="auto"/>
        <w:jc w:val="both"/>
        <w:rPr>
          <w:rFonts w:ascii="Times New Roman" w:eastAsia="Arial" w:hAnsi="Times New Roman"/>
          <w:color w:val="000000"/>
          <w:sz w:val="28"/>
          <w:szCs w:val="28"/>
        </w:rPr>
      </w:pPr>
    </w:p>
    <w:p w:rsidR="00A7078C" w:rsidRPr="002C643F" w:rsidRDefault="001F6278" w:rsidP="001F6278">
      <w:pPr>
        <w:spacing w:line="240" w:lineRule="auto"/>
        <w:jc w:val="both"/>
        <w:rPr>
          <w:rFonts w:ascii="Times New Roman" w:eastAsia="Arial" w:hAnsi="Times New Roman"/>
          <w:color w:val="000000"/>
          <w:sz w:val="28"/>
          <w:szCs w:val="28"/>
        </w:rPr>
      </w:pPr>
      <w:r w:rsidRPr="002C643F">
        <w:rPr>
          <w:rFonts w:ascii="Times New Roman" w:eastAsiaTheme="minorEastAsia" w:hAnsi="Times New Roman"/>
          <w:color w:val="000000"/>
          <w:sz w:val="28"/>
          <w:szCs w:val="28"/>
          <w:lang w:eastAsia="ru-RU"/>
        </w:rPr>
        <w:t xml:space="preserve"> </w:t>
      </w:r>
      <w:r w:rsidRPr="002C643F">
        <w:rPr>
          <w:rFonts w:ascii="Times New Roman" w:eastAsiaTheme="minorEastAsia" w:hAnsi="Times New Roman"/>
          <w:color w:val="000000"/>
          <w:sz w:val="28"/>
          <w:szCs w:val="28"/>
          <w:lang w:eastAsia="ru-RU"/>
        </w:rPr>
        <w:tab/>
        <w:t xml:space="preserve">Администрация приняла решение об отказе в предоставлении муниципальной услуги «Согласование установки средств размещения информации на территории </w:t>
      </w:r>
      <w:r w:rsidR="00F221CD" w:rsidRPr="002C643F">
        <w:rPr>
          <w:rFonts w:ascii="Times New Roman" w:eastAsiaTheme="minorEastAsia" w:hAnsi="Times New Roman"/>
          <w:sz w:val="28"/>
          <w:szCs w:val="28"/>
        </w:rPr>
        <w:t>муниципального</w:t>
      </w:r>
      <w:r w:rsidRPr="002C643F">
        <w:rPr>
          <w:rFonts w:ascii="Times New Roman" w:eastAsiaTheme="minorEastAsia" w:hAnsi="Times New Roman"/>
          <w:sz w:val="28"/>
          <w:szCs w:val="28"/>
        </w:rPr>
        <w:t xml:space="preserve"> округа Серебряные Пруды Московской области</w:t>
      </w:r>
      <w:r w:rsidRPr="002C643F">
        <w:rPr>
          <w:rFonts w:ascii="Times New Roman" w:eastAsiaTheme="minorEastAsia" w:hAnsi="Times New Roman"/>
          <w:color w:val="000000"/>
          <w:sz w:val="28"/>
          <w:szCs w:val="28"/>
          <w:lang w:eastAsia="ru-RU"/>
        </w:rPr>
        <w:t xml:space="preserve">» (далее – Муниципальная услуга) в соответствии с пунктом №________ административного регламента по предоставлению Муниципальной услуги, утвержденного постановлением администрации </w:t>
      </w:r>
      <w:r w:rsidR="00F221CD" w:rsidRPr="002C643F">
        <w:rPr>
          <w:rFonts w:ascii="Times New Roman" w:eastAsiaTheme="minorEastAsia" w:hAnsi="Times New Roman"/>
          <w:sz w:val="28"/>
          <w:szCs w:val="28"/>
        </w:rPr>
        <w:t>муниципального</w:t>
      </w:r>
      <w:r w:rsidRPr="002C643F">
        <w:rPr>
          <w:rFonts w:ascii="Times New Roman" w:eastAsiaTheme="minorEastAsia" w:hAnsi="Times New Roman"/>
          <w:sz w:val="28"/>
          <w:szCs w:val="28"/>
        </w:rPr>
        <w:t xml:space="preserve"> округа Серебряные Пруды Московской области _________________________________________________________________</w:t>
      </w:r>
      <w:r w:rsidRPr="002C643F">
        <w:rPr>
          <w:rFonts w:ascii="Times New Roman" w:eastAsiaTheme="minorEastAsia" w:hAnsi="Times New Roman"/>
          <w:color w:val="000000"/>
          <w:sz w:val="28"/>
          <w:szCs w:val="28"/>
          <w:lang w:eastAsia="ru-RU"/>
        </w:rPr>
        <w:t xml:space="preserve"> (дата, номер и наименование) (далее по тексту – Административный регламент,)</w:t>
      </w:r>
    </w:p>
    <w:tbl>
      <w:tblPr>
        <w:tblStyle w:val="1f5"/>
        <w:tblW w:w="10485" w:type="dxa"/>
        <w:tblInd w:w="-142" w:type="dxa"/>
        <w:tblLook w:val="04A0" w:firstRow="1" w:lastRow="0" w:firstColumn="1" w:lastColumn="0" w:noHBand="0" w:noVBand="1"/>
      </w:tblPr>
      <w:tblGrid>
        <w:gridCol w:w="1118"/>
        <w:gridCol w:w="4067"/>
        <w:gridCol w:w="5300"/>
      </w:tblGrid>
      <w:tr w:rsidR="00A7078C" w:rsidRPr="002C643F">
        <w:trPr>
          <w:trHeight w:val="802"/>
        </w:trPr>
        <w:tc>
          <w:tcPr>
            <w:tcW w:w="996" w:type="dxa"/>
          </w:tcPr>
          <w:p w:rsidR="00A7078C" w:rsidRPr="002C643F" w:rsidRDefault="001F6278" w:rsidP="001F6278">
            <w:pPr>
              <w:spacing w:line="240" w:lineRule="auto"/>
              <w:jc w:val="both"/>
              <w:rPr>
                <w:rFonts w:ascii="Times New Roman" w:eastAsia="Arial" w:hAnsi="Times New Roman"/>
                <w:b/>
                <w:sz w:val="28"/>
                <w:szCs w:val="28"/>
              </w:rPr>
            </w:pPr>
            <w:r w:rsidRPr="002C643F">
              <w:rPr>
                <w:rFonts w:ascii="Times New Roman" w:eastAsia="Arial" w:hAnsi="Times New Roman"/>
                <w:b/>
                <w:sz w:val="28"/>
                <w:szCs w:val="28"/>
                <w:lang w:eastAsia="ru-RU"/>
              </w:rPr>
              <w:t>№ пункта</w:t>
            </w:r>
          </w:p>
        </w:tc>
        <w:tc>
          <w:tcPr>
            <w:tcW w:w="4103" w:type="dxa"/>
            <w:vAlign w:val="center"/>
          </w:tcPr>
          <w:p w:rsidR="00A7078C" w:rsidRPr="002C643F" w:rsidRDefault="001F6278" w:rsidP="001F6278">
            <w:pPr>
              <w:tabs>
                <w:tab w:val="left" w:pos="1496"/>
              </w:tabs>
              <w:spacing w:line="240" w:lineRule="auto"/>
              <w:jc w:val="center"/>
              <w:rPr>
                <w:rFonts w:ascii="Times New Roman" w:eastAsia="Arial" w:hAnsi="Times New Roman"/>
                <w:b/>
                <w:sz w:val="28"/>
                <w:szCs w:val="28"/>
              </w:rPr>
            </w:pPr>
            <w:r w:rsidRPr="002C643F">
              <w:rPr>
                <w:rFonts w:ascii="Times New Roman" w:eastAsia="Arial" w:hAnsi="Times New Roman"/>
                <w:b/>
                <w:sz w:val="28"/>
                <w:szCs w:val="28"/>
                <w:lang w:eastAsia="ru-RU"/>
              </w:rPr>
              <w:t>Наименование основания для отказа в соответствии с Административным регламентом</w:t>
            </w:r>
            <w:r w:rsidRPr="002C643F">
              <w:rPr>
                <w:rStyle w:val="a8"/>
                <w:rFonts w:ascii="Times New Roman" w:eastAsia="Arial" w:hAnsi="Times New Roman"/>
                <w:b/>
                <w:sz w:val="28"/>
                <w:szCs w:val="28"/>
                <w:lang w:eastAsia="ru-RU"/>
              </w:rPr>
              <w:footnoteReference w:id="1"/>
            </w:r>
          </w:p>
        </w:tc>
        <w:tc>
          <w:tcPr>
            <w:tcW w:w="5386" w:type="dxa"/>
            <w:vAlign w:val="center"/>
          </w:tcPr>
          <w:p w:rsidR="00A7078C" w:rsidRPr="002C643F" w:rsidRDefault="001F6278" w:rsidP="001F6278">
            <w:pPr>
              <w:tabs>
                <w:tab w:val="left" w:pos="1496"/>
              </w:tabs>
              <w:spacing w:line="240" w:lineRule="auto"/>
              <w:jc w:val="center"/>
              <w:rPr>
                <w:rFonts w:ascii="Times New Roman" w:eastAsia="Arial" w:hAnsi="Times New Roman"/>
                <w:b/>
                <w:sz w:val="28"/>
                <w:szCs w:val="28"/>
              </w:rPr>
            </w:pPr>
            <w:r w:rsidRPr="002C643F">
              <w:rPr>
                <w:rFonts w:ascii="Times New Roman" w:eastAsia="Arial" w:hAnsi="Times New Roman"/>
                <w:b/>
                <w:sz w:val="28"/>
                <w:szCs w:val="28"/>
                <w:lang w:eastAsia="ru-RU"/>
              </w:rPr>
              <w:t>Разъяснение причин отказа в предоставлении Муниципальной услуги</w:t>
            </w:r>
          </w:p>
        </w:tc>
      </w:tr>
      <w:tr w:rsidR="00A7078C" w:rsidRPr="002C643F">
        <w:tc>
          <w:tcPr>
            <w:tcW w:w="996" w:type="dxa"/>
          </w:tcPr>
          <w:p w:rsidR="00A7078C" w:rsidRPr="002C643F" w:rsidRDefault="00A7078C" w:rsidP="001F6278">
            <w:pPr>
              <w:tabs>
                <w:tab w:val="left" w:pos="1496"/>
              </w:tabs>
              <w:spacing w:line="240" w:lineRule="auto"/>
              <w:jc w:val="both"/>
              <w:rPr>
                <w:rFonts w:ascii="Times New Roman" w:eastAsia="Arial" w:hAnsi="Times New Roman"/>
                <w:sz w:val="28"/>
                <w:szCs w:val="28"/>
              </w:rPr>
            </w:pPr>
          </w:p>
        </w:tc>
        <w:tc>
          <w:tcPr>
            <w:tcW w:w="4103" w:type="dxa"/>
          </w:tcPr>
          <w:p w:rsidR="00A7078C" w:rsidRPr="002C643F" w:rsidRDefault="00A7078C" w:rsidP="001F6278">
            <w:pPr>
              <w:tabs>
                <w:tab w:val="left" w:pos="1496"/>
              </w:tabs>
              <w:spacing w:line="240" w:lineRule="auto"/>
              <w:jc w:val="both"/>
              <w:rPr>
                <w:rFonts w:ascii="Times New Roman" w:eastAsia="Arial" w:hAnsi="Times New Roman"/>
                <w:sz w:val="28"/>
                <w:szCs w:val="28"/>
              </w:rPr>
            </w:pPr>
          </w:p>
        </w:tc>
        <w:tc>
          <w:tcPr>
            <w:tcW w:w="5386" w:type="dxa"/>
          </w:tcPr>
          <w:p w:rsidR="00A7078C" w:rsidRPr="002C643F" w:rsidRDefault="00A7078C" w:rsidP="001F6278">
            <w:pPr>
              <w:tabs>
                <w:tab w:val="left" w:pos="1496"/>
              </w:tabs>
              <w:spacing w:line="240" w:lineRule="auto"/>
              <w:jc w:val="both"/>
              <w:rPr>
                <w:rFonts w:ascii="Times New Roman" w:eastAsia="Arial" w:hAnsi="Times New Roman"/>
                <w:sz w:val="28"/>
                <w:szCs w:val="28"/>
              </w:rPr>
            </w:pPr>
          </w:p>
        </w:tc>
      </w:tr>
    </w:tbl>
    <w:p w:rsidR="00A7078C" w:rsidRPr="002C643F" w:rsidRDefault="00A7078C" w:rsidP="001F6278">
      <w:pPr>
        <w:spacing w:after="0" w:line="240" w:lineRule="auto"/>
        <w:jc w:val="both"/>
        <w:rPr>
          <w:rFonts w:ascii="Times New Roman" w:eastAsia="Arial" w:hAnsi="Times New Roman"/>
          <w:color w:val="000000"/>
          <w:sz w:val="28"/>
          <w:szCs w:val="28"/>
        </w:rPr>
      </w:pPr>
    </w:p>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Вы вправе повторно обратиться в Администрацию с Запросом о предоставлении Муниципальной услуги после устранения указанных нарушений.</w:t>
      </w:r>
    </w:p>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 xml:space="preserve">Данный отказ может быть обжалован в досудебном порядке путем направления жалобы </w:t>
      </w:r>
      <w:r w:rsidRPr="002C643F">
        <w:rPr>
          <w:rFonts w:ascii="Times New Roman" w:eastAsiaTheme="minorEastAsia" w:hAnsi="Times New Roman"/>
          <w:color w:val="000000" w:themeColor="text1"/>
          <w:sz w:val="28"/>
          <w:szCs w:val="28"/>
        </w:rPr>
        <w:br/>
      </w:r>
      <w:r w:rsidRPr="002C643F">
        <w:rPr>
          <w:rFonts w:ascii="Times New Roman" w:eastAsiaTheme="minorEastAsia" w:hAnsi="Times New Roman"/>
          <w:color w:val="000000" w:themeColor="text1"/>
          <w:sz w:val="28"/>
          <w:szCs w:val="28"/>
        </w:rPr>
        <w:lastRenderedPageBreak/>
        <w:t xml:space="preserve">в порядке, установленном в разделе </w:t>
      </w:r>
      <w:r w:rsidRPr="002C643F">
        <w:rPr>
          <w:rFonts w:ascii="Times New Roman" w:eastAsiaTheme="minorEastAsia" w:hAnsi="Times New Roman"/>
          <w:color w:val="000000" w:themeColor="text1"/>
          <w:sz w:val="28"/>
          <w:szCs w:val="28"/>
          <w:lang w:val="en-US"/>
        </w:rPr>
        <w:t>V</w:t>
      </w:r>
      <w:r w:rsidRPr="002C643F">
        <w:rPr>
          <w:rFonts w:ascii="Times New Roman" w:eastAsiaTheme="minorEastAsia" w:hAnsi="Times New Roman"/>
          <w:color w:val="000000" w:themeColor="text1"/>
          <w:sz w:val="28"/>
          <w:szCs w:val="28"/>
        </w:rPr>
        <w:t xml:space="preserve"> Административного регламента, а также </w:t>
      </w:r>
      <w:r w:rsidRPr="002C643F">
        <w:rPr>
          <w:rFonts w:ascii="Times New Roman" w:eastAsiaTheme="minorEastAsia" w:hAnsi="Times New Roman"/>
          <w:color w:val="000000" w:themeColor="text1"/>
          <w:sz w:val="28"/>
          <w:szCs w:val="28"/>
        </w:rPr>
        <w:br/>
        <w:t>в судебном порядке.</w:t>
      </w:r>
    </w:p>
    <w:p w:rsidR="00A7078C" w:rsidRPr="002C643F" w:rsidRDefault="00A7078C" w:rsidP="001F6278">
      <w:pPr>
        <w:spacing w:after="0" w:line="240" w:lineRule="auto"/>
        <w:jc w:val="both"/>
        <w:rPr>
          <w:rFonts w:ascii="Times New Roman" w:eastAsia="Arial" w:hAnsi="Times New Roman"/>
          <w:b/>
          <w:sz w:val="28"/>
          <w:szCs w:val="28"/>
        </w:rPr>
      </w:pPr>
    </w:p>
    <w:p w:rsidR="00A7078C" w:rsidRPr="002C643F" w:rsidRDefault="00A7078C" w:rsidP="001F6278">
      <w:pPr>
        <w:spacing w:after="0" w:line="240" w:lineRule="auto"/>
        <w:jc w:val="both"/>
        <w:rPr>
          <w:rFonts w:ascii="Times New Roman" w:eastAsia="Arial" w:hAnsi="Times New Roman"/>
          <w:b/>
          <w:sz w:val="28"/>
          <w:szCs w:val="28"/>
        </w:rPr>
      </w:pPr>
    </w:p>
    <w:p w:rsidR="00A7078C" w:rsidRPr="002C643F" w:rsidRDefault="001F6278" w:rsidP="001F6278">
      <w:pPr>
        <w:tabs>
          <w:tab w:val="left" w:pos="1496"/>
        </w:tabs>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Дополнительно информируем:</w:t>
      </w:r>
    </w:p>
    <w:p w:rsidR="00A7078C" w:rsidRPr="002C643F" w:rsidRDefault="001F6278" w:rsidP="001F6278">
      <w:pPr>
        <w:tabs>
          <w:tab w:val="left" w:pos="1496"/>
        </w:tabs>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(указывается информация, необходимая для устранения причин отказа </w:t>
      </w:r>
      <w:r w:rsidRPr="002C643F">
        <w:rPr>
          <w:rFonts w:ascii="Times New Roman" w:eastAsiaTheme="minorEastAsia" w:hAnsi="Times New Roman"/>
          <w:sz w:val="28"/>
          <w:szCs w:val="28"/>
          <w:lang w:eastAsia="ru-RU"/>
        </w:rPr>
        <w:br/>
        <w:t>в предоставлении Муниципальной услуги, а также иная дополнительная информация при наличии)</w:t>
      </w:r>
    </w:p>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A7078C" w:rsidP="001F6278">
      <w:pPr>
        <w:spacing w:after="0" w:line="240" w:lineRule="auto"/>
        <w:jc w:val="both"/>
        <w:rPr>
          <w:rFonts w:ascii="Times New Roman" w:eastAsia="Arial" w:hAnsi="Times New Roman"/>
          <w:sz w:val="28"/>
          <w:szCs w:val="28"/>
        </w:rPr>
      </w:pPr>
    </w:p>
    <w:tbl>
      <w:tblPr>
        <w:tblStyle w:val="af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0"/>
        <w:gridCol w:w="222"/>
        <w:gridCol w:w="3955"/>
      </w:tblGrid>
      <w:tr w:rsidR="00A7078C" w:rsidRPr="002C643F">
        <w:tc>
          <w:tcPr>
            <w:tcW w:w="5377" w:type="dxa"/>
          </w:tcPr>
          <w:p w:rsidR="00A7078C" w:rsidRPr="002C643F" w:rsidRDefault="001F6278" w:rsidP="001F6278">
            <w:pPr>
              <w:spacing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___________________________________________</w:t>
            </w:r>
          </w:p>
          <w:p w:rsidR="00A7078C" w:rsidRPr="002C643F" w:rsidRDefault="001F6278" w:rsidP="001F6278">
            <w:pPr>
              <w:spacing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(уполномоченное должностное лицо Администрации)</w:t>
            </w:r>
          </w:p>
        </w:tc>
        <w:tc>
          <w:tcPr>
            <w:tcW w:w="1110" w:type="dxa"/>
          </w:tcPr>
          <w:p w:rsidR="00A7078C" w:rsidRPr="002C643F" w:rsidRDefault="00A7078C" w:rsidP="001F6278">
            <w:pPr>
              <w:spacing w:line="240" w:lineRule="auto"/>
              <w:jc w:val="both"/>
              <w:rPr>
                <w:rFonts w:ascii="Times New Roman" w:eastAsia="Arial" w:hAnsi="Times New Roman"/>
                <w:sz w:val="28"/>
                <w:szCs w:val="28"/>
              </w:rPr>
            </w:pPr>
          </w:p>
        </w:tc>
        <w:tc>
          <w:tcPr>
            <w:tcW w:w="3720" w:type="dxa"/>
          </w:tcPr>
          <w:p w:rsidR="00A7078C" w:rsidRPr="002C643F" w:rsidRDefault="001F6278" w:rsidP="001F6278">
            <w:pPr>
              <w:spacing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___________________________</w:t>
            </w:r>
          </w:p>
          <w:p w:rsidR="00A7078C" w:rsidRPr="002C643F" w:rsidRDefault="001F6278" w:rsidP="001F6278">
            <w:pPr>
              <w:spacing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(подпись, фамилия, инициалы)</w:t>
            </w:r>
          </w:p>
        </w:tc>
      </w:tr>
    </w:tbl>
    <w:p w:rsidR="00A7078C" w:rsidRPr="002C643F" w:rsidRDefault="001F6278" w:rsidP="001F6278">
      <w:pPr>
        <w:spacing w:after="0" w:line="240" w:lineRule="auto"/>
        <w:jc w:val="both"/>
        <w:rPr>
          <w:rFonts w:ascii="Times New Roman" w:eastAsia="Arial" w:hAnsi="Times New Roman"/>
          <w:i/>
          <w:sz w:val="28"/>
          <w:szCs w:val="28"/>
        </w:rPr>
      </w:pPr>
      <w:r w:rsidRPr="002C643F">
        <w:rPr>
          <w:rFonts w:ascii="Times New Roman" w:eastAsiaTheme="minorEastAsia" w:hAnsi="Times New Roman"/>
          <w:i/>
          <w:sz w:val="28"/>
          <w:szCs w:val="28"/>
          <w:lang w:eastAsia="ru-RU"/>
        </w:rPr>
        <w:t xml:space="preserve">  </w:t>
      </w:r>
    </w:p>
    <w:p w:rsidR="00A7078C" w:rsidRPr="002C643F" w:rsidRDefault="001F6278" w:rsidP="001F6278">
      <w:pPr>
        <w:pStyle w:val="affffa"/>
        <w:spacing w:line="240" w:lineRule="auto"/>
        <w:ind w:firstLine="0"/>
        <w:rPr>
          <w:rFonts w:eastAsia="Arial"/>
        </w:rPr>
      </w:pPr>
      <w:r w:rsidRPr="002C643F">
        <w:rPr>
          <w:rFonts w:eastAsiaTheme="minorEastAsia"/>
        </w:rPr>
        <w:t xml:space="preserve">«____» _______________20__   </w:t>
      </w:r>
    </w:p>
    <w:p w:rsidR="00A7078C" w:rsidRPr="002C643F" w:rsidRDefault="00A7078C" w:rsidP="001F6278">
      <w:pPr>
        <w:pStyle w:val="2-"/>
        <w:spacing w:line="240" w:lineRule="auto"/>
        <w:rPr>
          <w:rFonts w:eastAsia="Arial"/>
          <w:sz w:val="28"/>
          <w:szCs w:val="28"/>
        </w:rPr>
        <w:sectPr w:rsidR="00A7078C" w:rsidRPr="002C643F">
          <w:pgSz w:w="11906" w:h="16838"/>
          <w:pgMar w:top="1134" w:right="567" w:bottom="1134" w:left="1134" w:header="720" w:footer="720" w:gutter="0"/>
          <w:cols w:space="720"/>
          <w:docGrid w:linePitch="360"/>
        </w:sectPr>
      </w:pPr>
    </w:p>
    <w:p w:rsidR="001F6278" w:rsidRPr="002C643F" w:rsidRDefault="001F6278" w:rsidP="001F6278">
      <w:pPr>
        <w:pStyle w:val="affffe"/>
        <w:spacing w:after="0"/>
        <w:rPr>
          <w:rFonts w:eastAsiaTheme="minorEastAsia"/>
          <w:b w:val="0"/>
          <w:sz w:val="28"/>
          <w:szCs w:val="28"/>
          <w:lang w:val="ru-RU"/>
        </w:rPr>
      </w:pPr>
      <w:bookmarkStart w:id="68" w:name="_Toc87958943"/>
      <w:bookmarkStart w:id="69" w:name="_Toc22739078"/>
      <w:bookmarkStart w:id="70" w:name="_Toc510617036"/>
      <w:r w:rsidRPr="002C643F">
        <w:rPr>
          <w:rFonts w:eastAsiaTheme="minorEastAsia"/>
          <w:b w:val="0"/>
          <w:sz w:val="28"/>
          <w:szCs w:val="28"/>
        </w:rPr>
        <w:lastRenderedPageBreak/>
        <w:t xml:space="preserve">Приложение </w:t>
      </w:r>
      <w:r w:rsidRPr="002C643F">
        <w:rPr>
          <w:rFonts w:eastAsiaTheme="minorEastAsia"/>
          <w:b w:val="0"/>
          <w:sz w:val="28"/>
          <w:szCs w:val="28"/>
          <w:lang w:val="ru-RU"/>
        </w:rPr>
        <w:t xml:space="preserve">3 к Административному регламенту </w:t>
      </w:r>
    </w:p>
    <w:p w:rsidR="00A7078C" w:rsidRPr="002C643F" w:rsidRDefault="001F6278" w:rsidP="001F6278">
      <w:pPr>
        <w:pStyle w:val="affffe"/>
        <w:spacing w:after="0"/>
        <w:rPr>
          <w:rFonts w:eastAsia="Arial"/>
          <w:b w:val="0"/>
          <w:sz w:val="28"/>
          <w:szCs w:val="28"/>
        </w:rPr>
      </w:pPr>
      <w:r w:rsidRPr="002C643F">
        <w:rPr>
          <w:rFonts w:eastAsiaTheme="minorEastAsia"/>
          <w:b w:val="0"/>
          <w:sz w:val="28"/>
          <w:szCs w:val="28"/>
          <w:lang w:val="ru-RU"/>
        </w:rPr>
        <w:t>предоставления Муниципальной услуги</w:t>
      </w:r>
      <w:bookmarkEnd w:id="68"/>
    </w:p>
    <w:p w:rsidR="00A7078C" w:rsidRPr="002C643F" w:rsidRDefault="00A7078C" w:rsidP="001F6278">
      <w:pPr>
        <w:pStyle w:val="afff8"/>
        <w:spacing w:after="0" w:line="240" w:lineRule="auto"/>
        <w:jc w:val="both"/>
        <w:rPr>
          <w:rFonts w:eastAsia="Arial"/>
          <w:sz w:val="28"/>
          <w:szCs w:val="28"/>
        </w:rPr>
      </w:pPr>
      <w:bookmarkStart w:id="71" w:name="_Toc510617037"/>
      <w:bookmarkEnd w:id="69"/>
      <w:bookmarkEnd w:id="70"/>
    </w:p>
    <w:p w:rsidR="00A7078C" w:rsidRPr="002C643F" w:rsidRDefault="001F6278" w:rsidP="001F6278">
      <w:pPr>
        <w:pStyle w:val="2f4"/>
        <w:spacing w:after="0" w:line="240" w:lineRule="auto"/>
        <w:rPr>
          <w:rFonts w:eastAsia="Arial"/>
          <w:sz w:val="28"/>
          <w:szCs w:val="28"/>
        </w:rPr>
      </w:pPr>
      <w:r w:rsidRPr="002C643F">
        <w:rPr>
          <w:rFonts w:eastAsiaTheme="minorEastAsia"/>
          <w:sz w:val="28"/>
          <w:szCs w:val="28"/>
          <w:lang w:eastAsia="ar-SA"/>
        </w:rPr>
        <w:t>Перечень нормативных правовых актов,</w:t>
      </w:r>
    </w:p>
    <w:p w:rsidR="00A7078C" w:rsidRPr="002C643F" w:rsidRDefault="001F6278" w:rsidP="001F6278">
      <w:pPr>
        <w:pStyle w:val="2f4"/>
        <w:spacing w:after="0" w:line="240" w:lineRule="auto"/>
        <w:rPr>
          <w:rFonts w:eastAsia="Arial"/>
          <w:sz w:val="28"/>
          <w:szCs w:val="28"/>
        </w:rPr>
      </w:pPr>
      <w:r w:rsidRPr="002C643F">
        <w:rPr>
          <w:rFonts w:eastAsiaTheme="minorEastAsia"/>
          <w:sz w:val="28"/>
          <w:szCs w:val="28"/>
          <w:lang w:eastAsia="ar-SA"/>
        </w:rPr>
        <w:t xml:space="preserve">регулирующих предоставление </w:t>
      </w:r>
      <w:r w:rsidRPr="002C643F">
        <w:rPr>
          <w:rFonts w:eastAsiaTheme="minorEastAsia"/>
          <w:sz w:val="28"/>
          <w:szCs w:val="28"/>
        </w:rPr>
        <w:t>Муниципальной</w:t>
      </w:r>
      <w:r w:rsidRPr="002C643F">
        <w:rPr>
          <w:rFonts w:eastAsiaTheme="minorEastAsia"/>
          <w:sz w:val="28"/>
          <w:szCs w:val="28"/>
          <w:lang w:eastAsia="ar-SA"/>
        </w:rPr>
        <w:t xml:space="preserve"> услуги</w:t>
      </w:r>
    </w:p>
    <w:p w:rsidR="00A7078C" w:rsidRPr="002C643F" w:rsidRDefault="001F6278" w:rsidP="001F6278">
      <w:pPr>
        <w:pStyle w:val="afff8"/>
        <w:spacing w:after="0" w:line="240" w:lineRule="auto"/>
        <w:rPr>
          <w:rFonts w:eastAsia="Arial"/>
          <w:sz w:val="28"/>
          <w:szCs w:val="28"/>
        </w:rPr>
      </w:pPr>
      <w:r w:rsidRPr="002C643F">
        <w:rPr>
          <w:rFonts w:eastAsiaTheme="minorEastAsia"/>
          <w:sz w:val="28"/>
          <w:szCs w:val="28"/>
          <w:lang w:eastAsia="ar-SA"/>
        </w:rPr>
        <w:t>(с указанием их реквизитов и источников официального опубликования)</w:t>
      </w:r>
    </w:p>
    <w:bookmarkEnd w:id="71"/>
    <w:p w:rsidR="00A7078C" w:rsidRPr="002C643F" w:rsidRDefault="00A7078C" w:rsidP="001F6278">
      <w:pPr>
        <w:pStyle w:val="afff8"/>
        <w:spacing w:after="0" w:line="240" w:lineRule="auto"/>
        <w:rPr>
          <w:rFonts w:eastAsia="Arial"/>
          <w:sz w:val="28"/>
          <w:szCs w:val="28"/>
        </w:rPr>
      </w:pP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bCs/>
          <w:sz w:val="28"/>
          <w:szCs w:val="28"/>
        </w:rPr>
        <w:t>Конституция Российской Федерации («</w:t>
      </w:r>
      <w:r w:rsidRPr="002C643F">
        <w:rPr>
          <w:rFonts w:ascii="Times New Roman" w:eastAsiaTheme="minorEastAsia" w:hAnsi="Times New Roman" w:cs="Times New Roman"/>
          <w:color w:val="22272F"/>
          <w:sz w:val="28"/>
          <w:szCs w:val="28"/>
          <w:shd w:val="clear" w:color="auto" w:fill="FFFFFF"/>
        </w:rPr>
        <w:t xml:space="preserve">Российская газета», 25.12.1993, № 237, </w:t>
      </w:r>
      <w:r w:rsidRPr="002C643F">
        <w:rPr>
          <w:rFonts w:ascii="Times New Roman" w:eastAsiaTheme="minorEastAsia" w:hAnsi="Times New Roman" w:cs="Times New Roman"/>
          <w:sz w:val="28"/>
          <w:szCs w:val="28"/>
          <w:lang w:eastAsia="ru-RU"/>
        </w:rPr>
        <w:t>официальный интернет-портал правовой информации http://www.pravo.gov.ru, 01.08.2014, 04.07.2020, «Собрание законодательства Российский Федерации», 04.08.2014, № 31, ст. 4398).</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Кодекс Российской Федерации об административных правонарушениях («Российская газета», № 256, 31.12.2001, «Парламентская газета», № 2-5, 05.01.2002, «Собрание законодательства Российской Федерации», 07.01.2002, № 1 (ч. 1), ст. 1).</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Градостроительный кодекс Российской Федерации («</w:t>
      </w:r>
      <w:r w:rsidRPr="002C643F">
        <w:rPr>
          <w:rFonts w:ascii="Times New Roman" w:eastAsiaTheme="minorEastAsia" w:hAnsi="Times New Roman" w:cs="Times New Roman"/>
          <w:sz w:val="28"/>
          <w:szCs w:val="28"/>
          <w:lang w:eastAsia="ru-RU"/>
        </w:rPr>
        <w:t xml:space="preserve">Российская газета», № 290, 30.12.2004, «Собрание законодательства </w:t>
      </w:r>
      <w:r w:rsidRPr="002C643F">
        <w:rPr>
          <w:rFonts w:ascii="Times New Roman" w:eastAsiaTheme="minorEastAsia" w:hAnsi="Times New Roman" w:cs="Times New Roman"/>
          <w:sz w:val="28"/>
          <w:szCs w:val="28"/>
        </w:rPr>
        <w:t>Российской Федерации</w:t>
      </w:r>
      <w:r w:rsidRPr="002C643F">
        <w:rPr>
          <w:rFonts w:ascii="Times New Roman" w:eastAsiaTheme="minorEastAsia" w:hAnsi="Times New Roman" w:cs="Times New Roman"/>
          <w:sz w:val="28"/>
          <w:szCs w:val="28"/>
          <w:lang w:eastAsia="ru-RU"/>
        </w:rPr>
        <w:t xml:space="preserve">», 03.01.2005, № 1 (часть 1), </w:t>
      </w:r>
      <w:r w:rsidRPr="002C643F">
        <w:rPr>
          <w:rFonts w:ascii="Times New Roman" w:eastAsiaTheme="minorEastAsia" w:hAnsi="Times New Roman" w:cs="Times New Roman"/>
          <w:sz w:val="28"/>
          <w:szCs w:val="28"/>
          <w:lang w:eastAsia="ru-RU"/>
        </w:rPr>
        <w:br/>
        <w:t>ст. 16, «Парламентская газета», № 5-6, 14.01.2005).</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Жилищный кодекс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Гражданский кодекс Российской Федерации (часть первая) («Собрание законодательства Российской Федерации», 05.12.1994, № 32, ст. 3301, «Российская газета», </w:t>
      </w:r>
      <w:r w:rsidRPr="002C643F">
        <w:rPr>
          <w:rFonts w:ascii="Times New Roman" w:eastAsiaTheme="minorEastAsia" w:hAnsi="Times New Roman" w:cs="Times New Roman"/>
          <w:sz w:val="28"/>
          <w:szCs w:val="28"/>
        </w:rPr>
        <w:br/>
        <w:t>№ 238-239, 08.12.1994).</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Гражданский кодекс Российской Федерации (часть вторая) («Собрание законодательства Российской Федерации», 29.01.1996, № 5, ст. 410, «Российская газета», № 23, 06.02.1996, № 24, 07.02.1996, № 25, 08.02.1996, № 27, 10.02.1996).</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Гражданский кодекс Российской Федерации (часть третья) («Парламентская газета, </w:t>
      </w:r>
      <w:r w:rsidRPr="002C643F">
        <w:rPr>
          <w:rFonts w:ascii="Times New Roman" w:eastAsiaTheme="minorEastAsia" w:hAnsi="Times New Roman" w:cs="Times New Roman"/>
          <w:sz w:val="28"/>
          <w:szCs w:val="28"/>
        </w:rPr>
        <w:br/>
        <w:t>№ 224, 28.11.2001, «Российская газета», № 233, 28.11.2001, «Собрание законодательства Российской Федерации», 03.12.2001, № 49, ст. 4552).</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Гражданский кодекс Российской Федерации (часть четвертая) («Парламентская газета», </w:t>
      </w:r>
      <w:r w:rsidRPr="002C643F">
        <w:rPr>
          <w:rFonts w:ascii="Times New Roman" w:eastAsiaTheme="minorEastAsia" w:hAnsi="Times New Roman" w:cs="Times New Roman"/>
          <w:sz w:val="28"/>
          <w:szCs w:val="28"/>
        </w:rPr>
        <w:br/>
        <w:t>№ 214-215, 21.12.2006, «Российская газета», № 289, 22.12.2006, «Собрание законодательства Российской Федерации», 25.12.2006, № 52 (1 ч.), ст. 5496).</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color w:val="000000" w:themeColor="text1"/>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w:t>
      </w:r>
      <w:r w:rsidRPr="002C643F">
        <w:rPr>
          <w:rFonts w:ascii="Times New Roman" w:eastAsiaTheme="minorEastAsia" w:hAnsi="Times New Roman" w:cs="Times New Roman"/>
          <w:sz w:val="28"/>
          <w:szCs w:val="28"/>
        </w:rPr>
        <w:t>Российской Федерации</w:t>
      </w:r>
      <w:r w:rsidRPr="002C643F">
        <w:rPr>
          <w:rFonts w:ascii="Times New Roman" w:eastAsiaTheme="minorEastAsia" w:hAnsi="Times New Roman" w:cs="Times New Roman"/>
          <w:color w:val="000000" w:themeColor="text1"/>
          <w:sz w:val="28"/>
          <w:szCs w:val="28"/>
        </w:rPr>
        <w:t>», 06.10.2003, № 40, ст. 3822, «Парламентская газета», № 186, 08.10.2003, «Российская газета», № 202, 08.10.2003.).</w:t>
      </w:r>
    </w:p>
    <w:p w:rsidR="00A7078C" w:rsidRPr="002C643F" w:rsidRDefault="001F6278" w:rsidP="001F6278">
      <w:pPr>
        <w:pStyle w:val="ConsPlusNormal"/>
        <w:numPr>
          <w:ilvl w:val="0"/>
          <w:numId w:val="64"/>
        </w:numPr>
        <w:ind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lastRenderedPageBreak/>
        <w:t xml:space="preserve">Федеральный закон от 13.07.2015 № 218-ФЗ «О государственной регистрации недвижимости» («Российская газета», № 156, 17.07.2015, «Собрание законодательства </w:t>
      </w:r>
      <w:r w:rsidRPr="002C643F">
        <w:rPr>
          <w:rFonts w:ascii="Times New Roman" w:eastAsiaTheme="minorEastAsia" w:hAnsi="Times New Roman" w:cs="Times New Roman"/>
          <w:sz w:val="28"/>
          <w:szCs w:val="28"/>
        </w:rPr>
        <w:t>Российской Федерации</w:t>
      </w:r>
      <w:r w:rsidRPr="002C643F">
        <w:rPr>
          <w:rFonts w:ascii="Times New Roman" w:eastAsiaTheme="minorEastAsia" w:hAnsi="Times New Roman" w:cs="Times New Roman"/>
          <w:color w:val="000000" w:themeColor="text1"/>
          <w:sz w:val="28"/>
          <w:szCs w:val="28"/>
        </w:rPr>
        <w:t>», 20.07.2015, № 29 (часть I), ст. 4344.).</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Федеральный закон от 27.07.2010 № 210-ФЗ «Об организации предоставления государственных и муниципальных услуг»</w:t>
      </w:r>
      <w:r w:rsidRPr="002C643F">
        <w:rPr>
          <w:rFonts w:ascii="Times New Roman" w:eastAsiaTheme="minorEastAsia" w:hAnsi="Times New Roman" w:cs="Times New Roman"/>
          <w:sz w:val="28"/>
          <w:szCs w:val="28"/>
          <w:lang w:eastAsia="ru-RU"/>
        </w:rPr>
        <w:t xml:space="preserve"> </w:t>
      </w:r>
      <w:r w:rsidRPr="002C643F">
        <w:rPr>
          <w:rFonts w:ascii="Times New Roman" w:eastAsiaTheme="minorEastAsia" w:hAnsi="Times New Roman" w:cs="Times New Roman"/>
          <w:sz w:val="28"/>
          <w:szCs w:val="28"/>
        </w:rPr>
        <w:t>(«Российская газета», № 168, 30.07.2010, «Собрание законодательства Российской Федерации», 02.08.2010, № 31, ст. 4179).</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Федеральный закон от 27.07.2006 № 152-ФЗ «О персональных данных»</w:t>
      </w:r>
      <w:r w:rsidRPr="002C643F">
        <w:rPr>
          <w:rFonts w:ascii="Times New Roman" w:eastAsiaTheme="minorEastAsia" w:hAnsi="Times New Roman" w:cs="Times New Roman"/>
          <w:sz w:val="28"/>
          <w:szCs w:val="28"/>
          <w:lang w:eastAsia="ru-RU"/>
        </w:rPr>
        <w:t xml:space="preserve"> («</w:t>
      </w:r>
      <w:r w:rsidRPr="002C643F">
        <w:rPr>
          <w:rFonts w:ascii="Times New Roman" w:eastAsiaTheme="minorEastAsia" w:hAnsi="Times New Roman" w:cs="Times New Roman"/>
          <w:sz w:val="28"/>
          <w:szCs w:val="28"/>
        </w:rPr>
        <w:t>Российская газета», № 165, 29.07.2006, «Собрание законодательства Российской Федерации», 31.07.2006, № 31 (1 ч.), ст. 3451, «Парламентская газета» № 126-127, 03.08.2006).</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lang w:eastAsia="ru-RU"/>
        </w:rPr>
        <w:t xml:space="preserve">Постановление Правительства Российской Федерации от 22.12.2012 № 1376 </w:t>
      </w:r>
      <w:r w:rsidRPr="002C643F">
        <w:rPr>
          <w:rFonts w:ascii="Times New Roman" w:eastAsiaTheme="minorEastAsia" w:hAnsi="Times New Roman" w:cs="Times New Roman"/>
          <w:sz w:val="28"/>
          <w:szCs w:val="28"/>
          <w:lang w:eastAsia="ru-RU"/>
        </w:rPr>
        <w:b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2C643F">
        <w:rPr>
          <w:rFonts w:ascii="Times New Roman" w:eastAsiaTheme="minorEastAsia" w:hAnsi="Times New Roman" w:cs="Times New Roman"/>
          <w:sz w:val="28"/>
          <w:szCs w:val="28"/>
        </w:rPr>
        <w:t>Российской Федерации</w:t>
      </w:r>
      <w:r w:rsidRPr="002C643F">
        <w:rPr>
          <w:rFonts w:ascii="Times New Roman" w:eastAsiaTheme="minorEastAsia" w:hAnsi="Times New Roman" w:cs="Times New Roman"/>
          <w:sz w:val="28"/>
          <w:szCs w:val="28"/>
          <w:lang w:eastAsia="ru-RU"/>
        </w:rPr>
        <w:t>», 31.12.2012, № 53 (ч. 2), ст. 7932).</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Постановление Правительства Российской Федерации от 27.09.2011 № 797 </w:t>
      </w:r>
      <w:r w:rsidRPr="002C643F">
        <w:rPr>
          <w:rFonts w:ascii="Times New Roman" w:eastAsiaTheme="minorEastAsia" w:hAnsi="Times New Roman" w:cs="Times New Roman"/>
          <w:sz w:val="28"/>
          <w:szCs w:val="28"/>
        </w:rPr>
        <w:br/>
        <w:t xml:space="preserve">«О взаимодействии между многофункциональными центрами предоставления государственных </w:t>
      </w:r>
      <w:r w:rsidRPr="002C643F">
        <w:rPr>
          <w:rFonts w:ascii="Times New Roman" w:eastAsiaTheme="minorEastAsia" w:hAnsi="Times New Roman" w:cs="Times New Roman"/>
          <w:sz w:val="28"/>
          <w:szCs w:val="28"/>
        </w:rPr>
        <w:b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Постановление Правительства Российской Федерации от 25.01.2013 № 33 </w:t>
      </w:r>
      <w:r w:rsidRPr="002C643F">
        <w:rPr>
          <w:rFonts w:ascii="Times New Roman" w:eastAsiaTheme="minorEastAsia" w:hAnsi="Times New Roman" w:cs="Times New Roman"/>
          <w:sz w:val="28"/>
          <w:szCs w:val="28"/>
        </w:rPr>
        <w:br/>
        <w:t xml:space="preserve">«Об использовании простой электронной подписи при оказании государственных </w:t>
      </w:r>
      <w:r w:rsidRPr="002C643F">
        <w:rPr>
          <w:rFonts w:ascii="Times New Roman" w:eastAsiaTheme="minorEastAsia" w:hAnsi="Times New Roman" w:cs="Times New Roman"/>
          <w:sz w:val="28"/>
          <w:szCs w:val="28"/>
        </w:rPr>
        <w:br/>
        <w:t>и муниципальных услуг» («Собрание законодательства Российской Федерации», 04.02.2013, № 5, ст. 377).</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Постановление Правительства Российской Федерации от 18.03.2015 № 250 </w:t>
      </w:r>
      <w:r w:rsidRPr="002C643F">
        <w:rPr>
          <w:rFonts w:ascii="Times New Roman" w:eastAsiaTheme="minorEastAsia" w:hAnsi="Times New Roman" w:cs="Times New Roman"/>
          <w:sz w:val="28"/>
          <w:szCs w:val="28"/>
        </w:rPr>
        <w:b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Pr="002C643F">
        <w:rPr>
          <w:rFonts w:ascii="Times New Roman" w:eastAsiaTheme="minorEastAsia" w:hAnsi="Times New Roman" w:cs="Times New Roman"/>
          <w:sz w:val="28"/>
          <w:szCs w:val="28"/>
        </w:rPr>
        <w:br/>
        <w:t xml:space="preserve">в многофункциональный центр предоставления государственных и муниципальных услуг </w:t>
      </w:r>
      <w:r w:rsidRPr="002C643F">
        <w:rPr>
          <w:rFonts w:ascii="Times New Roman" w:eastAsiaTheme="minorEastAsia" w:hAnsi="Times New Roman" w:cs="Times New Roman"/>
          <w:sz w:val="28"/>
          <w:szCs w:val="28"/>
        </w:rPr>
        <w:b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Pr="002C643F">
        <w:rPr>
          <w:rFonts w:ascii="Times New Roman" w:eastAsiaTheme="minorEastAsia" w:hAnsi="Times New Roman" w:cs="Times New Roman"/>
          <w:color w:val="000000"/>
          <w:sz w:val="28"/>
          <w:szCs w:val="28"/>
          <w:shd w:val="clear" w:color="auto" w:fill="FFFFFF"/>
        </w:rPr>
        <w:t xml:space="preserve">официальный интернет-портал правовой </w:t>
      </w:r>
      <w:r w:rsidRPr="002C643F">
        <w:rPr>
          <w:rFonts w:ascii="Times New Roman" w:eastAsiaTheme="minorEastAsia" w:hAnsi="Times New Roman" w:cs="Times New Roman"/>
          <w:color w:val="000000"/>
          <w:sz w:val="28"/>
          <w:szCs w:val="28"/>
          <w:shd w:val="clear" w:color="auto" w:fill="FFFFFF"/>
        </w:rPr>
        <w:lastRenderedPageBreak/>
        <w:t>информации </w:t>
      </w:r>
      <w:r w:rsidRPr="002C643F">
        <w:rPr>
          <w:rFonts w:ascii="Times New Roman" w:eastAsiaTheme="minorEastAsia" w:hAnsi="Times New Roman" w:cs="Times New Roman"/>
          <w:sz w:val="28"/>
          <w:szCs w:val="28"/>
        </w:rPr>
        <w:t>http://www.pravo.gov.ru</w:t>
      </w:r>
      <w:r w:rsidRPr="002C643F">
        <w:rPr>
          <w:rFonts w:ascii="Times New Roman" w:eastAsiaTheme="minorEastAsia" w:hAnsi="Times New Roman" w:cs="Times New Roman"/>
          <w:color w:val="000000"/>
          <w:sz w:val="28"/>
          <w:szCs w:val="28"/>
          <w:shd w:val="clear" w:color="auto" w:fill="FFFFFF"/>
        </w:rPr>
        <w:t>, 25.03.2015,</w:t>
      </w:r>
      <w:r w:rsidRPr="002C643F">
        <w:rPr>
          <w:rFonts w:ascii="Times New Roman" w:eastAsiaTheme="minorEastAsia" w:hAnsi="Times New Roman" w:cs="Times New Roman"/>
          <w:sz w:val="28"/>
          <w:szCs w:val="28"/>
        </w:rPr>
        <w:t xml:space="preserve"> «Собрание законодательства Российской Федерации», 30.03.2015, № 13, ст. 1936).</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Постановление Правительства Российской Федерации от 26.03.2016 № 236 </w:t>
      </w:r>
      <w:r w:rsidRPr="002C643F">
        <w:rPr>
          <w:rFonts w:ascii="Times New Roman" w:eastAsiaTheme="minorEastAsia" w:hAnsi="Times New Roman" w:cs="Times New Roman"/>
          <w:sz w:val="28"/>
          <w:szCs w:val="28"/>
        </w:rPr>
        <w:br/>
        <w:t>«О требованиях к предоставлению в электронной форме государственных и муниципальных услуг» (</w:t>
      </w:r>
      <w:r w:rsidRPr="002C643F">
        <w:rPr>
          <w:rFonts w:ascii="Times New Roman" w:eastAsiaTheme="minorEastAsia" w:hAnsi="Times New Roman" w:cs="Times New Roman"/>
          <w:color w:val="000000"/>
          <w:sz w:val="28"/>
          <w:szCs w:val="28"/>
          <w:shd w:val="clear" w:color="auto" w:fill="FFFFFF"/>
        </w:rPr>
        <w:t>официальный интернет-портал правовой информации </w:t>
      </w:r>
      <w:r w:rsidRPr="002C643F">
        <w:rPr>
          <w:rFonts w:ascii="Times New Roman" w:eastAsiaTheme="minorEastAsia" w:hAnsi="Times New Roman" w:cs="Times New Roman"/>
          <w:sz w:val="28"/>
          <w:szCs w:val="28"/>
        </w:rPr>
        <w:t>http://www.pravo.gov.ru</w:t>
      </w:r>
      <w:r w:rsidRPr="002C643F">
        <w:rPr>
          <w:rFonts w:ascii="Times New Roman" w:eastAsiaTheme="minorEastAsia" w:hAnsi="Times New Roman" w:cs="Times New Roman"/>
          <w:color w:val="000000"/>
          <w:sz w:val="28"/>
          <w:szCs w:val="28"/>
          <w:shd w:val="clear" w:color="auto" w:fill="FFFFFF"/>
        </w:rPr>
        <w:t>, 05.04.2016,</w:t>
      </w:r>
      <w:r w:rsidRPr="002C643F">
        <w:rPr>
          <w:rFonts w:ascii="Times New Roman" w:eastAsiaTheme="minorEastAsia" w:hAnsi="Times New Roman" w:cs="Times New Roman"/>
          <w:sz w:val="28"/>
          <w:szCs w:val="28"/>
        </w:rPr>
        <w:t xml:space="preserve"> «Российская газета», № 75, 08.04.2016, «Собрание законодательства Российской Федерации», 11.04.2016, № 15, ст. 2084).</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Постановление Правительства Российской Федерации от 16.05.2011 № 373 </w:t>
      </w:r>
      <w:r w:rsidRPr="002C643F">
        <w:rPr>
          <w:rFonts w:ascii="Times New Roman" w:eastAsiaTheme="minorEastAsia" w:hAnsi="Times New Roman" w:cs="Times New Roman"/>
          <w:sz w:val="28"/>
          <w:szCs w:val="28"/>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Постановление Правительства Российской Федерации от 20.11.2012 № 1198 </w:t>
      </w:r>
      <w:r w:rsidRPr="002C643F">
        <w:rPr>
          <w:rFonts w:ascii="Times New Roman" w:eastAsiaTheme="minorEastAsia" w:hAnsi="Times New Roman" w:cs="Times New Roman"/>
          <w:sz w:val="28"/>
          <w:szCs w:val="28"/>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Закон Московской области от 30.12.2014 № 191/2014-ОЗ «О регулировании дополнительных вопросов в сфере благоустройства в Московской области» (</w:t>
      </w:r>
      <w:r w:rsidRPr="002C643F">
        <w:rPr>
          <w:rFonts w:ascii="Times New Roman" w:eastAsiaTheme="minorEastAsia" w:hAnsi="Times New Roman" w:cs="Times New Roman"/>
          <w:color w:val="000000"/>
          <w:sz w:val="28"/>
          <w:szCs w:val="28"/>
          <w:shd w:val="clear" w:color="auto" w:fill="FFFFFF"/>
        </w:rPr>
        <w:t>официальный интернет-портал Правительства Московской области </w:t>
      </w:r>
      <w:r w:rsidRPr="002C643F">
        <w:rPr>
          <w:rFonts w:ascii="Times New Roman" w:eastAsiaTheme="minorEastAsia" w:hAnsi="Times New Roman" w:cs="Times New Roman"/>
          <w:sz w:val="28"/>
          <w:szCs w:val="28"/>
        </w:rPr>
        <w:t>http://www.mosreg.ru</w:t>
      </w:r>
      <w:r w:rsidRPr="002C643F">
        <w:rPr>
          <w:rFonts w:ascii="Times New Roman" w:eastAsiaTheme="minorEastAsia" w:hAnsi="Times New Roman" w:cs="Times New Roman"/>
          <w:color w:val="000000"/>
          <w:sz w:val="28"/>
          <w:szCs w:val="28"/>
          <w:shd w:val="clear" w:color="auto" w:fill="FFFFFF"/>
        </w:rPr>
        <w:t>, 30.12.2014,</w:t>
      </w:r>
      <w:r w:rsidRPr="002C643F">
        <w:rPr>
          <w:rFonts w:ascii="Times New Roman" w:eastAsiaTheme="minorEastAsia" w:hAnsi="Times New Roman" w:cs="Times New Roman"/>
          <w:sz w:val="28"/>
          <w:szCs w:val="28"/>
          <w:lang w:eastAsia="ru-RU"/>
        </w:rPr>
        <w:t xml:space="preserve"> «Ежедневные Новости. Подмосковье», № 7, 20.01.2015</w:t>
      </w:r>
      <w:r w:rsidRPr="002C643F">
        <w:rPr>
          <w:rFonts w:ascii="Times New Roman" w:eastAsiaTheme="minorEastAsia" w:hAnsi="Times New Roman" w:cs="Times New Roman"/>
          <w:sz w:val="28"/>
          <w:szCs w:val="28"/>
        </w:rPr>
        <w:t>).</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color w:val="000000" w:themeColor="text1"/>
          <w:sz w:val="28"/>
          <w:szCs w:val="28"/>
        </w:rPr>
        <w:t xml:space="preserve">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w:t>
      </w:r>
      <w:r w:rsidRPr="002C643F">
        <w:rPr>
          <w:rFonts w:ascii="Times New Roman" w:eastAsiaTheme="minorEastAsia" w:hAnsi="Times New Roman" w:cs="Times New Roman"/>
          <w:sz w:val="28"/>
          <w:szCs w:val="28"/>
        </w:rPr>
        <w:t>(</w:t>
      </w:r>
      <w:r w:rsidRPr="002C643F">
        <w:rPr>
          <w:rFonts w:ascii="Times New Roman" w:eastAsiaTheme="minorEastAsia" w:hAnsi="Times New Roman" w:cs="Times New Roman"/>
          <w:color w:val="000000"/>
          <w:sz w:val="28"/>
          <w:szCs w:val="28"/>
          <w:shd w:val="clear" w:color="auto" w:fill="FFFFFF"/>
        </w:rPr>
        <w:t>официальный интернет-портал Правительства Московской области </w:t>
      </w:r>
      <w:r w:rsidRPr="002C643F">
        <w:rPr>
          <w:rFonts w:ascii="Times New Roman" w:eastAsiaTheme="minorEastAsia" w:hAnsi="Times New Roman" w:cs="Times New Roman"/>
          <w:sz w:val="28"/>
          <w:szCs w:val="28"/>
        </w:rPr>
        <w:t>http://www.mosreg.ru</w:t>
      </w:r>
      <w:r w:rsidRPr="002C643F">
        <w:rPr>
          <w:rFonts w:ascii="Times New Roman" w:eastAsiaTheme="minorEastAsia" w:hAnsi="Times New Roman" w:cs="Times New Roman"/>
          <w:color w:val="000000"/>
          <w:sz w:val="28"/>
          <w:szCs w:val="28"/>
          <w:shd w:val="clear" w:color="auto" w:fill="FFFFFF"/>
        </w:rPr>
        <w:t>, 29.12.2017,</w:t>
      </w:r>
      <w:r w:rsidRPr="002C643F">
        <w:rPr>
          <w:rFonts w:ascii="Times New Roman" w:eastAsiaTheme="minorEastAsia" w:hAnsi="Times New Roman" w:cs="Times New Roman"/>
          <w:sz w:val="28"/>
          <w:szCs w:val="28"/>
          <w:lang w:eastAsia="ru-RU"/>
        </w:rPr>
        <w:t xml:space="preserve"> «Ежедневные Новости. Подмосковье», № 8, 18.01.2018.</w:t>
      </w:r>
      <w:r w:rsidRPr="002C643F">
        <w:rPr>
          <w:rFonts w:ascii="Times New Roman" w:eastAsiaTheme="minorEastAsia" w:hAnsi="Times New Roman" w:cs="Times New Roman"/>
          <w:sz w:val="28"/>
          <w:szCs w:val="28"/>
        </w:rPr>
        <w:t>)</w:t>
      </w:r>
      <w:r w:rsidRPr="002C643F">
        <w:rPr>
          <w:rFonts w:ascii="Times New Roman" w:eastAsiaTheme="minorEastAsia" w:hAnsi="Times New Roman" w:cs="Times New Roman"/>
          <w:color w:val="000000" w:themeColor="text1"/>
          <w:sz w:val="28"/>
          <w:szCs w:val="28"/>
        </w:rPr>
        <w:t>.</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lang w:eastAsia="ru-RU"/>
        </w:rPr>
        <w:t xml:space="preserve">Закон Московской области от 04.05.2016 № 37/2016-ОЗ «Кодекс Московской области </w:t>
      </w:r>
      <w:r w:rsidRPr="002C643F">
        <w:rPr>
          <w:rFonts w:ascii="Times New Roman" w:eastAsiaTheme="minorEastAsia" w:hAnsi="Times New Roman" w:cs="Times New Roman"/>
          <w:sz w:val="28"/>
          <w:szCs w:val="28"/>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Pr="002C643F">
        <w:rPr>
          <w:rFonts w:ascii="Times New Roman" w:eastAsiaTheme="minorEastAsia" w:hAnsi="Times New Roman" w:cs="Times New Roman"/>
          <w:sz w:val="28"/>
          <w:szCs w:val="28"/>
          <w:lang w:eastAsia="ru-RU"/>
        </w:rPr>
        <w:br/>
        <w:t>№ 91, 24.05.2016).</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lang w:eastAsia="ru-RU"/>
        </w:rPr>
        <w:t>Закон Московской области от 2</w:t>
      </w:r>
      <w:r w:rsidRPr="002C643F">
        <w:rPr>
          <w:rFonts w:ascii="Times New Roman" w:eastAsiaTheme="minorEastAsia" w:hAnsi="Times New Roman" w:cs="Times New Roman"/>
          <w:color w:val="000000"/>
          <w:sz w:val="28"/>
          <w:szCs w:val="28"/>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2C643F">
        <w:rPr>
          <w:rFonts w:ascii="Times New Roman" w:eastAsiaTheme="minorEastAsia" w:hAnsi="Times New Roman" w:cs="Times New Roman"/>
          <w:color w:val="000000"/>
          <w:sz w:val="28"/>
          <w:szCs w:val="28"/>
          <w:shd w:val="clear" w:color="auto" w:fill="FFFFFF"/>
        </w:rPr>
        <w:t>«Ежедневные Новости. Подмосковье», № 210, 06.11.2009).</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color w:val="000000"/>
          <w:sz w:val="28"/>
          <w:szCs w:val="28"/>
          <w:lang w:eastAsia="ru-RU"/>
        </w:rPr>
        <w:t xml:space="preserve">Постановление Правительства Московской области от 25.04.2011 № 365/15 </w:t>
      </w:r>
      <w:r w:rsidRPr="002C643F">
        <w:rPr>
          <w:rFonts w:ascii="Times New Roman" w:eastAsiaTheme="minorEastAsia" w:hAnsi="Times New Roman" w:cs="Times New Roman"/>
          <w:color w:val="000000"/>
          <w:sz w:val="28"/>
          <w:szCs w:val="28"/>
          <w:lang w:eastAsia="ru-RU"/>
        </w:rPr>
        <w:br/>
        <w:t xml:space="preserve">«Об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2C643F">
        <w:rPr>
          <w:rFonts w:ascii="Times New Roman" w:eastAsiaTheme="minorEastAsia" w:hAnsi="Times New Roman" w:cs="Times New Roman"/>
          <w:color w:val="000000"/>
          <w:sz w:val="28"/>
          <w:szCs w:val="28"/>
          <w:lang w:eastAsia="ru-RU"/>
        </w:rPr>
        <w:lastRenderedPageBreak/>
        <w:t>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color w:val="000000"/>
          <w:sz w:val="28"/>
          <w:szCs w:val="28"/>
          <w:lang w:eastAsia="ru-RU"/>
        </w:rPr>
        <w:t xml:space="preserve">Постановление Правительства Московской области от 08.08.2013 № 601/33 </w:t>
      </w:r>
      <w:r w:rsidRPr="002C643F">
        <w:rPr>
          <w:rFonts w:ascii="Times New Roman" w:eastAsiaTheme="minorEastAsia" w:hAnsi="Times New Roman" w:cs="Times New Roman"/>
          <w:color w:val="000000"/>
          <w:sz w:val="28"/>
          <w:szCs w:val="28"/>
          <w:lang w:eastAsia="ru-RU"/>
        </w:rPr>
        <w:br/>
        <w:t xml:space="preserve">«Об утверждении Положения об особенностях подачи и рассмотрения жалоб на решения </w:t>
      </w:r>
      <w:r w:rsidRPr="002C643F">
        <w:rPr>
          <w:rFonts w:ascii="Times New Roman" w:eastAsiaTheme="minorEastAsia" w:hAnsi="Times New Roman" w:cs="Times New Roman"/>
          <w:color w:val="000000"/>
          <w:sz w:val="28"/>
          <w:szCs w:val="28"/>
          <w:lang w:eastAsia="ru-RU"/>
        </w:rPr>
        <w:b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Pr="002C643F">
        <w:rPr>
          <w:rFonts w:ascii="Times New Roman" w:eastAsiaTheme="minorEastAsia" w:hAnsi="Times New Roman" w:cs="Times New Roman"/>
          <w:color w:val="000000"/>
          <w:sz w:val="28"/>
          <w:szCs w:val="28"/>
          <w:lang w:eastAsia="ru-RU"/>
        </w:rPr>
        <w:b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rsidR="00A7078C" w:rsidRPr="002C643F" w:rsidRDefault="001F6278" w:rsidP="001F6278">
      <w:pPr>
        <w:pStyle w:val="ConsPlusNormal"/>
        <w:numPr>
          <w:ilvl w:val="0"/>
          <w:numId w:val="64"/>
        </w:numPr>
        <w:ind w:firstLine="0"/>
        <w:jc w:val="both"/>
        <w:rPr>
          <w:rStyle w:val="blk"/>
          <w:rFonts w:ascii="Times New Roman" w:eastAsia="Arial" w:hAnsi="Times New Roman"/>
          <w:sz w:val="28"/>
          <w:szCs w:val="28"/>
        </w:rPr>
      </w:pPr>
      <w:r w:rsidRPr="002C643F">
        <w:rPr>
          <w:rFonts w:ascii="Times New Roman" w:eastAsiaTheme="minorEastAsia" w:hAnsi="Times New Roman" w:cs="Times New Roman"/>
          <w:color w:val="000000"/>
          <w:sz w:val="28"/>
          <w:szCs w:val="28"/>
          <w:lang w:eastAsia="ru-RU"/>
        </w:rPr>
        <w:t xml:space="preserve">Постановление Правительства Московской области от 31.10.2018 № 792/37 </w:t>
      </w:r>
      <w:r w:rsidRPr="002C643F">
        <w:rPr>
          <w:rFonts w:ascii="Times New Roman" w:eastAsiaTheme="minorEastAsia" w:hAnsi="Times New Roman" w:cs="Times New Roman"/>
          <w:color w:val="000000"/>
          <w:sz w:val="28"/>
          <w:szCs w:val="28"/>
          <w:lang w:eastAsia="ru-RU"/>
        </w:rPr>
        <w:br/>
        <w:t xml:space="preserve">«Об утверждении требований к форматам заявлений и иных документов, представляемых </w:t>
      </w:r>
      <w:r w:rsidRPr="002C643F">
        <w:rPr>
          <w:rFonts w:ascii="Times New Roman" w:eastAsiaTheme="minorEastAsia" w:hAnsi="Times New Roman" w:cs="Times New Roman"/>
          <w:color w:val="000000"/>
          <w:sz w:val="28"/>
          <w:szCs w:val="28"/>
          <w:lang w:eastAsia="ru-RU"/>
        </w:rPr>
        <w:br/>
        <w:t xml:space="preserve">в форме электронных документов, необходимых для предоставления государственных </w:t>
      </w:r>
      <w:r w:rsidRPr="002C643F">
        <w:rPr>
          <w:rFonts w:ascii="Times New Roman" w:eastAsiaTheme="minorEastAsia" w:hAnsi="Times New Roman" w:cs="Times New Roman"/>
          <w:color w:val="000000"/>
          <w:sz w:val="28"/>
          <w:szCs w:val="28"/>
          <w:lang w:eastAsia="ru-RU"/>
        </w:rPr>
        <w:br/>
        <w:t>и муниципальных услуг на территории Московской области» (</w:t>
      </w:r>
      <w:r w:rsidRPr="002C643F">
        <w:rPr>
          <w:rStyle w:val="blk"/>
          <w:rFonts w:ascii="Times New Roman" w:eastAsiaTheme="minorEastAsia" w:hAnsi="Times New Roman"/>
          <w:color w:val="000000"/>
          <w:sz w:val="28"/>
          <w:szCs w:val="28"/>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rsidR="00A7078C" w:rsidRPr="002C643F" w:rsidRDefault="001F6278" w:rsidP="001F6278">
      <w:pPr>
        <w:pStyle w:val="ConsPlusNormal"/>
        <w:numPr>
          <w:ilvl w:val="0"/>
          <w:numId w:val="64"/>
        </w:numPr>
        <w:ind w:firstLine="0"/>
        <w:jc w:val="both"/>
        <w:rPr>
          <w:rStyle w:val="blk"/>
          <w:rFonts w:ascii="Times New Roman" w:eastAsia="Arial" w:hAnsi="Times New Roman"/>
          <w:sz w:val="28"/>
          <w:szCs w:val="28"/>
        </w:rPr>
      </w:pPr>
      <w:r w:rsidRPr="002C643F">
        <w:rPr>
          <w:rFonts w:ascii="Times New Roman" w:eastAsiaTheme="minorEastAsia" w:hAnsi="Times New Roman" w:cs="Times New Roman"/>
          <w:color w:val="000000"/>
          <w:sz w:val="28"/>
          <w:szCs w:val="28"/>
          <w:lang w:eastAsia="ru-RU"/>
        </w:rPr>
        <w:t xml:space="preserve">Постановление Правительства Московской области от 16.04.2015 № 253/14 </w:t>
      </w:r>
      <w:r w:rsidRPr="002C643F">
        <w:rPr>
          <w:rFonts w:ascii="Times New Roman" w:eastAsiaTheme="minorEastAsia" w:hAnsi="Times New Roman" w:cs="Times New Roman"/>
          <w:color w:val="000000"/>
          <w:sz w:val="28"/>
          <w:szCs w:val="28"/>
          <w:lang w:eastAsia="ru-RU"/>
        </w:rPr>
        <w:br/>
        <w:t xml:space="preserve">«Об утверждении Порядка осуществления контроля за предоставлением государственных </w:t>
      </w:r>
      <w:r w:rsidRPr="002C643F">
        <w:rPr>
          <w:rFonts w:ascii="Times New Roman" w:eastAsiaTheme="minorEastAsia" w:hAnsi="Times New Roman" w:cs="Times New Roman"/>
          <w:color w:val="000000"/>
          <w:sz w:val="28"/>
          <w:szCs w:val="28"/>
          <w:lang w:eastAsia="ru-RU"/>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2C643F">
        <w:rPr>
          <w:rStyle w:val="blk"/>
          <w:rFonts w:ascii="Times New Roman" w:eastAsiaTheme="minorEastAsia" w:hAnsi="Times New Roman"/>
          <w:color w:val="000000"/>
          <w:sz w:val="28"/>
          <w:szCs w:val="28"/>
        </w:rPr>
        <w:t>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color w:val="000000"/>
          <w:sz w:val="28"/>
          <w:szCs w:val="28"/>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2C643F">
        <w:rPr>
          <w:rFonts w:ascii="Times New Roman" w:eastAsiaTheme="minorEastAsia" w:hAnsi="Times New Roman" w:cs="Times New Roman"/>
          <w:color w:val="000000"/>
          <w:sz w:val="28"/>
          <w:szCs w:val="28"/>
          <w:lang w:eastAsia="ru-RU"/>
        </w:rPr>
        <w:br/>
        <w:t>и муниципальных услуг в Московской области» (</w:t>
      </w:r>
      <w:r w:rsidRPr="002C643F">
        <w:rPr>
          <w:rFonts w:ascii="Times New Roman" w:eastAsiaTheme="minorEastAsia" w:hAnsi="Times New Roman" w:cs="Times New Roman"/>
          <w:color w:val="000000"/>
          <w:sz w:val="28"/>
          <w:szCs w:val="28"/>
          <w:shd w:val="clear" w:color="auto" w:fill="FFFFFF"/>
        </w:rPr>
        <w:t>официальный сайт Министерства государственного управления, информационных технологий и связи Московской области </w:t>
      </w:r>
      <w:r w:rsidRPr="002C643F">
        <w:rPr>
          <w:rFonts w:ascii="Times New Roman" w:eastAsiaTheme="minorEastAsia" w:hAnsi="Times New Roman" w:cs="Times New Roman"/>
          <w:sz w:val="28"/>
          <w:szCs w:val="28"/>
        </w:rPr>
        <w:t>http://mits.mosreg.ru</w:t>
      </w:r>
      <w:r w:rsidRPr="002C643F">
        <w:rPr>
          <w:rFonts w:ascii="Times New Roman" w:eastAsiaTheme="minorEastAsia" w:hAnsi="Times New Roman" w:cs="Times New Roman"/>
          <w:color w:val="000000"/>
          <w:sz w:val="28"/>
          <w:szCs w:val="28"/>
          <w:shd w:val="clear" w:color="auto" w:fill="FFFFFF"/>
        </w:rPr>
        <w:t>, 02.11.2016).</w:t>
      </w:r>
    </w:p>
    <w:p w:rsidR="00A7078C" w:rsidRPr="002C643F" w:rsidRDefault="001F6278" w:rsidP="001F6278">
      <w:pPr>
        <w:pStyle w:val="ConsPlusNormal"/>
        <w:numPr>
          <w:ilvl w:val="0"/>
          <w:numId w:val="64"/>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color w:val="000000"/>
          <w:sz w:val="28"/>
          <w:szCs w:val="28"/>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2C643F">
        <w:rPr>
          <w:rFonts w:ascii="Times New Roman" w:eastAsiaTheme="minorEastAsia" w:hAnsi="Times New Roman" w:cs="Times New Roman"/>
          <w:color w:val="000000"/>
          <w:sz w:val="28"/>
          <w:szCs w:val="28"/>
          <w:lang w:eastAsia="ru-RU"/>
        </w:rPr>
        <w:br/>
      </w:r>
      <w:r w:rsidRPr="002C643F">
        <w:rPr>
          <w:rFonts w:ascii="Times New Roman" w:eastAsiaTheme="minorEastAsia" w:hAnsi="Times New Roman" w:cs="Times New Roman"/>
          <w:color w:val="000000"/>
          <w:sz w:val="28"/>
          <w:szCs w:val="28"/>
          <w:lang w:eastAsia="ru-RU"/>
        </w:rPr>
        <w:lastRenderedPageBreak/>
        <w:t>и муниципальных услуг на территории Московской области» (о</w:t>
      </w:r>
      <w:r w:rsidRPr="002C643F">
        <w:rPr>
          <w:rFonts w:ascii="Times New Roman" w:eastAsiaTheme="minorEastAsia" w:hAnsi="Times New Roman" w:cs="Times New Roman"/>
          <w:color w:val="000000"/>
          <w:sz w:val="28"/>
          <w:szCs w:val="28"/>
          <w:shd w:val="clear" w:color="auto" w:fill="FFFFFF"/>
        </w:rPr>
        <w:t>фициальный сайт Министерства государственного управления, информационных технологий и связи Московской области </w:t>
      </w:r>
      <w:r w:rsidRPr="002C643F">
        <w:rPr>
          <w:rFonts w:ascii="Times New Roman" w:eastAsiaTheme="minorEastAsia" w:hAnsi="Times New Roman" w:cs="Times New Roman"/>
          <w:sz w:val="28"/>
          <w:szCs w:val="28"/>
        </w:rPr>
        <w:t>http://mits.mosreg.ru</w:t>
      </w:r>
      <w:r w:rsidRPr="002C643F">
        <w:rPr>
          <w:rFonts w:ascii="Times New Roman" w:eastAsiaTheme="minorEastAsia" w:hAnsi="Times New Roman" w:cs="Times New Roman"/>
          <w:color w:val="000000"/>
          <w:sz w:val="28"/>
          <w:szCs w:val="28"/>
          <w:shd w:val="clear" w:color="auto" w:fill="FFFFFF"/>
        </w:rPr>
        <w:t>, 11.12.2018).</w:t>
      </w:r>
    </w:p>
    <w:p w:rsidR="00A7078C" w:rsidRPr="002C643F" w:rsidRDefault="001F6278" w:rsidP="001F6278">
      <w:pPr>
        <w:pStyle w:val="ConsPlusNormal"/>
        <w:numPr>
          <w:ilvl w:val="0"/>
          <w:numId w:val="64"/>
        </w:numPr>
        <w:ind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 (официальный сайт Главного управления архитектуры </w:t>
      </w:r>
      <w:r w:rsidRPr="002C643F">
        <w:rPr>
          <w:rFonts w:ascii="Times New Roman" w:eastAsiaTheme="minorEastAsia" w:hAnsi="Times New Roman" w:cs="Times New Roman"/>
          <w:color w:val="000000" w:themeColor="text1"/>
          <w:sz w:val="28"/>
          <w:szCs w:val="28"/>
        </w:rPr>
        <w:br/>
        <w:t>и градостроительства Московской области http://guag.mosreg.ru, 14.07.2015).</w:t>
      </w:r>
    </w:p>
    <w:p w:rsidR="00A7078C" w:rsidRPr="002C643F" w:rsidRDefault="00F221CD" w:rsidP="001F6278">
      <w:pPr>
        <w:pStyle w:val="ConsPlusNormal"/>
        <w:numPr>
          <w:ilvl w:val="0"/>
          <w:numId w:val="64"/>
        </w:numPr>
        <w:ind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Устав муниципального</w:t>
      </w:r>
      <w:r w:rsidR="001F6278" w:rsidRPr="002C643F">
        <w:rPr>
          <w:rFonts w:ascii="Times New Roman" w:eastAsiaTheme="minorEastAsia" w:hAnsi="Times New Roman" w:cs="Times New Roman"/>
          <w:sz w:val="28"/>
          <w:szCs w:val="28"/>
        </w:rPr>
        <w:t xml:space="preserve"> округа Серебряные Пруды</w:t>
      </w:r>
      <w:r w:rsidR="001F6278" w:rsidRPr="002C643F">
        <w:rPr>
          <w:rFonts w:ascii="Times New Roman" w:eastAsiaTheme="minorEastAsia" w:hAnsi="Times New Roman" w:cs="Times New Roman"/>
          <w:color w:val="000000" w:themeColor="text1"/>
          <w:sz w:val="28"/>
          <w:szCs w:val="28"/>
        </w:rPr>
        <w:t xml:space="preserve"> Московской области</w:t>
      </w:r>
      <w:r w:rsidR="001F6278" w:rsidRPr="002C643F">
        <w:rPr>
          <w:rFonts w:ascii="Times New Roman" w:eastAsiaTheme="minorEastAsia" w:hAnsi="Times New Roman" w:cs="Times New Roman"/>
          <w:color w:val="000000" w:themeColor="text1"/>
          <w:sz w:val="28"/>
          <w:szCs w:val="28"/>
          <w:lang w:eastAsia="ru-RU"/>
        </w:rPr>
        <w:t>.</w:t>
      </w:r>
    </w:p>
    <w:p w:rsidR="00A7078C" w:rsidRPr="002C643F" w:rsidRDefault="00A7078C" w:rsidP="001F6278">
      <w:pPr>
        <w:pStyle w:val="ConsPlusNormal"/>
        <w:jc w:val="both"/>
        <w:rPr>
          <w:rFonts w:ascii="Times New Roman" w:eastAsia="Arial" w:hAnsi="Times New Roman" w:cs="Times New Roman"/>
          <w:color w:val="000000"/>
          <w:sz w:val="28"/>
          <w:szCs w:val="28"/>
        </w:rPr>
      </w:pPr>
    </w:p>
    <w:p w:rsidR="00A7078C" w:rsidRPr="002C643F" w:rsidRDefault="001F6278" w:rsidP="001F6278">
      <w:pPr>
        <w:spacing w:after="160" w:line="240" w:lineRule="auto"/>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br w:type="page"/>
      </w:r>
    </w:p>
    <w:p w:rsidR="001F6278" w:rsidRPr="002C643F" w:rsidRDefault="001F6278" w:rsidP="001F6278">
      <w:pPr>
        <w:pStyle w:val="affffe"/>
        <w:spacing w:after="0"/>
        <w:rPr>
          <w:rFonts w:eastAsiaTheme="minorEastAsia"/>
          <w:b w:val="0"/>
          <w:sz w:val="28"/>
          <w:szCs w:val="28"/>
          <w:lang w:val="ru-RU"/>
        </w:rPr>
      </w:pPr>
      <w:bookmarkStart w:id="72" w:name="_Toc87958944"/>
      <w:r w:rsidRPr="002C643F">
        <w:rPr>
          <w:rFonts w:eastAsiaTheme="minorEastAsia"/>
          <w:b w:val="0"/>
          <w:sz w:val="28"/>
          <w:szCs w:val="28"/>
        </w:rPr>
        <w:lastRenderedPageBreak/>
        <w:t xml:space="preserve">Приложение </w:t>
      </w:r>
      <w:r w:rsidRPr="002C643F">
        <w:rPr>
          <w:rFonts w:eastAsiaTheme="minorEastAsia"/>
          <w:b w:val="0"/>
          <w:sz w:val="28"/>
          <w:szCs w:val="28"/>
          <w:lang w:val="ru-RU"/>
        </w:rPr>
        <w:t xml:space="preserve">4 к Административному регламенту </w:t>
      </w:r>
    </w:p>
    <w:p w:rsidR="00A7078C" w:rsidRPr="002C643F" w:rsidRDefault="007E24D4" w:rsidP="001F6278">
      <w:pPr>
        <w:pStyle w:val="affffe"/>
        <w:spacing w:after="0"/>
        <w:rPr>
          <w:rFonts w:eastAsia="Arial"/>
          <w:b w:val="0"/>
          <w:sz w:val="28"/>
          <w:szCs w:val="28"/>
        </w:rPr>
      </w:pPr>
      <w:r w:rsidRPr="002C643F">
        <w:rPr>
          <w:rFonts w:eastAsiaTheme="minorEastAsia"/>
          <w:b w:val="0"/>
          <w:sz w:val="28"/>
          <w:szCs w:val="28"/>
          <w:lang w:val="ru-RU"/>
        </w:rPr>
        <w:t>предоставления Муниципальной</w:t>
      </w:r>
      <w:r w:rsidR="001F6278" w:rsidRPr="002C643F">
        <w:rPr>
          <w:rFonts w:eastAsiaTheme="minorEastAsia"/>
          <w:b w:val="0"/>
          <w:sz w:val="28"/>
          <w:szCs w:val="28"/>
          <w:lang w:val="ru-RU"/>
        </w:rPr>
        <w:t xml:space="preserve"> услуги</w:t>
      </w:r>
      <w:bookmarkEnd w:id="72"/>
    </w:p>
    <w:p w:rsidR="00A7078C" w:rsidRPr="002C643F" w:rsidRDefault="00A7078C" w:rsidP="001F6278">
      <w:pPr>
        <w:pStyle w:val="2-"/>
        <w:spacing w:line="240" w:lineRule="auto"/>
        <w:rPr>
          <w:rFonts w:eastAsia="Arial"/>
          <w:sz w:val="28"/>
          <w:szCs w:val="28"/>
        </w:rPr>
      </w:pPr>
    </w:p>
    <w:p w:rsidR="00A7078C" w:rsidRPr="002C643F" w:rsidRDefault="001F6278" w:rsidP="001F6278">
      <w:pPr>
        <w:pStyle w:val="2-"/>
        <w:spacing w:line="240" w:lineRule="auto"/>
        <w:rPr>
          <w:rFonts w:eastAsia="Arial"/>
          <w:sz w:val="28"/>
          <w:szCs w:val="28"/>
        </w:rPr>
      </w:pPr>
      <w:bookmarkStart w:id="73" w:name="_Toc87958945"/>
      <w:r w:rsidRPr="002C643F">
        <w:rPr>
          <w:rFonts w:eastAsiaTheme="minorEastAsia"/>
          <w:sz w:val="28"/>
          <w:szCs w:val="28"/>
        </w:rPr>
        <w:t>Форма запроса о предоставлении Муниципальной услуги</w:t>
      </w:r>
      <w:bookmarkEnd w:id="73"/>
    </w:p>
    <w:p w:rsidR="00A7078C" w:rsidRPr="002C643F" w:rsidRDefault="00A7078C" w:rsidP="001F6278">
      <w:pPr>
        <w:pStyle w:val="afff8"/>
        <w:spacing w:after="0" w:line="240" w:lineRule="auto"/>
        <w:jc w:val="both"/>
        <w:rPr>
          <w:rFonts w:eastAsia="Arial"/>
          <w:sz w:val="28"/>
          <w:szCs w:val="28"/>
        </w:rPr>
      </w:pPr>
    </w:p>
    <w:p w:rsidR="00A7078C" w:rsidRPr="002C643F" w:rsidRDefault="001F6278" w:rsidP="001F6278">
      <w:pPr>
        <w:pStyle w:val="afff8"/>
        <w:spacing w:after="0" w:line="240" w:lineRule="auto"/>
        <w:jc w:val="right"/>
        <w:rPr>
          <w:rFonts w:eastAsia="Arial"/>
          <w:b w:val="0"/>
          <w:sz w:val="28"/>
          <w:szCs w:val="28"/>
        </w:rPr>
      </w:pPr>
      <w:r w:rsidRPr="002C643F">
        <w:rPr>
          <w:rFonts w:eastAsiaTheme="minorEastAsia"/>
          <w:b w:val="0"/>
          <w:sz w:val="28"/>
          <w:szCs w:val="28"/>
          <w:lang w:eastAsia="ru-RU"/>
        </w:rPr>
        <w:t xml:space="preserve"> В: ______________________________</w:t>
      </w:r>
    </w:p>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                                                                                           (наименование Администрации)</w:t>
      </w:r>
    </w:p>
    <w:p w:rsidR="00A7078C" w:rsidRPr="002C643F" w:rsidRDefault="001F6278" w:rsidP="001F6278">
      <w:pPr>
        <w:spacing w:after="0" w:line="240" w:lineRule="auto"/>
        <w:contextualSpacing/>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От </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___________________________________,</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ФИО (последнее при наличии)</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(полное наименование) Заявителя </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(представителя Заявителя),</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___________________________________,</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почтовый адрес (при необходимости)</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___________________________________,</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(контактный телефон)</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___________________________________,</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(адрес электронной почты)</w:t>
      </w:r>
    </w:p>
    <w:p w:rsidR="00A7078C" w:rsidRPr="002C643F" w:rsidRDefault="00A7078C" w:rsidP="001F6278">
      <w:pPr>
        <w:spacing w:after="0" w:line="240" w:lineRule="auto"/>
        <w:contextualSpacing/>
        <w:jc w:val="right"/>
        <w:rPr>
          <w:rFonts w:ascii="Times New Roman" w:eastAsia="Arial" w:hAnsi="Times New Roman"/>
          <w:sz w:val="28"/>
          <w:szCs w:val="28"/>
        </w:rPr>
      </w:pP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___________________________________,</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___________________________________</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(реквизиты документа, </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удостоверяющего личность)</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___________________________________</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(реквизиты документа, подтверждающего </w:t>
      </w:r>
    </w:p>
    <w:p w:rsidR="00A7078C" w:rsidRPr="002C643F" w:rsidRDefault="001F6278" w:rsidP="001F6278">
      <w:pPr>
        <w:spacing w:after="0" w:line="240" w:lineRule="auto"/>
        <w:contextualSpacing/>
        <w:jc w:val="right"/>
        <w:rPr>
          <w:rFonts w:ascii="Times New Roman" w:eastAsia="Arial" w:hAnsi="Times New Roman"/>
          <w:sz w:val="28"/>
          <w:szCs w:val="28"/>
        </w:rPr>
      </w:pPr>
      <w:r w:rsidRPr="002C643F">
        <w:rPr>
          <w:rFonts w:ascii="Times New Roman" w:eastAsiaTheme="minorEastAsia" w:hAnsi="Times New Roman"/>
          <w:sz w:val="28"/>
          <w:szCs w:val="28"/>
          <w:lang w:eastAsia="zh-CN" w:bidi="en-US"/>
        </w:rPr>
        <w:t xml:space="preserve">     полномочия представителя Заявителя)</w:t>
      </w:r>
    </w:p>
    <w:p w:rsidR="00A7078C" w:rsidRPr="002C643F" w:rsidRDefault="00A7078C" w:rsidP="001F6278">
      <w:pPr>
        <w:tabs>
          <w:tab w:val="left" w:pos="1440"/>
          <w:tab w:val="left" w:pos="5954"/>
        </w:tabs>
        <w:spacing w:after="0" w:line="240" w:lineRule="auto"/>
        <w:jc w:val="both"/>
        <w:rPr>
          <w:rFonts w:ascii="Times New Roman" w:eastAsia="Arial" w:hAnsi="Times New Roman"/>
          <w:sz w:val="28"/>
          <w:szCs w:val="28"/>
        </w:rPr>
      </w:pPr>
    </w:p>
    <w:p w:rsidR="00A7078C" w:rsidRPr="002C643F" w:rsidRDefault="00A7078C" w:rsidP="001F6278">
      <w:pPr>
        <w:spacing w:after="0" w:line="240" w:lineRule="auto"/>
        <w:jc w:val="center"/>
        <w:rPr>
          <w:rFonts w:ascii="Times New Roman" w:eastAsia="Arial" w:hAnsi="Times New Roman"/>
          <w:sz w:val="28"/>
          <w:szCs w:val="28"/>
        </w:rPr>
      </w:pPr>
    </w:p>
    <w:p w:rsidR="00A7078C" w:rsidRPr="002C643F" w:rsidRDefault="001F6278" w:rsidP="001F6278">
      <w:pPr>
        <w:spacing w:after="0" w:line="240" w:lineRule="auto"/>
        <w:jc w:val="center"/>
        <w:rPr>
          <w:rFonts w:ascii="Times New Roman" w:eastAsia="Arial" w:hAnsi="Times New Roman"/>
          <w:b/>
          <w:sz w:val="28"/>
          <w:szCs w:val="28"/>
        </w:rPr>
      </w:pPr>
      <w:r w:rsidRPr="002C643F">
        <w:rPr>
          <w:rFonts w:ascii="Times New Roman" w:eastAsiaTheme="minorEastAsia" w:hAnsi="Times New Roman"/>
          <w:b/>
          <w:sz w:val="28"/>
          <w:szCs w:val="28"/>
          <w:lang w:bidi="ru-RU"/>
        </w:rPr>
        <w:t>ЗАЯВЛЕНИЕ</w:t>
      </w:r>
    </w:p>
    <w:p w:rsidR="00A7078C" w:rsidRPr="002C643F" w:rsidRDefault="00A7078C" w:rsidP="001F6278">
      <w:pPr>
        <w:spacing w:after="0" w:line="240" w:lineRule="auto"/>
        <w:jc w:val="both"/>
        <w:rPr>
          <w:rFonts w:ascii="Times New Roman" w:eastAsia="Arial" w:hAnsi="Times New Roman"/>
          <w:b/>
          <w:sz w:val="28"/>
          <w:szCs w:val="28"/>
        </w:rPr>
      </w:pP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bidi="ru-RU"/>
        </w:rPr>
        <w:t>Прошу Вас выдать согласование установки средств размещения информации.</w:t>
      </w:r>
    </w:p>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1F6278" w:rsidP="001F6278">
      <w:pPr>
        <w:spacing w:after="0" w:line="240" w:lineRule="auto"/>
        <w:jc w:val="center"/>
        <w:rPr>
          <w:rFonts w:ascii="Times New Roman" w:eastAsia="Arial" w:hAnsi="Times New Roman"/>
          <w:b/>
          <w:sz w:val="28"/>
          <w:szCs w:val="28"/>
        </w:rPr>
      </w:pPr>
      <w:r w:rsidRPr="002C643F">
        <w:rPr>
          <w:rFonts w:ascii="Times New Roman" w:eastAsiaTheme="minorEastAsia" w:hAnsi="Times New Roman"/>
          <w:b/>
          <w:sz w:val="28"/>
          <w:szCs w:val="28"/>
          <w:lang w:bidi="ru-RU"/>
        </w:rPr>
        <w:t>СВЕДЕНИЯ О СРЕДСТВЕ РАЗМЕЩЕНИЯ ИНФОРМАЦИИ:</w:t>
      </w:r>
    </w:p>
    <w:p w:rsidR="00A7078C" w:rsidRPr="002C643F" w:rsidRDefault="00A7078C" w:rsidP="001F6278">
      <w:pPr>
        <w:spacing w:after="0" w:line="240" w:lineRule="auto"/>
        <w:jc w:val="both"/>
        <w:rPr>
          <w:rFonts w:ascii="Times New Roman" w:eastAsia="Arial" w:hAnsi="Times New Roman"/>
          <w:b/>
          <w:sz w:val="28"/>
          <w:szCs w:val="28"/>
        </w:rPr>
      </w:pP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bidi="ru-RU"/>
        </w:rPr>
        <w:t>Тип средства размещения информации (нужное отметить):</w:t>
      </w:r>
    </w:p>
    <w:tbl>
      <w:tblPr>
        <w:tblW w:w="949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6943"/>
        <w:gridCol w:w="427"/>
      </w:tblGrid>
      <w:tr w:rsidR="00A7078C" w:rsidRPr="002C643F" w:rsidTr="002C643F">
        <w:trPr>
          <w:trHeight w:val="551"/>
        </w:trPr>
        <w:tc>
          <w:tcPr>
            <w:tcW w:w="1134"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1</w:t>
            </w:r>
          </w:p>
        </w:tc>
        <w:tc>
          <w:tcPr>
            <w:tcW w:w="7935" w:type="dxa"/>
            <w:gridSpan w:val="2"/>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информационная конструкция специального назначения (информационная</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доска, табличка)</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3"/>
        </w:trPr>
        <w:tc>
          <w:tcPr>
            <w:tcW w:w="1134" w:type="dxa"/>
            <w:vMerge w:val="restart"/>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2</w:t>
            </w:r>
          </w:p>
        </w:tc>
        <w:tc>
          <w:tcPr>
            <w:tcW w:w="8362" w:type="dxa"/>
            <w:gridSpan w:val="3"/>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настенная конструкция</w:t>
            </w:r>
          </w:p>
        </w:tc>
      </w:tr>
      <w:tr w:rsidR="00A7078C" w:rsidRPr="002C643F" w:rsidTr="002C643F">
        <w:trPr>
          <w:trHeight w:val="277"/>
        </w:trPr>
        <w:tc>
          <w:tcPr>
            <w:tcW w:w="1134" w:type="dxa"/>
            <w:vMerge/>
            <w:tcBorders>
              <w:top w:val="nil"/>
            </w:tcBorders>
          </w:tcPr>
          <w:p w:rsidR="00A7078C" w:rsidRPr="002C643F" w:rsidRDefault="00A7078C" w:rsidP="001F6278">
            <w:pPr>
              <w:spacing w:after="0" w:line="240" w:lineRule="auto"/>
              <w:jc w:val="both"/>
              <w:rPr>
                <w:rFonts w:ascii="Times New Roman" w:hAnsi="Times New Roman"/>
                <w:sz w:val="28"/>
                <w:szCs w:val="28"/>
                <w:lang w:bidi="ru-RU"/>
              </w:rPr>
            </w:pPr>
          </w:p>
        </w:tc>
        <w:tc>
          <w:tcPr>
            <w:tcW w:w="992"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Вид 1</w:t>
            </w:r>
          </w:p>
        </w:tc>
        <w:tc>
          <w:tcPr>
            <w:tcW w:w="6943"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объемные и отдельно стоящие буквы и знаки без подложки</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3"/>
        </w:trPr>
        <w:tc>
          <w:tcPr>
            <w:tcW w:w="1134" w:type="dxa"/>
            <w:vMerge/>
            <w:tcBorders>
              <w:top w:val="nil"/>
            </w:tcBorders>
          </w:tcPr>
          <w:p w:rsidR="00A7078C" w:rsidRPr="002C643F" w:rsidRDefault="00A7078C" w:rsidP="001F6278">
            <w:pPr>
              <w:spacing w:after="0" w:line="240" w:lineRule="auto"/>
              <w:jc w:val="both"/>
              <w:rPr>
                <w:rFonts w:ascii="Times New Roman" w:hAnsi="Times New Roman"/>
                <w:sz w:val="28"/>
                <w:szCs w:val="28"/>
                <w:lang w:bidi="ru-RU"/>
              </w:rPr>
            </w:pPr>
          </w:p>
        </w:tc>
        <w:tc>
          <w:tcPr>
            <w:tcW w:w="992"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Вид 2</w:t>
            </w:r>
          </w:p>
        </w:tc>
        <w:tc>
          <w:tcPr>
            <w:tcW w:w="6943"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объемные и отдельно стоящие буквы и знаки на плоской подложке</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7"/>
        </w:trPr>
        <w:tc>
          <w:tcPr>
            <w:tcW w:w="1134" w:type="dxa"/>
            <w:vMerge/>
            <w:tcBorders>
              <w:top w:val="nil"/>
            </w:tcBorders>
          </w:tcPr>
          <w:p w:rsidR="00A7078C" w:rsidRPr="002C643F" w:rsidRDefault="00A7078C" w:rsidP="001F6278">
            <w:pPr>
              <w:spacing w:after="0" w:line="240" w:lineRule="auto"/>
              <w:jc w:val="both"/>
              <w:rPr>
                <w:rFonts w:ascii="Times New Roman" w:hAnsi="Times New Roman"/>
                <w:sz w:val="28"/>
                <w:szCs w:val="28"/>
                <w:lang w:bidi="ru-RU"/>
              </w:rPr>
            </w:pPr>
          </w:p>
        </w:tc>
        <w:tc>
          <w:tcPr>
            <w:tcW w:w="992"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Вид 3</w:t>
            </w:r>
          </w:p>
        </w:tc>
        <w:tc>
          <w:tcPr>
            <w:tcW w:w="6943"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световой короб – «лайтбокс»</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3"/>
        </w:trPr>
        <w:tc>
          <w:tcPr>
            <w:tcW w:w="1134" w:type="dxa"/>
            <w:vMerge/>
            <w:tcBorders>
              <w:top w:val="nil"/>
            </w:tcBorders>
          </w:tcPr>
          <w:p w:rsidR="00A7078C" w:rsidRPr="002C643F" w:rsidRDefault="00A7078C" w:rsidP="001F6278">
            <w:pPr>
              <w:spacing w:after="0" w:line="240" w:lineRule="auto"/>
              <w:jc w:val="both"/>
              <w:rPr>
                <w:rFonts w:ascii="Times New Roman" w:hAnsi="Times New Roman"/>
                <w:sz w:val="28"/>
                <w:szCs w:val="28"/>
                <w:lang w:bidi="ru-RU"/>
              </w:rPr>
            </w:pPr>
          </w:p>
        </w:tc>
        <w:tc>
          <w:tcPr>
            <w:tcW w:w="992"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Вид 4</w:t>
            </w:r>
          </w:p>
        </w:tc>
        <w:tc>
          <w:tcPr>
            <w:tcW w:w="6943"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плоская конструкция</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7"/>
        </w:trPr>
        <w:tc>
          <w:tcPr>
            <w:tcW w:w="1134"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3</w:t>
            </w:r>
          </w:p>
        </w:tc>
        <w:tc>
          <w:tcPr>
            <w:tcW w:w="7935" w:type="dxa"/>
            <w:gridSpan w:val="2"/>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консольная информационная конструкция (панель-кронштейн)</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8"/>
        </w:trPr>
        <w:tc>
          <w:tcPr>
            <w:tcW w:w="1134"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4</w:t>
            </w:r>
          </w:p>
        </w:tc>
        <w:tc>
          <w:tcPr>
            <w:tcW w:w="7935" w:type="dxa"/>
            <w:gridSpan w:val="2"/>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крышная конструкция</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3"/>
        </w:trPr>
        <w:tc>
          <w:tcPr>
            <w:tcW w:w="1134"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5</w:t>
            </w:r>
          </w:p>
        </w:tc>
        <w:tc>
          <w:tcPr>
            <w:tcW w:w="7935" w:type="dxa"/>
            <w:gridSpan w:val="2"/>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съемная (стяговая) конструкция (штандарт, флаг)</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7"/>
        </w:trPr>
        <w:tc>
          <w:tcPr>
            <w:tcW w:w="1134"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6</w:t>
            </w:r>
          </w:p>
        </w:tc>
        <w:tc>
          <w:tcPr>
            <w:tcW w:w="7935" w:type="dxa"/>
            <w:gridSpan w:val="2"/>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витринная информационная конструкция</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3"/>
        </w:trPr>
        <w:tc>
          <w:tcPr>
            <w:tcW w:w="1134"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7</w:t>
            </w:r>
          </w:p>
        </w:tc>
        <w:tc>
          <w:tcPr>
            <w:tcW w:w="7935" w:type="dxa"/>
            <w:gridSpan w:val="2"/>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маркиза</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7"/>
        </w:trPr>
        <w:tc>
          <w:tcPr>
            <w:tcW w:w="1134"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8</w:t>
            </w:r>
          </w:p>
        </w:tc>
        <w:tc>
          <w:tcPr>
            <w:tcW w:w="7935" w:type="dxa"/>
            <w:gridSpan w:val="2"/>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информационная стела</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3"/>
        </w:trPr>
        <w:tc>
          <w:tcPr>
            <w:tcW w:w="1134"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9</w:t>
            </w:r>
          </w:p>
        </w:tc>
        <w:tc>
          <w:tcPr>
            <w:tcW w:w="7935" w:type="dxa"/>
            <w:gridSpan w:val="2"/>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выносное меню</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78"/>
        </w:trPr>
        <w:tc>
          <w:tcPr>
            <w:tcW w:w="1134"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Тип 10</w:t>
            </w:r>
          </w:p>
        </w:tc>
        <w:tc>
          <w:tcPr>
            <w:tcW w:w="7935" w:type="dxa"/>
            <w:gridSpan w:val="2"/>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стенд</w:t>
            </w:r>
          </w:p>
        </w:tc>
        <w:tc>
          <w:tcPr>
            <w:tcW w:w="427" w:type="dxa"/>
          </w:tcPr>
          <w:p w:rsidR="00A7078C" w:rsidRPr="002C643F" w:rsidRDefault="00A7078C" w:rsidP="001F6278">
            <w:pPr>
              <w:spacing w:after="0" w:line="240" w:lineRule="auto"/>
              <w:jc w:val="both"/>
              <w:rPr>
                <w:rFonts w:ascii="Times New Roman" w:eastAsia="Arial" w:hAnsi="Times New Roman"/>
                <w:sz w:val="28"/>
                <w:szCs w:val="28"/>
              </w:rPr>
            </w:pPr>
          </w:p>
        </w:tc>
      </w:tr>
    </w:tbl>
    <w:p w:rsidR="00A7078C" w:rsidRPr="002C643F" w:rsidRDefault="00A7078C" w:rsidP="001F6278">
      <w:pPr>
        <w:spacing w:after="0" w:line="240" w:lineRule="auto"/>
        <w:jc w:val="both"/>
        <w:rPr>
          <w:rFonts w:ascii="Times New Roman" w:eastAsia="Arial" w:hAnsi="Times New Roman"/>
          <w:sz w:val="28"/>
          <w:szCs w:val="2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6"/>
        <w:gridCol w:w="7098"/>
      </w:tblGrid>
      <w:tr w:rsidR="00A7078C" w:rsidRPr="002C643F" w:rsidTr="002C643F">
        <w:trPr>
          <w:trHeight w:val="1012"/>
        </w:trPr>
        <w:tc>
          <w:tcPr>
            <w:tcW w:w="2406" w:type="dxa"/>
          </w:tcPr>
          <w:p w:rsidR="00A7078C" w:rsidRPr="002C643F" w:rsidRDefault="001F6278" w:rsidP="002C643F">
            <w:pPr>
              <w:spacing w:after="0" w:line="240" w:lineRule="auto"/>
              <w:ind w:left="8" w:hanging="8"/>
              <w:jc w:val="both"/>
              <w:rPr>
                <w:rFonts w:ascii="Times New Roman" w:eastAsia="Arial" w:hAnsi="Times New Roman"/>
                <w:sz w:val="28"/>
                <w:szCs w:val="28"/>
              </w:rPr>
            </w:pPr>
            <w:r w:rsidRPr="002C643F">
              <w:rPr>
                <w:rFonts w:ascii="Times New Roman" w:eastAsia="Arial" w:hAnsi="Times New Roman"/>
                <w:sz w:val="28"/>
                <w:szCs w:val="28"/>
                <w:lang w:bidi="ru-RU"/>
              </w:rPr>
              <w:t>Адрес помещения, здания (строения, сооружения)</w:t>
            </w:r>
          </w:p>
        </w:tc>
        <w:tc>
          <w:tcPr>
            <w:tcW w:w="7098"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1012"/>
        </w:trPr>
        <w:tc>
          <w:tcPr>
            <w:tcW w:w="2406"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Кадастровый (условного) номер помещения, земельного участка, здания (строения, сооружения):</w:t>
            </w:r>
          </w:p>
        </w:tc>
        <w:tc>
          <w:tcPr>
            <w:tcW w:w="7098"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54"/>
        </w:trPr>
        <w:tc>
          <w:tcPr>
            <w:tcW w:w="2406"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Внешние габариты:</w:t>
            </w:r>
          </w:p>
        </w:tc>
        <w:tc>
          <w:tcPr>
            <w:tcW w:w="7098" w:type="dxa"/>
          </w:tcPr>
          <w:p w:rsidR="00A7078C" w:rsidRPr="002C643F" w:rsidRDefault="00A7078C" w:rsidP="001F6278">
            <w:pPr>
              <w:spacing w:after="0" w:line="240" w:lineRule="auto"/>
              <w:jc w:val="both"/>
              <w:rPr>
                <w:rFonts w:ascii="Times New Roman" w:eastAsia="Arial" w:hAnsi="Times New Roman"/>
                <w:sz w:val="28"/>
                <w:szCs w:val="28"/>
              </w:rPr>
            </w:pPr>
          </w:p>
        </w:tc>
      </w:tr>
      <w:tr w:rsidR="00A7078C" w:rsidRPr="002C643F" w:rsidTr="002C643F">
        <w:trPr>
          <w:trHeight w:val="253"/>
        </w:trPr>
        <w:tc>
          <w:tcPr>
            <w:tcW w:w="2406" w:type="dxa"/>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bidi="ru-RU"/>
              </w:rPr>
              <w:t>Текст:</w:t>
            </w:r>
          </w:p>
        </w:tc>
        <w:tc>
          <w:tcPr>
            <w:tcW w:w="7098" w:type="dxa"/>
          </w:tcPr>
          <w:p w:rsidR="00A7078C" w:rsidRPr="002C643F" w:rsidRDefault="00A7078C" w:rsidP="001F6278">
            <w:pPr>
              <w:spacing w:after="0" w:line="240" w:lineRule="auto"/>
              <w:jc w:val="both"/>
              <w:rPr>
                <w:rFonts w:ascii="Times New Roman" w:eastAsia="Arial" w:hAnsi="Times New Roman"/>
                <w:sz w:val="28"/>
                <w:szCs w:val="28"/>
              </w:rPr>
            </w:pPr>
          </w:p>
        </w:tc>
      </w:tr>
    </w:tbl>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bidi="ru-RU"/>
        </w:rPr>
        <w:t>К заявлению прилагаются следующие документы:</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bidi="ru-RU"/>
        </w:rPr>
        <w:t xml:space="preserve"> </w:t>
      </w:r>
    </w:p>
    <w:tbl>
      <w:tblPr>
        <w:tblStyle w:val="TableNormal"/>
        <w:tblW w:w="0" w:type="auto"/>
        <w:tblInd w:w="0" w:type="dxa"/>
        <w:tblLayout w:type="fixed"/>
        <w:tblLook w:val="04A0" w:firstRow="1" w:lastRow="0" w:firstColumn="1" w:lastColumn="0" w:noHBand="0" w:noVBand="1"/>
      </w:tblPr>
      <w:tblGrid>
        <w:gridCol w:w="4670"/>
        <w:gridCol w:w="4805"/>
      </w:tblGrid>
      <w:tr w:rsidR="00A7078C" w:rsidRPr="002C643F">
        <w:trPr>
          <w:trHeight w:val="253"/>
        </w:trPr>
        <w:tc>
          <w:tcPr>
            <w:tcW w:w="4670" w:type="dxa"/>
            <w:tcBorders>
              <w:top w:val="single" w:sz="4" w:space="0" w:color="000000"/>
              <w:bottom w:val="single" w:sz="4" w:space="0" w:color="000000"/>
            </w:tcBorders>
          </w:tcPr>
          <w:p w:rsidR="00A7078C" w:rsidRPr="002C643F" w:rsidRDefault="00A7078C" w:rsidP="001F6278">
            <w:pPr>
              <w:widowControl/>
              <w:spacing w:after="0" w:line="240" w:lineRule="auto"/>
              <w:rPr>
                <w:rFonts w:ascii="Times New Roman" w:eastAsia="Arial" w:hAnsi="Times New Roman"/>
                <w:sz w:val="28"/>
                <w:szCs w:val="28"/>
                <w:lang w:val="ru-RU"/>
              </w:rPr>
            </w:pPr>
          </w:p>
        </w:tc>
        <w:tc>
          <w:tcPr>
            <w:tcW w:w="4805" w:type="dxa"/>
            <w:tcBorders>
              <w:top w:val="single" w:sz="4" w:space="0" w:color="000000"/>
              <w:bottom w:val="single" w:sz="4" w:space="0" w:color="000000"/>
            </w:tcBorders>
          </w:tcPr>
          <w:p w:rsidR="00A7078C" w:rsidRPr="002C643F" w:rsidRDefault="00A7078C" w:rsidP="001F6278">
            <w:pPr>
              <w:widowControl/>
              <w:spacing w:after="0" w:line="240" w:lineRule="auto"/>
              <w:rPr>
                <w:rFonts w:ascii="Times New Roman" w:eastAsia="Arial" w:hAnsi="Times New Roman"/>
                <w:sz w:val="28"/>
                <w:szCs w:val="28"/>
                <w:lang w:val="ru-RU"/>
              </w:rPr>
            </w:pPr>
          </w:p>
        </w:tc>
      </w:tr>
      <w:tr w:rsidR="00A7078C" w:rsidRPr="002C643F">
        <w:trPr>
          <w:trHeight w:val="256"/>
        </w:trPr>
        <w:tc>
          <w:tcPr>
            <w:tcW w:w="4670" w:type="dxa"/>
            <w:tcBorders>
              <w:top w:val="single" w:sz="4" w:space="0" w:color="000000"/>
            </w:tcBorders>
          </w:tcPr>
          <w:p w:rsidR="00A7078C" w:rsidRPr="002C643F" w:rsidRDefault="001F6278" w:rsidP="001F6278">
            <w:pPr>
              <w:tabs>
                <w:tab w:val="left" w:pos="4588"/>
              </w:tabs>
              <w:spacing w:after="0" w:line="240" w:lineRule="auto"/>
              <w:rPr>
                <w:rFonts w:ascii="Times New Roman" w:eastAsia="Arial" w:hAnsi="Times New Roman"/>
                <w:sz w:val="28"/>
                <w:szCs w:val="28"/>
              </w:rPr>
            </w:pPr>
            <w:r w:rsidRPr="002C643F">
              <w:rPr>
                <w:rFonts w:ascii="Times New Roman" w:eastAsia="Arial" w:hAnsi="Times New Roman"/>
                <w:sz w:val="28"/>
                <w:szCs w:val="28"/>
                <w:lang w:eastAsia="ru-RU" w:bidi="ru-RU"/>
              </w:rPr>
              <w:t xml:space="preserve">Заявитель  </w:t>
            </w:r>
            <w:r w:rsidRPr="002C643F">
              <w:rPr>
                <w:rFonts w:ascii="Times New Roman" w:eastAsia="Arial" w:hAnsi="Times New Roman"/>
                <w:spacing w:val="-6"/>
                <w:sz w:val="28"/>
                <w:szCs w:val="28"/>
                <w:lang w:eastAsia="ru-RU" w:bidi="ru-RU"/>
              </w:rPr>
              <w:t xml:space="preserve"> </w:t>
            </w:r>
            <w:r w:rsidRPr="002C643F">
              <w:rPr>
                <w:rFonts w:ascii="Times New Roman" w:eastAsia="Arial" w:hAnsi="Times New Roman"/>
                <w:sz w:val="28"/>
                <w:szCs w:val="28"/>
                <w:u w:val="single"/>
                <w:lang w:eastAsia="ru-RU" w:bidi="ru-RU"/>
              </w:rPr>
              <w:t xml:space="preserve"> </w:t>
            </w:r>
            <w:r w:rsidRPr="002C643F">
              <w:rPr>
                <w:rFonts w:ascii="Times New Roman" w:eastAsia="Arial" w:hAnsi="Times New Roman"/>
                <w:sz w:val="28"/>
                <w:szCs w:val="28"/>
                <w:u w:val="single"/>
                <w:lang w:eastAsia="ru-RU" w:bidi="ru-RU"/>
              </w:rPr>
              <w:tab/>
            </w:r>
          </w:p>
        </w:tc>
        <w:tc>
          <w:tcPr>
            <w:tcW w:w="4805" w:type="dxa"/>
            <w:tcBorders>
              <w:top w:val="single" w:sz="4" w:space="0" w:color="000000"/>
            </w:tcBorders>
          </w:tcPr>
          <w:p w:rsidR="00A7078C" w:rsidRPr="002C643F" w:rsidRDefault="001F6278" w:rsidP="001F6278">
            <w:pPr>
              <w:tabs>
                <w:tab w:val="left" w:pos="4698"/>
              </w:tabs>
              <w:spacing w:after="0" w:line="240" w:lineRule="auto"/>
              <w:jc w:val="center"/>
              <w:rPr>
                <w:rFonts w:ascii="Times New Roman" w:eastAsia="Arial" w:hAnsi="Times New Roman"/>
                <w:sz w:val="28"/>
                <w:szCs w:val="28"/>
              </w:rPr>
            </w:pPr>
            <w:r w:rsidRPr="002C643F">
              <w:rPr>
                <w:rFonts w:ascii="Times New Roman" w:eastAsia="Arial" w:hAnsi="Times New Roman"/>
                <w:sz w:val="28"/>
                <w:szCs w:val="28"/>
                <w:u w:val="single"/>
                <w:lang w:eastAsia="ru-RU" w:bidi="ru-RU"/>
              </w:rPr>
              <w:t xml:space="preserve"> </w:t>
            </w:r>
            <w:r w:rsidRPr="002C643F">
              <w:rPr>
                <w:rFonts w:ascii="Times New Roman" w:eastAsia="Arial" w:hAnsi="Times New Roman"/>
                <w:sz w:val="28"/>
                <w:szCs w:val="28"/>
                <w:u w:val="single"/>
                <w:lang w:eastAsia="ru-RU" w:bidi="ru-RU"/>
              </w:rPr>
              <w:tab/>
            </w:r>
          </w:p>
        </w:tc>
      </w:tr>
      <w:tr w:rsidR="00A7078C" w:rsidRPr="002C643F">
        <w:trPr>
          <w:trHeight w:val="379"/>
        </w:trPr>
        <w:tc>
          <w:tcPr>
            <w:tcW w:w="4670" w:type="dxa"/>
          </w:tcPr>
          <w:p w:rsidR="00A7078C" w:rsidRPr="002C643F" w:rsidRDefault="001F6278" w:rsidP="001F6278">
            <w:pPr>
              <w:spacing w:after="0" w:line="240" w:lineRule="auto"/>
              <w:rPr>
                <w:rFonts w:ascii="Times New Roman" w:eastAsia="Arial" w:hAnsi="Times New Roman"/>
                <w:sz w:val="28"/>
                <w:szCs w:val="28"/>
              </w:rPr>
            </w:pPr>
            <w:r w:rsidRPr="002C643F">
              <w:rPr>
                <w:rFonts w:ascii="Times New Roman" w:eastAsia="Arial" w:hAnsi="Times New Roman"/>
                <w:sz w:val="28"/>
                <w:szCs w:val="28"/>
                <w:lang w:eastAsia="ru-RU" w:bidi="ru-RU"/>
              </w:rPr>
              <w:t>(подпись)</w:t>
            </w:r>
          </w:p>
        </w:tc>
        <w:tc>
          <w:tcPr>
            <w:tcW w:w="4805" w:type="dxa"/>
          </w:tcPr>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Arial" w:hAnsi="Times New Roman"/>
                <w:sz w:val="28"/>
                <w:szCs w:val="28"/>
                <w:lang w:eastAsia="ru-RU" w:bidi="ru-RU"/>
              </w:rPr>
              <w:t>(расшифровка подписи)</w:t>
            </w:r>
          </w:p>
        </w:tc>
      </w:tr>
    </w:tbl>
    <w:p w:rsidR="00A7078C" w:rsidRPr="002C643F" w:rsidRDefault="00A7078C" w:rsidP="001F6278">
      <w:pPr>
        <w:spacing w:after="0" w:line="240" w:lineRule="auto"/>
        <w:jc w:val="both"/>
        <w:rPr>
          <w:rFonts w:ascii="Times New Roman" w:eastAsia="Arial" w:hAnsi="Times New Roman"/>
          <w:b/>
          <w:sz w:val="28"/>
          <w:szCs w:val="28"/>
        </w:rPr>
      </w:pPr>
    </w:p>
    <w:p w:rsidR="00A7078C" w:rsidRPr="002C643F" w:rsidRDefault="001F6278" w:rsidP="001F6278">
      <w:pPr>
        <w:spacing w:after="160" w:line="240" w:lineRule="auto"/>
        <w:rPr>
          <w:rFonts w:ascii="Times New Roman" w:eastAsia="Arial" w:hAnsi="Times New Roman"/>
          <w:b/>
          <w:sz w:val="28"/>
          <w:szCs w:val="28"/>
        </w:rPr>
      </w:pPr>
      <w:r w:rsidRPr="002C643F">
        <w:rPr>
          <w:rFonts w:ascii="Times New Roman" w:eastAsiaTheme="minorEastAsia" w:hAnsi="Times New Roman"/>
          <w:sz w:val="28"/>
          <w:szCs w:val="28"/>
        </w:rPr>
        <w:br w:type="page"/>
      </w:r>
    </w:p>
    <w:p w:rsidR="001F6278" w:rsidRPr="002C643F" w:rsidRDefault="001F6278" w:rsidP="001F6278">
      <w:pPr>
        <w:pStyle w:val="affffe"/>
        <w:spacing w:after="0"/>
        <w:rPr>
          <w:rFonts w:eastAsiaTheme="minorEastAsia"/>
          <w:b w:val="0"/>
          <w:sz w:val="28"/>
          <w:szCs w:val="28"/>
          <w:lang w:val="ru-RU"/>
        </w:rPr>
      </w:pPr>
      <w:bookmarkStart w:id="74" w:name="_Toc87958946"/>
      <w:r w:rsidRPr="002C643F">
        <w:rPr>
          <w:rFonts w:eastAsiaTheme="minorEastAsia"/>
          <w:b w:val="0"/>
          <w:sz w:val="28"/>
          <w:szCs w:val="28"/>
        </w:rPr>
        <w:lastRenderedPageBreak/>
        <w:t xml:space="preserve">Приложение </w:t>
      </w:r>
      <w:r w:rsidRPr="002C643F">
        <w:rPr>
          <w:rFonts w:eastAsiaTheme="minorEastAsia"/>
          <w:b w:val="0"/>
          <w:sz w:val="28"/>
          <w:szCs w:val="28"/>
          <w:lang w:val="ru-RU"/>
        </w:rPr>
        <w:t xml:space="preserve">5 к Административному регламенту </w:t>
      </w:r>
    </w:p>
    <w:p w:rsidR="00A7078C" w:rsidRPr="002C643F" w:rsidRDefault="007E24D4" w:rsidP="001F6278">
      <w:pPr>
        <w:pStyle w:val="affffe"/>
        <w:spacing w:after="0"/>
        <w:rPr>
          <w:rFonts w:eastAsia="Arial"/>
          <w:b w:val="0"/>
          <w:sz w:val="28"/>
          <w:szCs w:val="28"/>
        </w:rPr>
      </w:pPr>
      <w:r w:rsidRPr="002C643F">
        <w:rPr>
          <w:rFonts w:eastAsiaTheme="minorEastAsia"/>
          <w:b w:val="0"/>
          <w:sz w:val="28"/>
          <w:szCs w:val="28"/>
          <w:lang w:val="ru-RU"/>
        </w:rPr>
        <w:t>предоставления Муниципальной</w:t>
      </w:r>
      <w:r w:rsidR="001F6278" w:rsidRPr="002C643F">
        <w:rPr>
          <w:rFonts w:eastAsiaTheme="minorEastAsia"/>
          <w:b w:val="0"/>
          <w:sz w:val="28"/>
          <w:szCs w:val="28"/>
          <w:lang w:val="ru-RU"/>
        </w:rPr>
        <w:t xml:space="preserve"> услуги</w:t>
      </w:r>
      <w:bookmarkEnd w:id="74"/>
    </w:p>
    <w:p w:rsidR="00A7078C" w:rsidRPr="002C643F" w:rsidRDefault="001F6278" w:rsidP="001F6278">
      <w:pPr>
        <w:pStyle w:val="affffe"/>
        <w:spacing w:after="0"/>
        <w:jc w:val="center"/>
        <w:outlineLvl w:val="9"/>
        <w:rPr>
          <w:rFonts w:eastAsia="Arial"/>
          <w:color w:val="000000"/>
          <w:sz w:val="28"/>
          <w:szCs w:val="28"/>
        </w:rPr>
      </w:pPr>
      <w:r w:rsidRPr="002C643F">
        <w:rPr>
          <w:rFonts w:eastAsiaTheme="minorEastAsia"/>
          <w:b w:val="0"/>
          <w:sz w:val="28"/>
          <w:szCs w:val="28"/>
          <w:lang w:val="ru-RU"/>
        </w:rPr>
        <w:br/>
      </w:r>
      <w:r w:rsidRPr="002C643F">
        <w:rPr>
          <w:rFonts w:eastAsiaTheme="minorEastAsia"/>
          <w:color w:val="000000" w:themeColor="text1"/>
          <w:sz w:val="28"/>
          <w:szCs w:val="28"/>
        </w:rPr>
        <w:t>Требования к составу и содержанию дизайн</w:t>
      </w:r>
      <w:r w:rsidRPr="002C643F">
        <w:rPr>
          <w:rFonts w:eastAsiaTheme="minorEastAsia"/>
          <w:color w:val="000000" w:themeColor="text1"/>
          <w:sz w:val="28"/>
          <w:szCs w:val="28"/>
          <w:lang w:val="ru-RU"/>
        </w:rPr>
        <w:t>-</w:t>
      </w:r>
      <w:r w:rsidRPr="002C643F">
        <w:rPr>
          <w:rFonts w:eastAsiaTheme="minorEastAsia"/>
          <w:color w:val="000000" w:themeColor="text1"/>
          <w:sz w:val="28"/>
          <w:szCs w:val="28"/>
        </w:rPr>
        <w:t>проекта (проектной документации)</w:t>
      </w:r>
    </w:p>
    <w:p w:rsidR="00A7078C" w:rsidRPr="002C643F" w:rsidRDefault="00A7078C" w:rsidP="001F6278">
      <w:pPr>
        <w:pStyle w:val="2-"/>
        <w:spacing w:line="240" w:lineRule="auto"/>
        <w:rPr>
          <w:rFonts w:eastAsia="Arial"/>
          <w:sz w:val="28"/>
          <w:szCs w:val="28"/>
        </w:rPr>
      </w:pPr>
    </w:p>
    <w:p w:rsidR="00A7078C" w:rsidRPr="002C643F" w:rsidRDefault="001F6278" w:rsidP="001F6278">
      <w:pPr>
        <w:pStyle w:val="ConsPlusNonformat"/>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lang w:eastAsia="en-US"/>
        </w:rPr>
        <w:t xml:space="preserve">Состав дизайн-проекта (проектной документации) зависит от типа предполагаемого </w:t>
      </w:r>
      <w:r w:rsidRPr="002C643F">
        <w:rPr>
          <w:rFonts w:ascii="Times New Roman" w:eastAsiaTheme="minorEastAsia" w:hAnsi="Times New Roman" w:cs="Times New Roman"/>
          <w:color w:val="000000" w:themeColor="text1"/>
          <w:sz w:val="28"/>
          <w:szCs w:val="28"/>
          <w:lang w:eastAsia="en-US"/>
        </w:rPr>
        <w:br/>
        <w:t>к установке средства размещения информации:</w:t>
      </w:r>
    </w:p>
    <w:p w:rsidR="00A7078C" w:rsidRPr="002C643F" w:rsidRDefault="00A7078C" w:rsidP="001F6278">
      <w:pPr>
        <w:pStyle w:val="ConsPlusNonformat"/>
        <w:jc w:val="both"/>
        <w:rPr>
          <w:rFonts w:ascii="Times New Roman" w:eastAsia="Arial" w:hAnsi="Times New Roman" w:cs="Times New Roman"/>
          <w:color w:val="000000"/>
          <w:sz w:val="28"/>
          <w:szCs w:val="28"/>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A7078C" w:rsidRPr="002C643F">
        <w:trPr>
          <w:trHeight w:val="227"/>
        </w:trPr>
        <w:tc>
          <w:tcPr>
            <w:tcW w:w="846" w:type="dxa"/>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1</w:t>
            </w:r>
          </w:p>
        </w:tc>
        <w:tc>
          <w:tcPr>
            <w:tcW w:w="8221" w:type="dxa"/>
            <w:gridSpan w:val="2"/>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информационная конструкция специального назначения (информационная доска, табличка)</w:t>
            </w:r>
          </w:p>
        </w:tc>
        <w:tc>
          <w:tcPr>
            <w:tcW w:w="426" w:type="dxa"/>
            <w:vAlign w:val="center"/>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vMerge w:val="restart"/>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2</w:t>
            </w:r>
          </w:p>
        </w:tc>
        <w:tc>
          <w:tcPr>
            <w:tcW w:w="8647" w:type="dxa"/>
            <w:gridSpan w:val="3"/>
          </w:tcPr>
          <w:p w:rsidR="00A7078C" w:rsidRPr="002C643F" w:rsidRDefault="001F6278" w:rsidP="001F6278">
            <w:pPr>
              <w:spacing w:after="0" w:line="240" w:lineRule="auto"/>
              <w:jc w:val="both"/>
              <w:rPr>
                <w:rFonts w:ascii="Times New Roman" w:eastAsia="Arial" w:hAnsi="Times New Roman"/>
                <w:color w:val="000000"/>
                <w:sz w:val="28"/>
                <w:szCs w:val="28"/>
              </w:rPr>
            </w:pPr>
            <w:r w:rsidRPr="002C643F">
              <w:rPr>
                <w:rFonts w:ascii="Times New Roman" w:eastAsia="Arial" w:hAnsi="Times New Roman"/>
                <w:bCs/>
                <w:color w:val="000000" w:themeColor="text1"/>
                <w:sz w:val="28"/>
                <w:szCs w:val="28"/>
              </w:rPr>
              <w:t>настенная конструкция</w:t>
            </w:r>
          </w:p>
        </w:tc>
      </w:tr>
      <w:tr w:rsidR="00A7078C" w:rsidRPr="002C643F">
        <w:trPr>
          <w:trHeight w:val="227"/>
        </w:trPr>
        <w:tc>
          <w:tcPr>
            <w:tcW w:w="846" w:type="dxa"/>
            <w:vMerge/>
            <w:shd w:val="clear" w:color="auto" w:fill="auto"/>
            <w:tcMar>
              <w:top w:w="0" w:type="dxa"/>
              <w:left w:w="0" w:type="dxa"/>
              <w:bottom w:w="0" w:type="dxa"/>
              <w:right w:w="0" w:type="dxa"/>
            </w:tcMar>
          </w:tcPr>
          <w:p w:rsidR="00A7078C" w:rsidRPr="002C643F" w:rsidRDefault="00A7078C" w:rsidP="001F6278">
            <w:pPr>
              <w:pStyle w:val="ConsPlusNonformat"/>
              <w:jc w:val="both"/>
              <w:rPr>
                <w:rFonts w:ascii="Times New Roman" w:hAnsi="Times New Roman" w:cs="Times New Roman"/>
                <w:bCs/>
                <w:color w:val="000000"/>
                <w:sz w:val="28"/>
                <w:szCs w:val="28"/>
              </w:rPr>
            </w:pPr>
          </w:p>
        </w:tc>
        <w:tc>
          <w:tcPr>
            <w:tcW w:w="850" w:type="dxa"/>
            <w:vAlign w:val="cente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Вид 1</w:t>
            </w:r>
          </w:p>
        </w:tc>
        <w:tc>
          <w:tcPr>
            <w:tcW w:w="7371" w:type="dxa"/>
            <w:shd w:val="clear" w:color="auto" w:fill="auto"/>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объемные и отдельно стоящие буквы и знаки без подложки</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vMerge/>
            <w:shd w:val="clear" w:color="auto" w:fill="auto"/>
            <w:tcMar>
              <w:top w:w="0" w:type="dxa"/>
              <w:left w:w="0" w:type="dxa"/>
              <w:bottom w:w="0" w:type="dxa"/>
              <w:right w:w="0" w:type="dxa"/>
            </w:tcMar>
          </w:tcPr>
          <w:p w:rsidR="00A7078C" w:rsidRPr="002C643F" w:rsidRDefault="00A7078C" w:rsidP="001F6278">
            <w:pPr>
              <w:pStyle w:val="ConsPlusNonformat"/>
              <w:jc w:val="both"/>
              <w:rPr>
                <w:rFonts w:ascii="Times New Roman" w:hAnsi="Times New Roman" w:cs="Times New Roman"/>
                <w:bCs/>
                <w:color w:val="000000"/>
                <w:sz w:val="28"/>
                <w:szCs w:val="28"/>
              </w:rPr>
            </w:pPr>
          </w:p>
        </w:tc>
        <w:tc>
          <w:tcPr>
            <w:tcW w:w="850" w:type="dxa"/>
            <w:vAlign w:val="cente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Вид 2</w:t>
            </w:r>
          </w:p>
        </w:tc>
        <w:tc>
          <w:tcPr>
            <w:tcW w:w="7371" w:type="dxa"/>
            <w:shd w:val="clear" w:color="auto" w:fill="auto"/>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объемные и отдельно стоящие буквы и знаки на плоской подложке</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vMerge/>
            <w:shd w:val="clear" w:color="auto" w:fill="auto"/>
            <w:tcMar>
              <w:top w:w="0" w:type="dxa"/>
              <w:left w:w="0" w:type="dxa"/>
              <w:bottom w:w="0" w:type="dxa"/>
              <w:right w:w="0" w:type="dxa"/>
            </w:tcMar>
          </w:tcPr>
          <w:p w:rsidR="00A7078C" w:rsidRPr="002C643F" w:rsidRDefault="00A7078C" w:rsidP="001F6278">
            <w:pPr>
              <w:pStyle w:val="ConsPlusNonformat"/>
              <w:jc w:val="both"/>
              <w:rPr>
                <w:rFonts w:ascii="Times New Roman" w:hAnsi="Times New Roman" w:cs="Times New Roman"/>
                <w:bCs/>
                <w:color w:val="000000"/>
                <w:sz w:val="28"/>
                <w:szCs w:val="28"/>
              </w:rPr>
            </w:pPr>
          </w:p>
        </w:tc>
        <w:tc>
          <w:tcPr>
            <w:tcW w:w="850" w:type="dxa"/>
            <w:vAlign w:val="cente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Вид 3</w:t>
            </w:r>
          </w:p>
        </w:tc>
        <w:tc>
          <w:tcPr>
            <w:tcW w:w="7371" w:type="dxa"/>
            <w:shd w:val="clear" w:color="auto" w:fill="auto"/>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световой короб – «лайтбокс»</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vMerge/>
            <w:shd w:val="clear" w:color="auto" w:fill="auto"/>
            <w:tcMar>
              <w:top w:w="0" w:type="dxa"/>
              <w:left w:w="0" w:type="dxa"/>
              <w:bottom w:w="0" w:type="dxa"/>
              <w:right w:w="0" w:type="dxa"/>
            </w:tcMar>
          </w:tcPr>
          <w:p w:rsidR="00A7078C" w:rsidRPr="002C643F" w:rsidRDefault="00A7078C" w:rsidP="001F6278">
            <w:pPr>
              <w:pStyle w:val="ConsPlusNonformat"/>
              <w:jc w:val="both"/>
              <w:rPr>
                <w:rFonts w:ascii="Times New Roman" w:hAnsi="Times New Roman" w:cs="Times New Roman"/>
                <w:bCs/>
                <w:color w:val="000000"/>
                <w:sz w:val="28"/>
                <w:szCs w:val="28"/>
              </w:rPr>
            </w:pPr>
          </w:p>
        </w:tc>
        <w:tc>
          <w:tcPr>
            <w:tcW w:w="850" w:type="dxa"/>
            <w:vAlign w:val="cente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Вид 4</w:t>
            </w:r>
          </w:p>
        </w:tc>
        <w:tc>
          <w:tcPr>
            <w:tcW w:w="7371" w:type="dxa"/>
            <w:shd w:val="clear" w:color="auto" w:fill="auto"/>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плоская конструкция</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3</w:t>
            </w:r>
          </w:p>
        </w:tc>
        <w:tc>
          <w:tcPr>
            <w:tcW w:w="8221" w:type="dxa"/>
            <w:gridSpan w:val="2"/>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консольная информационная конструкция (панель-кронштейн)</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4</w:t>
            </w:r>
          </w:p>
        </w:tc>
        <w:tc>
          <w:tcPr>
            <w:tcW w:w="8221" w:type="dxa"/>
            <w:gridSpan w:val="2"/>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крышная конструкция</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5</w:t>
            </w:r>
          </w:p>
        </w:tc>
        <w:tc>
          <w:tcPr>
            <w:tcW w:w="8221" w:type="dxa"/>
            <w:gridSpan w:val="2"/>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съемная (стяговая) конструкция (штандарт, флаг)</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6</w:t>
            </w:r>
          </w:p>
        </w:tc>
        <w:tc>
          <w:tcPr>
            <w:tcW w:w="8221" w:type="dxa"/>
            <w:gridSpan w:val="2"/>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витринная информационная конструкция</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7</w:t>
            </w:r>
          </w:p>
        </w:tc>
        <w:tc>
          <w:tcPr>
            <w:tcW w:w="8221" w:type="dxa"/>
            <w:gridSpan w:val="2"/>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маркиза</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8</w:t>
            </w:r>
          </w:p>
        </w:tc>
        <w:tc>
          <w:tcPr>
            <w:tcW w:w="8221" w:type="dxa"/>
            <w:gridSpan w:val="2"/>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информационная стела</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9</w:t>
            </w:r>
          </w:p>
        </w:tc>
        <w:tc>
          <w:tcPr>
            <w:tcW w:w="8221" w:type="dxa"/>
            <w:gridSpan w:val="2"/>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выносное меню</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r w:rsidR="00A7078C" w:rsidRPr="002C643F">
        <w:trPr>
          <w:trHeight w:val="227"/>
        </w:trPr>
        <w:tc>
          <w:tcPr>
            <w:tcW w:w="846" w:type="dxa"/>
            <w:shd w:val="clear" w:color="auto" w:fill="auto"/>
            <w:tcMar>
              <w:top w:w="0" w:type="dxa"/>
              <w:left w:w="0" w:type="dxa"/>
              <w:bottom w:w="0" w:type="dxa"/>
              <w:right w:w="0" w:type="dxa"/>
            </w:tcMar>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Тип 10</w:t>
            </w:r>
          </w:p>
        </w:tc>
        <w:tc>
          <w:tcPr>
            <w:tcW w:w="8221" w:type="dxa"/>
            <w:gridSpan w:val="2"/>
          </w:tcPr>
          <w:p w:rsidR="00A7078C" w:rsidRPr="002C643F" w:rsidRDefault="001F6278" w:rsidP="001F6278">
            <w:pPr>
              <w:pStyle w:val="ConsPlusNonformat"/>
              <w:jc w:val="both"/>
              <w:rPr>
                <w:rFonts w:ascii="Times New Roman" w:eastAsia="Arial" w:hAnsi="Times New Roman" w:cs="Times New Roman"/>
                <w:bCs/>
                <w:color w:val="000000"/>
                <w:sz w:val="28"/>
                <w:szCs w:val="28"/>
              </w:rPr>
            </w:pPr>
            <w:r w:rsidRPr="002C643F">
              <w:rPr>
                <w:rFonts w:ascii="Times New Roman" w:eastAsia="Arial" w:hAnsi="Times New Roman" w:cs="Times New Roman"/>
                <w:bCs/>
                <w:color w:val="000000" w:themeColor="text1"/>
                <w:sz w:val="28"/>
                <w:szCs w:val="28"/>
              </w:rPr>
              <w:t>стенд</w:t>
            </w:r>
          </w:p>
        </w:tc>
        <w:tc>
          <w:tcPr>
            <w:tcW w:w="426" w:type="dxa"/>
          </w:tcPr>
          <w:p w:rsidR="00A7078C" w:rsidRPr="002C643F" w:rsidRDefault="00A7078C" w:rsidP="001F6278">
            <w:pPr>
              <w:spacing w:after="0" w:line="240" w:lineRule="auto"/>
              <w:jc w:val="both"/>
              <w:rPr>
                <w:rFonts w:ascii="Times New Roman" w:eastAsia="Arial" w:hAnsi="Times New Roman"/>
                <w:color w:val="000000"/>
                <w:sz w:val="28"/>
                <w:szCs w:val="28"/>
              </w:rPr>
            </w:pPr>
          </w:p>
        </w:tc>
      </w:tr>
    </w:tbl>
    <w:p w:rsidR="00A7078C" w:rsidRPr="002C643F" w:rsidRDefault="00A7078C" w:rsidP="001F6278">
      <w:pPr>
        <w:pStyle w:val="ConsPlusNormal"/>
        <w:jc w:val="both"/>
        <w:rPr>
          <w:rFonts w:ascii="Times New Roman" w:eastAsia="Arial" w:hAnsi="Times New Roman" w:cs="Times New Roman"/>
          <w:color w:val="000000"/>
          <w:sz w:val="28"/>
          <w:szCs w:val="28"/>
        </w:rPr>
      </w:pPr>
    </w:p>
    <w:p w:rsidR="00A7078C" w:rsidRPr="002C643F" w:rsidRDefault="001F6278" w:rsidP="001F6278">
      <w:pPr>
        <w:pStyle w:val="ConsPlusNormal"/>
        <w:jc w:val="both"/>
        <w:rPr>
          <w:rFonts w:ascii="Times New Roman" w:eastAsia="Arial" w:hAnsi="Times New Roman" w:cs="Times New Roman"/>
          <w:b/>
          <w:sz w:val="28"/>
          <w:szCs w:val="28"/>
        </w:rPr>
      </w:pPr>
      <w:r w:rsidRPr="002C643F">
        <w:rPr>
          <w:rFonts w:ascii="Times New Roman" w:eastAsiaTheme="minorEastAsia" w:hAnsi="Times New Roman" w:cs="Times New Roman"/>
          <w:b/>
          <w:color w:val="000000" w:themeColor="text1"/>
          <w:sz w:val="28"/>
          <w:szCs w:val="28"/>
        </w:rPr>
        <w:t xml:space="preserve">1. Требования к составу дизайн-проекта установки средств размещения информации </w:t>
      </w:r>
      <w:r w:rsidRPr="002C643F">
        <w:rPr>
          <w:rFonts w:ascii="Times New Roman" w:eastAsiaTheme="minorEastAsia" w:hAnsi="Times New Roman" w:cs="Times New Roman"/>
          <w:b/>
          <w:sz w:val="28"/>
          <w:szCs w:val="28"/>
        </w:rPr>
        <w:t xml:space="preserve">типов 1, 2, 5, 6, 7 </w:t>
      </w:r>
      <w:r w:rsidRPr="002C643F">
        <w:rPr>
          <w:rFonts w:ascii="Times New Roman" w:eastAsiaTheme="minorEastAsia" w:hAnsi="Times New Roman" w:cs="Times New Roman"/>
          <w:b/>
          <w:color w:val="000000" w:themeColor="text1"/>
          <w:sz w:val="28"/>
          <w:szCs w:val="28"/>
        </w:rPr>
        <w:t>на зданиях (строениях, сооружениях):</w:t>
      </w:r>
    </w:p>
    <w:p w:rsidR="00A7078C" w:rsidRPr="002C643F" w:rsidRDefault="001F6278" w:rsidP="001F6278">
      <w:pPr>
        <w:pStyle w:val="ConsPlusNormal"/>
        <w:numPr>
          <w:ilvl w:val="1"/>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Дизайн-проект средств размещения информации типов 1, 2, 5, 6, 7 на зданиях (строениях, сооружениях) состоит из следующих документов:</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пояснительная записка:</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графические материалы;</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документы о регистрации товарного знака (в случае, если таковые документы имеются).</w:t>
      </w:r>
    </w:p>
    <w:p w:rsidR="00A7078C" w:rsidRPr="002C643F" w:rsidRDefault="001F6278" w:rsidP="001F6278">
      <w:pPr>
        <w:pStyle w:val="ConsPlusNormal"/>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1.1.1. Пояснительная записка:</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сведения об объекте (здании, строении, сооружении): адрес, основные особенности </w:t>
      </w:r>
      <w:r w:rsidRPr="002C643F">
        <w:rPr>
          <w:rFonts w:ascii="Times New Roman" w:eastAsiaTheme="minorEastAsia" w:hAnsi="Times New Roman" w:cs="Times New Roman"/>
          <w:color w:val="000000" w:themeColor="text1"/>
          <w:sz w:val="28"/>
          <w:szCs w:val="28"/>
        </w:rPr>
        <w:br/>
        <w:t>и характеристики;</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характеристики (описание) всех средств размещения информации, предполагаемых </w:t>
      </w:r>
      <w:r w:rsidRPr="002C643F">
        <w:rPr>
          <w:rFonts w:ascii="Times New Roman" w:eastAsiaTheme="minorEastAsia" w:hAnsi="Times New Roman" w:cs="Times New Roman"/>
          <w:color w:val="000000" w:themeColor="text1"/>
          <w:sz w:val="28"/>
          <w:szCs w:val="28"/>
        </w:rPr>
        <w:br/>
        <w:t xml:space="preserve">к установке на конкретном здании (строении, сооружении) и (или) территории и мест </w:t>
      </w:r>
      <w:r w:rsidRPr="002C643F">
        <w:rPr>
          <w:rFonts w:ascii="Times New Roman" w:eastAsiaTheme="minorEastAsia" w:hAnsi="Times New Roman" w:cs="Times New Roman"/>
          <w:color w:val="000000" w:themeColor="text1"/>
          <w:sz w:val="28"/>
          <w:szCs w:val="28"/>
        </w:rPr>
        <w:br/>
        <w:t>их размещения;</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обоснование необходимости (целесообразности) разработки индивидуального (специального) дизайн-проекта средства размещения информации (в случае </w:t>
      </w:r>
      <w:r w:rsidRPr="002C643F">
        <w:rPr>
          <w:rFonts w:ascii="Times New Roman" w:eastAsiaTheme="minorEastAsia" w:hAnsi="Times New Roman" w:cs="Times New Roman"/>
          <w:color w:val="000000" w:themeColor="text1"/>
          <w:sz w:val="28"/>
          <w:szCs w:val="28"/>
        </w:rPr>
        <w:lastRenderedPageBreak/>
        <w:t xml:space="preserve">разработки индивидуального (специального) дизайн-проекта в соответствии с Приложением 6 </w:t>
      </w:r>
      <w:r w:rsidRPr="002C643F">
        <w:rPr>
          <w:rFonts w:ascii="Times New Roman" w:eastAsiaTheme="minorEastAsia" w:hAnsi="Times New Roman" w:cs="Times New Roman"/>
          <w:color w:val="000000" w:themeColor="text1"/>
          <w:sz w:val="28"/>
          <w:szCs w:val="28"/>
        </w:rPr>
        <w:br/>
        <w:t>к Административному регламенту).</w:t>
      </w:r>
    </w:p>
    <w:p w:rsidR="00A7078C" w:rsidRPr="002C643F" w:rsidRDefault="001F6278" w:rsidP="001F6278">
      <w:pPr>
        <w:pStyle w:val="ConsPlusNormal"/>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1.1.2. Графические материалы:</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фото-фиксация места предполагаемой установки средства размещения информации. </w:t>
      </w:r>
      <w:r w:rsidRPr="002C643F">
        <w:rPr>
          <w:rFonts w:ascii="Times New Roman" w:eastAsiaTheme="minorEastAsia" w:hAnsi="Times New Roman" w:cs="Times New Roman"/>
          <w:color w:val="000000" w:themeColor="text1"/>
          <w:sz w:val="28"/>
          <w:szCs w:val="28"/>
        </w:rPr>
        <w:br/>
        <w:t xml:space="preserve">Фото-фиксация выполняется на момент подачи </w:t>
      </w:r>
      <w:r w:rsidRPr="002C643F">
        <w:rPr>
          <w:rFonts w:ascii="Times New Roman" w:eastAsiaTheme="minorEastAsia" w:hAnsi="Times New Roman" w:cs="Times New Roman"/>
          <w:sz w:val="28"/>
          <w:szCs w:val="28"/>
        </w:rPr>
        <w:t xml:space="preserve">Запроса </w:t>
      </w:r>
      <w:r w:rsidRPr="002C643F">
        <w:rPr>
          <w:rFonts w:ascii="Times New Roman" w:eastAsiaTheme="minorEastAsia" w:hAnsi="Times New Roman" w:cs="Times New Roman"/>
          <w:color w:val="000000" w:themeColor="text1"/>
          <w:sz w:val="28"/>
          <w:szCs w:val="28"/>
        </w:rPr>
        <w:t xml:space="preserve">и должна отчётливо демонстрировать (максимально фронтально/ортогонально) фрагмент фасада здания (строения, сооружения) </w:t>
      </w:r>
      <w:r w:rsidRPr="002C643F">
        <w:rPr>
          <w:rFonts w:ascii="Times New Roman" w:eastAsiaTheme="minorEastAsia" w:hAnsi="Times New Roman" w:cs="Times New Roman"/>
          <w:color w:val="000000" w:themeColor="text1"/>
          <w:sz w:val="28"/>
          <w:szCs w:val="28"/>
        </w:rPr>
        <w:br/>
        <w:t>с входной группой, в пределах которой предполагается установка средства размещения информации;</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средствами размещения информации) и цветовом решении </w:t>
      </w:r>
      <w:r w:rsidRPr="002C643F">
        <w:rPr>
          <w:rFonts w:ascii="Times New Roman" w:eastAsiaTheme="minorEastAsia" w:hAnsi="Times New Roman" w:cs="Times New Roman"/>
          <w:color w:val="000000" w:themeColor="text1"/>
          <w:sz w:val="28"/>
          <w:szCs w:val="28"/>
        </w:rPr>
        <w:br/>
        <w:t xml:space="preserve">(в соответствии с международной цветовой системой RAL) информационной конструкции, </w:t>
      </w:r>
      <w:r w:rsidRPr="002C643F">
        <w:rPr>
          <w:rFonts w:ascii="Times New Roman" w:eastAsiaTheme="minorEastAsia" w:hAnsi="Times New Roman" w:cs="Times New Roman"/>
          <w:color w:val="000000" w:themeColor="text1"/>
          <w:sz w:val="28"/>
          <w:szCs w:val="28"/>
        </w:rPr>
        <w:br/>
        <w:t xml:space="preserve">либо графическая врисовка (фотомонтаж) средств размещения информации в места </w:t>
      </w:r>
      <w:r w:rsidRPr="002C643F">
        <w:rPr>
          <w:rFonts w:ascii="Times New Roman" w:eastAsiaTheme="minorEastAsia" w:hAnsi="Times New Roman" w:cs="Times New Roman"/>
          <w:color w:val="000000" w:themeColor="text1"/>
          <w:sz w:val="28"/>
          <w:szCs w:val="28"/>
        </w:rPr>
        <w:b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A7078C" w:rsidRPr="002C643F" w:rsidRDefault="001F6278" w:rsidP="001F6278">
      <w:pPr>
        <w:pStyle w:val="10"/>
        <w:numPr>
          <w:ilvl w:val="1"/>
          <w:numId w:val="65"/>
        </w:numPr>
        <w:tabs>
          <w:tab w:val="left" w:pos="708"/>
        </w:tabs>
        <w:spacing w:line="240" w:lineRule="auto"/>
        <w:ind w:left="0" w:firstLine="0"/>
        <w:rPr>
          <w:rFonts w:eastAsia="Arial"/>
          <w:color w:val="000000"/>
        </w:rPr>
      </w:pPr>
      <w:r w:rsidRPr="002C643F">
        <w:rPr>
          <w:rFonts w:eastAsiaTheme="minorEastAsia"/>
          <w:color w:val="000000" w:themeColor="text1"/>
        </w:rPr>
        <w:t xml:space="preserve">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Pr="002C643F">
        <w:rPr>
          <w:rFonts w:eastAsiaTheme="minorEastAsia"/>
          <w:color w:val="000000" w:themeColor="text1"/>
        </w:rPr>
        <w:br/>
        <w:t>и документы, обязывающие его к использованию указанного товарного знака (в случае, если таковые документы имеются).</w:t>
      </w:r>
    </w:p>
    <w:p w:rsidR="00A7078C" w:rsidRPr="002C643F" w:rsidRDefault="001F6278" w:rsidP="001F6278">
      <w:pPr>
        <w:pStyle w:val="10"/>
        <w:numPr>
          <w:ilvl w:val="1"/>
          <w:numId w:val="65"/>
        </w:numPr>
        <w:tabs>
          <w:tab w:val="left" w:pos="708"/>
        </w:tabs>
        <w:spacing w:line="240" w:lineRule="auto"/>
        <w:ind w:left="0" w:firstLine="0"/>
        <w:rPr>
          <w:rFonts w:eastAsia="Arial"/>
          <w:color w:val="000000"/>
        </w:rPr>
      </w:pPr>
      <w:r w:rsidRPr="002C643F">
        <w:rPr>
          <w:rFonts w:eastAsiaTheme="minorEastAsia"/>
          <w:color w:val="000000" w:themeColor="text1"/>
        </w:rPr>
        <w:t xml:space="preserve"> Техническая документация (указывается, если на территории муниципального образования Московской области, утверждено требование о предоставлении технической документации независимо от типа средств размещения информации).</w:t>
      </w:r>
    </w:p>
    <w:p w:rsidR="00A7078C" w:rsidRPr="002C643F" w:rsidRDefault="00A7078C" w:rsidP="001F6278">
      <w:pPr>
        <w:pStyle w:val="ConsPlusNormal"/>
        <w:jc w:val="both"/>
        <w:rPr>
          <w:rFonts w:ascii="Times New Roman" w:eastAsia="Arial" w:hAnsi="Times New Roman" w:cs="Times New Roman"/>
          <w:color w:val="000000"/>
          <w:sz w:val="28"/>
          <w:szCs w:val="28"/>
        </w:rPr>
      </w:pPr>
    </w:p>
    <w:p w:rsidR="00A7078C" w:rsidRPr="002C643F" w:rsidRDefault="001F6278" w:rsidP="001F6278">
      <w:pPr>
        <w:pStyle w:val="ConsPlusNormal"/>
        <w:numPr>
          <w:ilvl w:val="0"/>
          <w:numId w:val="65"/>
        </w:numPr>
        <w:ind w:left="0" w:firstLine="0"/>
        <w:jc w:val="both"/>
        <w:rPr>
          <w:rFonts w:ascii="Times New Roman" w:eastAsia="Arial" w:hAnsi="Times New Roman" w:cs="Times New Roman"/>
          <w:b/>
          <w:color w:val="000000"/>
          <w:sz w:val="28"/>
          <w:szCs w:val="28"/>
        </w:rPr>
      </w:pPr>
      <w:r w:rsidRPr="002C643F">
        <w:rPr>
          <w:rFonts w:ascii="Times New Roman" w:eastAsiaTheme="minorEastAsia" w:hAnsi="Times New Roman" w:cs="Times New Roman"/>
          <w:b/>
          <w:color w:val="000000" w:themeColor="text1"/>
          <w:sz w:val="28"/>
          <w:szCs w:val="28"/>
        </w:rPr>
        <w:t>Требования к составу дизайн-проекта установки средств размещения информации типов 3, 4 на зданиях (строениях, сооружениях):</w:t>
      </w:r>
    </w:p>
    <w:p w:rsidR="00A7078C" w:rsidRPr="002C643F" w:rsidRDefault="001F6278" w:rsidP="001F6278">
      <w:pPr>
        <w:pStyle w:val="ConsPlusNormal"/>
        <w:numPr>
          <w:ilvl w:val="1"/>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Дизайн-проект средств размещения информации типов 3, 4</w:t>
      </w:r>
      <w:r w:rsidRPr="002C643F">
        <w:rPr>
          <w:rFonts w:ascii="Times New Roman" w:eastAsiaTheme="minorEastAsia" w:hAnsi="Times New Roman" w:cs="Times New Roman"/>
          <w:b/>
          <w:color w:val="000000" w:themeColor="text1"/>
          <w:sz w:val="28"/>
          <w:szCs w:val="28"/>
        </w:rPr>
        <w:t> </w:t>
      </w:r>
      <w:r w:rsidRPr="002C643F">
        <w:rPr>
          <w:rFonts w:ascii="Times New Roman" w:eastAsiaTheme="minorEastAsia" w:hAnsi="Times New Roman" w:cs="Times New Roman"/>
          <w:color w:val="000000" w:themeColor="text1"/>
          <w:sz w:val="28"/>
          <w:szCs w:val="28"/>
        </w:rPr>
        <w:t>на зданиях (строениях, сооружениях) состоит из следующих документов:</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пояснительная записка:</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графические материалы;</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документы о регистрации товарного знака (в случае, если таковые документы имеются);</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техническая документация.</w:t>
      </w:r>
    </w:p>
    <w:p w:rsidR="00A7078C" w:rsidRPr="002C643F" w:rsidRDefault="001F6278" w:rsidP="001F6278">
      <w:pPr>
        <w:pStyle w:val="ConsPlusNormal"/>
        <w:numPr>
          <w:ilvl w:val="2"/>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Пояснительная записка:</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сведения об объекте (здании, строении, сооружении): адрес, основные особенности </w:t>
      </w:r>
      <w:r w:rsidRPr="002C643F">
        <w:rPr>
          <w:rFonts w:ascii="Times New Roman" w:eastAsiaTheme="minorEastAsia" w:hAnsi="Times New Roman" w:cs="Times New Roman"/>
          <w:color w:val="000000" w:themeColor="text1"/>
          <w:sz w:val="28"/>
          <w:szCs w:val="28"/>
        </w:rPr>
        <w:br/>
        <w:t>и характеристики;</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lastRenderedPageBreak/>
        <w:t xml:space="preserve">характеристики (описание) всех средств размещения информации, предполагаемых </w:t>
      </w:r>
      <w:r w:rsidRPr="002C643F">
        <w:rPr>
          <w:rFonts w:ascii="Times New Roman" w:eastAsiaTheme="minorEastAsia" w:hAnsi="Times New Roman" w:cs="Times New Roman"/>
          <w:color w:val="000000" w:themeColor="text1"/>
          <w:sz w:val="28"/>
          <w:szCs w:val="28"/>
        </w:rPr>
        <w:br/>
        <w:t xml:space="preserve">к установке на конкретном здании (строении, сооружении) и (или) территории и мест </w:t>
      </w:r>
      <w:r w:rsidRPr="002C643F">
        <w:rPr>
          <w:rFonts w:ascii="Times New Roman" w:eastAsiaTheme="minorEastAsia" w:hAnsi="Times New Roman" w:cs="Times New Roman"/>
          <w:color w:val="000000" w:themeColor="text1"/>
          <w:sz w:val="28"/>
          <w:szCs w:val="28"/>
        </w:rPr>
        <w:br/>
        <w:t>их размещения;</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обоснование необходимости (целесообразности) разработки индивидуального </w:t>
      </w:r>
      <w:r w:rsidRPr="002C643F">
        <w:rPr>
          <w:rFonts w:ascii="Times New Roman" w:eastAsiaTheme="minorEastAsia" w:hAnsi="Times New Roman" w:cs="Times New Roman"/>
          <w:color w:val="000000" w:themeColor="text1"/>
          <w:sz w:val="28"/>
          <w:szCs w:val="28"/>
        </w:rPr>
        <w:br/>
        <w:t>дизайн-проекта средства размещения информации (в случае разработки индивидуального дизайн-проекта в соответствии с Приложением 6 к административному регламенту).</w:t>
      </w:r>
    </w:p>
    <w:p w:rsidR="00A7078C" w:rsidRPr="002C643F" w:rsidRDefault="001F6278" w:rsidP="001F6278">
      <w:pPr>
        <w:pStyle w:val="ConsPlusNormal"/>
        <w:numPr>
          <w:ilvl w:val="2"/>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Графические материалы:</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фото-фиксация места предполагаемой установки информационной конструкции. </w:t>
      </w:r>
      <w:r w:rsidRPr="002C643F">
        <w:rPr>
          <w:rFonts w:ascii="Times New Roman" w:eastAsiaTheme="minorEastAsia" w:hAnsi="Times New Roman" w:cs="Times New Roman"/>
          <w:color w:val="000000" w:themeColor="text1"/>
          <w:sz w:val="28"/>
          <w:szCs w:val="28"/>
        </w:rPr>
        <w:br/>
        <w:t xml:space="preserve">Фото-фиксация выполняется на момент подачи </w:t>
      </w:r>
      <w:r w:rsidRPr="002C643F">
        <w:rPr>
          <w:rFonts w:ascii="Times New Roman" w:eastAsiaTheme="minorEastAsia" w:hAnsi="Times New Roman" w:cs="Times New Roman"/>
          <w:sz w:val="28"/>
          <w:szCs w:val="28"/>
        </w:rPr>
        <w:t xml:space="preserve">Запроса и </w:t>
      </w:r>
      <w:r w:rsidRPr="002C643F">
        <w:rPr>
          <w:rFonts w:ascii="Times New Roman" w:eastAsiaTheme="minorEastAsia" w:hAnsi="Times New Roman" w:cs="Times New Roman"/>
          <w:color w:val="000000" w:themeColor="text1"/>
          <w:sz w:val="28"/>
          <w:szCs w:val="28"/>
        </w:rPr>
        <w:t xml:space="preserve">должна отчётливо демонстрировать (максимально фронтально/ортогонально) фрагмент фасада здания (строения, сооружения) </w:t>
      </w:r>
      <w:r w:rsidRPr="002C643F">
        <w:rPr>
          <w:rFonts w:ascii="Times New Roman" w:eastAsiaTheme="minorEastAsia" w:hAnsi="Times New Roman" w:cs="Times New Roman"/>
          <w:color w:val="000000" w:themeColor="text1"/>
          <w:sz w:val="28"/>
          <w:szCs w:val="28"/>
        </w:rPr>
        <w:br/>
        <w:t xml:space="preserve">с входной группой, в пределах которой предполагается установка средства размещения информации. </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чертежи фасада (фрагмента фасада) объекта (ортогональные, в М 1:200, М 1:100, М 1:50 (в зависимости от габаритных размеров объекта и средства размещения информации), содержащего сведения о точном месте расположения, точных габаритах (при необходимости </w:t>
      </w:r>
      <w:r w:rsidRPr="002C643F">
        <w:rPr>
          <w:rFonts w:ascii="Times New Roman" w:eastAsiaTheme="minorEastAsia" w:hAnsi="Times New Roman" w:cs="Times New Roman"/>
          <w:color w:val="000000" w:themeColor="text1"/>
          <w:sz w:val="28"/>
          <w:szCs w:val="28"/>
        </w:rPr>
        <w:br/>
        <w:t>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A7078C" w:rsidRPr="002C643F" w:rsidRDefault="001F6278" w:rsidP="001F6278">
      <w:pPr>
        <w:pStyle w:val="ConsPlusNormal"/>
        <w:numPr>
          <w:ilvl w:val="1"/>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rsidR="00A7078C" w:rsidRPr="002C643F" w:rsidRDefault="001F6278" w:rsidP="001F6278">
      <w:pPr>
        <w:pStyle w:val="ConsPlusNormal"/>
        <w:numPr>
          <w:ilvl w:val="1"/>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чертежи узлов крепления, </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чертежи силового металлокаркаса конструкций,</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расчет ветровой нагрузки на конструкцию;</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расчетно-пояснительная записка.</w:t>
      </w:r>
    </w:p>
    <w:p w:rsidR="00A7078C" w:rsidRPr="002C643F" w:rsidRDefault="001F6278" w:rsidP="001F6278">
      <w:pPr>
        <w:pStyle w:val="ConsPlusNormal"/>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A7078C" w:rsidRPr="002C643F" w:rsidRDefault="00A7078C" w:rsidP="001F6278">
      <w:pPr>
        <w:pStyle w:val="ConsPlusNormal"/>
        <w:jc w:val="both"/>
        <w:rPr>
          <w:rFonts w:ascii="Times New Roman" w:eastAsia="Arial" w:hAnsi="Times New Roman" w:cs="Times New Roman"/>
          <w:color w:val="000000"/>
          <w:sz w:val="28"/>
          <w:szCs w:val="28"/>
        </w:rPr>
      </w:pPr>
    </w:p>
    <w:p w:rsidR="00A7078C" w:rsidRPr="002C643F" w:rsidRDefault="001F6278" w:rsidP="001F6278">
      <w:pPr>
        <w:pStyle w:val="ConsPlusNormal"/>
        <w:numPr>
          <w:ilvl w:val="0"/>
          <w:numId w:val="65"/>
        </w:numPr>
        <w:ind w:left="0" w:firstLine="0"/>
        <w:jc w:val="both"/>
        <w:rPr>
          <w:rFonts w:ascii="Times New Roman" w:eastAsia="Arial" w:hAnsi="Times New Roman" w:cs="Times New Roman"/>
          <w:b/>
          <w:color w:val="000000"/>
          <w:sz w:val="28"/>
          <w:szCs w:val="28"/>
        </w:rPr>
      </w:pPr>
      <w:r w:rsidRPr="002C643F">
        <w:rPr>
          <w:rFonts w:ascii="Times New Roman" w:eastAsiaTheme="minorEastAsia" w:hAnsi="Times New Roman" w:cs="Times New Roman"/>
          <w:b/>
          <w:color w:val="000000" w:themeColor="text1"/>
          <w:sz w:val="28"/>
          <w:szCs w:val="28"/>
        </w:rPr>
        <w:lastRenderedPageBreak/>
        <w:t>Требования к составу дизайн-проекта установки средств размещения информации типов 8, 9, 10</w:t>
      </w:r>
    </w:p>
    <w:p w:rsidR="00A7078C" w:rsidRPr="002C643F" w:rsidRDefault="001F6278" w:rsidP="001F6278">
      <w:pPr>
        <w:pStyle w:val="ConsPlusNormal"/>
        <w:numPr>
          <w:ilvl w:val="1"/>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Дизайн-проект средств размещения информации типов 8, 9, 10</w:t>
      </w:r>
      <w:r w:rsidRPr="002C643F">
        <w:rPr>
          <w:rFonts w:ascii="Times New Roman" w:eastAsiaTheme="minorEastAsia" w:hAnsi="Times New Roman" w:cs="Times New Roman"/>
          <w:b/>
          <w:color w:val="000000" w:themeColor="text1"/>
          <w:sz w:val="28"/>
          <w:szCs w:val="28"/>
        </w:rPr>
        <w:t xml:space="preserve"> </w:t>
      </w:r>
      <w:r w:rsidRPr="002C643F">
        <w:rPr>
          <w:rFonts w:ascii="Times New Roman" w:eastAsiaTheme="minorEastAsia" w:hAnsi="Times New Roman" w:cs="Times New Roman"/>
          <w:color w:val="000000" w:themeColor="text1"/>
          <w:sz w:val="28"/>
          <w:szCs w:val="28"/>
        </w:rPr>
        <w:t xml:space="preserve">состоит </w:t>
      </w:r>
      <w:r w:rsidRPr="002C643F">
        <w:rPr>
          <w:rFonts w:ascii="Times New Roman" w:eastAsiaTheme="minorEastAsia" w:hAnsi="Times New Roman" w:cs="Times New Roman"/>
          <w:color w:val="000000" w:themeColor="text1"/>
          <w:sz w:val="28"/>
          <w:szCs w:val="28"/>
        </w:rPr>
        <w:br/>
        <w:t>из следующих документов:</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пояснительная записка;</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графические материалы;</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документы о регистрации товарного знака (в случае, если таковые документы имеются);</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техническая документация.</w:t>
      </w:r>
    </w:p>
    <w:p w:rsidR="00A7078C" w:rsidRPr="002C643F" w:rsidRDefault="001F6278" w:rsidP="001F6278">
      <w:pPr>
        <w:pStyle w:val="ConsPlusNormal"/>
        <w:numPr>
          <w:ilvl w:val="2"/>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Пояснительная записка:</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сведения об объекте (здании, строении, сооружении): адрес, основные особенности </w:t>
      </w:r>
      <w:r w:rsidRPr="002C643F">
        <w:rPr>
          <w:rFonts w:ascii="Times New Roman" w:eastAsiaTheme="minorEastAsia" w:hAnsi="Times New Roman" w:cs="Times New Roman"/>
          <w:color w:val="000000" w:themeColor="text1"/>
          <w:sz w:val="28"/>
          <w:szCs w:val="28"/>
        </w:rPr>
        <w:br/>
        <w:t>и характеристики;</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характеристики (описания) всех средств размещения информации, предполагаемых </w:t>
      </w:r>
      <w:r w:rsidRPr="002C643F">
        <w:rPr>
          <w:rFonts w:ascii="Times New Roman" w:eastAsiaTheme="minorEastAsia" w:hAnsi="Times New Roman" w:cs="Times New Roman"/>
          <w:color w:val="000000" w:themeColor="text1"/>
          <w:sz w:val="28"/>
          <w:szCs w:val="28"/>
        </w:rPr>
        <w:br/>
        <w:t xml:space="preserve">к установке на конкретном здании (строении, сооружении) и (или) территории и мест </w:t>
      </w:r>
      <w:r w:rsidRPr="002C643F">
        <w:rPr>
          <w:rFonts w:ascii="Times New Roman" w:eastAsiaTheme="minorEastAsia" w:hAnsi="Times New Roman" w:cs="Times New Roman"/>
          <w:color w:val="000000" w:themeColor="text1"/>
          <w:sz w:val="28"/>
          <w:szCs w:val="28"/>
        </w:rPr>
        <w:br/>
        <w:t>их размещения;</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6 </w:t>
      </w:r>
      <w:r w:rsidRPr="002C643F">
        <w:rPr>
          <w:rFonts w:ascii="Times New Roman" w:eastAsiaTheme="minorEastAsia" w:hAnsi="Times New Roman" w:cs="Times New Roman"/>
          <w:color w:val="000000" w:themeColor="text1"/>
          <w:sz w:val="28"/>
          <w:szCs w:val="28"/>
        </w:rPr>
        <w:br/>
        <w:t>к Административному регламенту).</w:t>
      </w:r>
    </w:p>
    <w:p w:rsidR="00A7078C" w:rsidRPr="002C643F" w:rsidRDefault="001F6278" w:rsidP="001F6278">
      <w:pPr>
        <w:pStyle w:val="ConsPlusNormal"/>
        <w:numPr>
          <w:ilvl w:val="2"/>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Графические материалы:</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w:t>
      </w:r>
      <w:r w:rsidRPr="002C643F">
        <w:rPr>
          <w:rFonts w:ascii="Times New Roman" w:eastAsiaTheme="minorEastAsia" w:hAnsi="Times New Roman" w:cs="Times New Roman"/>
          <w:color w:val="000000" w:themeColor="text1"/>
          <w:sz w:val="28"/>
          <w:szCs w:val="28"/>
        </w:rPr>
        <w:br/>
        <w:t>в пределах которой предполагается установка средства размещения информации;</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средства размещения информации;</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графическая врисовка (фотомонтаж) средств размещения информации в места </w:t>
      </w:r>
      <w:r w:rsidRPr="002C643F">
        <w:rPr>
          <w:rFonts w:ascii="Times New Roman" w:eastAsiaTheme="minorEastAsia" w:hAnsi="Times New Roman" w:cs="Times New Roman"/>
          <w:color w:val="000000" w:themeColor="text1"/>
          <w:sz w:val="28"/>
          <w:szCs w:val="28"/>
        </w:rPr>
        <w:b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A7078C" w:rsidRPr="002C643F" w:rsidRDefault="001F6278" w:rsidP="001F6278">
      <w:pPr>
        <w:pStyle w:val="ConsPlusNormal"/>
        <w:numPr>
          <w:ilvl w:val="1"/>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rsidR="00A7078C" w:rsidRPr="002C643F" w:rsidRDefault="001F6278" w:rsidP="001F6278">
      <w:pPr>
        <w:pStyle w:val="ConsPlusNormal"/>
        <w:numPr>
          <w:ilvl w:val="1"/>
          <w:numId w:val="65"/>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Технической документации (для информационных стел):</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 xml:space="preserve">чертежи узлов крепления; </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lastRenderedPageBreak/>
        <w:t>расчет ветровой нагрузки на конструкцию;</w:t>
      </w:r>
    </w:p>
    <w:p w:rsidR="00A7078C" w:rsidRPr="002C643F" w:rsidRDefault="001F6278" w:rsidP="001F6278">
      <w:pPr>
        <w:pStyle w:val="ConsPlusNormal"/>
        <w:numPr>
          <w:ilvl w:val="0"/>
          <w:numId w:val="66"/>
        </w:numPr>
        <w:ind w:left="0" w:firstLine="0"/>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расчетно-пояснительную записку.</w:t>
      </w:r>
    </w:p>
    <w:p w:rsidR="00A7078C" w:rsidRPr="002C643F" w:rsidRDefault="001F6278" w:rsidP="001F6278">
      <w:pPr>
        <w:pStyle w:val="ConsPlusNormal"/>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Pr="002C643F">
        <w:rPr>
          <w:rFonts w:ascii="Times New Roman" w:eastAsiaTheme="minorEastAsia" w:hAnsi="Times New Roman" w:cs="Times New Roman"/>
          <w:sz w:val="28"/>
          <w:szCs w:val="28"/>
        </w:rPr>
        <w:t xml:space="preserve"> </w:t>
      </w:r>
    </w:p>
    <w:p w:rsidR="00A7078C" w:rsidRPr="002C643F" w:rsidRDefault="001F6278" w:rsidP="001F6278">
      <w:pPr>
        <w:pStyle w:val="ConsPlusNormal"/>
        <w:jc w:val="both"/>
        <w:rPr>
          <w:rFonts w:ascii="Times New Roman" w:eastAsia="Arial" w:hAnsi="Times New Roman" w:cs="Times New Roman"/>
          <w:color w:val="000000"/>
          <w:sz w:val="28"/>
          <w:szCs w:val="28"/>
        </w:rPr>
      </w:pPr>
      <w:r w:rsidRPr="002C643F">
        <w:rPr>
          <w:rFonts w:ascii="Times New Roman" w:eastAsiaTheme="minorEastAsia" w:hAnsi="Times New Roman" w:cs="Times New Roman"/>
          <w:color w:val="000000" w:themeColor="text1"/>
          <w:sz w:val="28"/>
          <w:szCs w:val="28"/>
        </w:rPr>
        <w:br w:type="page"/>
      </w:r>
    </w:p>
    <w:p w:rsidR="001F6278" w:rsidRPr="002C643F" w:rsidRDefault="001F6278" w:rsidP="001F6278">
      <w:pPr>
        <w:pStyle w:val="affffe"/>
        <w:spacing w:after="0"/>
        <w:rPr>
          <w:rFonts w:eastAsiaTheme="minorEastAsia"/>
          <w:b w:val="0"/>
          <w:sz w:val="28"/>
          <w:szCs w:val="28"/>
          <w:lang w:val="ru-RU"/>
        </w:rPr>
      </w:pPr>
      <w:bookmarkStart w:id="75" w:name="_Toc87958947"/>
      <w:r w:rsidRPr="002C643F">
        <w:rPr>
          <w:rFonts w:eastAsiaTheme="minorEastAsia"/>
          <w:b w:val="0"/>
          <w:sz w:val="28"/>
          <w:szCs w:val="28"/>
        </w:rPr>
        <w:lastRenderedPageBreak/>
        <w:t xml:space="preserve">Приложение </w:t>
      </w:r>
      <w:r w:rsidRPr="002C643F">
        <w:rPr>
          <w:rFonts w:eastAsiaTheme="minorEastAsia"/>
          <w:b w:val="0"/>
          <w:sz w:val="28"/>
          <w:szCs w:val="28"/>
          <w:lang w:val="ru-RU"/>
        </w:rPr>
        <w:t xml:space="preserve">6 к Административному регламенту </w:t>
      </w:r>
    </w:p>
    <w:p w:rsidR="00A7078C" w:rsidRPr="002C643F" w:rsidRDefault="007E24D4" w:rsidP="001F6278">
      <w:pPr>
        <w:pStyle w:val="affffe"/>
        <w:spacing w:after="0"/>
        <w:rPr>
          <w:rFonts w:eastAsia="Arial"/>
          <w:b w:val="0"/>
          <w:sz w:val="28"/>
          <w:szCs w:val="28"/>
        </w:rPr>
      </w:pPr>
      <w:r w:rsidRPr="002C643F">
        <w:rPr>
          <w:rFonts w:eastAsiaTheme="minorEastAsia"/>
          <w:b w:val="0"/>
          <w:sz w:val="28"/>
          <w:szCs w:val="28"/>
          <w:lang w:val="ru-RU"/>
        </w:rPr>
        <w:t>предоставления Муниципальной</w:t>
      </w:r>
      <w:r w:rsidR="001F6278" w:rsidRPr="002C643F">
        <w:rPr>
          <w:rFonts w:eastAsiaTheme="minorEastAsia"/>
          <w:b w:val="0"/>
          <w:sz w:val="28"/>
          <w:szCs w:val="28"/>
          <w:lang w:val="ru-RU"/>
        </w:rPr>
        <w:t xml:space="preserve"> услуги</w:t>
      </w:r>
      <w:bookmarkEnd w:id="75"/>
    </w:p>
    <w:p w:rsidR="00A7078C" w:rsidRPr="002C643F" w:rsidRDefault="00A7078C" w:rsidP="001F6278">
      <w:pPr>
        <w:pStyle w:val="1-"/>
        <w:spacing w:line="240" w:lineRule="auto"/>
        <w:ind w:left="0"/>
        <w:rPr>
          <w:rFonts w:eastAsia="Arial"/>
          <w:sz w:val="28"/>
          <w:szCs w:val="28"/>
          <w:highlight w:val="yellow"/>
        </w:rPr>
      </w:pPr>
    </w:p>
    <w:p w:rsidR="00A7078C" w:rsidRPr="002C643F" w:rsidRDefault="001F6278" w:rsidP="001F6278">
      <w:pPr>
        <w:spacing w:after="0" w:line="240" w:lineRule="auto"/>
        <w:jc w:val="center"/>
        <w:rPr>
          <w:rFonts w:ascii="Times New Roman" w:eastAsia="Arial" w:hAnsi="Times New Roman"/>
          <w:b/>
          <w:color w:val="000000"/>
          <w:sz w:val="28"/>
          <w:szCs w:val="28"/>
        </w:rPr>
      </w:pPr>
      <w:r w:rsidRPr="002C643F">
        <w:rPr>
          <w:rFonts w:ascii="Times New Roman" w:eastAsiaTheme="minorEastAsia" w:hAnsi="Times New Roman"/>
          <w:b/>
          <w:color w:val="000000" w:themeColor="text1"/>
          <w:sz w:val="28"/>
          <w:szCs w:val="28"/>
        </w:rPr>
        <w:t>Требования к внешнему виду средства размещения информации</w:t>
      </w:r>
    </w:p>
    <w:p w:rsidR="00A7078C" w:rsidRPr="002C643F" w:rsidRDefault="001F6278" w:rsidP="001F6278">
      <w:pPr>
        <w:pStyle w:val="10"/>
        <w:numPr>
          <w:ilvl w:val="0"/>
          <w:numId w:val="67"/>
        </w:numPr>
        <w:spacing w:line="240" w:lineRule="auto"/>
        <w:ind w:firstLine="0"/>
        <w:rPr>
          <w:rFonts w:eastAsia="Arial"/>
          <w:color w:val="000000"/>
        </w:rPr>
      </w:pPr>
      <w:r w:rsidRPr="002C643F">
        <w:rPr>
          <w:rFonts w:eastAsiaTheme="minorEastAsia"/>
          <w:color w:val="000000" w:themeColor="text1"/>
        </w:rPr>
        <w:t>Основные принципы архитектурно-художественного облика средств размещения информации.</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Художественно-композиционные решения дизайн-проекта </w:t>
      </w:r>
      <w:r w:rsidRPr="002C643F">
        <w:rPr>
          <w:rFonts w:eastAsiaTheme="minorEastAsia"/>
          <w:color w:val="000000" w:themeColor="text1"/>
          <w:shd w:val="clear" w:color="auto" w:fill="FFFFFF" w:themeFill="background1"/>
        </w:rPr>
        <w:t xml:space="preserve">(проектной документации), индивидуального (специального) дизайн-проекта, </w:t>
      </w:r>
      <w:r w:rsidRPr="002C643F">
        <w:rPr>
          <w:rFonts w:eastAsiaTheme="minorEastAsia"/>
          <w:color w:val="000000" w:themeColor="text1"/>
        </w:rPr>
        <w:t>разрабатываемые Заявителями, должны соответствовать требованиям Административного регламента.</w:t>
      </w:r>
    </w:p>
    <w:p w:rsidR="00A7078C" w:rsidRPr="002C643F" w:rsidRDefault="001F6278" w:rsidP="001F6278">
      <w:pPr>
        <w:pStyle w:val="10"/>
        <w:numPr>
          <w:ilvl w:val="0"/>
          <w:numId w:val="0"/>
        </w:numPr>
        <w:shd w:val="clear" w:color="auto" w:fill="FFFFFF" w:themeFill="background1"/>
        <w:spacing w:line="240" w:lineRule="auto"/>
        <w:rPr>
          <w:rFonts w:eastAsia="Arial"/>
        </w:rPr>
      </w:pPr>
      <w:r w:rsidRPr="002C643F">
        <w:rPr>
          <w:rFonts w:eastAsiaTheme="minorEastAsia"/>
          <w:color w:val="000000" w:themeColor="text1"/>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Pr="002C643F">
        <w:rPr>
          <w:rFonts w:eastAsiaTheme="minorEastAsia"/>
          <w:color w:val="000000" w:themeColor="text1"/>
        </w:rPr>
        <w:br/>
        <w:t>и их установка должны проводиться в соответствии с законодательством Российской Федерации об объектах культурного наследия.</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Pr="002C643F">
        <w:rPr>
          <w:rFonts w:eastAsiaTheme="minorEastAsia"/>
          <w:color w:val="000000" w:themeColor="text1"/>
        </w:rPr>
        <w:br/>
        <w:t>и индивидуальных (специальных) дизайн-проектов следует учитывать:</w:t>
      </w:r>
    </w:p>
    <w:p w:rsidR="00A7078C" w:rsidRPr="002C643F" w:rsidRDefault="001F6278" w:rsidP="001F6278">
      <w:pPr>
        <w:pStyle w:val="10"/>
        <w:numPr>
          <w:ilvl w:val="0"/>
          <w:numId w:val="68"/>
        </w:numPr>
        <w:shd w:val="clear" w:color="auto" w:fill="FFFFFF" w:themeFill="background1"/>
        <w:spacing w:line="240" w:lineRule="auto"/>
        <w:ind w:firstLine="0"/>
        <w:rPr>
          <w:rFonts w:eastAsia="Arial"/>
          <w:color w:val="000000"/>
        </w:rPr>
      </w:pPr>
      <w:r w:rsidRPr="002C643F">
        <w:rPr>
          <w:rFonts w:eastAsiaTheme="minorEastAsia"/>
          <w:color w:val="000000" w:themeColor="text1"/>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Pr="002C643F">
        <w:rPr>
          <w:rFonts w:eastAsiaTheme="minorEastAsia"/>
          <w:color w:val="000000" w:themeColor="text1"/>
        </w:rPr>
        <w:br/>
        <w:t>или индустриального производства;</w:t>
      </w:r>
    </w:p>
    <w:p w:rsidR="00A7078C" w:rsidRPr="002C643F" w:rsidRDefault="001F6278" w:rsidP="001F6278">
      <w:pPr>
        <w:pStyle w:val="10"/>
        <w:numPr>
          <w:ilvl w:val="0"/>
          <w:numId w:val="68"/>
        </w:numPr>
        <w:shd w:val="clear" w:color="auto" w:fill="FFFFFF" w:themeFill="background1"/>
        <w:spacing w:line="240" w:lineRule="auto"/>
        <w:ind w:firstLine="0"/>
        <w:rPr>
          <w:rFonts w:eastAsia="Arial"/>
          <w:color w:val="000000"/>
        </w:rPr>
      </w:pPr>
      <w:r w:rsidRPr="002C643F">
        <w:rPr>
          <w:rFonts w:eastAsiaTheme="minorEastAsia"/>
          <w:color w:val="000000" w:themeColor="text1"/>
        </w:rPr>
        <w:t>место размещения объекта (в историческом или природном ландшафте, в сложившейся застройке городских или сельских поселений);</w:t>
      </w:r>
    </w:p>
    <w:p w:rsidR="00A7078C" w:rsidRPr="002C643F" w:rsidRDefault="001F6278" w:rsidP="001F6278">
      <w:pPr>
        <w:pStyle w:val="10"/>
        <w:numPr>
          <w:ilvl w:val="0"/>
          <w:numId w:val="68"/>
        </w:numPr>
        <w:shd w:val="clear" w:color="auto" w:fill="FFFFFF" w:themeFill="background1"/>
        <w:spacing w:line="240" w:lineRule="auto"/>
        <w:ind w:firstLine="0"/>
        <w:rPr>
          <w:rFonts w:eastAsia="Arial"/>
          <w:color w:val="000000"/>
        </w:rPr>
      </w:pPr>
      <w:r w:rsidRPr="002C643F">
        <w:rPr>
          <w:rFonts w:eastAsiaTheme="minorEastAsia"/>
          <w:color w:val="000000" w:themeColor="text1"/>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Основными принципами выбора художественно-композиционного решения для средств размещения информации на зданиях и сооружениях являются:</w:t>
      </w:r>
    </w:p>
    <w:p w:rsidR="00A7078C" w:rsidRPr="002C643F" w:rsidRDefault="001F6278" w:rsidP="001F6278">
      <w:pPr>
        <w:pStyle w:val="10"/>
        <w:numPr>
          <w:ilvl w:val="0"/>
          <w:numId w:val="68"/>
        </w:numPr>
        <w:shd w:val="clear" w:color="auto" w:fill="FFFFFF" w:themeFill="background1"/>
        <w:spacing w:line="240" w:lineRule="auto"/>
        <w:ind w:firstLine="0"/>
        <w:rPr>
          <w:rFonts w:eastAsia="Arial"/>
          <w:color w:val="000000"/>
        </w:rPr>
      </w:pPr>
      <w:r w:rsidRPr="002C643F">
        <w:rPr>
          <w:rFonts w:eastAsiaTheme="minorEastAsia"/>
          <w:color w:val="000000" w:themeColor="text1"/>
        </w:rPr>
        <w:t>сохранение архитектурного своеобразия, декоративного убранства, тектоники, пластики, а также цельного и свободного восприятия фасадов;</w:t>
      </w:r>
    </w:p>
    <w:p w:rsidR="00A7078C" w:rsidRPr="002C643F" w:rsidRDefault="001F6278" w:rsidP="001F6278">
      <w:pPr>
        <w:pStyle w:val="10"/>
        <w:numPr>
          <w:ilvl w:val="0"/>
          <w:numId w:val="68"/>
        </w:numPr>
        <w:shd w:val="clear" w:color="auto" w:fill="FFFFFF" w:themeFill="background1"/>
        <w:spacing w:line="240" w:lineRule="auto"/>
        <w:ind w:firstLine="0"/>
        <w:rPr>
          <w:rFonts w:eastAsia="Arial"/>
          <w:color w:val="000000"/>
        </w:rPr>
      </w:pPr>
      <w:r w:rsidRPr="002C643F">
        <w:rPr>
          <w:rFonts w:eastAsiaTheme="minorEastAsia"/>
          <w:color w:val="000000" w:themeColor="text1"/>
        </w:rPr>
        <w:t>создание комфортного визуального пространства;</w:t>
      </w:r>
    </w:p>
    <w:p w:rsidR="00A7078C" w:rsidRPr="002C643F" w:rsidRDefault="001F6278" w:rsidP="001F6278">
      <w:pPr>
        <w:pStyle w:val="10"/>
        <w:numPr>
          <w:ilvl w:val="0"/>
          <w:numId w:val="68"/>
        </w:numPr>
        <w:shd w:val="clear" w:color="auto" w:fill="FFFFFF" w:themeFill="background1"/>
        <w:spacing w:line="240" w:lineRule="auto"/>
        <w:ind w:firstLine="0"/>
        <w:rPr>
          <w:rFonts w:eastAsia="Arial"/>
          <w:color w:val="000000"/>
        </w:rPr>
      </w:pPr>
      <w:r w:rsidRPr="002C643F">
        <w:rPr>
          <w:rFonts w:eastAsiaTheme="minorEastAsia"/>
          <w:color w:val="000000" w:themeColor="text1"/>
        </w:rPr>
        <w:t xml:space="preserve">обеспечение в легкодоступном режиме информирования потенциального потребителя </w:t>
      </w:r>
      <w:r w:rsidRPr="002C643F">
        <w:rPr>
          <w:rFonts w:eastAsiaTheme="minorEastAsia"/>
          <w:color w:val="000000" w:themeColor="text1"/>
        </w:rPr>
        <w:br/>
        <w:t>о деятельности предприятия, организации, учреждения.</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Внешний облик указанных средств размещения информации должен гармонировать </w:t>
      </w:r>
      <w:r w:rsidRPr="002C643F">
        <w:rPr>
          <w:rFonts w:eastAsiaTheme="minorEastAsia"/>
          <w:color w:val="000000" w:themeColor="text1"/>
        </w:rPr>
        <w:b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w:t>
      </w:r>
      <w:r w:rsidRPr="002C643F">
        <w:rPr>
          <w:rFonts w:eastAsiaTheme="minorEastAsia"/>
          <w:color w:val="000000" w:themeColor="text1"/>
        </w:rPr>
        <w:br/>
        <w:t>с целью ее максимального сохранения.</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lastRenderedPageBreak/>
        <w:t xml:space="preserve">При проектировании размещения средств размещения информации на зданиях </w:t>
      </w:r>
      <w:r w:rsidRPr="002C643F">
        <w:rPr>
          <w:rFonts w:eastAsiaTheme="minorEastAsia"/>
          <w:color w:val="000000" w:themeColor="text1"/>
        </w:rPr>
        <w:b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Pr="002C643F">
        <w:rPr>
          <w:rFonts w:eastAsiaTheme="minorEastAsia"/>
          <w:color w:val="000000" w:themeColor="text1"/>
        </w:rPr>
        <w:br/>
        <w:t>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 к Административному регламенту) витражей и окон.</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A7078C" w:rsidRPr="002C643F" w:rsidRDefault="001F6278" w:rsidP="001F6278">
      <w:pPr>
        <w:pStyle w:val="10"/>
        <w:numPr>
          <w:ilvl w:val="0"/>
          <w:numId w:val="67"/>
        </w:numPr>
        <w:shd w:val="clear" w:color="auto" w:fill="FFFFFF" w:themeFill="background1"/>
        <w:spacing w:line="240" w:lineRule="auto"/>
        <w:ind w:firstLine="0"/>
        <w:rPr>
          <w:rFonts w:eastAsia="Arial"/>
          <w:color w:val="000000"/>
        </w:rPr>
      </w:pPr>
      <w:r w:rsidRPr="002C643F">
        <w:rPr>
          <w:rFonts w:eastAsiaTheme="minorEastAsia"/>
          <w:color w:val="000000" w:themeColor="text1"/>
        </w:rPr>
        <w:t>Специальные требования по установке средств размещения информации.</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Pr="002C643F">
        <w:rPr>
          <w:rFonts w:eastAsiaTheme="minorEastAsia"/>
          <w:color w:val="000000" w:themeColor="text1"/>
        </w:rPr>
        <w:br/>
        <w:t>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Заявителями.</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Для оформления согласования на установку средства размещения информации, которое </w:t>
      </w:r>
      <w:r w:rsidRPr="002C643F">
        <w:rPr>
          <w:rFonts w:eastAsiaTheme="minorEastAsia"/>
          <w:color w:val="000000" w:themeColor="text1"/>
        </w:rPr>
        <w:b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На зданиях (строениях, </w:t>
      </w:r>
      <w:r w:rsidRPr="002C643F">
        <w:rPr>
          <w:rFonts w:eastAsiaTheme="minorEastAsia"/>
          <w:color w:val="000000" w:themeColor="text1"/>
          <w:shd w:val="clear" w:color="auto" w:fill="FFFFFF" w:themeFill="background1"/>
        </w:rPr>
        <w:t>сооружениях), а также в виде выносных элементов средства</w:t>
      </w:r>
      <w:r w:rsidRPr="002C643F">
        <w:rPr>
          <w:rFonts w:eastAsiaTheme="minorEastAsia"/>
          <w:color w:val="000000" w:themeColor="text1"/>
        </w:rPr>
        <w:t xml:space="preserve"> размещения информации могут размещаться в целях информирования исключительно </w:t>
      </w:r>
      <w:r w:rsidRPr="002C643F">
        <w:rPr>
          <w:rFonts w:eastAsiaTheme="minorEastAsia"/>
          <w:color w:val="000000" w:themeColor="text1"/>
        </w:rPr>
        <w:br/>
        <w:t xml:space="preserve">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2C643F">
        <w:rPr>
          <w:rFonts w:eastAsiaTheme="minorEastAsia"/>
        </w:rPr>
        <w:t>Заявителей,</w:t>
      </w:r>
      <w:r w:rsidRPr="002C643F">
        <w:rPr>
          <w:rFonts w:eastAsiaTheme="minorEastAsia"/>
          <w:color w:val="000000" w:themeColor="text1"/>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A7078C" w:rsidRPr="002C643F" w:rsidRDefault="001F6278" w:rsidP="001F6278">
      <w:pPr>
        <w:pStyle w:val="10"/>
        <w:numPr>
          <w:ilvl w:val="0"/>
          <w:numId w:val="0"/>
        </w:numPr>
        <w:spacing w:line="240" w:lineRule="auto"/>
        <w:rPr>
          <w:rFonts w:eastAsia="Arial"/>
        </w:rPr>
      </w:pPr>
      <w:r w:rsidRPr="002C643F">
        <w:rPr>
          <w:rFonts w:eastAsiaTheme="minorEastAsia"/>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color w:val="000000" w:themeColor="text1"/>
          <w:sz w:val="28"/>
          <w:szCs w:val="28"/>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w:t>
      </w:r>
      <w:r w:rsidRPr="002C643F">
        <w:rPr>
          <w:rFonts w:ascii="Times New Roman" w:eastAsiaTheme="minorEastAsia" w:hAnsi="Times New Roman"/>
          <w:color w:val="000000" w:themeColor="text1"/>
          <w:sz w:val="28"/>
          <w:szCs w:val="28"/>
        </w:rPr>
        <w:lastRenderedPageBreak/>
        <w:t xml:space="preserve">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2C643F">
        <w:rPr>
          <w:rFonts w:ascii="Times New Roman" w:eastAsiaTheme="minorEastAsia" w:hAnsi="Times New Roman"/>
          <w:sz w:val="28"/>
          <w:szCs w:val="28"/>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Выдача согласования на установку средства размещения информации, р</w:t>
      </w:r>
      <w:r w:rsidRPr="002C643F">
        <w:rPr>
          <w:rFonts w:ascii="Times New Roman" w:eastAsiaTheme="minorEastAsia" w:hAnsi="Times New Roman"/>
          <w:color w:val="000000" w:themeColor="text1"/>
          <w:sz w:val="28"/>
          <w:szCs w:val="28"/>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Административному регламенту. </w:t>
      </w:r>
    </w:p>
    <w:p w:rsidR="00A7078C" w:rsidRPr="002C643F" w:rsidRDefault="001F6278" w:rsidP="001F6278">
      <w:pPr>
        <w:pStyle w:val="10"/>
        <w:numPr>
          <w:ilvl w:val="0"/>
          <w:numId w:val="0"/>
        </w:numPr>
        <w:shd w:val="clear" w:color="auto" w:fill="FFFFFF" w:themeFill="background1"/>
        <w:spacing w:line="240" w:lineRule="auto"/>
        <w:rPr>
          <w:rFonts w:eastAsia="Arial"/>
        </w:rPr>
      </w:pPr>
      <w:r w:rsidRPr="002C643F">
        <w:rPr>
          <w:rFonts w:eastAsiaTheme="minorEastAsia"/>
          <w:color w:val="000000" w:themeColor="text1"/>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Pr="002C643F">
        <w:rPr>
          <w:rFonts w:eastAsiaTheme="minorEastAsia"/>
          <w:color w:val="000000" w:themeColor="text1"/>
        </w:rPr>
        <w:br/>
        <w:t xml:space="preserve">не предусмотрено его архитектурным решением и </w:t>
      </w:r>
      <w:r w:rsidRPr="002C643F">
        <w:rPr>
          <w:rFonts w:eastAsiaTheme="minorEastAsia"/>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w:t>
      </w:r>
      <w:r w:rsidRPr="002C643F">
        <w:rPr>
          <w:rFonts w:eastAsiaTheme="minorEastAsia"/>
          <w:color w:val="000000" w:themeColor="text1"/>
        </w:rPr>
        <w:br/>
        <w:t xml:space="preserve">к Административному регламенту. Размещение иных средств размещения информации </w:t>
      </w:r>
      <w:r w:rsidRPr="002C643F">
        <w:rPr>
          <w:rFonts w:eastAsiaTheme="minorEastAsia"/>
          <w:color w:val="000000" w:themeColor="text1"/>
        </w:rPr>
        <w:br/>
        <w:t>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w:t>
      </w:r>
      <w:r w:rsidRPr="002C643F">
        <w:rPr>
          <w:rFonts w:eastAsiaTheme="minorEastAsia"/>
        </w:rPr>
        <w:br/>
        <w:t>и (или) индивидуальных предпринимателей.</w:t>
      </w:r>
    </w:p>
    <w:p w:rsidR="00A7078C" w:rsidRPr="002C643F" w:rsidRDefault="001F6278" w:rsidP="001F6278">
      <w:pPr>
        <w:pStyle w:val="10"/>
        <w:numPr>
          <w:ilvl w:val="0"/>
          <w:numId w:val="67"/>
        </w:numPr>
        <w:spacing w:line="240" w:lineRule="auto"/>
        <w:ind w:firstLine="0"/>
        <w:rPr>
          <w:rFonts w:eastAsia="Arial"/>
        </w:rPr>
      </w:pPr>
      <w:r w:rsidRPr="002C643F">
        <w:rPr>
          <w:rFonts w:eastAsiaTheme="minorEastAsia"/>
        </w:rPr>
        <w:t>Цветовые, стилистические и композиционные решения средств размещения информации, устанавливаемых на зданиях (строениях, сооружениях).</w:t>
      </w:r>
    </w:p>
    <w:p w:rsidR="00A7078C" w:rsidRPr="002C643F" w:rsidRDefault="001F6278" w:rsidP="001F6278">
      <w:pPr>
        <w:pStyle w:val="10"/>
        <w:numPr>
          <w:ilvl w:val="0"/>
          <w:numId w:val="0"/>
        </w:numPr>
        <w:spacing w:line="240" w:lineRule="auto"/>
        <w:rPr>
          <w:rFonts w:eastAsia="Arial"/>
        </w:rPr>
      </w:pPr>
      <w:r w:rsidRPr="002C643F">
        <w:rPr>
          <w:rFonts w:eastAsiaTheme="minorEastAsia"/>
        </w:rPr>
        <w:lastRenderedPageBreak/>
        <w:t xml:space="preserve">Цветовое решение средства размещения информации должно быть выполнено </w:t>
      </w:r>
      <w:r w:rsidRPr="002C643F">
        <w:rPr>
          <w:rFonts w:eastAsiaTheme="minorEastAsia"/>
        </w:rPr>
        <w:br/>
        <w:t>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A7078C" w:rsidRPr="002C643F" w:rsidRDefault="001F6278" w:rsidP="001F6278">
      <w:pPr>
        <w:pStyle w:val="10"/>
        <w:numPr>
          <w:ilvl w:val="0"/>
          <w:numId w:val="69"/>
        </w:numPr>
        <w:spacing w:line="240" w:lineRule="auto"/>
        <w:ind w:firstLine="0"/>
        <w:rPr>
          <w:rFonts w:eastAsia="Arial"/>
        </w:rPr>
      </w:pPr>
      <w:r w:rsidRPr="002C643F">
        <w:rPr>
          <w:rFonts w:eastAsiaTheme="minorEastAsia"/>
        </w:rPr>
        <w:t xml:space="preserve">архитектурного решения фасада, на котором планируется установка объекта </w:t>
      </w:r>
      <w:r w:rsidRPr="002C643F">
        <w:rPr>
          <w:rFonts w:eastAsiaTheme="minorEastAsia"/>
        </w:rPr>
        <w:br/>
        <w:t>для размещения информации;</w:t>
      </w:r>
    </w:p>
    <w:p w:rsidR="00A7078C" w:rsidRPr="002C643F" w:rsidRDefault="001F6278" w:rsidP="001F6278">
      <w:pPr>
        <w:pStyle w:val="10"/>
        <w:numPr>
          <w:ilvl w:val="0"/>
          <w:numId w:val="69"/>
        </w:numPr>
        <w:spacing w:line="240" w:lineRule="auto"/>
        <w:ind w:firstLine="0"/>
        <w:rPr>
          <w:rFonts w:eastAsia="Arial"/>
        </w:rPr>
      </w:pPr>
      <w:r w:rsidRPr="002C643F">
        <w:rPr>
          <w:rFonts w:eastAsiaTheme="minorEastAsia"/>
        </w:rPr>
        <w:t>окружающей застройки, в особенности для исторических поселений и исторических центров городов.</w:t>
      </w:r>
    </w:p>
    <w:p w:rsidR="00A7078C" w:rsidRPr="002C643F" w:rsidRDefault="001F6278" w:rsidP="001F6278">
      <w:pPr>
        <w:pStyle w:val="10"/>
        <w:numPr>
          <w:ilvl w:val="0"/>
          <w:numId w:val="0"/>
        </w:numPr>
        <w:spacing w:line="240" w:lineRule="auto"/>
        <w:rPr>
          <w:rFonts w:eastAsia="Arial"/>
        </w:rPr>
      </w:pPr>
      <w:r w:rsidRPr="002C643F">
        <w:rPr>
          <w:rFonts w:eastAsiaTheme="minorEastAsia"/>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Pr="002C643F">
        <w:rPr>
          <w:rFonts w:eastAsiaTheme="minorEastAsia"/>
        </w:rPr>
        <w:b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Pr="002C643F">
        <w:rPr>
          <w:rFonts w:eastAsiaTheme="minorEastAsia"/>
        </w:rPr>
        <w:b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Pr="002C643F">
        <w:rPr>
          <w:rFonts w:eastAsiaTheme="minorEastAsia"/>
        </w:rPr>
        <w:br/>
        <w:t>по размещению этих элементов, с требованиями настоящего Приложения</w:t>
      </w:r>
      <w:r w:rsidRPr="002C643F">
        <w:rPr>
          <w:rFonts w:eastAsiaTheme="minorEastAsia"/>
          <w:color w:val="000000" w:themeColor="text1"/>
        </w:rPr>
        <w:t xml:space="preserve"> к Административному регламенту</w:t>
      </w:r>
      <w:r w:rsidRPr="002C643F">
        <w:rPr>
          <w:rFonts w:eastAsiaTheme="minorEastAsia"/>
        </w:rPr>
        <w:t xml:space="preserve">. При этом допускается размещение только одного логотипа и одной эмблемы </w:t>
      </w:r>
      <w:r w:rsidRPr="002C643F">
        <w:rPr>
          <w:rFonts w:eastAsiaTheme="minorEastAsia"/>
        </w:rPr>
        <w:br/>
        <w:t>на конструкцию.</w:t>
      </w:r>
    </w:p>
    <w:p w:rsidR="00A7078C" w:rsidRPr="002C643F" w:rsidRDefault="001F6278" w:rsidP="001F6278">
      <w:pPr>
        <w:pStyle w:val="10"/>
        <w:numPr>
          <w:ilvl w:val="0"/>
          <w:numId w:val="67"/>
        </w:numPr>
        <w:spacing w:line="240" w:lineRule="auto"/>
        <w:ind w:firstLine="0"/>
        <w:rPr>
          <w:rFonts w:eastAsia="Arial"/>
        </w:rPr>
      </w:pPr>
      <w:r w:rsidRPr="002C643F">
        <w:rPr>
          <w:rFonts w:eastAsiaTheme="minorEastAsia"/>
        </w:rPr>
        <w:t>Подсветка средств размещения информации, устанавливаемых на зданиях (строениях, сооружениях).</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При установке средств размещения информации на зданиях и сооружениях должна быть организована подсветка.</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2C643F">
        <w:rPr>
          <w:rFonts w:eastAsiaTheme="minorEastAsia"/>
        </w:rPr>
        <w:noBreakHyphen/>
        <w:t xml:space="preserve">03 «Гигиенические требования к естественному, искусственному </w:t>
      </w:r>
      <w:r w:rsidRPr="002C643F">
        <w:rPr>
          <w:rFonts w:eastAsiaTheme="minorEastAsia"/>
        </w:rPr>
        <w:br/>
        <w:t>и совмещенному освещению жилых и общественных зданий».</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Подсветка со светодинамическим и мерцающим эффектами не допускается.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Рекомендуется внутренняя (встроенная в конструкцию) подсветка средства размещения информации.</w:t>
      </w:r>
    </w:p>
    <w:p w:rsidR="00A7078C" w:rsidRPr="002C643F" w:rsidRDefault="001F6278" w:rsidP="001F6278">
      <w:pPr>
        <w:pStyle w:val="10"/>
        <w:numPr>
          <w:ilvl w:val="0"/>
          <w:numId w:val="67"/>
        </w:numPr>
        <w:spacing w:line="240" w:lineRule="auto"/>
        <w:ind w:firstLine="0"/>
        <w:rPr>
          <w:rFonts w:eastAsia="Arial"/>
        </w:rPr>
      </w:pPr>
      <w:r w:rsidRPr="002C643F">
        <w:rPr>
          <w:rFonts w:eastAsiaTheme="minorEastAsia"/>
        </w:rPr>
        <w:t>Требования к размещению информационных конструкций (вывесок).</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Установка средств размещения информации на зданиях (строениях, сооружениях) размещаются на крышах, фасадных плоскостях, свободных от архитектурных и </w:t>
      </w:r>
      <w:r w:rsidRPr="002C643F">
        <w:rPr>
          <w:rFonts w:eastAsiaTheme="minorEastAsia"/>
        </w:rPr>
        <w:lastRenderedPageBreak/>
        <w:t>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2C643F">
        <w:rPr>
          <w:rFonts w:ascii="Times New Roman" w:eastAsiaTheme="minorEastAsia" w:hAnsi="Times New Roman"/>
          <w:color w:val="000000" w:themeColor="text1"/>
          <w:sz w:val="28"/>
          <w:szCs w:val="28"/>
        </w:rPr>
        <w:t>к Административному регламенту</w:t>
      </w:r>
      <w:r w:rsidRPr="002C643F">
        <w:rPr>
          <w:rFonts w:ascii="Times New Roman" w:eastAsiaTheme="minorEastAsia" w:hAnsi="Times New Roman"/>
          <w:sz w:val="28"/>
          <w:szCs w:val="28"/>
        </w:rPr>
        <w:t>).</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Pr="002C643F">
        <w:rPr>
          <w:rFonts w:ascii="Times New Roman" w:eastAsiaTheme="minorEastAsia" w:hAnsi="Times New Roman"/>
          <w:sz w:val="28"/>
          <w:szCs w:val="28"/>
        </w:rPr>
        <w:br/>
        <w:t>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A7078C" w:rsidRPr="002C643F" w:rsidRDefault="001F6278" w:rsidP="001F6278">
      <w:pPr>
        <w:pStyle w:val="10"/>
        <w:numPr>
          <w:ilvl w:val="0"/>
          <w:numId w:val="0"/>
        </w:numPr>
        <w:shd w:val="clear" w:color="auto" w:fill="FFFFFF" w:themeFill="background1"/>
        <w:spacing w:line="240" w:lineRule="auto"/>
        <w:rPr>
          <w:rFonts w:eastAsia="Arial"/>
        </w:rPr>
      </w:pPr>
      <w:r w:rsidRPr="002C643F">
        <w:rPr>
          <w:rFonts w:eastAsiaTheme="minorEastAsia"/>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Pr="002C643F">
        <w:rPr>
          <w:rFonts w:eastAsiaTheme="minorEastAsia"/>
        </w:rPr>
        <w:b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A7078C" w:rsidRPr="002C643F" w:rsidRDefault="001F6278" w:rsidP="001F6278">
      <w:pPr>
        <w:pStyle w:val="10"/>
        <w:numPr>
          <w:ilvl w:val="0"/>
          <w:numId w:val="0"/>
        </w:numPr>
        <w:shd w:val="clear" w:color="auto" w:fill="FFFFFF" w:themeFill="background1"/>
        <w:spacing w:line="240" w:lineRule="auto"/>
        <w:rPr>
          <w:rFonts w:eastAsia="Arial"/>
        </w:rPr>
      </w:pPr>
      <w:r w:rsidRPr="002C643F">
        <w:rPr>
          <w:rFonts w:eastAsiaTheme="minorEastAsia"/>
        </w:rPr>
        <w:t>Информационные конструкции (вывески) могут состоять из следующих элементов:</w:t>
      </w:r>
    </w:p>
    <w:p w:rsidR="00A7078C" w:rsidRPr="002C643F" w:rsidRDefault="001F6278" w:rsidP="001F6278">
      <w:pPr>
        <w:pStyle w:val="10"/>
        <w:numPr>
          <w:ilvl w:val="0"/>
          <w:numId w:val="70"/>
        </w:numPr>
        <w:spacing w:line="240" w:lineRule="auto"/>
        <w:ind w:firstLine="0"/>
        <w:rPr>
          <w:rFonts w:eastAsia="Arial"/>
        </w:rPr>
      </w:pPr>
      <w:r w:rsidRPr="002C643F">
        <w:rPr>
          <w:rFonts w:eastAsiaTheme="minorEastAsia"/>
        </w:rPr>
        <w:t>информационное поле (текстовая часть);</w:t>
      </w:r>
    </w:p>
    <w:p w:rsidR="00A7078C" w:rsidRPr="002C643F" w:rsidRDefault="001F6278" w:rsidP="001F6278">
      <w:pPr>
        <w:pStyle w:val="10"/>
        <w:numPr>
          <w:ilvl w:val="0"/>
          <w:numId w:val="70"/>
        </w:numPr>
        <w:spacing w:line="240" w:lineRule="auto"/>
        <w:ind w:firstLine="0"/>
        <w:rPr>
          <w:rFonts w:eastAsia="Arial"/>
        </w:rPr>
      </w:pPr>
      <w:r w:rsidRPr="002C643F">
        <w:rPr>
          <w:rFonts w:eastAsiaTheme="minorEastAsia"/>
        </w:rPr>
        <w:t>декоративно-художественные элементы.</w:t>
      </w:r>
    </w:p>
    <w:p w:rsidR="00A7078C" w:rsidRPr="002C643F" w:rsidRDefault="001F6278" w:rsidP="001F6278">
      <w:pPr>
        <w:pStyle w:val="10"/>
        <w:numPr>
          <w:ilvl w:val="0"/>
          <w:numId w:val="70"/>
        </w:numPr>
        <w:spacing w:line="240" w:lineRule="auto"/>
        <w:ind w:firstLine="0"/>
        <w:rPr>
          <w:rFonts w:eastAsia="Arial"/>
        </w:rPr>
      </w:pPr>
      <w:r w:rsidRPr="002C643F">
        <w:rPr>
          <w:rFonts w:eastAsiaTheme="minorEastAsia"/>
        </w:rPr>
        <w:t>элементы крепления;</w:t>
      </w:r>
    </w:p>
    <w:p w:rsidR="00A7078C" w:rsidRPr="002C643F" w:rsidRDefault="001F6278" w:rsidP="001F6278">
      <w:pPr>
        <w:pStyle w:val="10"/>
        <w:numPr>
          <w:ilvl w:val="0"/>
          <w:numId w:val="70"/>
        </w:numPr>
        <w:spacing w:line="240" w:lineRule="auto"/>
        <w:ind w:firstLine="0"/>
        <w:rPr>
          <w:rFonts w:eastAsia="Arial"/>
        </w:rPr>
      </w:pPr>
      <w:r w:rsidRPr="002C643F">
        <w:rPr>
          <w:rFonts w:eastAsiaTheme="minorEastAsia"/>
        </w:rPr>
        <w:t>подложка.</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Pr="002C643F">
        <w:rPr>
          <w:rFonts w:eastAsiaTheme="minorEastAsia"/>
        </w:rPr>
        <w:b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Pr="002C643F">
        <w:rPr>
          <w:rFonts w:eastAsiaTheme="minorEastAsia"/>
        </w:rPr>
        <w:b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A7078C" w:rsidRPr="002C643F" w:rsidRDefault="001F6278" w:rsidP="001F6278">
      <w:pPr>
        <w:pStyle w:val="10"/>
        <w:numPr>
          <w:ilvl w:val="0"/>
          <w:numId w:val="0"/>
        </w:numPr>
        <w:spacing w:line="240" w:lineRule="auto"/>
        <w:rPr>
          <w:rFonts w:eastAsia="Arial"/>
        </w:rPr>
      </w:pPr>
      <w:r w:rsidRPr="002C643F">
        <w:rPr>
          <w:rFonts w:eastAsiaTheme="minorEastAsia"/>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w:t>
      </w:r>
      <w:r w:rsidRPr="002C643F">
        <w:rPr>
          <w:rFonts w:eastAsiaTheme="minorEastAsia"/>
        </w:rPr>
        <w:lastRenderedPageBreak/>
        <w:t xml:space="preserve">сведений </w:t>
      </w:r>
      <w:r w:rsidRPr="002C643F">
        <w:rPr>
          <w:rFonts w:eastAsiaTheme="minorEastAsia"/>
        </w:rPr>
        <w:br/>
        <w:t xml:space="preserve">об этой организации или индивидуальном предпринимателе, обязательных к донесению </w:t>
      </w:r>
      <w:r w:rsidRPr="002C643F">
        <w:rPr>
          <w:rFonts w:eastAsiaTheme="minorEastAsia"/>
        </w:rPr>
        <w:b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Pr="002C643F">
        <w:rPr>
          <w:rFonts w:eastAsiaTheme="minorEastAsia"/>
        </w:rPr>
        <w:br/>
        <w:t>при соблюдении следующих требований:</w:t>
      </w:r>
    </w:p>
    <w:p w:rsidR="00A7078C" w:rsidRPr="002C643F" w:rsidRDefault="001F6278" w:rsidP="001F6278">
      <w:pPr>
        <w:pStyle w:val="10"/>
        <w:numPr>
          <w:ilvl w:val="1"/>
          <w:numId w:val="71"/>
        </w:numPr>
        <w:spacing w:line="240" w:lineRule="auto"/>
        <w:ind w:firstLine="0"/>
        <w:rPr>
          <w:rFonts w:eastAsia="Arial"/>
        </w:rPr>
      </w:pPr>
      <w:r w:rsidRPr="002C643F">
        <w:rPr>
          <w:rFonts w:eastAsiaTheme="minorEastAsia"/>
        </w:rPr>
        <w:t>собственник земельного участка является единственным;</w:t>
      </w:r>
    </w:p>
    <w:p w:rsidR="00A7078C" w:rsidRPr="002C643F" w:rsidRDefault="001F6278" w:rsidP="001F6278">
      <w:pPr>
        <w:pStyle w:val="10"/>
        <w:numPr>
          <w:ilvl w:val="1"/>
          <w:numId w:val="71"/>
        </w:numPr>
        <w:spacing w:line="240" w:lineRule="auto"/>
        <w:ind w:firstLine="0"/>
        <w:rPr>
          <w:rFonts w:eastAsia="Arial"/>
        </w:rPr>
      </w:pPr>
      <w:r w:rsidRPr="002C643F">
        <w:rPr>
          <w:rFonts w:eastAsiaTheme="minorEastAsia"/>
        </w:rPr>
        <w:t xml:space="preserve">предоставлена техническая документация в соответствии с Приложением 5 </w:t>
      </w:r>
      <w:r w:rsidRPr="002C643F">
        <w:rPr>
          <w:rFonts w:eastAsiaTheme="minorEastAsia"/>
        </w:rPr>
        <w:br/>
        <w:t>к Административному регламенту;</w:t>
      </w:r>
    </w:p>
    <w:p w:rsidR="00A7078C" w:rsidRPr="002C643F" w:rsidRDefault="001F6278" w:rsidP="001F6278">
      <w:pPr>
        <w:pStyle w:val="10"/>
        <w:numPr>
          <w:ilvl w:val="1"/>
          <w:numId w:val="71"/>
        </w:numPr>
        <w:spacing w:line="240" w:lineRule="auto"/>
        <w:ind w:firstLine="0"/>
        <w:rPr>
          <w:rFonts w:eastAsia="Arial"/>
        </w:rPr>
      </w:pPr>
      <w:r w:rsidRPr="002C643F">
        <w:rPr>
          <w:rFonts w:eastAsiaTheme="minorEastAsia"/>
        </w:rPr>
        <w:t>оформлен индивидуальный (специальный) дизайн-проект данного средства размещения информации.</w:t>
      </w:r>
    </w:p>
    <w:p w:rsidR="00A7078C" w:rsidRPr="002C643F" w:rsidRDefault="001F6278" w:rsidP="001F6278">
      <w:pPr>
        <w:pStyle w:val="10"/>
        <w:numPr>
          <w:ilvl w:val="1"/>
          <w:numId w:val="72"/>
        </w:numPr>
        <w:spacing w:line="240" w:lineRule="auto"/>
        <w:ind w:left="0" w:firstLine="0"/>
        <w:rPr>
          <w:rFonts w:eastAsia="Arial"/>
        </w:rPr>
      </w:pPr>
      <w:r w:rsidRPr="002C643F">
        <w:rPr>
          <w:rFonts w:eastAsiaTheme="minorEastAsia"/>
        </w:rPr>
        <w:t xml:space="preserve"> Информационные конструкции специального назначения.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Pr="002C643F">
        <w:rPr>
          <w:rFonts w:eastAsiaTheme="minorEastAsia"/>
        </w:rPr>
        <w:br/>
        <w:t>а именно:</w:t>
      </w:r>
    </w:p>
    <w:p w:rsidR="00A7078C" w:rsidRPr="002C643F" w:rsidRDefault="001F6278" w:rsidP="001F6278">
      <w:pPr>
        <w:pStyle w:val="10"/>
        <w:numPr>
          <w:ilvl w:val="0"/>
          <w:numId w:val="73"/>
        </w:numPr>
        <w:spacing w:line="240" w:lineRule="auto"/>
        <w:ind w:firstLine="0"/>
        <w:rPr>
          <w:rFonts w:eastAsia="Arial"/>
        </w:rPr>
      </w:pPr>
      <w:r w:rsidRPr="002C643F">
        <w:rPr>
          <w:rFonts w:eastAsiaTheme="minorEastAsia"/>
        </w:rPr>
        <w:t>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государственных и муниципальных учреждений и предприятий, организаций;</w:t>
      </w:r>
    </w:p>
    <w:p w:rsidR="00A7078C" w:rsidRPr="002C643F" w:rsidRDefault="001F6278" w:rsidP="001F6278">
      <w:pPr>
        <w:pStyle w:val="10"/>
        <w:numPr>
          <w:ilvl w:val="0"/>
          <w:numId w:val="73"/>
        </w:numPr>
        <w:spacing w:line="240" w:lineRule="auto"/>
        <w:ind w:firstLine="0"/>
        <w:rPr>
          <w:rFonts w:eastAsia="Arial"/>
        </w:rPr>
      </w:pPr>
      <w:r w:rsidRPr="002C643F">
        <w:rPr>
          <w:rFonts w:eastAsiaTheme="minorEastAsia"/>
        </w:rPr>
        <w:t xml:space="preserve">информационные доски и таблички, информационные блоки - для информации </w:t>
      </w:r>
      <w:r w:rsidRPr="002C643F">
        <w:rPr>
          <w:rFonts w:eastAsiaTheme="minorEastAsia"/>
        </w:rPr>
        <w:br/>
        <w:t xml:space="preserve">об объектах потребительского рынка и услуг, обязательной к донесению до потребителя </w:t>
      </w:r>
      <w:r w:rsidRPr="002C643F">
        <w:rPr>
          <w:rFonts w:eastAsiaTheme="minorEastAsia"/>
        </w:rPr>
        <w:b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Pr="002C643F">
        <w:rPr>
          <w:rFonts w:eastAsiaTheme="minorEastAsia"/>
        </w:rPr>
        <w:br/>
        <w:t>и режим работы организации или индивидуального предпринимателя).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Заявитель вправе установить только одну самостоятельную специальную конструкцию.</w:t>
      </w:r>
    </w:p>
    <w:p w:rsidR="00A7078C" w:rsidRPr="002C643F" w:rsidRDefault="001F6278" w:rsidP="001F6278">
      <w:pPr>
        <w:pStyle w:val="10"/>
        <w:numPr>
          <w:ilvl w:val="0"/>
          <w:numId w:val="0"/>
        </w:numPr>
        <w:spacing w:line="240" w:lineRule="auto"/>
        <w:rPr>
          <w:rFonts w:eastAsia="Arial"/>
        </w:rPr>
      </w:pPr>
      <w:r w:rsidRPr="002C643F">
        <w:rPr>
          <w:rFonts w:eastAsiaTheme="minorEastAsia"/>
        </w:rPr>
        <w:t>Учрежденческие доски могут устанавливаться непосредственно у главного входа в орган,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w:t>
      </w:r>
      <w:r w:rsidRPr="002C643F">
        <w:rPr>
          <w:rFonts w:eastAsiaTheme="minorEastAsia"/>
        </w:rPr>
        <w:lastRenderedPageBreak/>
        <w:t xml:space="preserve">сооружение) </w:t>
      </w:r>
      <w:r w:rsidRPr="002C643F">
        <w:rPr>
          <w:rFonts w:eastAsiaTheme="minorEastAsia"/>
        </w:rPr>
        <w:b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Если Заявитель является единственным собственником (правообладателем, пользователем) здания (строения, сооружения) или помещений в них, в дополнение </w:t>
      </w:r>
      <w:r w:rsidRPr="002C643F">
        <w:rPr>
          <w:rFonts w:eastAsiaTheme="minorEastAsia"/>
        </w:rPr>
        <w:br/>
        <w:t xml:space="preserve">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w:t>
      </w:r>
      <w:r w:rsidRPr="002C643F">
        <w:rPr>
          <w:rFonts w:eastAsiaTheme="minorEastAsia"/>
        </w:rPr>
        <w:br/>
        <w:t>или индивидуальном предпринимателе, обязательных к донесению до потребителя, допускается размещение таблички:</w:t>
      </w:r>
    </w:p>
    <w:p w:rsidR="00A7078C" w:rsidRPr="002C643F" w:rsidRDefault="001F6278" w:rsidP="001F6278">
      <w:pPr>
        <w:pStyle w:val="10"/>
        <w:numPr>
          <w:ilvl w:val="0"/>
          <w:numId w:val="74"/>
        </w:numPr>
        <w:spacing w:line="240" w:lineRule="auto"/>
        <w:ind w:firstLine="0"/>
        <w:rPr>
          <w:rFonts w:eastAsia="Arial"/>
        </w:rPr>
      </w:pPr>
      <w:r w:rsidRPr="002C643F">
        <w:rPr>
          <w:rFonts w:eastAsiaTheme="minorEastAsia"/>
        </w:rPr>
        <w:t>на остеклении витрины (с внутренней стороны);</w:t>
      </w:r>
    </w:p>
    <w:p w:rsidR="00A7078C" w:rsidRPr="002C643F" w:rsidRDefault="001F6278" w:rsidP="001F6278">
      <w:pPr>
        <w:pStyle w:val="10"/>
        <w:numPr>
          <w:ilvl w:val="0"/>
          <w:numId w:val="74"/>
        </w:numPr>
        <w:spacing w:line="240" w:lineRule="auto"/>
        <w:ind w:firstLine="0"/>
        <w:rPr>
          <w:rFonts w:eastAsia="Arial"/>
        </w:rPr>
      </w:pPr>
      <w:r w:rsidRPr="002C643F">
        <w:rPr>
          <w:rFonts w:eastAsiaTheme="minorEastAsia"/>
        </w:rPr>
        <w:t>на дверях входных групп;</w:t>
      </w:r>
    </w:p>
    <w:p w:rsidR="00A7078C" w:rsidRPr="002C643F" w:rsidRDefault="001F6278" w:rsidP="001F6278">
      <w:pPr>
        <w:pStyle w:val="10"/>
        <w:numPr>
          <w:ilvl w:val="0"/>
          <w:numId w:val="74"/>
        </w:numPr>
        <w:spacing w:line="240" w:lineRule="auto"/>
        <w:ind w:firstLine="0"/>
        <w:rPr>
          <w:rFonts w:eastAsia="Arial"/>
        </w:rPr>
      </w:pPr>
      <w:r w:rsidRPr="002C643F">
        <w:rPr>
          <w:rFonts w:eastAsiaTheme="minorEastAsia"/>
        </w:rPr>
        <w:t>на элементах входных групп заборов (стационарных ограждений).</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При этом габариты таких табличек не могут превышать 0,5 м на 0,5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Максимальный размер учрежденческой и информационной доски не должен превышать 0,8 кв.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Pr="002C643F">
        <w:rPr>
          <w:rFonts w:eastAsiaTheme="minorEastAsia"/>
        </w:rPr>
        <w:br/>
        <w:t>в настенную конструкцию типа единый информационный блок с ячейками для смены информации.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Приложения </w:t>
      </w:r>
      <w:r w:rsidRPr="002C643F">
        <w:rPr>
          <w:rFonts w:eastAsiaTheme="minorEastAsia"/>
        </w:rPr>
        <w:br/>
      </w:r>
      <w:r w:rsidRPr="002C643F">
        <w:rPr>
          <w:rFonts w:eastAsiaTheme="minorEastAsia"/>
          <w:color w:val="000000" w:themeColor="text1"/>
        </w:rPr>
        <w:t>к Административному регламенту</w:t>
      </w:r>
      <w:r w:rsidRPr="002C643F">
        <w:rPr>
          <w:rFonts w:eastAsiaTheme="minorEastAsia"/>
        </w:rPr>
        <w:t xml:space="preserve"> может быть размещен вблизи арочного прохода (проезда).</w:t>
      </w:r>
    </w:p>
    <w:p w:rsidR="00A7078C" w:rsidRPr="002C643F" w:rsidRDefault="001F6278" w:rsidP="001F6278">
      <w:pPr>
        <w:pStyle w:val="10"/>
        <w:numPr>
          <w:ilvl w:val="0"/>
          <w:numId w:val="0"/>
        </w:numPr>
        <w:spacing w:line="240" w:lineRule="auto"/>
        <w:rPr>
          <w:rFonts w:eastAsia="Arial"/>
        </w:rPr>
      </w:pPr>
      <w:r w:rsidRPr="002C643F">
        <w:rPr>
          <w:rFonts w:eastAsiaTheme="minorEastAsia"/>
        </w:rPr>
        <w:t>Габариты информационных блоков не должны превышать 1,5 м по ширине.</w:t>
      </w:r>
    </w:p>
    <w:p w:rsidR="00A7078C" w:rsidRPr="002C643F" w:rsidRDefault="001F6278" w:rsidP="001F6278">
      <w:pPr>
        <w:pStyle w:val="10"/>
        <w:numPr>
          <w:ilvl w:val="0"/>
          <w:numId w:val="0"/>
        </w:numPr>
        <w:spacing w:line="240" w:lineRule="auto"/>
        <w:rPr>
          <w:rFonts w:eastAsia="Arial"/>
        </w:rPr>
      </w:pPr>
      <w:r w:rsidRPr="002C643F">
        <w:rPr>
          <w:rFonts w:eastAsiaTheme="minorEastAsia"/>
        </w:rPr>
        <w:t>Габариты размещаемых в информационном блоке табличек определяются общим композиционным решением информационного блока.</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Расстояние от уровня земли (пола входной группы) до верхнего края учрежденческой </w:t>
      </w:r>
      <w:r w:rsidRPr="002C643F">
        <w:rPr>
          <w:rFonts w:eastAsiaTheme="minorEastAsia"/>
        </w:rPr>
        <w:br/>
        <w:t xml:space="preserve">и информационной доски, а также информационного блока не должно превышать 2,2 </w:t>
      </w:r>
      <w:r w:rsidRPr="002C643F">
        <w:rPr>
          <w:rFonts w:eastAsiaTheme="minorEastAsia"/>
        </w:rPr>
        <w:lastRenderedPageBreak/>
        <w:t xml:space="preserve">м, </w:t>
      </w:r>
      <w:r w:rsidRPr="002C643F">
        <w:rPr>
          <w:rFonts w:eastAsiaTheme="minorEastAsia"/>
        </w:rPr>
        <w:br/>
        <w:t>а расстояние до нижнего края не должно быть менее 1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A7078C" w:rsidRPr="002C643F" w:rsidRDefault="001F6278" w:rsidP="001F6278">
      <w:pPr>
        <w:pStyle w:val="10"/>
        <w:numPr>
          <w:ilvl w:val="1"/>
          <w:numId w:val="75"/>
        </w:numPr>
        <w:spacing w:line="240" w:lineRule="auto"/>
        <w:ind w:left="0" w:firstLine="0"/>
        <w:rPr>
          <w:rFonts w:eastAsia="Arial"/>
        </w:rPr>
      </w:pPr>
      <w:r w:rsidRPr="002C643F">
        <w:rPr>
          <w:rFonts w:eastAsiaTheme="minorEastAsia"/>
        </w:rPr>
        <w:t>Настенные информационные конструкции.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w:t>
      </w:r>
      <w:r w:rsidRPr="002C643F">
        <w:rPr>
          <w:rFonts w:eastAsiaTheme="minorEastAsia"/>
        </w:rPr>
        <w:b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Pr="002C643F">
        <w:rPr>
          <w:rFonts w:eastAsiaTheme="minorEastAsia"/>
        </w:rPr>
        <w:br/>
        <w:t>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w:t>
      </w:r>
      <w:r w:rsidRPr="002C643F">
        <w:rPr>
          <w:rFonts w:eastAsiaTheme="minorEastAsia"/>
        </w:rPr>
        <w:br/>
        <w:t>к поверхности фасада и (или) конструктивным элементам здания (строения, сооружения):</w:t>
      </w:r>
    </w:p>
    <w:p w:rsidR="00A7078C" w:rsidRPr="002C643F" w:rsidRDefault="001F6278" w:rsidP="001F6278">
      <w:pPr>
        <w:pStyle w:val="10"/>
        <w:numPr>
          <w:ilvl w:val="0"/>
          <w:numId w:val="76"/>
        </w:numPr>
        <w:spacing w:line="240" w:lineRule="auto"/>
        <w:ind w:firstLine="0"/>
        <w:rPr>
          <w:rFonts w:eastAsia="Arial"/>
        </w:rPr>
      </w:pPr>
      <w:r w:rsidRPr="002C643F">
        <w:rPr>
          <w:rFonts w:eastAsiaTheme="minorEastAsia"/>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A7078C" w:rsidRPr="002C643F" w:rsidRDefault="001F6278" w:rsidP="001F6278">
      <w:pPr>
        <w:pStyle w:val="10"/>
        <w:numPr>
          <w:ilvl w:val="0"/>
          <w:numId w:val="76"/>
        </w:numPr>
        <w:spacing w:line="240" w:lineRule="auto"/>
        <w:ind w:firstLine="0"/>
        <w:rPr>
          <w:rFonts w:eastAsia="Arial"/>
        </w:rPr>
      </w:pPr>
      <w:r w:rsidRPr="002C643F">
        <w:rPr>
          <w:rFonts w:eastAsiaTheme="minorEastAsia"/>
        </w:rPr>
        <w:t>между верхней линией окон первого этажа и карнизом одноэтажных домов, строений;</w:t>
      </w:r>
    </w:p>
    <w:p w:rsidR="00A7078C" w:rsidRPr="002C643F" w:rsidRDefault="001F6278" w:rsidP="001F6278">
      <w:pPr>
        <w:pStyle w:val="10"/>
        <w:numPr>
          <w:ilvl w:val="0"/>
          <w:numId w:val="76"/>
        </w:numPr>
        <w:spacing w:line="240" w:lineRule="auto"/>
        <w:ind w:firstLine="0"/>
        <w:rPr>
          <w:rFonts w:eastAsia="Arial"/>
        </w:rPr>
      </w:pPr>
      <w:r w:rsidRPr="002C643F">
        <w:rPr>
          <w:rFonts w:eastAsiaTheme="minorEastAsia"/>
        </w:rPr>
        <w:t>между оконными проемами первого этажа исключительно в случаях, обусловленных архитектурными и историческими особенностями здания.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Настенные конструкции, кроме случаев, предусмотренных настоящим Приложением </w:t>
      </w:r>
      <w:r w:rsidRPr="002C643F">
        <w:rPr>
          <w:rFonts w:eastAsiaTheme="minorEastAsia"/>
        </w:rPr>
        <w:br/>
      </w:r>
      <w:r w:rsidRPr="002C643F">
        <w:rPr>
          <w:rFonts w:eastAsiaTheme="minorEastAsia"/>
          <w:color w:val="000000" w:themeColor="text1"/>
        </w:rPr>
        <w:t>к Административному регламенту</w:t>
      </w:r>
      <w:r w:rsidRPr="002C643F">
        <w:rPr>
          <w:rFonts w:eastAsiaTheme="minorEastAsia"/>
        </w:rPr>
        <w:t xml:space="preserve">, размещаются на фасадах зданий (строений, сооружений), </w:t>
      </w:r>
      <w:r w:rsidRPr="002C643F">
        <w:rPr>
          <w:rFonts w:eastAsiaTheme="minorEastAsia"/>
        </w:rPr>
        <w:br/>
        <w:t xml:space="preserve">над входом или окнами и исключительно в пределах помещений, занимаемых организацией </w:t>
      </w:r>
      <w:r w:rsidRPr="002C643F">
        <w:rPr>
          <w:rFonts w:eastAsiaTheme="minorEastAsia"/>
        </w:rPr>
        <w:br/>
        <w:t xml:space="preserve">или индивидуальным предпринимателем на праве собственности, ином вещном </w:t>
      </w:r>
      <w:r w:rsidRPr="002C643F">
        <w:rPr>
          <w:rFonts w:eastAsiaTheme="minorEastAsia"/>
        </w:rPr>
        <w:br/>
        <w:t>или обязательственном праве.</w:t>
      </w:r>
    </w:p>
    <w:p w:rsidR="00A7078C" w:rsidRPr="002C643F" w:rsidRDefault="001F6278" w:rsidP="001F6278">
      <w:pPr>
        <w:pStyle w:val="10"/>
        <w:numPr>
          <w:ilvl w:val="0"/>
          <w:numId w:val="0"/>
        </w:numPr>
        <w:spacing w:line="240" w:lineRule="auto"/>
        <w:rPr>
          <w:rFonts w:eastAsia="Arial"/>
          <w:color w:val="000000"/>
        </w:rPr>
      </w:pPr>
      <w:r w:rsidRPr="002C643F">
        <w:rPr>
          <w:rFonts w:eastAsiaTheme="minorEastAsia"/>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Приложения </w:t>
      </w:r>
      <w:r w:rsidRPr="002C643F">
        <w:rPr>
          <w:rFonts w:eastAsiaTheme="minorEastAsia"/>
        </w:rPr>
        <w:br/>
      </w:r>
      <w:r w:rsidRPr="002C643F">
        <w:rPr>
          <w:rFonts w:eastAsiaTheme="minorEastAsia"/>
          <w:color w:val="000000" w:themeColor="text1"/>
        </w:rPr>
        <w:t>к Административному регламенту</w:t>
      </w:r>
      <w:r w:rsidRPr="002C643F">
        <w:rPr>
          <w:rFonts w:eastAsiaTheme="minorEastAsia"/>
        </w:rPr>
        <w:t xml:space="preserve">. При установке на торцевой стене разрешается </w:t>
      </w:r>
      <w:r w:rsidRPr="002C643F">
        <w:rPr>
          <w:rFonts w:eastAsiaTheme="minorEastAsia"/>
        </w:rPr>
        <w:lastRenderedPageBreak/>
        <w:t xml:space="preserve">размещение настенных конструкций только между первым и вторым этажами в виде конструкции </w:t>
      </w:r>
      <w:r w:rsidRPr="002C643F">
        <w:rPr>
          <w:rFonts w:eastAsiaTheme="minorEastAsia"/>
        </w:rPr>
        <w:br/>
        <w:t xml:space="preserve">на подложке. При этом подложка должна быть </w:t>
      </w:r>
      <w:r w:rsidRPr="002C643F">
        <w:rPr>
          <w:rFonts w:eastAsiaTheme="minorEastAsia"/>
          <w:color w:val="000000" w:themeColor="text1"/>
        </w:rPr>
        <w:t>предусмотрена единая на всю протяженность глухого (торцевого) фасада по горизонтали.</w:t>
      </w:r>
    </w:p>
    <w:p w:rsidR="00A7078C" w:rsidRPr="002C643F" w:rsidRDefault="001F6278" w:rsidP="001F6278">
      <w:pPr>
        <w:pStyle w:val="10"/>
        <w:numPr>
          <w:ilvl w:val="0"/>
          <w:numId w:val="0"/>
        </w:numPr>
        <w:spacing w:line="240" w:lineRule="auto"/>
        <w:rPr>
          <w:rFonts w:eastAsia="Arial"/>
        </w:rPr>
      </w:pPr>
      <w:r w:rsidRPr="002C643F">
        <w:rPr>
          <w:rFonts w:eastAsiaTheme="minorEastAsia"/>
          <w:color w:val="000000" w:themeColor="text1"/>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A7078C" w:rsidRPr="002C643F" w:rsidRDefault="001F6278" w:rsidP="001F6278">
      <w:pPr>
        <w:pStyle w:val="10"/>
        <w:numPr>
          <w:ilvl w:val="0"/>
          <w:numId w:val="0"/>
        </w:numPr>
        <w:spacing w:line="240" w:lineRule="auto"/>
        <w:rPr>
          <w:rFonts w:eastAsia="Arial"/>
          <w:color w:val="000000"/>
        </w:rPr>
      </w:pPr>
      <w:r w:rsidRPr="002C643F">
        <w:rPr>
          <w:rFonts w:eastAsiaTheme="minorEastAsia"/>
          <w:color w:val="000000" w:themeColor="text1"/>
        </w:rPr>
        <w:t xml:space="preserve">Если </w:t>
      </w:r>
      <w:r w:rsidRPr="002C643F">
        <w:rPr>
          <w:rFonts w:eastAsiaTheme="minorEastAsia"/>
        </w:rPr>
        <w:t xml:space="preserve">Заявитель </w:t>
      </w:r>
      <w:r w:rsidRPr="002C643F">
        <w:rPr>
          <w:rFonts w:eastAsiaTheme="minorEastAsia"/>
          <w:color w:val="000000" w:themeColor="text1"/>
        </w:rPr>
        <w:t>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A7078C" w:rsidRPr="002C643F" w:rsidRDefault="001F6278" w:rsidP="001F6278">
      <w:pPr>
        <w:pStyle w:val="10"/>
        <w:numPr>
          <w:ilvl w:val="0"/>
          <w:numId w:val="0"/>
        </w:numPr>
        <w:spacing w:line="240" w:lineRule="auto"/>
        <w:rPr>
          <w:rFonts w:eastAsia="Arial"/>
        </w:rPr>
      </w:pPr>
      <w:r w:rsidRPr="002C643F">
        <w:rPr>
          <w:rFonts w:eastAsiaTheme="minorEastAsia"/>
          <w:color w:val="000000" w:themeColor="text1"/>
        </w:rPr>
        <w:t xml:space="preserve">Размещение </w:t>
      </w:r>
      <w:r w:rsidRPr="002C643F">
        <w:rPr>
          <w:rFonts w:eastAsiaTheme="minorEastAsia"/>
        </w:rPr>
        <w:t xml:space="preserve">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Pr="002C643F">
        <w:rPr>
          <w:rFonts w:eastAsiaTheme="minorEastAsia"/>
        </w:rPr>
        <w:br/>
        <w:t>и без нарушения функционального назначения отдельных элементов их фасадов.</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размещения конструкции в промышленных зонах, не выходящих </w:t>
      </w:r>
      <w:r w:rsidRPr="002C643F">
        <w:rPr>
          <w:rFonts w:eastAsiaTheme="minorEastAsia"/>
        </w:rPr>
        <w:b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Pr="002C643F">
        <w:rPr>
          <w:rFonts w:eastAsiaTheme="minorEastAsia"/>
        </w:rPr>
        <w:br/>
        <w:t xml:space="preserve">не более 0,5 м. В случае если вывеска представляет собой объемные буквы и символы </w:t>
      </w:r>
      <w:r w:rsidRPr="002C643F">
        <w:rPr>
          <w:rFonts w:eastAsiaTheme="minorEastAsia"/>
        </w:rPr>
        <w:b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Pr="002C643F">
        <w:rPr>
          <w:rFonts w:eastAsiaTheme="minorEastAsia"/>
        </w:rPr>
        <w:br/>
        <w:t>за пределами размера основной текстовой части размером не более 0,5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A7078C" w:rsidRPr="002C643F" w:rsidRDefault="001F6278" w:rsidP="001F6278">
      <w:pPr>
        <w:pStyle w:val="10"/>
        <w:numPr>
          <w:ilvl w:val="0"/>
          <w:numId w:val="0"/>
        </w:numPr>
        <w:spacing w:line="240" w:lineRule="auto"/>
        <w:rPr>
          <w:rFonts w:eastAsia="Arial"/>
        </w:rPr>
      </w:pPr>
      <w:r w:rsidRPr="002C643F">
        <w:rPr>
          <w:rFonts w:eastAsiaTheme="minorEastAsia"/>
        </w:rPr>
        <w:t>Минимальный размер высоты настенной конструкции должен составлять не менее 0,15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Настенная конструкция не должна находиться на расстоянии более чем 0,2 м от плоскости (поверхности) фасада.</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Размещение настенной конструкции на фризе разрешается только в случае отсутствия </w:t>
      </w:r>
      <w:r w:rsidRPr="002C643F">
        <w:rPr>
          <w:rFonts w:eastAsiaTheme="minorEastAsia"/>
        </w:rPr>
        <w:b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w:t>
      </w:r>
      <w:r w:rsidRPr="002C643F">
        <w:rPr>
          <w:rFonts w:eastAsiaTheme="minorEastAsia"/>
        </w:rPr>
        <w:lastRenderedPageBreak/>
        <w:t xml:space="preserve">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Pr="002C643F">
        <w:rPr>
          <w:rFonts w:eastAsiaTheme="minorEastAsia"/>
        </w:rPr>
        <w:br/>
        <w:t xml:space="preserve">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Pr="002C643F">
        <w:rPr>
          <w:rFonts w:eastAsiaTheme="minorEastAsia"/>
        </w:rPr>
        <w:b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Pr="002C643F">
        <w:rPr>
          <w:rFonts w:eastAsiaTheme="minorEastAsia"/>
        </w:rPr>
        <w:b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rsidR="00A7078C" w:rsidRPr="002C643F" w:rsidRDefault="001F6278" w:rsidP="001F6278">
      <w:pPr>
        <w:pStyle w:val="10"/>
        <w:numPr>
          <w:ilvl w:val="0"/>
          <w:numId w:val="0"/>
        </w:numPr>
        <w:spacing w:line="240" w:lineRule="auto"/>
        <w:rPr>
          <w:rFonts w:eastAsia="Arial"/>
        </w:rPr>
      </w:pPr>
      <w:r w:rsidRPr="002C643F">
        <w:rPr>
          <w:rFonts w:eastAsiaTheme="minorEastAsia"/>
        </w:rPr>
        <w:t>Запрещается размещение вывески непосредственно на конструкции козырька.</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 и должна составлять не более 1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A7078C" w:rsidRPr="002C643F" w:rsidRDefault="001F6278" w:rsidP="001F6278">
      <w:pPr>
        <w:pStyle w:val="10"/>
        <w:numPr>
          <w:ilvl w:val="0"/>
          <w:numId w:val="0"/>
        </w:numPr>
        <w:spacing w:line="240" w:lineRule="auto"/>
        <w:rPr>
          <w:rFonts w:eastAsia="Arial"/>
          <w:color w:val="000000"/>
        </w:rPr>
      </w:pPr>
      <w:r w:rsidRPr="002C643F">
        <w:rPr>
          <w:rFonts w:eastAsiaTheme="minorEastAsia"/>
        </w:rPr>
        <w:t xml:space="preserve">Средства размещения информации, принадлежащие разным владельцам </w:t>
      </w:r>
      <w:r w:rsidRPr="002C643F">
        <w:rPr>
          <w:rFonts w:eastAsiaTheme="minorEastAsia"/>
        </w:rPr>
        <w:br/>
        <w:t xml:space="preserve">и </w:t>
      </w:r>
      <w:r w:rsidRPr="002C643F">
        <w:rPr>
          <w:rFonts w:eastAsiaTheme="minorEastAsia"/>
          <w:color w:val="000000" w:themeColor="text1"/>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A7078C" w:rsidRPr="002C643F" w:rsidRDefault="007E24D4" w:rsidP="001F6278">
      <w:pPr>
        <w:pStyle w:val="10"/>
        <w:numPr>
          <w:ilvl w:val="0"/>
          <w:numId w:val="0"/>
        </w:numPr>
        <w:spacing w:line="240" w:lineRule="auto"/>
        <w:rPr>
          <w:rFonts w:eastAsia="Arial"/>
          <w:color w:val="000000"/>
        </w:rPr>
      </w:pPr>
      <w:r w:rsidRPr="002C643F">
        <w:rPr>
          <w:rFonts w:eastAsiaTheme="minorEastAsia"/>
        </w:rPr>
        <w:t>Заявители,</w:t>
      </w:r>
      <w:r w:rsidR="001F6278" w:rsidRPr="002C643F">
        <w:rPr>
          <w:rFonts w:eastAsiaTheme="minorEastAsia"/>
          <w:color w:val="000000" w:themeColor="text1"/>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sidR="001F6278" w:rsidRPr="002C643F">
        <w:rPr>
          <w:rFonts w:eastAsiaTheme="minorEastAsia"/>
          <w:color w:val="000000" w:themeColor="text1"/>
        </w:rPr>
        <w:br/>
        <w:t>при предоставлении ими указанных услуг, в том числе с указанием их массы/объема и цены (меню), в виде настенной конструкции.</w:t>
      </w:r>
    </w:p>
    <w:p w:rsidR="00A7078C" w:rsidRPr="002C643F" w:rsidRDefault="001F6278" w:rsidP="001F6278">
      <w:pPr>
        <w:pStyle w:val="10"/>
        <w:numPr>
          <w:ilvl w:val="0"/>
          <w:numId w:val="0"/>
        </w:numPr>
        <w:spacing w:line="240" w:lineRule="auto"/>
        <w:rPr>
          <w:rFonts w:eastAsia="Arial"/>
          <w:color w:val="000000"/>
        </w:rPr>
      </w:pPr>
      <w:r w:rsidRPr="002C643F">
        <w:rPr>
          <w:rFonts w:eastAsiaTheme="minorEastAsia"/>
          <w:color w:val="000000" w:themeColor="text1"/>
        </w:rPr>
        <w:t xml:space="preserve">Настенное меню размещается на плоских участках фасада, свободных от архитектурных элементов, на входных дверях в помещение, занимаемое Заявителем, или непосредственно </w:t>
      </w:r>
      <w:r w:rsidRPr="002C643F">
        <w:rPr>
          <w:rFonts w:eastAsiaTheme="minorEastAsia"/>
          <w:color w:val="000000" w:themeColor="text1"/>
        </w:rPr>
        <w:br/>
        <w:t xml:space="preserve">у входа в него (справа или слева) не выше уровня дверного проема. Если установка </w:t>
      </w:r>
      <w:r w:rsidRPr="002C643F">
        <w:rPr>
          <w:rFonts w:eastAsiaTheme="minorEastAsia"/>
          <w:color w:val="000000" w:themeColor="text1"/>
        </w:rPr>
        <w:lastRenderedPageBreak/>
        <w:t xml:space="preserve">меню препятствует размещению конструкции с информацией, предусмотренной законодательством </w:t>
      </w:r>
      <w:r w:rsidRPr="002C643F">
        <w:rPr>
          <w:rFonts w:eastAsiaTheme="minorEastAsia"/>
          <w:color w:val="000000" w:themeColor="text1"/>
        </w:rPr>
        <w:b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A7078C" w:rsidRPr="002C643F" w:rsidRDefault="001F6278" w:rsidP="001F6278">
      <w:pPr>
        <w:pStyle w:val="10"/>
        <w:numPr>
          <w:ilvl w:val="0"/>
          <w:numId w:val="0"/>
        </w:numPr>
        <w:spacing w:line="240" w:lineRule="auto"/>
        <w:rPr>
          <w:rFonts w:eastAsia="Arial"/>
          <w:color w:val="000000"/>
        </w:rPr>
      </w:pPr>
      <w:r w:rsidRPr="002C643F">
        <w:rPr>
          <w:rFonts w:eastAsiaTheme="minorEastAsia"/>
          <w:color w:val="000000" w:themeColor="text1"/>
        </w:rPr>
        <w:t>Максимальный размер настенных меню не должен превышать по высоте - 0,8 м, по длине - 0,6 м.</w:t>
      </w:r>
    </w:p>
    <w:p w:rsidR="00A7078C" w:rsidRPr="002C643F" w:rsidRDefault="001F6278" w:rsidP="001F6278">
      <w:pPr>
        <w:pStyle w:val="10"/>
        <w:numPr>
          <w:ilvl w:val="0"/>
          <w:numId w:val="0"/>
        </w:numPr>
        <w:spacing w:line="240" w:lineRule="auto"/>
        <w:rPr>
          <w:rFonts w:eastAsia="Arial"/>
          <w:color w:val="000000"/>
        </w:rPr>
      </w:pPr>
      <w:r w:rsidRPr="002C643F">
        <w:rPr>
          <w:rFonts w:eastAsiaTheme="minorEastAsia"/>
          <w:color w:val="000000" w:themeColor="text1"/>
        </w:rPr>
        <w:t xml:space="preserve">Настенные меню должны устанавливаться на минимально возможном расстоянии </w:t>
      </w:r>
      <w:r w:rsidRPr="002C643F">
        <w:rPr>
          <w:rFonts w:eastAsiaTheme="minorEastAsia"/>
          <w:color w:val="000000" w:themeColor="text1"/>
        </w:rPr>
        <w:br/>
        <w:t>от поверхности фасада (дверного полотна, опоры или секции ограждения (забора).</w:t>
      </w:r>
    </w:p>
    <w:p w:rsidR="00A7078C" w:rsidRPr="002C643F" w:rsidRDefault="001F6278" w:rsidP="001F6278">
      <w:pPr>
        <w:pStyle w:val="10"/>
        <w:numPr>
          <w:ilvl w:val="0"/>
          <w:numId w:val="0"/>
        </w:numPr>
        <w:spacing w:line="240" w:lineRule="auto"/>
        <w:rPr>
          <w:rFonts w:eastAsia="Arial"/>
        </w:rPr>
      </w:pPr>
      <w:r w:rsidRPr="002C643F">
        <w:rPr>
          <w:rFonts w:eastAsiaTheme="minorEastAsia"/>
        </w:rPr>
        <w:t>Меню может быть выносным отдельно стоящим, может быть выполнено в виде штендера либо иметь конструкцию оригинального дизайна.</w:t>
      </w:r>
    </w:p>
    <w:p w:rsidR="00A7078C" w:rsidRPr="002C643F" w:rsidRDefault="001F6278" w:rsidP="001F6278">
      <w:pPr>
        <w:pStyle w:val="10"/>
        <w:numPr>
          <w:ilvl w:val="0"/>
          <w:numId w:val="0"/>
        </w:numPr>
        <w:spacing w:line="240" w:lineRule="auto"/>
        <w:rPr>
          <w:rFonts w:eastAsia="Arial"/>
        </w:rPr>
      </w:pPr>
      <w:r w:rsidRPr="002C643F">
        <w:rPr>
          <w:rFonts w:eastAsiaTheme="minorEastAsia"/>
          <w:color w:val="000000" w:themeColor="text1"/>
        </w:rPr>
        <w:t xml:space="preserve">В случае, если помещения располагаются в подвальных или цокольных этажах объектов </w:t>
      </w:r>
      <w:r w:rsidRPr="002C643F">
        <w:rPr>
          <w:rFonts w:eastAsiaTheme="minorEastAsia"/>
          <w:color w:val="000000" w:themeColor="text1"/>
        </w:rPr>
        <w:br/>
        <w:t xml:space="preserve">и отсутствует возможность размещения информационных конструкций (вывесок) в соответствии с </w:t>
      </w:r>
      <w:r w:rsidRPr="002C643F">
        <w:rPr>
          <w:rFonts w:eastAsiaTheme="minorEastAsia"/>
        </w:rPr>
        <w:t xml:space="preserve">установленными настоящим Приложением </w:t>
      </w:r>
      <w:r w:rsidRPr="002C643F">
        <w:rPr>
          <w:rFonts w:eastAsiaTheme="minorEastAsia"/>
          <w:color w:val="000000" w:themeColor="text1"/>
        </w:rPr>
        <w:t>к Административному регламенту</w:t>
      </w:r>
      <w:r w:rsidRPr="002C643F">
        <w:rPr>
          <w:rFonts w:eastAsiaTheme="minorEastAsia"/>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A7078C" w:rsidRPr="002C643F" w:rsidRDefault="001F6278" w:rsidP="001F6278">
      <w:pPr>
        <w:pStyle w:val="10"/>
        <w:numPr>
          <w:ilvl w:val="1"/>
          <w:numId w:val="77"/>
        </w:numPr>
        <w:spacing w:line="240" w:lineRule="auto"/>
        <w:ind w:left="0" w:firstLine="0"/>
        <w:rPr>
          <w:rFonts w:eastAsia="Arial"/>
        </w:rPr>
      </w:pPr>
      <w:r w:rsidRPr="002C643F">
        <w:rPr>
          <w:rFonts w:eastAsiaTheme="minorEastAsia"/>
        </w:rPr>
        <w:t xml:space="preserve"> Консольные информационные конструкции (панели-кронштейны).</w:t>
      </w:r>
    </w:p>
    <w:p w:rsidR="00A7078C" w:rsidRPr="002C643F" w:rsidRDefault="001F6278" w:rsidP="001F6278">
      <w:pPr>
        <w:pStyle w:val="10"/>
        <w:numPr>
          <w:ilvl w:val="0"/>
          <w:numId w:val="0"/>
        </w:numPr>
        <w:spacing w:line="240" w:lineRule="auto"/>
        <w:rPr>
          <w:rFonts w:eastAsia="Arial"/>
        </w:rPr>
      </w:pPr>
      <w:r w:rsidRPr="002C643F">
        <w:rPr>
          <w:rFonts w:eastAsiaTheme="minorEastAsia"/>
        </w:rPr>
        <w:t>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A7078C" w:rsidRPr="002C643F" w:rsidRDefault="001F6278" w:rsidP="001F6278">
      <w:pPr>
        <w:pStyle w:val="10"/>
        <w:numPr>
          <w:ilvl w:val="0"/>
          <w:numId w:val="0"/>
        </w:numPr>
        <w:spacing w:line="240" w:lineRule="auto"/>
        <w:rPr>
          <w:rFonts w:eastAsia="Arial"/>
        </w:rPr>
      </w:pPr>
      <w:r w:rsidRPr="002C643F">
        <w:rPr>
          <w:rFonts w:eastAsiaTheme="minorEastAsia"/>
        </w:rPr>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Pr="002C643F">
        <w:rPr>
          <w:rFonts w:eastAsiaTheme="minorEastAsia"/>
        </w:rPr>
        <w:br/>
        <w:t xml:space="preserve">с выравниванием по средней линии, как правило (с учетом рельефа территории), между первым </w:t>
      </w:r>
      <w:r w:rsidRPr="002C643F">
        <w:rPr>
          <w:rFonts w:eastAsiaTheme="minorEastAsia"/>
        </w:rPr>
        <w:br/>
        <w:t>и вторым этажами или между первым этажом и карнизом на единой горизонтальной оси (выравнивание по средней линии) с настенными конструкциями.</w:t>
      </w:r>
    </w:p>
    <w:p w:rsidR="00A7078C" w:rsidRPr="002C643F" w:rsidRDefault="001F6278" w:rsidP="001F6278">
      <w:pPr>
        <w:pStyle w:val="10"/>
        <w:numPr>
          <w:ilvl w:val="0"/>
          <w:numId w:val="0"/>
        </w:numPr>
        <w:spacing w:line="240" w:lineRule="auto"/>
        <w:rPr>
          <w:rFonts w:eastAsia="Arial"/>
        </w:rPr>
      </w:pPr>
      <w:r w:rsidRPr="002C643F">
        <w:rPr>
          <w:rFonts w:eastAsiaTheme="minorEastAsia"/>
        </w:rPr>
        <w:lastRenderedPageBreak/>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Если Заявитель занимает помещения, выходящие </w:t>
      </w:r>
      <w:r w:rsidRPr="002C643F">
        <w:rPr>
          <w:rFonts w:eastAsiaTheme="minorEastAsia"/>
          <w:color w:val="000000" w:themeColor="text1"/>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2C643F">
        <w:rPr>
          <w:rFonts w:eastAsiaTheme="minorEastAsia"/>
        </w:rPr>
        <w:t>.</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Pr="002C643F">
        <w:rPr>
          <w:rFonts w:eastAsiaTheme="minorEastAsia"/>
        </w:rPr>
        <w:b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Pr="002C643F">
        <w:rPr>
          <w:rFonts w:eastAsiaTheme="minorEastAsia"/>
        </w:rPr>
        <w:br/>
        <w:t xml:space="preserve">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Pr="002C643F">
        <w:rPr>
          <w:rFonts w:eastAsiaTheme="minorEastAsia"/>
          <w:color w:val="000000" w:themeColor="text1"/>
        </w:rPr>
        <w:t>к Административному регламенту</w:t>
      </w:r>
      <w:r w:rsidRPr="002C643F">
        <w:rPr>
          <w:rFonts w:eastAsiaTheme="minorEastAsia"/>
        </w:rPr>
        <w:t>.</w:t>
      </w:r>
    </w:p>
    <w:p w:rsidR="00A7078C" w:rsidRPr="002C643F" w:rsidRDefault="001F6278" w:rsidP="001F6278">
      <w:pPr>
        <w:pStyle w:val="10"/>
        <w:numPr>
          <w:ilvl w:val="0"/>
          <w:numId w:val="0"/>
        </w:numPr>
        <w:spacing w:line="240" w:lineRule="auto"/>
        <w:rPr>
          <w:rFonts w:eastAsia="Arial"/>
        </w:rPr>
      </w:pPr>
      <w:r w:rsidRPr="002C643F">
        <w:rPr>
          <w:rFonts w:eastAsiaTheme="minorEastAsia"/>
        </w:rPr>
        <w:t>Расстояние от уровня земли до нижнего края консольной информационной конструкции должно быть не менее 2,5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Расстояние между консольными средствами размещения информации должно составлять </w:t>
      </w:r>
      <w:r w:rsidRPr="002C643F">
        <w:rPr>
          <w:rFonts w:eastAsiaTheme="minorEastAsia"/>
        </w:rPr>
        <w:br/>
        <w:t>не менее 10,0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При наличии на фасаде объекта вывесок консольные конструкции располагаются с ними </w:t>
      </w:r>
      <w:r w:rsidRPr="002C643F">
        <w:rPr>
          <w:rFonts w:eastAsiaTheme="minorEastAsia"/>
        </w:rPr>
        <w:br/>
        <w:t>на единой горизонтальной оси.</w:t>
      </w:r>
    </w:p>
    <w:p w:rsidR="00A7078C" w:rsidRPr="002C643F" w:rsidRDefault="001F6278" w:rsidP="001F6278">
      <w:pPr>
        <w:pStyle w:val="10"/>
        <w:numPr>
          <w:ilvl w:val="1"/>
          <w:numId w:val="17"/>
        </w:numPr>
        <w:spacing w:line="240" w:lineRule="auto"/>
        <w:ind w:left="0" w:firstLine="0"/>
        <w:rPr>
          <w:rFonts w:eastAsia="Arial"/>
        </w:rPr>
      </w:pPr>
      <w:r w:rsidRPr="002C643F">
        <w:rPr>
          <w:rFonts w:eastAsiaTheme="minorEastAsia"/>
        </w:rPr>
        <w:t>Информационные крышные конструкции.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Заявителях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информации </w:t>
      </w:r>
      <w:r w:rsidRPr="002C643F">
        <w:rPr>
          <w:rFonts w:eastAsiaTheme="minorEastAsia"/>
        </w:rPr>
        <w:br/>
        <w:t xml:space="preserve">на крыше здания, строения (информационную крышную конструкцию) в соответствии </w:t>
      </w:r>
      <w:r w:rsidRPr="002C643F">
        <w:rPr>
          <w:rFonts w:eastAsiaTheme="minorEastAsia"/>
        </w:rPr>
        <w:br/>
        <w:t>со следующими требованиями:</w:t>
      </w:r>
    </w:p>
    <w:p w:rsidR="00A7078C" w:rsidRPr="002C643F" w:rsidRDefault="001F6278" w:rsidP="001F6278">
      <w:pPr>
        <w:pStyle w:val="10"/>
        <w:numPr>
          <w:ilvl w:val="0"/>
          <w:numId w:val="78"/>
        </w:numPr>
        <w:spacing w:line="240" w:lineRule="auto"/>
        <w:ind w:firstLine="0"/>
        <w:rPr>
          <w:rFonts w:eastAsia="Arial"/>
        </w:rPr>
      </w:pPr>
      <w:r w:rsidRPr="002C643F">
        <w:rPr>
          <w:rFonts w:eastAsiaTheme="minorEastAsia"/>
        </w:rPr>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A7078C" w:rsidRPr="002C643F" w:rsidRDefault="001F6278" w:rsidP="001F6278">
      <w:pPr>
        <w:pStyle w:val="10"/>
        <w:numPr>
          <w:ilvl w:val="0"/>
          <w:numId w:val="78"/>
        </w:numPr>
        <w:spacing w:line="240" w:lineRule="auto"/>
        <w:ind w:firstLine="0"/>
        <w:rPr>
          <w:rFonts w:eastAsia="Arial"/>
        </w:rPr>
      </w:pPr>
      <w:r w:rsidRPr="002C643F">
        <w:rPr>
          <w:rFonts w:eastAsiaTheme="minorEastAsia"/>
        </w:rPr>
        <w:t xml:space="preserve">на крыше одного объекта может быть установлена только одна информационная крышная </w:t>
      </w:r>
      <w:r w:rsidR="007E24D4" w:rsidRPr="002C643F">
        <w:rPr>
          <w:rFonts w:eastAsiaTheme="minorEastAsia"/>
        </w:rPr>
        <w:t>конструкция,</w:t>
      </w:r>
      <w:r w:rsidRPr="002C643F">
        <w:rPr>
          <w:rFonts w:eastAsiaTheme="minorEastAsia"/>
        </w:rPr>
        <w:t xml:space="preserve"> с одной стороны. При расположении информационной </w:t>
      </w:r>
      <w:r w:rsidRPr="002C643F">
        <w:rPr>
          <w:rFonts w:eastAsiaTheme="minorEastAsia"/>
        </w:rPr>
        <w:lastRenderedPageBreak/>
        <w:t>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A7078C" w:rsidRPr="002C643F" w:rsidRDefault="001F6278" w:rsidP="001F6278">
      <w:pPr>
        <w:pStyle w:val="10"/>
        <w:numPr>
          <w:ilvl w:val="0"/>
          <w:numId w:val="78"/>
        </w:numPr>
        <w:spacing w:line="240" w:lineRule="auto"/>
        <w:ind w:firstLine="0"/>
        <w:rPr>
          <w:rFonts w:eastAsia="Arial"/>
        </w:rPr>
      </w:pPr>
      <w:r w:rsidRPr="002C643F">
        <w:rPr>
          <w:rFonts w:eastAsiaTheme="minorEastAsia"/>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A7078C" w:rsidRPr="002C643F" w:rsidRDefault="001F6278" w:rsidP="001F6278">
      <w:pPr>
        <w:pStyle w:val="10"/>
        <w:numPr>
          <w:ilvl w:val="0"/>
          <w:numId w:val="78"/>
        </w:numPr>
        <w:spacing w:line="240" w:lineRule="auto"/>
        <w:ind w:firstLine="0"/>
        <w:rPr>
          <w:rFonts w:eastAsia="Arial"/>
        </w:rPr>
      </w:pPr>
      <w:r w:rsidRPr="002C643F">
        <w:rPr>
          <w:rFonts w:eastAsiaTheme="minorEastAsia"/>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A7078C" w:rsidRPr="002C643F" w:rsidRDefault="001F6278" w:rsidP="001F6278">
      <w:pPr>
        <w:pStyle w:val="10"/>
        <w:numPr>
          <w:ilvl w:val="0"/>
          <w:numId w:val="78"/>
        </w:numPr>
        <w:spacing w:line="240" w:lineRule="auto"/>
        <w:ind w:firstLine="0"/>
        <w:rPr>
          <w:rFonts w:eastAsia="Arial"/>
        </w:rPr>
      </w:pPr>
      <w:r w:rsidRPr="002C643F">
        <w:rPr>
          <w:rFonts w:eastAsiaTheme="minorEastAsia"/>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rsidR="00A7078C" w:rsidRPr="002C643F" w:rsidRDefault="001F6278" w:rsidP="001F6278">
      <w:pPr>
        <w:pStyle w:val="10"/>
        <w:numPr>
          <w:ilvl w:val="0"/>
          <w:numId w:val="78"/>
        </w:numPr>
        <w:spacing w:line="240" w:lineRule="auto"/>
        <w:ind w:firstLine="0"/>
        <w:rPr>
          <w:rFonts w:eastAsia="Arial"/>
        </w:rPr>
      </w:pPr>
      <w:r w:rsidRPr="002C643F">
        <w:rPr>
          <w:rFonts w:eastAsiaTheme="minorEastAsia"/>
        </w:rPr>
        <w:t>крышные конструкции могут быть оборудованы исключительно внутренней подсветкой;</w:t>
      </w:r>
    </w:p>
    <w:p w:rsidR="00A7078C" w:rsidRPr="002C643F" w:rsidRDefault="001F6278" w:rsidP="001F6278">
      <w:pPr>
        <w:pStyle w:val="10"/>
        <w:numPr>
          <w:ilvl w:val="0"/>
          <w:numId w:val="78"/>
        </w:numPr>
        <w:spacing w:line="240" w:lineRule="auto"/>
        <w:ind w:firstLine="0"/>
        <w:rPr>
          <w:rFonts w:eastAsia="Arial"/>
        </w:rPr>
      </w:pPr>
      <w:r w:rsidRPr="002C643F">
        <w:rPr>
          <w:rFonts w:eastAsiaTheme="minorEastAsia"/>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A7078C" w:rsidRPr="002C643F" w:rsidRDefault="001F6278" w:rsidP="001F6278">
      <w:pPr>
        <w:pStyle w:val="10"/>
        <w:numPr>
          <w:ilvl w:val="0"/>
          <w:numId w:val="0"/>
        </w:numPr>
        <w:spacing w:line="240" w:lineRule="auto"/>
        <w:rPr>
          <w:rFonts w:eastAsia="Arial"/>
        </w:rPr>
      </w:pPr>
      <w:r w:rsidRPr="002C643F">
        <w:rPr>
          <w:rFonts w:eastAsiaTheme="minorEastAsia"/>
        </w:rPr>
        <w:t>не более 1,80 м для 1-3-этажных объектов;</w:t>
      </w:r>
    </w:p>
    <w:p w:rsidR="00A7078C" w:rsidRPr="002C643F" w:rsidRDefault="001F6278" w:rsidP="001F6278">
      <w:pPr>
        <w:pStyle w:val="10"/>
        <w:numPr>
          <w:ilvl w:val="0"/>
          <w:numId w:val="0"/>
        </w:numPr>
        <w:spacing w:line="240" w:lineRule="auto"/>
        <w:rPr>
          <w:rFonts w:eastAsia="Arial"/>
        </w:rPr>
      </w:pPr>
      <w:r w:rsidRPr="002C643F">
        <w:rPr>
          <w:rFonts w:eastAsiaTheme="minorEastAsia"/>
        </w:rPr>
        <w:t>не более 3 м для 4-7-этажных объектов;</w:t>
      </w:r>
    </w:p>
    <w:p w:rsidR="00A7078C" w:rsidRPr="002C643F" w:rsidRDefault="001F6278" w:rsidP="001F6278">
      <w:pPr>
        <w:pStyle w:val="10"/>
        <w:numPr>
          <w:ilvl w:val="0"/>
          <w:numId w:val="0"/>
        </w:numPr>
        <w:spacing w:line="240" w:lineRule="auto"/>
        <w:rPr>
          <w:rFonts w:eastAsia="Arial"/>
        </w:rPr>
      </w:pPr>
      <w:r w:rsidRPr="002C643F">
        <w:rPr>
          <w:rFonts w:eastAsiaTheme="minorEastAsia"/>
        </w:rPr>
        <w:t>не более 4 м для 8-12-этажных объектов;</w:t>
      </w:r>
    </w:p>
    <w:p w:rsidR="00A7078C" w:rsidRPr="002C643F" w:rsidRDefault="001F6278" w:rsidP="001F6278">
      <w:pPr>
        <w:pStyle w:val="10"/>
        <w:numPr>
          <w:ilvl w:val="0"/>
          <w:numId w:val="0"/>
        </w:numPr>
        <w:spacing w:line="240" w:lineRule="auto"/>
        <w:rPr>
          <w:rFonts w:eastAsia="Arial"/>
        </w:rPr>
      </w:pPr>
      <w:r w:rsidRPr="002C643F">
        <w:rPr>
          <w:rFonts w:eastAsiaTheme="minorEastAsia"/>
        </w:rPr>
        <w:t>не более 5 м для 13-17-этажных объектов;</w:t>
      </w:r>
    </w:p>
    <w:p w:rsidR="00A7078C" w:rsidRPr="002C643F" w:rsidRDefault="001F6278" w:rsidP="001F6278">
      <w:pPr>
        <w:pStyle w:val="10"/>
        <w:numPr>
          <w:ilvl w:val="0"/>
          <w:numId w:val="0"/>
        </w:numPr>
        <w:spacing w:line="240" w:lineRule="auto"/>
        <w:rPr>
          <w:rFonts w:eastAsia="Arial"/>
        </w:rPr>
      </w:pPr>
      <w:r w:rsidRPr="002C643F">
        <w:rPr>
          <w:rFonts w:eastAsiaTheme="minorEastAsia"/>
        </w:rPr>
        <w:t>не более 6 м для объектов, имеющих 18 и более этажей.</w:t>
      </w:r>
    </w:p>
    <w:p w:rsidR="00A7078C" w:rsidRPr="002C643F" w:rsidRDefault="001F6278" w:rsidP="001F6278">
      <w:pPr>
        <w:pStyle w:val="10"/>
        <w:numPr>
          <w:ilvl w:val="0"/>
          <w:numId w:val="0"/>
        </w:numPr>
        <w:spacing w:line="240" w:lineRule="auto"/>
        <w:rPr>
          <w:rFonts w:eastAsia="Arial"/>
        </w:rPr>
      </w:pPr>
      <w:r w:rsidRPr="002C643F">
        <w:rPr>
          <w:rFonts w:eastAsiaTheme="minorEastAsia"/>
        </w:rPr>
        <w:t>Длина вывесок, устанавливаемых на крыше здания, строения, сооружения, не может превышать половину длины его фасада.</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При этом размещение крышных конструкций на скатной кровле возможно только </w:t>
      </w:r>
      <w:r w:rsidRPr="002C643F">
        <w:rPr>
          <w:rFonts w:eastAsiaTheme="minorEastAsia"/>
        </w:rPr>
        <w:br/>
        <w:t>в соответствии с индивидуальным дизайн-проектом средства размещения информации, разработанным и утвержденным в установленном порядке.</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Установка нескольких информационных крышных конструкций осуществляется только </w:t>
      </w:r>
      <w:r w:rsidRPr="002C643F">
        <w:rPr>
          <w:rFonts w:eastAsiaTheme="minorEastAsia"/>
        </w:rPr>
        <w:b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Pr="002C643F">
        <w:rPr>
          <w:rFonts w:eastAsiaTheme="minorEastAsia"/>
        </w:rPr>
        <w:br/>
        <w:t>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A7078C" w:rsidRPr="002C643F" w:rsidRDefault="001F6278" w:rsidP="001F6278">
      <w:pPr>
        <w:pStyle w:val="10"/>
        <w:numPr>
          <w:ilvl w:val="0"/>
          <w:numId w:val="0"/>
        </w:numPr>
        <w:spacing w:line="240" w:lineRule="auto"/>
        <w:rPr>
          <w:rFonts w:eastAsia="Arial"/>
        </w:rPr>
      </w:pPr>
      <w:r w:rsidRPr="002C643F">
        <w:rPr>
          <w:rFonts w:eastAsiaTheme="minorEastAsia"/>
        </w:rPr>
        <w:t>Запрещается:</w:t>
      </w:r>
    </w:p>
    <w:p w:rsidR="00A7078C" w:rsidRPr="002C643F" w:rsidRDefault="001F6278" w:rsidP="001F6278">
      <w:pPr>
        <w:pStyle w:val="10"/>
        <w:numPr>
          <w:ilvl w:val="0"/>
          <w:numId w:val="79"/>
        </w:numPr>
        <w:spacing w:line="240" w:lineRule="auto"/>
        <w:ind w:firstLine="0"/>
        <w:rPr>
          <w:rFonts w:eastAsia="Arial"/>
        </w:rPr>
      </w:pPr>
      <w:r w:rsidRPr="002C643F">
        <w:rPr>
          <w:rFonts w:eastAsiaTheme="minorEastAsia"/>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Pr="002C643F">
        <w:rPr>
          <w:rFonts w:eastAsiaTheme="minorEastAsia"/>
        </w:rPr>
        <w:b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A7078C" w:rsidRPr="002C643F" w:rsidRDefault="001F6278" w:rsidP="001F6278">
      <w:pPr>
        <w:pStyle w:val="10"/>
        <w:numPr>
          <w:ilvl w:val="0"/>
          <w:numId w:val="79"/>
        </w:numPr>
        <w:spacing w:line="240" w:lineRule="auto"/>
        <w:ind w:firstLine="0"/>
        <w:rPr>
          <w:rFonts w:eastAsia="Arial"/>
        </w:rPr>
      </w:pPr>
      <w:r w:rsidRPr="002C643F">
        <w:rPr>
          <w:rFonts w:eastAsiaTheme="minorEastAsia"/>
        </w:rPr>
        <w:t xml:space="preserve">крепление крышных конструкций на крышах зданий, строений и сооружений </w:t>
      </w:r>
      <w:r w:rsidRPr="002C643F">
        <w:rPr>
          <w:rFonts w:eastAsiaTheme="minorEastAsia"/>
        </w:rPr>
        <w:br/>
        <w:t>на декоративные ограждения кровли;</w:t>
      </w:r>
    </w:p>
    <w:p w:rsidR="00A7078C" w:rsidRPr="002C643F" w:rsidRDefault="001F6278" w:rsidP="001F6278">
      <w:pPr>
        <w:pStyle w:val="10"/>
        <w:numPr>
          <w:ilvl w:val="0"/>
          <w:numId w:val="79"/>
        </w:numPr>
        <w:spacing w:line="240" w:lineRule="auto"/>
        <w:ind w:firstLine="0"/>
        <w:rPr>
          <w:rFonts w:eastAsia="Arial"/>
        </w:rPr>
      </w:pPr>
      <w:r w:rsidRPr="002C643F">
        <w:rPr>
          <w:rFonts w:eastAsiaTheme="minorEastAsia"/>
        </w:rPr>
        <w:lastRenderedPageBreak/>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Pr="002C643F">
        <w:rPr>
          <w:rFonts w:eastAsiaTheme="minorEastAsia"/>
        </w:rPr>
        <w:br/>
        <w:t>и сооружений исторической застройки в пределах охранных зон и зон регулируемой застройки.</w:t>
      </w:r>
    </w:p>
    <w:p w:rsidR="00A7078C" w:rsidRPr="002C643F" w:rsidRDefault="001F6278" w:rsidP="001F6278">
      <w:pPr>
        <w:pStyle w:val="10"/>
        <w:numPr>
          <w:ilvl w:val="1"/>
          <w:numId w:val="17"/>
        </w:numPr>
        <w:spacing w:line="240" w:lineRule="auto"/>
        <w:ind w:left="0" w:firstLine="0"/>
        <w:rPr>
          <w:rFonts w:eastAsia="Arial"/>
        </w:rPr>
      </w:pPr>
      <w:r w:rsidRPr="002C643F">
        <w:rPr>
          <w:rFonts w:eastAsiaTheme="minorEastAsia"/>
        </w:rPr>
        <w:t>Витринные информационные конструкции.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Pr="002C643F">
        <w:rPr>
          <w:rFonts w:eastAsiaTheme="minorEastAsia"/>
        </w:rPr>
        <w:br/>
        <w:t>о деятельности находящейся в здании (строении, сооружении) организации (индивидуальном предпринимателе).</w:t>
      </w:r>
    </w:p>
    <w:p w:rsidR="00A7078C" w:rsidRPr="002C643F" w:rsidRDefault="001F6278" w:rsidP="001F6278">
      <w:pPr>
        <w:pStyle w:val="10"/>
        <w:numPr>
          <w:ilvl w:val="0"/>
          <w:numId w:val="0"/>
        </w:numPr>
        <w:spacing w:line="240" w:lineRule="auto"/>
        <w:rPr>
          <w:rFonts w:eastAsia="Arial"/>
        </w:rPr>
      </w:pPr>
      <w:r w:rsidRPr="002C643F">
        <w:rPr>
          <w:rFonts w:eastAsiaTheme="minorEastAsia"/>
        </w:rPr>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Расстояние от остекления витрины до витринной конструкции должно составлять </w:t>
      </w:r>
      <w:r w:rsidRPr="002C643F">
        <w:rPr>
          <w:rFonts w:eastAsiaTheme="minorEastAsia"/>
        </w:rPr>
        <w:br/>
        <w:t>не менее 0,15 м.</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2C643F">
        <w:rPr>
          <w:rFonts w:eastAsiaTheme="minorEastAsia"/>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2C643F">
        <w:rPr>
          <w:rFonts w:eastAsiaTheme="minorEastAsia"/>
        </w:rPr>
        <w:t xml:space="preserve">Средства размещения информации, устанавливаемые в витринах, </w:t>
      </w:r>
      <w:r w:rsidRPr="002C643F">
        <w:rPr>
          <w:rFonts w:eastAsiaTheme="minorEastAsia"/>
        </w:rPr>
        <w:br/>
        <w:t>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Размещение средства размещения информации непосредственно на остеклении витрины </w:t>
      </w:r>
      <w:r w:rsidRPr="002C643F">
        <w:rPr>
          <w:rFonts w:ascii="Times New Roman" w:eastAsiaTheme="minorEastAsia" w:hAnsi="Times New Roman" w:cs="Times New Roman"/>
          <w:sz w:val="28"/>
          <w:szCs w:val="28"/>
        </w:rPr>
        <w:b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A7078C" w:rsidRPr="002C643F" w:rsidRDefault="001F6278" w:rsidP="001F6278">
      <w:pPr>
        <w:pStyle w:val="ConsPlusNormal"/>
        <w:numPr>
          <w:ilvl w:val="0"/>
          <w:numId w:val="80"/>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витринное пространство оформлено с использованием товаров и услуг (экспозиция товаров и услуг);</w:t>
      </w:r>
    </w:p>
    <w:p w:rsidR="00A7078C" w:rsidRPr="002C643F" w:rsidRDefault="001F6278" w:rsidP="001F6278">
      <w:pPr>
        <w:pStyle w:val="ConsPlusNormal"/>
        <w:numPr>
          <w:ilvl w:val="0"/>
          <w:numId w:val="80"/>
        </w:numPr>
        <w:ind w:firstLine="0"/>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витринное пространство освещено в темное время суток;</w:t>
      </w:r>
    </w:p>
    <w:p w:rsidR="00A7078C" w:rsidRPr="002C643F" w:rsidRDefault="001F6278" w:rsidP="001F6278">
      <w:pPr>
        <w:pStyle w:val="10"/>
        <w:numPr>
          <w:ilvl w:val="0"/>
          <w:numId w:val="80"/>
        </w:numPr>
        <w:spacing w:line="240" w:lineRule="auto"/>
        <w:ind w:firstLine="0"/>
        <w:rPr>
          <w:rFonts w:eastAsia="Arial"/>
        </w:rPr>
      </w:pPr>
      <w:r w:rsidRPr="002C643F">
        <w:rPr>
          <w:rFonts w:eastAsiaTheme="minorEastAsia"/>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A7078C" w:rsidRPr="002C643F" w:rsidRDefault="001F6278" w:rsidP="001F6278">
      <w:pPr>
        <w:pStyle w:val="10"/>
        <w:numPr>
          <w:ilvl w:val="0"/>
          <w:numId w:val="0"/>
        </w:numPr>
        <w:spacing w:line="240" w:lineRule="auto"/>
        <w:rPr>
          <w:rFonts w:eastAsia="Arial"/>
        </w:rPr>
      </w:pPr>
      <w:r w:rsidRPr="002C643F">
        <w:rPr>
          <w:rFonts w:eastAsiaTheme="minorEastAsia"/>
          <w:shd w:val="clear" w:color="auto" w:fill="FFFFFF" w:themeFill="background1"/>
        </w:rPr>
        <w:t>Согласование для витринных конструкций, находящихся в глубине витрины, не требуется.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Не допускается:</w:t>
      </w:r>
    </w:p>
    <w:p w:rsidR="00A7078C" w:rsidRPr="002C643F" w:rsidRDefault="001F6278" w:rsidP="001F6278">
      <w:pPr>
        <w:pStyle w:val="10"/>
        <w:numPr>
          <w:ilvl w:val="1"/>
          <w:numId w:val="81"/>
        </w:numPr>
        <w:spacing w:line="240" w:lineRule="auto"/>
        <w:ind w:firstLine="0"/>
        <w:rPr>
          <w:rFonts w:eastAsia="Arial"/>
        </w:rPr>
      </w:pPr>
      <w:r w:rsidRPr="002C643F">
        <w:rPr>
          <w:rFonts w:eastAsiaTheme="minorEastAsia"/>
        </w:rPr>
        <w:t>установка витринной конструкции на внешней стороне витрины;</w:t>
      </w:r>
    </w:p>
    <w:p w:rsidR="00A7078C" w:rsidRPr="002C643F" w:rsidRDefault="001F6278" w:rsidP="001F6278">
      <w:pPr>
        <w:pStyle w:val="10"/>
        <w:numPr>
          <w:ilvl w:val="1"/>
          <w:numId w:val="81"/>
        </w:numPr>
        <w:spacing w:line="240" w:lineRule="auto"/>
        <w:ind w:firstLine="0"/>
        <w:rPr>
          <w:rFonts w:eastAsia="Arial"/>
        </w:rPr>
      </w:pPr>
      <w:r w:rsidRPr="002C643F">
        <w:rPr>
          <w:rFonts w:eastAsiaTheme="minorEastAsia"/>
        </w:rPr>
        <w:lastRenderedPageBreak/>
        <w:t>нанесение изображений информационного характера на защитные жалюзи;</w:t>
      </w:r>
    </w:p>
    <w:p w:rsidR="00A7078C" w:rsidRPr="002C643F" w:rsidRDefault="001F6278" w:rsidP="001F6278">
      <w:pPr>
        <w:pStyle w:val="10"/>
        <w:numPr>
          <w:ilvl w:val="1"/>
          <w:numId w:val="81"/>
        </w:numPr>
        <w:spacing w:line="240" w:lineRule="auto"/>
        <w:ind w:firstLine="0"/>
        <w:rPr>
          <w:rFonts w:eastAsia="Arial"/>
        </w:rPr>
      </w:pPr>
      <w:r w:rsidRPr="002C643F">
        <w:rPr>
          <w:rFonts w:eastAsiaTheme="minorEastAsia"/>
        </w:rPr>
        <w:t>установка любых видов средств размещения информации с креплением на ограждения витрин, приямков и на защитные решетки окон;</w:t>
      </w:r>
    </w:p>
    <w:p w:rsidR="00A7078C" w:rsidRPr="002C643F" w:rsidRDefault="001F6278" w:rsidP="001F6278">
      <w:pPr>
        <w:pStyle w:val="10"/>
        <w:numPr>
          <w:ilvl w:val="1"/>
          <w:numId w:val="81"/>
        </w:numPr>
        <w:spacing w:line="240" w:lineRule="auto"/>
        <w:ind w:firstLine="0"/>
        <w:rPr>
          <w:rFonts w:eastAsia="Arial"/>
        </w:rPr>
      </w:pPr>
      <w:r w:rsidRPr="002C643F">
        <w:rPr>
          <w:rFonts w:eastAsiaTheme="minorEastAsia"/>
        </w:rPr>
        <w:t>окраска и покрытие декоративными пленками поверхности остекления витрин, замена остекления витрин световыми коробами.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A7078C" w:rsidRPr="002C643F" w:rsidRDefault="001F6278" w:rsidP="001F6278">
      <w:pPr>
        <w:pStyle w:val="10"/>
        <w:numPr>
          <w:ilvl w:val="1"/>
          <w:numId w:val="17"/>
        </w:numPr>
        <w:spacing w:line="240" w:lineRule="auto"/>
        <w:ind w:left="0" w:firstLine="0"/>
        <w:rPr>
          <w:rFonts w:eastAsia="Arial"/>
        </w:rPr>
      </w:pPr>
      <w:r w:rsidRPr="002C643F">
        <w:rPr>
          <w:rFonts w:eastAsiaTheme="minorEastAsia"/>
        </w:rPr>
        <w:t>Маркизы.</w:t>
      </w:r>
    </w:p>
    <w:p w:rsidR="00A7078C" w:rsidRPr="002C643F" w:rsidRDefault="001F6278" w:rsidP="001F6278">
      <w:pPr>
        <w:pStyle w:val="10"/>
        <w:numPr>
          <w:ilvl w:val="0"/>
          <w:numId w:val="0"/>
        </w:numPr>
        <w:spacing w:line="240" w:lineRule="auto"/>
        <w:rPr>
          <w:rFonts w:eastAsia="Arial"/>
        </w:rPr>
      </w:pPr>
      <w:r w:rsidRPr="002C643F">
        <w:rPr>
          <w:rFonts w:eastAsiaTheme="minorEastAsia"/>
        </w:rPr>
        <w:t>Размещение информации на маркизе рекомендуется осуществлять только в виде нанесенного непосредственно на нее изображения.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Рекомендуется размещение информации, в том числе элементов фирменного стиля </w:t>
      </w:r>
      <w:r w:rsidRPr="002C643F">
        <w:rPr>
          <w:rFonts w:eastAsiaTheme="minorEastAsia"/>
        </w:rPr>
        <w:br/>
        <w:t>и художественных элементов, в нижней части у кромки маркизы площадью не более 1/3 общего поля маркизы.</w:t>
      </w:r>
    </w:p>
    <w:p w:rsidR="00A7078C" w:rsidRPr="002C643F" w:rsidRDefault="001F6278" w:rsidP="001F6278">
      <w:pPr>
        <w:pStyle w:val="10"/>
        <w:numPr>
          <w:ilvl w:val="0"/>
          <w:numId w:val="0"/>
        </w:numPr>
        <w:spacing w:line="240" w:lineRule="auto"/>
        <w:rPr>
          <w:rFonts w:eastAsia="Arial"/>
        </w:rPr>
      </w:pPr>
      <w:r w:rsidRPr="002C643F">
        <w:rPr>
          <w:rFonts w:eastAsiaTheme="minorEastAsia"/>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A7078C" w:rsidRPr="002C643F" w:rsidRDefault="001F6278" w:rsidP="001F6278">
      <w:pPr>
        <w:pStyle w:val="10"/>
        <w:numPr>
          <w:ilvl w:val="0"/>
          <w:numId w:val="67"/>
        </w:numPr>
        <w:spacing w:line="240" w:lineRule="auto"/>
        <w:ind w:firstLine="0"/>
        <w:rPr>
          <w:rFonts w:eastAsia="Arial"/>
        </w:rPr>
      </w:pPr>
      <w:r w:rsidRPr="002C643F">
        <w:rPr>
          <w:rFonts w:eastAsiaTheme="minorEastAsia"/>
        </w:rPr>
        <w:t xml:space="preserve">Специальные требования к средствам размещения информации, устанавливаемым </w:t>
      </w:r>
      <w:r w:rsidRPr="002C643F">
        <w:rPr>
          <w:rFonts w:eastAsiaTheme="minorEastAsia"/>
        </w:rPr>
        <w:b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В целях формирования целостного визуального восприятия и увязки по габаритам </w:t>
      </w:r>
      <w:r w:rsidRPr="002C643F">
        <w:rPr>
          <w:rFonts w:eastAsiaTheme="minorEastAsia"/>
        </w:rPr>
        <w:br/>
        <w:t xml:space="preserve">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Административному регламенту. Схема разрабатывается в соответствии с основными требованиями настоящего Приложения </w:t>
      </w:r>
      <w:r w:rsidRPr="002C643F">
        <w:rPr>
          <w:rFonts w:eastAsiaTheme="minorEastAsia"/>
        </w:rPr>
        <w:b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w:t>
      </w:r>
      <w:r w:rsidRPr="002C643F">
        <w:rPr>
          <w:rFonts w:eastAsiaTheme="minorEastAsia"/>
        </w:rPr>
        <w:lastRenderedPageBreak/>
        <w:t xml:space="preserve">проемов </w:t>
      </w:r>
      <w:r w:rsidRPr="002C643F">
        <w:rPr>
          <w:rFonts w:eastAsiaTheme="minorEastAsia"/>
        </w:rPr>
        <w:br/>
        <w:t>и архитектурных деталей).</w:t>
      </w:r>
    </w:p>
    <w:p w:rsidR="00A7078C" w:rsidRPr="002C643F" w:rsidRDefault="001F6278" w:rsidP="001F6278">
      <w:pPr>
        <w:pStyle w:val="10"/>
        <w:numPr>
          <w:ilvl w:val="0"/>
          <w:numId w:val="67"/>
        </w:numPr>
        <w:spacing w:line="240" w:lineRule="auto"/>
        <w:ind w:firstLine="0"/>
        <w:rPr>
          <w:rFonts w:eastAsia="Arial"/>
        </w:rPr>
      </w:pPr>
      <w:r w:rsidRPr="002C643F">
        <w:rPr>
          <w:rFonts w:eastAsiaTheme="minorEastAsia"/>
        </w:rPr>
        <w:t xml:space="preserve">Специальные требования к средствам размещения информации, устанавливаемым </w:t>
      </w:r>
      <w:r w:rsidRPr="002C643F">
        <w:rPr>
          <w:rFonts w:eastAsiaTheme="minorEastAsia"/>
        </w:rPr>
        <w:br/>
        <w:t>на объектах, не являющихся объектами капитального строительства (некапитальных объектах).</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Внешний облик и место установки средств размещения информации, устанавливаемых </w:t>
      </w:r>
      <w:r w:rsidRPr="002C643F">
        <w:rPr>
          <w:rFonts w:eastAsiaTheme="minorEastAsia"/>
        </w:rPr>
        <w:b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Pr="002C643F">
        <w:rPr>
          <w:rFonts w:eastAsiaTheme="minorEastAsia"/>
        </w:rPr>
        <w:br/>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Административному регламенту </w:t>
      </w:r>
      <w:r w:rsidRPr="002C643F">
        <w:rPr>
          <w:rFonts w:eastAsiaTheme="minorEastAsia"/>
        </w:rPr>
        <w:br/>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A7078C" w:rsidRPr="002C643F" w:rsidRDefault="001F6278" w:rsidP="001F6278">
      <w:pPr>
        <w:pStyle w:val="10"/>
        <w:numPr>
          <w:ilvl w:val="0"/>
          <w:numId w:val="67"/>
        </w:numPr>
        <w:spacing w:line="240" w:lineRule="auto"/>
        <w:ind w:firstLine="0"/>
        <w:rPr>
          <w:rFonts w:eastAsia="Arial"/>
        </w:rPr>
      </w:pPr>
      <w:r w:rsidRPr="002C643F">
        <w:rPr>
          <w:rFonts w:eastAsiaTheme="minorEastAsia"/>
        </w:rPr>
        <w:t>Специальные требования по размещению выносных средств размещения информации или размещаемых на элементах благоустройства.</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К выносным средствам размещения информации, а также размещаемым на элементах благоустройства относятся:</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информационная стела;</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навигационный модуль;</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выносное меню;</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стенд.</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Размещение информационной стелы допускается только при условии ее установки </w:t>
      </w:r>
      <w:r w:rsidRPr="002C643F">
        <w:rPr>
          <w:rFonts w:ascii="Times New Roman" w:eastAsiaTheme="minorEastAsia" w:hAnsi="Times New Roman" w:cs="Times New Roman"/>
          <w:sz w:val="28"/>
          <w:szCs w:val="28"/>
        </w:rPr>
        <w:br/>
        <w:t xml:space="preserve">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w:t>
      </w:r>
      <w:r w:rsidRPr="002C643F">
        <w:rPr>
          <w:rFonts w:ascii="Times New Roman" w:eastAsiaTheme="minorEastAsia" w:hAnsi="Times New Roman" w:cs="Times New Roman"/>
          <w:sz w:val="28"/>
          <w:szCs w:val="28"/>
        </w:rPr>
        <w:br/>
        <w:t xml:space="preserve">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w:t>
      </w:r>
      <w:r w:rsidRPr="002C643F">
        <w:rPr>
          <w:rFonts w:ascii="Times New Roman" w:eastAsiaTheme="minorEastAsia" w:hAnsi="Times New Roman" w:cs="Times New Roman"/>
          <w:sz w:val="28"/>
          <w:szCs w:val="28"/>
        </w:rPr>
        <w:br/>
        <w:t>при оформленных долгосрочных земельно-имущественных отношениях.</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w:t>
      </w:r>
      <w:r w:rsidRPr="002C643F">
        <w:rPr>
          <w:rFonts w:ascii="Times New Roman" w:eastAsiaTheme="minorEastAsia" w:hAnsi="Times New Roman" w:cs="Times New Roman"/>
          <w:sz w:val="28"/>
          <w:szCs w:val="28"/>
        </w:rPr>
        <w:br/>
      </w:r>
      <w:r w:rsidRPr="002C643F">
        <w:rPr>
          <w:rFonts w:ascii="Times New Roman" w:eastAsiaTheme="minorEastAsia" w:hAnsi="Times New Roman" w:cs="Times New Roman"/>
          <w:sz w:val="28"/>
          <w:szCs w:val="28"/>
        </w:rPr>
        <w:lastRenderedPageBreak/>
        <w:t xml:space="preserve">и предусмотренной к размещению обычаями делового оборота, и в порядке, предусмотренном </w:t>
      </w:r>
      <w:r w:rsidRPr="002C643F">
        <w:rPr>
          <w:rFonts w:ascii="Times New Roman" w:eastAsiaTheme="minorEastAsia" w:hAnsi="Times New Roman" w:cs="Times New Roman"/>
          <w:sz w:val="28"/>
          <w:szCs w:val="28"/>
        </w:rPr>
        <w:br/>
        <w:t xml:space="preserve">для размещения средств размещения информации, а также элементов благоустройства </w:t>
      </w:r>
      <w:r w:rsidRPr="002C643F">
        <w:rPr>
          <w:rFonts w:ascii="Times New Roman" w:eastAsiaTheme="minorEastAsia" w:hAnsi="Times New Roman" w:cs="Times New Roman"/>
          <w:sz w:val="28"/>
          <w:szCs w:val="28"/>
        </w:rPr>
        <w:br/>
        <w:t xml:space="preserve">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w:t>
      </w:r>
      <w:r w:rsidRPr="002C643F">
        <w:rPr>
          <w:rFonts w:ascii="Times New Roman" w:eastAsiaTheme="minorEastAsia" w:hAnsi="Times New Roman" w:cs="Times New Roman"/>
          <w:sz w:val="28"/>
          <w:szCs w:val="28"/>
        </w:rPr>
        <w:br/>
        <w:t>и сельских поселений» ГОСТ Р 52044-2003.</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w:t>
      </w:r>
      <w:r w:rsidRPr="002C643F">
        <w:rPr>
          <w:rFonts w:ascii="Times New Roman" w:eastAsiaTheme="minorEastAsia" w:hAnsi="Times New Roman" w:cs="Times New Roman"/>
          <w:sz w:val="28"/>
          <w:szCs w:val="28"/>
        </w:rPr>
        <w:br/>
        <w:t xml:space="preserve">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w:t>
      </w:r>
      <w:r w:rsidRPr="002C643F">
        <w:rPr>
          <w:rFonts w:ascii="Times New Roman" w:eastAsiaTheme="minorEastAsia" w:hAnsi="Times New Roman" w:cs="Times New Roman"/>
          <w:sz w:val="28"/>
          <w:szCs w:val="28"/>
        </w:rPr>
        <w:br/>
        <w:t>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Допускается размещение в составе навигационного модуля информации о местах нахождения организаций, индивидуальных предпринимателей, видах и профиле </w:t>
      </w:r>
      <w:r w:rsidRPr="002C643F">
        <w:rPr>
          <w:rFonts w:ascii="Times New Roman" w:eastAsiaTheme="minorEastAsia" w:hAnsi="Times New Roman" w:cs="Times New Roman"/>
          <w:sz w:val="28"/>
          <w:szCs w:val="28"/>
        </w:rPr>
        <w:br/>
        <w:t xml:space="preserve">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w:t>
      </w:r>
      <w:r w:rsidRPr="002C643F">
        <w:rPr>
          <w:rFonts w:ascii="Times New Roman" w:eastAsiaTheme="minorEastAsia" w:hAnsi="Times New Roman" w:cs="Times New Roman"/>
          <w:sz w:val="28"/>
          <w:szCs w:val="28"/>
        </w:rPr>
        <w:br/>
        <w:t>и нормативными актами Российской Федерации к рекламе.</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Опорная часть навигационного модуля допускается в двух вариантах: заглубленная, </w:t>
      </w:r>
      <w:r w:rsidRPr="002C643F">
        <w:rPr>
          <w:rFonts w:ascii="Times New Roman" w:eastAsiaTheme="minorEastAsia" w:hAnsi="Times New Roman" w:cs="Times New Roman"/>
          <w:sz w:val="28"/>
          <w:szCs w:val="28"/>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Theme="minorEastAsia" w:hAnsi="Times New Roman" w:cs="Times New Roman"/>
          <w:sz w:val="28"/>
          <w:szCs w:val="28"/>
        </w:rPr>
        <w:t xml:space="preserve">Установка выносных средств размещения информации, а также размещаемых </w:t>
      </w:r>
      <w:r w:rsidRPr="002C643F">
        <w:rPr>
          <w:rFonts w:ascii="Times New Roman" w:eastAsiaTheme="minorEastAsia" w:hAnsi="Times New Roman" w:cs="Times New Roman"/>
          <w:sz w:val="28"/>
          <w:szCs w:val="28"/>
        </w:rPr>
        <w:br/>
        <w:t xml:space="preserve">на элементах благоустройства (в т. ч. навигационных модулей) осуществляется исключительно </w:t>
      </w:r>
      <w:r w:rsidRPr="002C643F">
        <w:rPr>
          <w:rFonts w:ascii="Times New Roman" w:eastAsiaTheme="minorEastAsia" w:hAnsi="Times New Roman" w:cs="Times New Roman"/>
          <w:sz w:val="28"/>
          <w:szCs w:val="28"/>
        </w:rPr>
        <w:br/>
        <w:t xml:space="preserve">в соответствии с индивидуальными (специальными) дизайн-проектами средства размещения информации, разработанными и утвержденными в установленном </w:t>
      </w:r>
      <w:r w:rsidRPr="002C643F">
        <w:rPr>
          <w:rFonts w:ascii="Times New Roman" w:eastAsiaTheme="minorEastAsia" w:hAnsi="Times New Roman" w:cs="Times New Roman"/>
          <w:sz w:val="28"/>
          <w:szCs w:val="28"/>
        </w:rPr>
        <w:lastRenderedPageBreak/>
        <w:t xml:space="preserve">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w:t>
      </w:r>
      <w:r w:rsidRPr="002C643F">
        <w:rPr>
          <w:rFonts w:ascii="Times New Roman" w:eastAsiaTheme="minorEastAsia" w:hAnsi="Times New Roman" w:cs="Times New Roman"/>
          <w:sz w:val="28"/>
          <w:szCs w:val="28"/>
        </w:rPr>
        <w:br/>
        <w:t>в соответствии с Концепцией информационно-рекламного оформления улицы.</w:t>
      </w:r>
    </w:p>
    <w:p w:rsidR="00A7078C" w:rsidRPr="002C643F" w:rsidRDefault="001F6278" w:rsidP="001F6278">
      <w:pPr>
        <w:pStyle w:val="10"/>
        <w:numPr>
          <w:ilvl w:val="0"/>
          <w:numId w:val="67"/>
        </w:numPr>
        <w:spacing w:line="240" w:lineRule="auto"/>
        <w:ind w:firstLine="0"/>
        <w:rPr>
          <w:rFonts w:eastAsia="Arial"/>
        </w:rPr>
      </w:pPr>
      <w:r w:rsidRPr="002C643F">
        <w:rPr>
          <w:rFonts w:eastAsiaTheme="minorEastAsia"/>
        </w:rPr>
        <w:t xml:space="preserve">Специальные требования к средствам размещения информации, устанавливаемым </w:t>
      </w:r>
      <w:r w:rsidRPr="002C643F">
        <w:rPr>
          <w:rFonts w:eastAsiaTheme="minorEastAsia"/>
        </w:rPr>
        <w:br/>
        <w:t>на объектах (выявленных объектах) культурного наследия, в границах зон охраны объектов культурного наследия.</w:t>
      </w:r>
    </w:p>
    <w:p w:rsidR="00A7078C" w:rsidRPr="002C643F" w:rsidRDefault="001F6278" w:rsidP="001F6278">
      <w:pPr>
        <w:pStyle w:val="10"/>
        <w:numPr>
          <w:ilvl w:val="0"/>
          <w:numId w:val="0"/>
        </w:numPr>
        <w:spacing w:line="240" w:lineRule="auto"/>
        <w:rPr>
          <w:rFonts w:eastAsia="Arial"/>
        </w:rPr>
      </w:pPr>
      <w:r w:rsidRPr="002C643F">
        <w:rPr>
          <w:rFonts w:eastAsiaTheme="minorEastAsia"/>
        </w:rPr>
        <w:t>При проектировании и установке средств размещения информации:</w:t>
      </w:r>
    </w:p>
    <w:p w:rsidR="00A7078C" w:rsidRPr="002C643F" w:rsidRDefault="001F6278" w:rsidP="001F6278">
      <w:pPr>
        <w:pStyle w:val="10"/>
        <w:numPr>
          <w:ilvl w:val="0"/>
          <w:numId w:val="82"/>
        </w:numPr>
        <w:spacing w:line="240" w:lineRule="auto"/>
        <w:ind w:firstLine="0"/>
        <w:rPr>
          <w:rFonts w:eastAsia="Arial"/>
        </w:rPr>
      </w:pPr>
      <w:r w:rsidRPr="002C643F">
        <w:rPr>
          <w:rFonts w:eastAsiaTheme="minorEastAsia"/>
        </w:rPr>
        <w:t xml:space="preserve">на зданиях, расположенных в границах зон охраны объектов культурного наследия, </w:t>
      </w:r>
      <w:r w:rsidRPr="002C643F">
        <w:rPr>
          <w:rFonts w:eastAsiaTheme="minorEastAsia"/>
        </w:rPr>
        <w:b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Pr="002C643F">
        <w:rPr>
          <w:rFonts w:eastAsiaTheme="minorEastAsia"/>
        </w:rPr>
        <w:br/>
        <w:t xml:space="preserve">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w:t>
      </w:r>
      <w:r w:rsidRPr="002C643F">
        <w:rPr>
          <w:rFonts w:eastAsiaTheme="minorEastAsia"/>
        </w:rPr>
        <w:br/>
        <w:t>не более 0,5 м, а также маркиз или элементов оформления витрин. При этом:</w:t>
      </w:r>
    </w:p>
    <w:p w:rsidR="00A7078C" w:rsidRPr="002C643F" w:rsidRDefault="001F6278" w:rsidP="001F6278">
      <w:pPr>
        <w:pStyle w:val="10"/>
        <w:numPr>
          <w:ilvl w:val="0"/>
          <w:numId w:val="82"/>
        </w:numPr>
        <w:spacing w:line="240" w:lineRule="auto"/>
        <w:ind w:firstLine="0"/>
        <w:rPr>
          <w:rFonts w:eastAsia="Arial"/>
        </w:rPr>
      </w:pPr>
      <w:r w:rsidRPr="002C643F">
        <w:rPr>
          <w:rFonts w:eastAsiaTheme="minorEastAsia"/>
        </w:rPr>
        <w:t xml:space="preserve">консольные информационные конструкции не должны содержать информации </w:t>
      </w:r>
      <w:r w:rsidRPr="002C643F">
        <w:rPr>
          <w:rFonts w:eastAsiaTheme="minorEastAsia"/>
        </w:rPr>
        <w:br/>
        <w:t>в текстовом виде, за исключением элементов фирменного стиля;</w:t>
      </w:r>
    </w:p>
    <w:p w:rsidR="00A7078C" w:rsidRPr="002C643F" w:rsidRDefault="001F6278" w:rsidP="001F6278">
      <w:pPr>
        <w:pStyle w:val="10"/>
        <w:numPr>
          <w:ilvl w:val="0"/>
          <w:numId w:val="82"/>
        </w:numPr>
        <w:spacing w:line="240" w:lineRule="auto"/>
        <w:ind w:firstLine="0"/>
        <w:rPr>
          <w:rFonts w:eastAsia="Arial"/>
        </w:rPr>
      </w:pPr>
      <w:r w:rsidRPr="002C643F">
        <w:rPr>
          <w:rFonts w:eastAsiaTheme="minorEastAsia"/>
        </w:rPr>
        <w:t xml:space="preserve">на зданиях, являющихся объектами исторического или культурного наследия </w:t>
      </w:r>
      <w:r w:rsidRPr="002C643F">
        <w:rPr>
          <w:rFonts w:eastAsiaTheme="minorEastAsia"/>
        </w:rPr>
        <w:b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Pr="002C643F">
        <w:rPr>
          <w:rFonts w:eastAsiaTheme="minorEastAsia"/>
        </w:rPr>
        <w:br/>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A7078C" w:rsidRPr="002C643F" w:rsidRDefault="001F6278" w:rsidP="001F6278">
      <w:pPr>
        <w:pStyle w:val="10"/>
        <w:numPr>
          <w:ilvl w:val="0"/>
          <w:numId w:val="0"/>
        </w:numPr>
        <w:spacing w:line="240" w:lineRule="auto"/>
        <w:rPr>
          <w:rFonts w:eastAsia="Arial"/>
        </w:rPr>
      </w:pPr>
      <w:r w:rsidRPr="002C643F">
        <w:rPr>
          <w:rFonts w:eastAsiaTheme="minorEastAsia"/>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A7078C" w:rsidRPr="002C643F" w:rsidRDefault="001F6278" w:rsidP="001F6278">
      <w:pPr>
        <w:pStyle w:val="10"/>
        <w:numPr>
          <w:ilvl w:val="0"/>
          <w:numId w:val="0"/>
        </w:numPr>
        <w:spacing w:line="240" w:lineRule="auto"/>
        <w:rPr>
          <w:rFonts w:eastAsia="Arial"/>
        </w:rPr>
      </w:pPr>
      <w:r w:rsidRPr="002C643F">
        <w:rPr>
          <w:rFonts w:eastAsiaTheme="minorEastAsia"/>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A7078C" w:rsidRPr="002C643F" w:rsidRDefault="001F6278" w:rsidP="001F6278">
      <w:pPr>
        <w:pStyle w:val="10"/>
        <w:numPr>
          <w:ilvl w:val="0"/>
          <w:numId w:val="0"/>
        </w:numPr>
        <w:spacing w:line="240" w:lineRule="auto"/>
        <w:rPr>
          <w:rFonts w:eastAsia="Arial"/>
        </w:rPr>
      </w:pPr>
      <w:r w:rsidRPr="002C643F">
        <w:rPr>
          <w:rFonts w:eastAsiaTheme="minorEastAsia"/>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rsidR="00A7078C" w:rsidRPr="002C643F" w:rsidRDefault="001F6278" w:rsidP="001F6278">
      <w:pPr>
        <w:pStyle w:val="10"/>
        <w:numPr>
          <w:ilvl w:val="0"/>
          <w:numId w:val="67"/>
        </w:numPr>
        <w:shd w:val="clear" w:color="auto" w:fill="FFFFFF" w:themeFill="background1"/>
        <w:tabs>
          <w:tab w:val="left" w:pos="567"/>
        </w:tabs>
        <w:spacing w:line="240" w:lineRule="auto"/>
        <w:ind w:firstLine="0"/>
        <w:rPr>
          <w:rFonts w:eastAsia="Arial"/>
          <w:color w:val="000000"/>
        </w:rPr>
      </w:pPr>
      <w:r w:rsidRPr="002C643F">
        <w:rPr>
          <w:rFonts w:eastAsiaTheme="minorEastAsia"/>
          <w:color w:val="000000" w:themeColor="text1"/>
        </w:rPr>
        <w:t xml:space="preserve">Специальные требования к средствам размещения информации, устанавливаемым </w:t>
      </w:r>
      <w:r w:rsidRPr="002C643F">
        <w:rPr>
          <w:rFonts w:eastAsiaTheme="minorEastAsia"/>
          <w:color w:val="000000" w:themeColor="text1"/>
        </w:rPr>
        <w:b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lastRenderedPageBreak/>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Pr="002C643F">
        <w:rPr>
          <w:rFonts w:eastAsiaTheme="minorEastAsia"/>
          <w:color w:val="000000" w:themeColor="text1"/>
        </w:rPr>
        <w:b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w:t>
      </w:r>
      <w:r w:rsidRPr="002C643F">
        <w:rPr>
          <w:rFonts w:eastAsiaTheme="minorEastAsia"/>
          <w:color w:val="000000" w:themeColor="text1"/>
        </w:rPr>
        <w:br/>
        <w:t xml:space="preserve">на фасадах зданий (строений, сооружений), для которых Законом Российской Федерации </w:t>
      </w:r>
      <w:r w:rsidRPr="002C643F">
        <w:rPr>
          <w:rFonts w:eastAsiaTheme="minorEastAsia"/>
          <w:color w:val="000000" w:themeColor="text1"/>
        </w:rPr>
        <w:br/>
        <w:t>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2C643F">
        <w:rPr>
          <w:rFonts w:eastAsiaTheme="minorEastAsia"/>
        </w:rPr>
        <w:t>к Административному регламенту</w:t>
      </w:r>
      <w:r w:rsidRPr="002C643F">
        <w:rPr>
          <w:rFonts w:eastAsiaTheme="minorEastAsia"/>
          <w:color w:val="000000" w:themeColor="text1"/>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A7078C" w:rsidRPr="002C643F" w:rsidRDefault="001F6278" w:rsidP="001F6278">
      <w:pPr>
        <w:pStyle w:val="10"/>
        <w:numPr>
          <w:ilvl w:val="0"/>
          <w:numId w:val="0"/>
        </w:numPr>
        <w:shd w:val="clear" w:color="auto" w:fill="FFFFFF" w:themeFill="background1"/>
        <w:spacing w:line="240" w:lineRule="auto"/>
        <w:rPr>
          <w:rFonts w:eastAsia="Arial"/>
          <w:color w:val="000000"/>
        </w:rPr>
      </w:pPr>
      <w:r w:rsidRPr="002C643F">
        <w:rPr>
          <w:rFonts w:eastAsiaTheme="minorEastAsia"/>
          <w:color w:val="000000" w:themeColor="text1"/>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2C643F">
        <w:rPr>
          <w:rFonts w:eastAsiaTheme="minorEastAsia"/>
          <w:color w:val="000000" w:themeColor="text1"/>
          <w:lang w:eastAsia="ru-RU"/>
        </w:rPr>
        <w:t>утверждения.</w:t>
      </w:r>
    </w:p>
    <w:p w:rsidR="00A7078C" w:rsidRPr="002C643F" w:rsidRDefault="001F6278" w:rsidP="001F6278">
      <w:pPr>
        <w:shd w:val="clear" w:color="auto" w:fill="FFFFFF" w:themeFill="background1"/>
        <w:spacing w:after="0" w:line="240" w:lineRule="auto"/>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(строениях </w:t>
      </w:r>
      <w:r w:rsidRPr="002C643F">
        <w:rPr>
          <w:rFonts w:ascii="Times New Roman" w:eastAsiaTheme="minorEastAsia" w:hAnsi="Times New Roman"/>
          <w:color w:val="000000" w:themeColor="text1"/>
          <w:sz w:val="28"/>
          <w:szCs w:val="28"/>
          <w:lang w:eastAsia="ru-RU"/>
        </w:rPr>
        <w:br/>
        <w:t xml:space="preserve">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2C643F">
        <w:rPr>
          <w:rFonts w:ascii="Times New Roman" w:eastAsiaTheme="minorEastAsia" w:hAnsi="Times New Roman"/>
          <w:sz w:val="28"/>
          <w:szCs w:val="28"/>
        </w:rPr>
        <w:t>к Административному регламенту</w:t>
      </w:r>
      <w:r w:rsidRPr="002C643F">
        <w:rPr>
          <w:rFonts w:ascii="Times New Roman" w:eastAsiaTheme="minorEastAsia" w:hAnsi="Times New Roman"/>
          <w:color w:val="000000" w:themeColor="text1"/>
          <w:sz w:val="28"/>
          <w:szCs w:val="28"/>
          <w:lang w:eastAsia="ru-RU"/>
        </w:rPr>
        <w:t xml:space="preserve"> порядке.</w:t>
      </w:r>
    </w:p>
    <w:p w:rsidR="00A7078C" w:rsidRPr="002C643F" w:rsidRDefault="001F6278" w:rsidP="001F6278">
      <w:pPr>
        <w:shd w:val="clear" w:color="auto" w:fill="FFFFFF" w:themeFill="background1"/>
        <w:spacing w:after="0" w:line="240" w:lineRule="auto"/>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lang w:eastAsia="ru-RU"/>
        </w:rPr>
        <w:lastRenderedPageBreak/>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A7078C" w:rsidRPr="002C643F" w:rsidRDefault="001F6278" w:rsidP="001F6278">
      <w:pPr>
        <w:shd w:val="clear" w:color="auto" w:fill="FFFFFF" w:themeFill="background1"/>
        <w:spacing w:after="0" w:line="240" w:lineRule="auto"/>
        <w:jc w:val="both"/>
        <w:rPr>
          <w:rFonts w:ascii="Times New Roman" w:eastAsia="Arial" w:hAnsi="Times New Roman"/>
          <w:sz w:val="28"/>
          <w:szCs w:val="28"/>
        </w:rPr>
      </w:pPr>
      <w:r w:rsidRPr="002C643F">
        <w:rPr>
          <w:rFonts w:ascii="Times New Roman" w:eastAsiaTheme="minorEastAsia" w:hAnsi="Times New Roman"/>
          <w:color w:val="000000" w:themeColor="text1"/>
          <w:sz w:val="28"/>
          <w:szCs w:val="28"/>
          <w:lang w:eastAsia="ru-RU"/>
        </w:rPr>
        <w:t xml:space="preserve">Внесение изменений (дополнений) с утверждением в установленном порядке </w:t>
      </w:r>
      <w:r w:rsidRPr="002C643F">
        <w:rPr>
          <w:rFonts w:ascii="Times New Roman" w:eastAsiaTheme="minorEastAsia" w:hAnsi="Times New Roman"/>
          <w:color w:val="000000" w:themeColor="text1"/>
          <w:sz w:val="28"/>
          <w:szCs w:val="28"/>
          <w:lang w:eastAsia="ru-RU"/>
        </w:rPr>
        <w:b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A7078C" w:rsidRPr="002C643F" w:rsidRDefault="001F6278" w:rsidP="001F6278">
      <w:pPr>
        <w:pStyle w:val="10"/>
        <w:numPr>
          <w:ilvl w:val="0"/>
          <w:numId w:val="67"/>
        </w:numPr>
        <w:spacing w:line="240" w:lineRule="auto"/>
        <w:ind w:firstLine="0"/>
        <w:rPr>
          <w:rFonts w:eastAsia="Arial"/>
        </w:rPr>
      </w:pPr>
      <w:r w:rsidRPr="002C643F">
        <w:rPr>
          <w:rFonts w:eastAsiaTheme="minorEastAsia"/>
        </w:rPr>
        <w:t xml:space="preserve">Специальные требования по запрету установки средств размещения информации </w:t>
      </w:r>
      <w:r w:rsidRPr="002C643F">
        <w:rPr>
          <w:rFonts w:eastAsiaTheme="minorEastAsia"/>
        </w:rPr>
        <w:br/>
        <w:t>на зданиях, строениях, сооружениях</w:t>
      </w:r>
      <w:r w:rsidRPr="002C643F">
        <w:rPr>
          <w:rFonts w:eastAsiaTheme="minorEastAsia"/>
          <w:color w:val="000000" w:themeColor="text1"/>
        </w:rPr>
        <w:t>.</w:t>
      </w:r>
    </w:p>
    <w:p w:rsidR="00A7078C" w:rsidRPr="002C643F" w:rsidRDefault="001F6278" w:rsidP="001F6278">
      <w:pPr>
        <w:pStyle w:val="10"/>
        <w:numPr>
          <w:ilvl w:val="0"/>
          <w:numId w:val="0"/>
        </w:numPr>
        <w:spacing w:line="240" w:lineRule="auto"/>
        <w:rPr>
          <w:rFonts w:eastAsia="Arial"/>
        </w:rPr>
      </w:pPr>
      <w:r w:rsidRPr="002C643F">
        <w:rPr>
          <w:rFonts w:eastAsiaTheme="minorEastAsia"/>
          <w:color w:val="000000" w:themeColor="text1"/>
        </w:rPr>
        <w:t>Не допускается:</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нарушение геометрических параметров (размеров) вывесок;</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нарушение установленных требований к местам размещения вывесок;</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 xml:space="preserve">установка настенных информационных конструкций в два ряда или более (одна </w:t>
      </w:r>
      <w:r w:rsidRPr="002C643F">
        <w:rPr>
          <w:rFonts w:ascii="Times New Roman" w:eastAsiaTheme="minorEastAsia" w:hAnsi="Times New Roman"/>
          <w:color w:val="000000" w:themeColor="text1"/>
          <w:sz w:val="28"/>
          <w:szCs w:val="28"/>
        </w:rPr>
        <w:b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 xml:space="preserve">установка консольных информационных конструкций (панель-кронштейнов) рядом </w:t>
      </w:r>
      <w:r w:rsidRPr="002C643F">
        <w:rPr>
          <w:rFonts w:ascii="Times New Roman" w:eastAsiaTheme="minorEastAsia" w:hAnsi="Times New Roman"/>
          <w:color w:val="000000" w:themeColor="text1"/>
          <w:sz w:val="28"/>
          <w:szCs w:val="28"/>
        </w:rPr>
        <w:br/>
        <w:t>с балконами, одна над другой, а также, если ширина тротуара не превышает 1,0 м;</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 xml:space="preserve">установка средств размещения информации (кроме специальных конструкций) </w:t>
      </w:r>
      <w:r w:rsidRPr="002C643F">
        <w:rPr>
          <w:rFonts w:ascii="Times New Roman" w:eastAsiaTheme="minorEastAsia" w:hAnsi="Times New Roman"/>
          <w:color w:val="000000" w:themeColor="text1"/>
          <w:sz w:val="28"/>
          <w:szCs w:val="28"/>
        </w:rPr>
        <w:br/>
        <w:t>на расстоянии ближе, чем 2 м (по горизонтали) от мемориальных досок;</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перекрытие знаков адресации и городской навигации, в том числе указателей наименований улиц, номеров домов, подъездов, квартир;</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вертикальный порядок расположения букв на информационном поле вывески;</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 xml:space="preserve">создание средств размещения информации путем непосредственного нанесения </w:t>
      </w:r>
      <w:r w:rsidRPr="002C643F">
        <w:rPr>
          <w:rFonts w:ascii="Times New Roman" w:eastAsiaTheme="minorEastAsia" w:hAnsi="Times New Roman"/>
          <w:color w:val="000000" w:themeColor="text1"/>
          <w:sz w:val="28"/>
          <w:szCs w:val="28"/>
        </w:rPr>
        <w:br/>
        <w:t>на поверхность фасада декоративно-художественного и (или) текстового изображения (методом покраски, наклейки и иными методами);</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 xml:space="preserve">установка средств размещения информации в форме демонстрации постеров </w:t>
      </w:r>
      <w:r w:rsidRPr="002C643F">
        <w:rPr>
          <w:rFonts w:ascii="Times New Roman" w:eastAsiaTheme="minorEastAsia" w:hAnsi="Times New Roman"/>
          <w:color w:val="000000" w:themeColor="text1"/>
          <w:sz w:val="28"/>
          <w:szCs w:val="28"/>
        </w:rPr>
        <w:br/>
        <w:t xml:space="preserve">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 xml:space="preserve">заклейка пленками (иными материалами), закрашивание лицевой и/или внутренней </w:t>
      </w:r>
      <w:r w:rsidRPr="002C643F">
        <w:rPr>
          <w:rFonts w:ascii="Times New Roman" w:eastAsiaTheme="minorEastAsia" w:hAnsi="Times New Roman"/>
          <w:color w:val="000000" w:themeColor="text1"/>
          <w:sz w:val="28"/>
          <w:szCs w:val="28"/>
        </w:rPr>
        <w:br/>
        <w:t>(не в соответствии с положениями пунктов настоящего Приложения к Административному регламенту призматроны) плоскостей витрины;</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замена остекления витрин световыми коробами («лайтбоксами»);</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устройство в витрине конструкций электронных носителей - экранов на всю площадь остекления витрины;</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lastRenderedPageBreak/>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применение материалов с флуоресцирующим эффектом;</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установка средств размещения информации на декоративных ограждениях сезонных (летних) кафе;</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установка средств размещения информации на шлагбаумах, подпорных стенках и т.п. конструкциях и сооружениях;</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 xml:space="preserve">размещение вывесок, содержащих информацию о номерах телефонов и адресах сайтов </w:t>
      </w:r>
      <w:r w:rsidRPr="002C643F">
        <w:rPr>
          <w:rFonts w:ascii="Times New Roman" w:eastAsiaTheme="minorEastAsia" w:hAnsi="Times New Roman"/>
          <w:color w:val="000000" w:themeColor="text1"/>
          <w:sz w:val="28"/>
          <w:szCs w:val="28"/>
        </w:rPr>
        <w:br/>
        <w:t>в сети Интернет;</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color w:val="000000"/>
          <w:sz w:val="28"/>
          <w:szCs w:val="28"/>
        </w:rPr>
      </w:pPr>
      <w:r w:rsidRPr="002C643F">
        <w:rPr>
          <w:rFonts w:ascii="Times New Roman" w:eastAsiaTheme="minorEastAsia" w:hAnsi="Times New Roman"/>
          <w:color w:val="000000" w:themeColor="text1"/>
          <w:sz w:val="28"/>
          <w:szCs w:val="28"/>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размещение вывесок на кровлях, кровлях лоджий и балконов и (или) на лоджиях </w:t>
      </w:r>
      <w:r w:rsidRPr="002C643F">
        <w:rPr>
          <w:rFonts w:ascii="Times New Roman" w:eastAsiaTheme="minorEastAsia" w:hAnsi="Times New Roman"/>
          <w:sz w:val="28"/>
          <w:szCs w:val="28"/>
        </w:rPr>
        <w:br/>
        <w:t>и балконах;</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 xml:space="preserve">размещение вывесок на архитектурных деталях фасадов объектов (в том числе </w:t>
      </w:r>
      <w:r w:rsidRPr="002C643F">
        <w:rPr>
          <w:rFonts w:ascii="Times New Roman" w:eastAsiaTheme="minorEastAsia" w:hAnsi="Times New Roman"/>
          <w:sz w:val="28"/>
          <w:szCs w:val="28"/>
        </w:rPr>
        <w:br/>
        <w:t>на колоннах, пилястрах, орнаментах, лепнине);</w:t>
      </w:r>
    </w:p>
    <w:p w:rsidR="00A7078C" w:rsidRPr="002C643F" w:rsidRDefault="001F6278" w:rsidP="001F6278">
      <w:pPr>
        <w:pStyle w:val="afff3"/>
        <w:numPr>
          <w:ilvl w:val="1"/>
          <w:numId w:val="83"/>
        </w:numPr>
        <w:spacing w:after="0" w:line="240" w:lineRule="auto"/>
        <w:ind w:firstLine="0"/>
        <w:jc w:val="both"/>
        <w:rPr>
          <w:rFonts w:ascii="Times New Roman" w:eastAsia="Arial" w:hAnsi="Times New Roman"/>
          <w:sz w:val="28"/>
          <w:szCs w:val="28"/>
        </w:rPr>
      </w:pPr>
      <w:r w:rsidRPr="002C643F">
        <w:rPr>
          <w:rFonts w:ascii="Times New Roman" w:eastAsiaTheme="minorEastAsia" w:hAnsi="Times New Roman"/>
          <w:sz w:val="28"/>
          <w:szCs w:val="28"/>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A7078C" w:rsidRPr="002C643F" w:rsidRDefault="00A7078C" w:rsidP="001F6278">
      <w:pPr>
        <w:pStyle w:val="afff8"/>
        <w:spacing w:after="0" w:line="240" w:lineRule="auto"/>
        <w:jc w:val="both"/>
        <w:rPr>
          <w:rFonts w:eastAsia="Arial"/>
          <w:b w:val="0"/>
          <w:sz w:val="28"/>
          <w:szCs w:val="28"/>
        </w:rPr>
        <w:sectPr w:rsidR="00A7078C" w:rsidRPr="002C643F">
          <w:pgSz w:w="11906" w:h="16838"/>
          <w:pgMar w:top="1134" w:right="567" w:bottom="1134" w:left="1134" w:header="720" w:footer="720" w:gutter="0"/>
          <w:cols w:space="720"/>
          <w:docGrid w:linePitch="360"/>
        </w:sectPr>
      </w:pPr>
    </w:p>
    <w:p w:rsidR="00A7078C" w:rsidRPr="002C643F" w:rsidRDefault="00A7078C" w:rsidP="001F6278">
      <w:pPr>
        <w:spacing w:line="240" w:lineRule="auto"/>
        <w:rPr>
          <w:rFonts w:ascii="Times New Roman" w:eastAsia="Arial" w:hAnsi="Times New Roman"/>
          <w:sz w:val="28"/>
          <w:szCs w:val="28"/>
        </w:rPr>
      </w:pPr>
    </w:p>
    <w:p w:rsidR="001F6278" w:rsidRPr="002C643F" w:rsidRDefault="001F6278" w:rsidP="001F6278">
      <w:pPr>
        <w:pStyle w:val="affffe"/>
        <w:spacing w:after="0"/>
        <w:rPr>
          <w:rFonts w:eastAsiaTheme="minorEastAsia"/>
          <w:b w:val="0"/>
          <w:sz w:val="28"/>
          <w:szCs w:val="28"/>
          <w:lang w:val="ru-RU"/>
        </w:rPr>
      </w:pPr>
      <w:bookmarkStart w:id="76" w:name="_Toc510617040"/>
      <w:bookmarkStart w:id="77" w:name="_Toc87958948"/>
      <w:bookmarkStart w:id="78" w:name="_Toc22739080"/>
      <w:r w:rsidRPr="002C643F">
        <w:rPr>
          <w:rFonts w:eastAsiaTheme="minorEastAsia"/>
          <w:b w:val="0"/>
          <w:sz w:val="28"/>
          <w:szCs w:val="28"/>
          <w:lang w:val="ru-RU"/>
        </w:rPr>
        <w:t>Приложение</w:t>
      </w:r>
      <w:r w:rsidRPr="002C643F">
        <w:rPr>
          <w:rFonts w:eastAsiaTheme="minorEastAsia"/>
          <w:b w:val="0"/>
          <w:sz w:val="28"/>
          <w:szCs w:val="28"/>
        </w:rPr>
        <w:t xml:space="preserve"> </w:t>
      </w:r>
      <w:r w:rsidRPr="002C643F">
        <w:rPr>
          <w:rFonts w:eastAsiaTheme="minorEastAsia"/>
          <w:b w:val="0"/>
          <w:sz w:val="28"/>
          <w:szCs w:val="28"/>
          <w:lang w:val="ru-RU"/>
        </w:rPr>
        <w:t>7</w:t>
      </w:r>
      <w:r w:rsidRPr="002C643F">
        <w:rPr>
          <w:rFonts w:eastAsiaTheme="minorEastAsia"/>
          <w:b w:val="0"/>
          <w:sz w:val="28"/>
          <w:szCs w:val="28"/>
        </w:rPr>
        <w:t xml:space="preserve"> </w:t>
      </w:r>
      <w:bookmarkEnd w:id="76"/>
      <w:r w:rsidRPr="002C643F">
        <w:rPr>
          <w:rFonts w:eastAsiaTheme="minorEastAsia"/>
          <w:b w:val="0"/>
          <w:sz w:val="28"/>
          <w:szCs w:val="28"/>
          <w:lang w:val="ru-RU"/>
        </w:rPr>
        <w:t xml:space="preserve">к Административному регламенту </w:t>
      </w:r>
    </w:p>
    <w:p w:rsidR="00A7078C" w:rsidRPr="002C643F" w:rsidRDefault="001F6278" w:rsidP="001F6278">
      <w:pPr>
        <w:pStyle w:val="affffe"/>
        <w:spacing w:after="0"/>
        <w:rPr>
          <w:rFonts w:eastAsia="Arial"/>
          <w:b w:val="0"/>
          <w:sz w:val="28"/>
          <w:szCs w:val="28"/>
        </w:rPr>
      </w:pPr>
      <w:r w:rsidRPr="002C643F">
        <w:rPr>
          <w:rFonts w:eastAsiaTheme="minorEastAsia"/>
          <w:b w:val="0"/>
          <w:sz w:val="28"/>
          <w:szCs w:val="28"/>
          <w:lang w:val="ru-RU"/>
        </w:rPr>
        <w:t>предоставления Муниципальной услуги</w:t>
      </w:r>
      <w:bookmarkEnd w:id="77"/>
      <w:bookmarkEnd w:id="78"/>
    </w:p>
    <w:p w:rsidR="00A7078C" w:rsidRPr="002C643F" w:rsidRDefault="001F6278" w:rsidP="001F6278">
      <w:pPr>
        <w:pStyle w:val="afff8"/>
        <w:spacing w:after="0" w:line="240" w:lineRule="auto"/>
        <w:rPr>
          <w:rFonts w:eastAsia="Arial"/>
          <w:sz w:val="28"/>
          <w:szCs w:val="28"/>
        </w:rPr>
      </w:pPr>
      <w:bookmarkStart w:id="79" w:name="_Toc510617041"/>
      <w:r w:rsidRPr="002C643F">
        <w:rPr>
          <w:rFonts w:eastAsiaTheme="minorEastAsia"/>
          <w:sz w:val="28"/>
          <w:szCs w:val="28"/>
        </w:rPr>
        <w:t>Описание документов, необходимых для предоставления Муниципальной услуги</w:t>
      </w:r>
      <w:bookmarkEnd w:id="79"/>
    </w:p>
    <w:p w:rsidR="00A7078C" w:rsidRPr="002C643F" w:rsidRDefault="00A7078C" w:rsidP="001F6278">
      <w:pPr>
        <w:pStyle w:val="affffa"/>
        <w:spacing w:line="240" w:lineRule="auto"/>
        <w:ind w:firstLine="0"/>
        <w:jc w:val="center"/>
        <w:rPr>
          <w:rFonts w:eastAsia="Arial"/>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0"/>
        <w:gridCol w:w="7909"/>
        <w:gridCol w:w="3259"/>
      </w:tblGrid>
      <w:tr w:rsidR="00A7078C" w:rsidRPr="002C643F">
        <w:trPr>
          <w:trHeight w:val="562"/>
          <w:tblHeader/>
        </w:trPr>
        <w:tc>
          <w:tcPr>
            <w:tcW w:w="1289" w:type="pct"/>
            <w:vAlign w:val="center"/>
          </w:tcPr>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Arial" w:hAnsi="Times New Roman"/>
                <w:sz w:val="28"/>
                <w:szCs w:val="28"/>
                <w:lang w:eastAsia="ru-RU"/>
              </w:rPr>
              <w:t>Класс документа</w:t>
            </w:r>
          </w:p>
        </w:tc>
        <w:tc>
          <w:tcPr>
            <w:tcW w:w="2628" w:type="pct"/>
            <w:vAlign w:val="center"/>
          </w:tcPr>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Arial" w:hAnsi="Times New Roman"/>
                <w:sz w:val="28"/>
                <w:szCs w:val="28"/>
                <w:lang w:eastAsia="ru-RU"/>
              </w:rPr>
              <w:t>Виды документа</w:t>
            </w:r>
          </w:p>
          <w:p w:rsidR="00A7078C" w:rsidRPr="002C643F" w:rsidRDefault="00A7078C" w:rsidP="001F6278">
            <w:pPr>
              <w:spacing w:after="0" w:line="240" w:lineRule="auto"/>
              <w:jc w:val="center"/>
              <w:rPr>
                <w:rFonts w:ascii="Times New Roman" w:eastAsia="Arial" w:hAnsi="Times New Roman"/>
                <w:sz w:val="28"/>
                <w:szCs w:val="28"/>
              </w:rPr>
            </w:pPr>
          </w:p>
        </w:tc>
        <w:tc>
          <w:tcPr>
            <w:tcW w:w="1083" w:type="pct"/>
            <w:vAlign w:val="center"/>
          </w:tcPr>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Arial" w:hAnsi="Times New Roman"/>
                <w:sz w:val="28"/>
                <w:szCs w:val="28"/>
                <w:lang w:eastAsia="ru-RU"/>
              </w:rPr>
              <w:t>При электронной подаче через РПГУ</w:t>
            </w:r>
          </w:p>
        </w:tc>
      </w:tr>
      <w:tr w:rsidR="00A7078C" w:rsidRPr="002C643F">
        <w:tc>
          <w:tcPr>
            <w:tcW w:w="5000" w:type="pct"/>
            <w:gridSpan w:val="3"/>
          </w:tcPr>
          <w:p w:rsidR="00A7078C" w:rsidRPr="002C643F" w:rsidRDefault="001F6278" w:rsidP="001F6278">
            <w:pPr>
              <w:spacing w:after="0" w:line="240" w:lineRule="auto"/>
              <w:jc w:val="center"/>
              <w:rPr>
                <w:rFonts w:ascii="Times New Roman" w:eastAsia="Arial" w:hAnsi="Times New Roman"/>
                <w:b/>
                <w:sz w:val="28"/>
                <w:szCs w:val="28"/>
              </w:rPr>
            </w:pPr>
            <w:r w:rsidRPr="002C643F">
              <w:rPr>
                <w:rFonts w:ascii="Times New Roman" w:eastAsia="Arial" w:hAnsi="Times New Roman"/>
                <w:b/>
                <w:sz w:val="28"/>
                <w:szCs w:val="28"/>
                <w:lang w:eastAsia="ru-RU"/>
              </w:rPr>
              <w:t>Документы, предоставляемые Заявителем (представителем Заявителя)</w:t>
            </w:r>
          </w:p>
        </w:tc>
      </w:tr>
      <w:tr w:rsidR="00A7078C" w:rsidRPr="002C643F">
        <w:trPr>
          <w:trHeight w:val="563"/>
        </w:trPr>
        <w:tc>
          <w:tcPr>
            <w:tcW w:w="3917" w:type="pct"/>
            <w:gridSpan w:val="2"/>
            <w:vAlign w:val="center"/>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Запрос по форме согласно Приложению 4 к Административному регламенту</w:t>
            </w:r>
          </w:p>
        </w:tc>
        <w:tc>
          <w:tcPr>
            <w:tcW w:w="1083"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 xml:space="preserve">Заполняется </w:t>
            </w:r>
            <w:r w:rsidRPr="002C643F">
              <w:rPr>
                <w:rFonts w:ascii="Times New Roman" w:eastAsia="Arial" w:hAnsi="Times New Roman"/>
                <w:sz w:val="28"/>
                <w:szCs w:val="28"/>
                <w:lang w:eastAsia="ru-RU"/>
              </w:rPr>
              <w:br/>
              <w:t>интерактивная форма Запроса</w:t>
            </w:r>
          </w:p>
        </w:tc>
      </w:tr>
      <w:tr w:rsidR="00A7078C" w:rsidRPr="002C643F">
        <w:trPr>
          <w:trHeight w:val="946"/>
        </w:trPr>
        <w:tc>
          <w:tcPr>
            <w:tcW w:w="1289" w:type="pct"/>
            <w:vMerge w:val="restart"/>
            <w:vAlign w:val="center"/>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Документ, удостоверяющий личность</w:t>
            </w:r>
          </w:p>
        </w:tc>
        <w:tc>
          <w:tcPr>
            <w:tcW w:w="2628"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Паспорт гражданина Российской Федерации</w:t>
            </w:r>
          </w:p>
        </w:tc>
        <w:tc>
          <w:tcPr>
            <w:tcW w:w="1083"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bookmarkStart w:id="80" w:name="_Hlk27399203"/>
            <w:r w:rsidRPr="002C643F">
              <w:rPr>
                <w:rFonts w:ascii="Times New Roman" w:eastAsia="Arial" w:hAnsi="Times New Roman"/>
                <w:sz w:val="28"/>
                <w:szCs w:val="28"/>
                <w:lang w:eastAsia="ru-RU"/>
              </w:rPr>
              <w:t>Предоставляется электронный образ документа</w:t>
            </w:r>
            <w:bookmarkEnd w:id="80"/>
          </w:p>
        </w:tc>
      </w:tr>
      <w:tr w:rsidR="00A7078C" w:rsidRPr="002C643F">
        <w:trPr>
          <w:trHeight w:val="975"/>
        </w:trPr>
        <w:tc>
          <w:tcPr>
            <w:tcW w:w="1289" w:type="pct"/>
            <w:vMerge/>
            <w:vAlign w:val="center"/>
          </w:tcPr>
          <w:p w:rsidR="00A7078C" w:rsidRPr="002C643F" w:rsidRDefault="00A7078C" w:rsidP="001F6278">
            <w:pPr>
              <w:spacing w:after="0" w:line="240" w:lineRule="auto"/>
              <w:jc w:val="both"/>
              <w:rPr>
                <w:rFonts w:ascii="Times New Roman" w:eastAsia="Times New Roman" w:hAnsi="Times New Roman"/>
                <w:sz w:val="28"/>
                <w:szCs w:val="28"/>
                <w:lang w:eastAsia="ru-RU"/>
              </w:rPr>
            </w:pPr>
          </w:p>
        </w:tc>
        <w:tc>
          <w:tcPr>
            <w:tcW w:w="2628"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Паспорт гражданина СССР</w:t>
            </w:r>
          </w:p>
        </w:tc>
        <w:tc>
          <w:tcPr>
            <w:tcW w:w="1083"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Предоставляется электронный образ документа</w:t>
            </w:r>
          </w:p>
        </w:tc>
      </w:tr>
      <w:tr w:rsidR="00A7078C" w:rsidRPr="002C643F">
        <w:trPr>
          <w:trHeight w:val="988"/>
        </w:trPr>
        <w:tc>
          <w:tcPr>
            <w:tcW w:w="1289" w:type="pct"/>
            <w:vMerge/>
            <w:vAlign w:val="center"/>
          </w:tcPr>
          <w:p w:rsidR="00A7078C" w:rsidRPr="002C643F" w:rsidRDefault="00A7078C" w:rsidP="001F6278">
            <w:pPr>
              <w:spacing w:after="0" w:line="240" w:lineRule="auto"/>
              <w:jc w:val="both"/>
              <w:rPr>
                <w:rFonts w:ascii="Times New Roman" w:eastAsia="Times New Roman" w:hAnsi="Times New Roman"/>
                <w:sz w:val="28"/>
                <w:szCs w:val="28"/>
                <w:lang w:eastAsia="ru-RU"/>
              </w:rPr>
            </w:pPr>
          </w:p>
        </w:tc>
        <w:tc>
          <w:tcPr>
            <w:tcW w:w="2628"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Временное удостоверение личности гражданина Российской Федерации</w:t>
            </w:r>
          </w:p>
        </w:tc>
        <w:tc>
          <w:tcPr>
            <w:tcW w:w="1083"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Предоставляется электронный образ документа</w:t>
            </w:r>
          </w:p>
        </w:tc>
      </w:tr>
      <w:tr w:rsidR="00A7078C" w:rsidRPr="002C643F">
        <w:trPr>
          <w:trHeight w:val="974"/>
        </w:trPr>
        <w:tc>
          <w:tcPr>
            <w:tcW w:w="1289" w:type="pct"/>
            <w:vMerge/>
            <w:vAlign w:val="center"/>
          </w:tcPr>
          <w:p w:rsidR="00A7078C" w:rsidRPr="002C643F" w:rsidRDefault="00A7078C" w:rsidP="001F6278">
            <w:pPr>
              <w:spacing w:after="0" w:line="240" w:lineRule="auto"/>
              <w:jc w:val="both"/>
              <w:rPr>
                <w:rFonts w:ascii="Times New Roman" w:eastAsia="Times New Roman" w:hAnsi="Times New Roman"/>
                <w:sz w:val="28"/>
                <w:szCs w:val="28"/>
                <w:lang w:eastAsia="ru-RU"/>
              </w:rPr>
            </w:pPr>
          </w:p>
        </w:tc>
        <w:tc>
          <w:tcPr>
            <w:tcW w:w="2628"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Военный билет</w:t>
            </w:r>
          </w:p>
        </w:tc>
        <w:tc>
          <w:tcPr>
            <w:tcW w:w="1083"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Предоставляется электронный образ документа</w:t>
            </w:r>
          </w:p>
        </w:tc>
      </w:tr>
      <w:tr w:rsidR="00A7078C" w:rsidRPr="002C643F">
        <w:trPr>
          <w:trHeight w:val="1281"/>
        </w:trPr>
        <w:tc>
          <w:tcPr>
            <w:tcW w:w="1289" w:type="pct"/>
            <w:vMerge/>
            <w:vAlign w:val="center"/>
          </w:tcPr>
          <w:p w:rsidR="00A7078C" w:rsidRPr="002C643F" w:rsidRDefault="00A7078C" w:rsidP="001F6278">
            <w:pPr>
              <w:spacing w:after="0" w:line="240" w:lineRule="auto"/>
              <w:jc w:val="both"/>
              <w:rPr>
                <w:rFonts w:ascii="Times New Roman" w:eastAsia="Times New Roman" w:hAnsi="Times New Roman"/>
                <w:sz w:val="28"/>
                <w:szCs w:val="28"/>
                <w:lang w:eastAsia="ru-RU"/>
              </w:rPr>
            </w:pPr>
          </w:p>
        </w:tc>
        <w:tc>
          <w:tcPr>
            <w:tcW w:w="2628"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color w:val="00000A"/>
                <w:sz w:val="28"/>
                <w:szCs w:val="28"/>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Предоставляется электронный образ документа</w:t>
            </w:r>
          </w:p>
        </w:tc>
      </w:tr>
      <w:tr w:rsidR="00A7078C" w:rsidRPr="002C643F">
        <w:trPr>
          <w:trHeight w:val="1281"/>
        </w:trPr>
        <w:tc>
          <w:tcPr>
            <w:tcW w:w="1289" w:type="pct"/>
            <w:vAlign w:val="center"/>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lastRenderedPageBreak/>
              <w:t>Документ, удостоверяющий полномочия представителя</w:t>
            </w:r>
          </w:p>
        </w:tc>
        <w:tc>
          <w:tcPr>
            <w:tcW w:w="2628"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 xml:space="preserve">Доверенность, иные документы, </w:t>
            </w:r>
            <w:r w:rsidRPr="002C643F">
              <w:rPr>
                <w:rFonts w:ascii="Times New Roman" w:eastAsia="Arial" w:hAnsi="Times New Roman"/>
                <w:iCs/>
                <w:sz w:val="28"/>
                <w:szCs w:val="28"/>
                <w:lang w:eastAsia="ru-RU"/>
              </w:rPr>
              <w:t>подтверждающие полномочия представителя Заявителя в соответствии с законодательством Российской Федерации</w:t>
            </w:r>
          </w:p>
          <w:p w:rsidR="00A7078C" w:rsidRPr="002C643F" w:rsidRDefault="00A7078C" w:rsidP="001F6278">
            <w:pPr>
              <w:spacing w:after="0" w:line="240" w:lineRule="auto"/>
              <w:jc w:val="both"/>
              <w:rPr>
                <w:rFonts w:ascii="Times New Roman" w:eastAsia="Arial" w:hAnsi="Times New Roman"/>
                <w:sz w:val="28"/>
                <w:szCs w:val="28"/>
              </w:rPr>
            </w:pPr>
          </w:p>
        </w:tc>
        <w:tc>
          <w:tcPr>
            <w:tcW w:w="1083"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sz w:val="28"/>
                <w:szCs w:val="28"/>
                <w:lang w:eastAsia="ru-RU"/>
              </w:rPr>
              <w:t>Предоставляется электронный образ документа</w:t>
            </w:r>
          </w:p>
        </w:tc>
      </w:tr>
      <w:tr w:rsidR="00A7078C" w:rsidRPr="002C643F">
        <w:trPr>
          <w:trHeight w:val="1281"/>
        </w:trPr>
        <w:tc>
          <w:tcPr>
            <w:tcW w:w="1289" w:type="pct"/>
            <w:vAlign w:val="center"/>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color w:val="000000" w:themeColor="text1"/>
                <w:sz w:val="28"/>
                <w:szCs w:val="28"/>
                <w:lang w:eastAsia="ru-RU"/>
              </w:rPr>
              <w:t>Дизайн-проект (проектная документация)</w:t>
            </w:r>
          </w:p>
        </w:tc>
        <w:tc>
          <w:tcPr>
            <w:tcW w:w="2628"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color w:val="000000" w:themeColor="text1"/>
                <w:sz w:val="28"/>
                <w:szCs w:val="28"/>
                <w:lang w:eastAsia="ru-RU"/>
              </w:rPr>
              <w:t xml:space="preserve">Дизайн-проект (проектная документация), оформленный в соответствии с Приложениями 5 и 6 к Административному регламенту </w:t>
            </w:r>
          </w:p>
        </w:tc>
        <w:tc>
          <w:tcPr>
            <w:tcW w:w="1083"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color w:val="000000" w:themeColor="text1"/>
                <w:sz w:val="28"/>
                <w:szCs w:val="28"/>
                <w:lang w:eastAsia="ru-RU"/>
              </w:rPr>
              <w:t>Представляется электронный образ документа</w:t>
            </w:r>
          </w:p>
        </w:tc>
      </w:tr>
      <w:tr w:rsidR="00A7078C" w:rsidRPr="002C643F">
        <w:trPr>
          <w:trHeight w:val="1281"/>
        </w:trPr>
        <w:tc>
          <w:tcPr>
            <w:tcW w:w="1289" w:type="pct"/>
            <w:vAlign w:val="center"/>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2C643F">
              <w:rPr>
                <w:rFonts w:ascii="Times New Roman" w:eastAsia="Arial" w:hAnsi="Times New Roman"/>
                <w:sz w:val="28"/>
                <w:szCs w:val="28"/>
              </w:rPr>
              <w:br/>
              <w:t xml:space="preserve">№ 122-ФЗ </w:t>
            </w:r>
            <w:r w:rsidRPr="002C643F">
              <w:rPr>
                <w:rFonts w:ascii="Times New Roman" w:eastAsia="Arial" w:hAnsi="Times New Roman"/>
                <w:sz w:val="28"/>
                <w:szCs w:val="28"/>
              </w:rPr>
              <w:br/>
              <w:t xml:space="preserve">«О государственной регистрации прав на недвижимое имущество и сделок с ним», </w:t>
            </w:r>
            <w:r w:rsidRPr="002C643F">
              <w:rPr>
                <w:rFonts w:ascii="Times New Roman" w:eastAsia="Arial" w:hAnsi="Times New Roman"/>
                <w:sz w:val="28"/>
                <w:szCs w:val="28"/>
              </w:rPr>
              <w:br/>
              <w:t xml:space="preserve">а также в случае, если право возникло на основании </w:t>
            </w:r>
            <w:r w:rsidRPr="002C643F">
              <w:rPr>
                <w:rFonts w:ascii="Times New Roman" w:eastAsia="Arial" w:hAnsi="Times New Roman"/>
                <w:sz w:val="28"/>
                <w:szCs w:val="28"/>
              </w:rPr>
              <w:lastRenderedPageBreak/>
              <w:t xml:space="preserve">договора, заключенного </w:t>
            </w:r>
            <w:r w:rsidRPr="002C643F">
              <w:rPr>
                <w:rFonts w:ascii="Times New Roman" w:eastAsia="Arial" w:hAnsi="Times New Roman"/>
                <w:sz w:val="28"/>
                <w:szCs w:val="28"/>
              </w:rPr>
              <w:br/>
              <w:t>на срок менее 1 (Одного) года)</w:t>
            </w:r>
            <w:r w:rsidRPr="002C643F">
              <w:rPr>
                <w:rFonts w:ascii="Times New Roman" w:eastAsia="Arial" w:hAnsi="Times New Roman"/>
                <w:color w:val="000000" w:themeColor="text1"/>
                <w:sz w:val="28"/>
                <w:szCs w:val="28"/>
              </w:rPr>
              <w:t xml:space="preserve"> </w:t>
            </w:r>
          </w:p>
        </w:tc>
        <w:tc>
          <w:tcPr>
            <w:tcW w:w="2628" w:type="pct"/>
            <w:vAlign w:val="center"/>
          </w:tcPr>
          <w:p w:rsidR="00A7078C" w:rsidRPr="002C643F" w:rsidRDefault="00A7078C" w:rsidP="001F6278">
            <w:pPr>
              <w:spacing w:after="0" w:line="240" w:lineRule="auto"/>
              <w:jc w:val="both"/>
              <w:rPr>
                <w:rFonts w:ascii="Times New Roman" w:eastAsia="Arial" w:hAnsi="Times New Roman"/>
                <w:b/>
                <w:bCs/>
                <w:sz w:val="28"/>
                <w:szCs w:val="28"/>
              </w:rPr>
            </w:pP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color w:val="000000" w:themeColor="text1"/>
                <w:sz w:val="28"/>
                <w:szCs w:val="28"/>
              </w:rPr>
              <w:t>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нестационарного торгового объекта: с</w:t>
            </w:r>
            <w:r w:rsidRPr="002C643F">
              <w:rPr>
                <w:rFonts w:ascii="Times New Roman" w:eastAsia="Arial" w:hAnsi="Times New Roman"/>
                <w:color w:val="000000" w:themeColor="text1"/>
                <w:sz w:val="28"/>
                <w:szCs w:val="28"/>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color w:val="000000" w:themeColor="text1"/>
                <w:sz w:val="28"/>
                <w:szCs w:val="28"/>
                <w:lang w:eastAsia="ru-RU"/>
              </w:rPr>
              <w:t>Представляется электронный образ документа</w:t>
            </w:r>
          </w:p>
        </w:tc>
      </w:tr>
      <w:tr w:rsidR="00A7078C" w:rsidRPr="002C643F">
        <w:tc>
          <w:tcPr>
            <w:tcW w:w="5000" w:type="pct"/>
            <w:gridSpan w:val="3"/>
          </w:tcPr>
          <w:p w:rsidR="00A7078C" w:rsidRPr="002C643F" w:rsidRDefault="001F6278" w:rsidP="001F6278">
            <w:pPr>
              <w:spacing w:after="0" w:line="240" w:lineRule="auto"/>
              <w:jc w:val="center"/>
              <w:rPr>
                <w:rFonts w:ascii="Times New Roman" w:eastAsia="Arial" w:hAnsi="Times New Roman"/>
                <w:b/>
                <w:sz w:val="28"/>
                <w:szCs w:val="28"/>
              </w:rPr>
            </w:pPr>
            <w:r w:rsidRPr="002C643F">
              <w:rPr>
                <w:rFonts w:ascii="Times New Roman" w:eastAsia="Arial" w:hAnsi="Times New Roman"/>
                <w:b/>
                <w:sz w:val="28"/>
                <w:szCs w:val="28"/>
                <w:lang w:eastAsia="ru-RU"/>
              </w:rPr>
              <w:t>Документы, запрашиваемые в порядке межведомственного информационного взаимодействия</w:t>
            </w:r>
          </w:p>
        </w:tc>
      </w:tr>
      <w:tr w:rsidR="00A7078C" w:rsidRPr="002C643F">
        <w:tc>
          <w:tcPr>
            <w:tcW w:w="1289" w:type="pct"/>
            <w:vAlign w:val="center"/>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color w:val="000000" w:themeColor="text1"/>
                <w:sz w:val="28"/>
                <w:szCs w:val="28"/>
              </w:rPr>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628" w:type="pct"/>
            <w:vAlign w:val="center"/>
          </w:tcPr>
          <w:p w:rsidR="00A7078C" w:rsidRPr="002C643F" w:rsidRDefault="001F6278" w:rsidP="001F6278">
            <w:pPr>
              <w:spacing w:after="0" w:line="240" w:lineRule="auto"/>
              <w:jc w:val="both"/>
              <w:rPr>
                <w:rFonts w:ascii="Times New Roman" w:eastAsia="Arial" w:hAnsi="Times New Roman"/>
                <w:b/>
                <w:bCs/>
                <w:sz w:val="28"/>
                <w:szCs w:val="28"/>
              </w:rPr>
            </w:pPr>
            <w:r w:rsidRPr="002C643F">
              <w:rPr>
                <w:rFonts w:ascii="Times New Roman" w:eastAsia="Arial" w:hAnsi="Times New Roman"/>
                <w:color w:val="000000" w:themeColor="text1"/>
                <w:sz w:val="28"/>
                <w:szCs w:val="28"/>
              </w:rPr>
              <w:t>Выписка из Единого государственного реестра индивидуальных предпринимателей, Единого государственного реестра юридических лиц</w:t>
            </w:r>
          </w:p>
          <w:p w:rsidR="00A7078C" w:rsidRPr="002C643F" w:rsidRDefault="00A7078C" w:rsidP="001F6278">
            <w:pPr>
              <w:spacing w:after="0" w:line="240" w:lineRule="auto"/>
              <w:jc w:val="both"/>
              <w:rPr>
                <w:rFonts w:ascii="Times New Roman" w:eastAsia="Arial" w:hAnsi="Times New Roman"/>
                <w:sz w:val="28"/>
                <w:szCs w:val="28"/>
              </w:rPr>
            </w:pPr>
          </w:p>
        </w:tc>
        <w:tc>
          <w:tcPr>
            <w:tcW w:w="1083" w:type="pct"/>
            <w:vAlign w:val="center"/>
          </w:tcPr>
          <w:p w:rsidR="00A7078C" w:rsidRPr="002C643F" w:rsidRDefault="001F6278" w:rsidP="001F6278">
            <w:pPr>
              <w:spacing w:after="0" w:line="240" w:lineRule="auto"/>
              <w:jc w:val="center"/>
              <w:rPr>
                <w:rFonts w:ascii="Times New Roman" w:eastAsia="Arial" w:hAnsi="Times New Roman"/>
                <w:b/>
                <w:bCs/>
                <w:sz w:val="28"/>
                <w:szCs w:val="28"/>
              </w:rPr>
            </w:pPr>
            <w:r w:rsidRPr="002C643F">
              <w:rPr>
                <w:rFonts w:ascii="Times New Roman" w:eastAsia="Arial" w:hAnsi="Times New Roman"/>
                <w:color w:val="000000" w:themeColor="text1"/>
                <w:sz w:val="28"/>
                <w:szCs w:val="28"/>
              </w:rPr>
              <w:t>Х</w:t>
            </w:r>
          </w:p>
        </w:tc>
      </w:tr>
      <w:tr w:rsidR="00A7078C" w:rsidRPr="002C643F">
        <w:tc>
          <w:tcPr>
            <w:tcW w:w="1289" w:type="pct"/>
            <w:vAlign w:val="center"/>
          </w:tcPr>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Arial" w:hAnsi="Times New Roman"/>
                <w:sz w:val="28"/>
                <w:szCs w:val="28"/>
              </w:rPr>
              <w:t>Сведения из ЕГРН на объект недвижимости, на котором планируется установка средства размещения информации</w:t>
            </w:r>
          </w:p>
        </w:tc>
        <w:tc>
          <w:tcPr>
            <w:tcW w:w="2628" w:type="pct"/>
            <w:vAlign w:val="center"/>
          </w:tcPr>
          <w:p w:rsidR="00A7078C" w:rsidRPr="002C643F" w:rsidRDefault="001F6278" w:rsidP="001F6278">
            <w:pPr>
              <w:spacing w:after="0" w:line="240" w:lineRule="auto"/>
              <w:jc w:val="both"/>
              <w:rPr>
                <w:rFonts w:ascii="Times New Roman" w:eastAsia="Arial" w:hAnsi="Times New Roman"/>
                <w:b/>
                <w:bCs/>
                <w:color w:val="000000"/>
                <w:sz w:val="28"/>
                <w:szCs w:val="28"/>
              </w:rPr>
            </w:pPr>
            <w:r w:rsidRPr="002C643F">
              <w:rPr>
                <w:rFonts w:ascii="Times New Roman" w:eastAsia="Arial" w:hAnsi="Times New Roman"/>
                <w:color w:val="000000" w:themeColor="text1"/>
                <w:sz w:val="28"/>
                <w:szCs w:val="28"/>
              </w:rPr>
              <w:t>Выписка из ЕГРН</w:t>
            </w:r>
          </w:p>
          <w:p w:rsidR="00A7078C" w:rsidRPr="002C643F" w:rsidRDefault="00A7078C" w:rsidP="001F6278">
            <w:pPr>
              <w:spacing w:after="0" w:line="240" w:lineRule="auto"/>
              <w:jc w:val="both"/>
              <w:rPr>
                <w:rFonts w:ascii="Times New Roman" w:eastAsia="Arial" w:hAnsi="Times New Roman"/>
                <w:b/>
                <w:bCs/>
                <w:sz w:val="28"/>
                <w:szCs w:val="28"/>
              </w:rPr>
            </w:pPr>
          </w:p>
        </w:tc>
        <w:tc>
          <w:tcPr>
            <w:tcW w:w="1083" w:type="pct"/>
            <w:vAlign w:val="center"/>
          </w:tcPr>
          <w:p w:rsidR="00A7078C" w:rsidRPr="002C643F" w:rsidRDefault="001F6278" w:rsidP="001F6278">
            <w:pPr>
              <w:spacing w:after="0" w:line="240" w:lineRule="auto"/>
              <w:jc w:val="center"/>
              <w:rPr>
                <w:rFonts w:ascii="Times New Roman" w:eastAsia="Arial" w:hAnsi="Times New Roman"/>
                <w:b/>
                <w:bCs/>
                <w:sz w:val="28"/>
                <w:szCs w:val="28"/>
              </w:rPr>
            </w:pPr>
            <w:r w:rsidRPr="002C643F">
              <w:rPr>
                <w:rFonts w:ascii="Times New Roman" w:eastAsia="Arial" w:hAnsi="Times New Roman"/>
                <w:color w:val="000000" w:themeColor="text1"/>
                <w:sz w:val="28"/>
                <w:szCs w:val="28"/>
              </w:rPr>
              <w:t>Х</w:t>
            </w:r>
          </w:p>
        </w:tc>
      </w:tr>
    </w:tbl>
    <w:p w:rsidR="00A7078C" w:rsidRPr="002C643F" w:rsidRDefault="00A7078C" w:rsidP="001F6278">
      <w:pPr>
        <w:pStyle w:val="afff8"/>
        <w:spacing w:after="0" w:line="240" w:lineRule="auto"/>
        <w:jc w:val="both"/>
        <w:rPr>
          <w:rFonts w:eastAsia="Arial"/>
          <w:sz w:val="28"/>
          <w:szCs w:val="28"/>
        </w:rPr>
        <w:sectPr w:rsidR="00A7078C" w:rsidRPr="002C643F">
          <w:pgSz w:w="16838" w:h="11906" w:orient="landscape"/>
          <w:pgMar w:top="1134" w:right="567" w:bottom="1134" w:left="1134" w:header="720" w:footer="720" w:gutter="0"/>
          <w:cols w:space="720"/>
          <w:docGrid w:linePitch="360"/>
        </w:sectPr>
      </w:pPr>
      <w:bookmarkStart w:id="81" w:name="_Toc510617035"/>
      <w:bookmarkStart w:id="82" w:name="_Toc478465780"/>
    </w:p>
    <w:p w:rsidR="001F6278" w:rsidRPr="002C643F" w:rsidRDefault="001F6278" w:rsidP="001F6278">
      <w:pPr>
        <w:pStyle w:val="affffe"/>
        <w:spacing w:after="0"/>
        <w:rPr>
          <w:rFonts w:eastAsiaTheme="minorEastAsia"/>
          <w:b w:val="0"/>
          <w:sz w:val="28"/>
          <w:szCs w:val="28"/>
          <w:lang w:val="ru-RU"/>
        </w:rPr>
      </w:pPr>
      <w:bookmarkStart w:id="83" w:name="_Toc87958949"/>
      <w:bookmarkStart w:id="84" w:name="_Toc22739081"/>
      <w:r w:rsidRPr="002C643F">
        <w:rPr>
          <w:rFonts w:eastAsiaTheme="minorEastAsia"/>
          <w:b w:val="0"/>
          <w:sz w:val="28"/>
          <w:szCs w:val="28"/>
        </w:rPr>
        <w:lastRenderedPageBreak/>
        <w:t xml:space="preserve">Приложение </w:t>
      </w:r>
      <w:r w:rsidRPr="002C643F">
        <w:rPr>
          <w:rFonts w:eastAsiaTheme="minorEastAsia"/>
          <w:b w:val="0"/>
          <w:sz w:val="28"/>
          <w:szCs w:val="28"/>
          <w:lang w:val="ru-RU"/>
        </w:rPr>
        <w:t xml:space="preserve">8 к Административному регламенту </w:t>
      </w:r>
    </w:p>
    <w:p w:rsidR="00A7078C" w:rsidRPr="002C643F" w:rsidRDefault="001F6278" w:rsidP="001F6278">
      <w:pPr>
        <w:pStyle w:val="affffe"/>
        <w:spacing w:after="0"/>
        <w:rPr>
          <w:rFonts w:eastAsia="Arial"/>
          <w:b w:val="0"/>
          <w:sz w:val="28"/>
          <w:szCs w:val="28"/>
        </w:rPr>
      </w:pPr>
      <w:r w:rsidRPr="002C643F">
        <w:rPr>
          <w:rFonts w:eastAsiaTheme="minorEastAsia"/>
          <w:b w:val="0"/>
          <w:sz w:val="28"/>
          <w:szCs w:val="28"/>
          <w:lang w:val="ru-RU"/>
        </w:rPr>
        <w:t>предоставления Муниципальной услуги</w:t>
      </w:r>
      <w:bookmarkEnd w:id="83"/>
      <w:bookmarkEnd w:id="84"/>
    </w:p>
    <w:p w:rsidR="00A7078C" w:rsidRPr="002C643F" w:rsidRDefault="00A7078C" w:rsidP="001F6278">
      <w:pPr>
        <w:pStyle w:val="affffe"/>
        <w:spacing w:after="0"/>
        <w:jc w:val="both"/>
        <w:rPr>
          <w:rFonts w:eastAsia="Arial"/>
          <w:b w:val="0"/>
          <w:sz w:val="28"/>
          <w:szCs w:val="28"/>
        </w:rPr>
      </w:pPr>
    </w:p>
    <w:p w:rsidR="00A7078C" w:rsidRPr="002C643F" w:rsidRDefault="001F6278" w:rsidP="001F6278">
      <w:pPr>
        <w:pStyle w:val="afff8"/>
        <w:spacing w:after="0" w:line="240" w:lineRule="auto"/>
        <w:rPr>
          <w:rFonts w:eastAsia="Arial"/>
          <w:sz w:val="28"/>
          <w:szCs w:val="28"/>
        </w:rPr>
      </w:pPr>
      <w:bookmarkStart w:id="85" w:name="_Hlk88227188"/>
      <w:r w:rsidRPr="002C643F">
        <w:rPr>
          <w:rFonts w:eastAsiaTheme="minorEastAsia"/>
          <w:sz w:val="28"/>
          <w:szCs w:val="28"/>
        </w:rPr>
        <w:t xml:space="preserve">Форма решения об отказе в приеме документов, </w:t>
      </w:r>
      <w:r w:rsidRPr="002C643F">
        <w:rPr>
          <w:rFonts w:eastAsiaTheme="minorEastAsia"/>
          <w:sz w:val="28"/>
          <w:szCs w:val="28"/>
        </w:rPr>
        <w:br/>
        <w:t>необходимых для предоставления Муниципальной услуги</w:t>
      </w:r>
      <w:bookmarkEnd w:id="81"/>
      <w:bookmarkEnd w:id="82"/>
    </w:p>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Theme="minorEastAsia" w:hAnsi="Times New Roman"/>
          <w:sz w:val="28"/>
          <w:szCs w:val="28"/>
        </w:rPr>
        <w:t>(оформляется на официальном бланке Администрации)</w:t>
      </w:r>
    </w:p>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Кому: ____________________________________________________________________</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(фамилия, имя, отчество (при наличии) физического лица, индивидуального предпринимателя или полное наименование юридического лица) </w:t>
      </w:r>
    </w:p>
    <w:p w:rsidR="00A7078C" w:rsidRPr="002C643F" w:rsidRDefault="00A7078C" w:rsidP="001F6278">
      <w:pPr>
        <w:tabs>
          <w:tab w:val="left" w:pos="1440"/>
          <w:tab w:val="left" w:pos="5954"/>
        </w:tabs>
        <w:spacing w:after="0" w:line="240" w:lineRule="auto"/>
        <w:jc w:val="both"/>
        <w:rPr>
          <w:rFonts w:ascii="Times New Roman" w:eastAsia="Arial" w:hAnsi="Times New Roman"/>
          <w:sz w:val="28"/>
          <w:szCs w:val="28"/>
        </w:rPr>
      </w:pPr>
    </w:p>
    <w:p w:rsidR="00A7078C" w:rsidRPr="002C643F" w:rsidRDefault="00A7078C" w:rsidP="001F6278">
      <w:pPr>
        <w:spacing w:after="0" w:line="240" w:lineRule="auto"/>
        <w:jc w:val="both"/>
        <w:rPr>
          <w:rFonts w:ascii="Times New Roman" w:eastAsia="Arial" w:hAnsi="Times New Roman"/>
          <w:b/>
          <w:sz w:val="28"/>
          <w:szCs w:val="28"/>
        </w:rPr>
      </w:pPr>
    </w:p>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Theme="minorEastAsia" w:hAnsi="Times New Roman"/>
          <w:sz w:val="28"/>
          <w:szCs w:val="28"/>
          <w:lang w:eastAsia="ru-RU"/>
        </w:rPr>
        <w:t>РЕШЕНИЕ</w:t>
      </w:r>
    </w:p>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об отказе в приеме и регистрации документов, необходимых </w:t>
      </w:r>
      <w:r w:rsidRPr="002C643F">
        <w:rPr>
          <w:rFonts w:ascii="Times New Roman" w:eastAsiaTheme="minorEastAsia" w:hAnsi="Times New Roman"/>
          <w:sz w:val="28"/>
          <w:szCs w:val="28"/>
          <w:lang w:eastAsia="ru-RU"/>
        </w:rPr>
        <w:br/>
        <w:t xml:space="preserve">для предоставления муниципальной услуги «Согласование установки средства размещения информации на территории </w:t>
      </w:r>
      <w:r w:rsidR="00E37F57" w:rsidRPr="002C643F">
        <w:rPr>
          <w:rFonts w:ascii="Times New Roman" w:eastAsiaTheme="minorEastAsia" w:hAnsi="Times New Roman"/>
          <w:sz w:val="28"/>
          <w:szCs w:val="28"/>
        </w:rPr>
        <w:t>муниципального</w:t>
      </w:r>
      <w:r w:rsidRPr="002C643F">
        <w:rPr>
          <w:rFonts w:ascii="Times New Roman" w:eastAsiaTheme="minorEastAsia" w:hAnsi="Times New Roman"/>
          <w:sz w:val="28"/>
          <w:szCs w:val="28"/>
        </w:rPr>
        <w:t xml:space="preserve"> округа Серебряные Пруды</w:t>
      </w:r>
      <w:r w:rsidRPr="002C643F">
        <w:rPr>
          <w:rFonts w:ascii="Times New Roman" w:eastAsiaTheme="minorEastAsia" w:hAnsi="Times New Roman"/>
          <w:sz w:val="28"/>
          <w:szCs w:val="28"/>
          <w:lang w:eastAsia="ru-RU"/>
        </w:rPr>
        <w:t xml:space="preserve"> Московской области»</w:t>
      </w:r>
    </w:p>
    <w:p w:rsidR="00A7078C" w:rsidRPr="002C643F" w:rsidRDefault="00A7078C" w:rsidP="001F6278">
      <w:pPr>
        <w:spacing w:after="0" w:line="240" w:lineRule="auto"/>
        <w:jc w:val="both"/>
        <w:rPr>
          <w:rFonts w:ascii="Times New Roman" w:eastAsia="Arial" w:hAnsi="Times New Roman"/>
          <w:b/>
          <w:sz w:val="28"/>
          <w:szCs w:val="28"/>
        </w:rPr>
      </w:pPr>
    </w:p>
    <w:p w:rsidR="00A7078C" w:rsidRPr="002C643F" w:rsidRDefault="001F6278" w:rsidP="001F6278">
      <w:pPr>
        <w:tabs>
          <w:tab w:val="left" w:pos="1496"/>
        </w:tabs>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В приеме документов, необходимых для предоставления Муниципальной услуги «</w:t>
      </w:r>
      <w:r w:rsidRPr="002C643F">
        <w:rPr>
          <w:rFonts w:ascii="Times New Roman" w:eastAsiaTheme="minorEastAsia" w:hAnsi="Times New Roman"/>
          <w:sz w:val="28"/>
          <w:szCs w:val="28"/>
          <w:lang w:eastAsia="ru-RU"/>
        </w:rPr>
        <w:t>Согласование установки средства размещения информ</w:t>
      </w:r>
      <w:r w:rsidR="00E37F57" w:rsidRPr="002C643F">
        <w:rPr>
          <w:rFonts w:ascii="Times New Roman" w:eastAsiaTheme="minorEastAsia" w:hAnsi="Times New Roman"/>
          <w:sz w:val="28"/>
          <w:szCs w:val="28"/>
          <w:lang w:eastAsia="ru-RU"/>
        </w:rPr>
        <w:t>ации на территории муниципального</w:t>
      </w:r>
      <w:r w:rsidRPr="002C643F">
        <w:rPr>
          <w:rFonts w:ascii="Times New Roman" w:eastAsiaTheme="minorEastAsia" w:hAnsi="Times New Roman"/>
          <w:sz w:val="28"/>
          <w:szCs w:val="28"/>
          <w:lang w:eastAsia="ru-RU"/>
        </w:rPr>
        <w:t xml:space="preserve"> округа Серебряные Пруды Московской области</w:t>
      </w:r>
      <w:r w:rsidRPr="002C643F">
        <w:rPr>
          <w:rFonts w:ascii="Times New Roman" w:eastAsiaTheme="minorEastAsia" w:hAnsi="Times New Roman"/>
          <w:sz w:val="28"/>
          <w:szCs w:val="28"/>
        </w:rPr>
        <w:t>» (далее – Муниципальная услуга) Вам отказано по следующим основаниям:</w:t>
      </w:r>
    </w:p>
    <w:tbl>
      <w:tblPr>
        <w:tblStyle w:val="afff0"/>
        <w:tblW w:w="10060" w:type="dxa"/>
        <w:tblInd w:w="-142" w:type="dxa"/>
        <w:tblLook w:val="04A0" w:firstRow="1" w:lastRow="0" w:firstColumn="1" w:lastColumn="0" w:noHBand="0" w:noVBand="1"/>
      </w:tblPr>
      <w:tblGrid>
        <w:gridCol w:w="1160"/>
        <w:gridCol w:w="4313"/>
        <w:gridCol w:w="4587"/>
      </w:tblGrid>
      <w:tr w:rsidR="00A7078C" w:rsidRPr="002C643F">
        <w:trPr>
          <w:trHeight w:val="802"/>
        </w:trPr>
        <w:tc>
          <w:tcPr>
            <w:tcW w:w="1160" w:type="dxa"/>
            <w:vAlign w:val="center"/>
          </w:tcPr>
          <w:p w:rsidR="00A7078C" w:rsidRPr="002C643F" w:rsidRDefault="001F6278" w:rsidP="001F6278">
            <w:pPr>
              <w:pStyle w:val="111"/>
              <w:numPr>
                <w:ilvl w:val="0"/>
                <w:numId w:val="0"/>
              </w:numPr>
              <w:spacing w:line="240" w:lineRule="auto"/>
              <w:jc w:val="center"/>
              <w:rPr>
                <w:rFonts w:eastAsia="Arial"/>
              </w:rPr>
            </w:pPr>
            <w:r w:rsidRPr="002C643F">
              <w:rPr>
                <w:rFonts w:eastAsia="Arial"/>
                <w:lang w:eastAsia="ru-RU"/>
              </w:rPr>
              <w:t>№ пункта</w:t>
            </w:r>
          </w:p>
        </w:tc>
        <w:tc>
          <w:tcPr>
            <w:tcW w:w="4313" w:type="dxa"/>
            <w:vAlign w:val="center"/>
          </w:tcPr>
          <w:p w:rsidR="00A7078C" w:rsidRPr="002C643F" w:rsidRDefault="001F6278" w:rsidP="001F6278">
            <w:pPr>
              <w:tabs>
                <w:tab w:val="left" w:pos="1496"/>
              </w:tabs>
              <w:spacing w:line="240" w:lineRule="auto"/>
              <w:jc w:val="center"/>
              <w:rPr>
                <w:rFonts w:ascii="Times New Roman" w:eastAsia="Arial" w:hAnsi="Times New Roman"/>
                <w:sz w:val="28"/>
                <w:szCs w:val="28"/>
              </w:rPr>
            </w:pPr>
            <w:r w:rsidRPr="002C643F">
              <w:rPr>
                <w:rFonts w:ascii="Times New Roman" w:eastAsia="Arial" w:hAnsi="Times New Roman"/>
                <w:sz w:val="28"/>
                <w:szCs w:val="28"/>
                <w:lang w:eastAsia="ru-RU"/>
              </w:rPr>
              <w:t>Наименование основания для отказа в соответствии с Административным регламентом</w:t>
            </w:r>
            <w:r w:rsidRPr="002C643F">
              <w:rPr>
                <w:rStyle w:val="a8"/>
                <w:rFonts w:ascii="Times New Roman" w:eastAsia="Arial" w:hAnsi="Times New Roman"/>
                <w:sz w:val="28"/>
                <w:szCs w:val="28"/>
                <w:lang w:eastAsia="ru-RU"/>
              </w:rPr>
              <w:footnoteReference w:id="2"/>
            </w:r>
          </w:p>
        </w:tc>
        <w:tc>
          <w:tcPr>
            <w:tcW w:w="4587" w:type="dxa"/>
            <w:vAlign w:val="center"/>
          </w:tcPr>
          <w:p w:rsidR="00A7078C" w:rsidRPr="002C643F" w:rsidRDefault="001F6278" w:rsidP="001F6278">
            <w:pPr>
              <w:tabs>
                <w:tab w:val="left" w:pos="1496"/>
              </w:tabs>
              <w:spacing w:line="240" w:lineRule="auto"/>
              <w:jc w:val="center"/>
              <w:rPr>
                <w:rFonts w:ascii="Times New Roman" w:eastAsia="Arial" w:hAnsi="Times New Roman"/>
                <w:sz w:val="28"/>
                <w:szCs w:val="28"/>
              </w:rPr>
            </w:pPr>
            <w:r w:rsidRPr="002C643F">
              <w:rPr>
                <w:rFonts w:ascii="Times New Roman" w:eastAsia="Arial" w:hAnsi="Times New Roman"/>
                <w:sz w:val="28"/>
                <w:szCs w:val="28"/>
                <w:lang w:eastAsia="ru-RU"/>
              </w:rPr>
              <w:t>Разъяснение причин отказа в приеме</w:t>
            </w:r>
          </w:p>
        </w:tc>
      </w:tr>
      <w:tr w:rsidR="00A7078C" w:rsidRPr="002C643F">
        <w:tc>
          <w:tcPr>
            <w:tcW w:w="1160" w:type="dxa"/>
          </w:tcPr>
          <w:p w:rsidR="00A7078C" w:rsidRPr="002C643F" w:rsidRDefault="00A7078C" w:rsidP="001F6278">
            <w:pPr>
              <w:pStyle w:val="111"/>
              <w:numPr>
                <w:ilvl w:val="0"/>
                <w:numId w:val="0"/>
              </w:numPr>
              <w:spacing w:line="240" w:lineRule="auto"/>
              <w:rPr>
                <w:rFonts w:eastAsia="Arial"/>
              </w:rPr>
            </w:pPr>
          </w:p>
        </w:tc>
        <w:tc>
          <w:tcPr>
            <w:tcW w:w="4313" w:type="dxa"/>
          </w:tcPr>
          <w:p w:rsidR="00A7078C" w:rsidRPr="002C643F" w:rsidRDefault="00A7078C" w:rsidP="001F6278">
            <w:pPr>
              <w:tabs>
                <w:tab w:val="left" w:pos="1496"/>
              </w:tabs>
              <w:spacing w:line="240" w:lineRule="auto"/>
              <w:jc w:val="both"/>
              <w:rPr>
                <w:rFonts w:ascii="Times New Roman" w:eastAsia="Arial" w:hAnsi="Times New Roman"/>
                <w:sz w:val="28"/>
                <w:szCs w:val="28"/>
              </w:rPr>
            </w:pPr>
          </w:p>
        </w:tc>
        <w:tc>
          <w:tcPr>
            <w:tcW w:w="4587" w:type="dxa"/>
          </w:tcPr>
          <w:p w:rsidR="00A7078C" w:rsidRPr="002C643F" w:rsidRDefault="00A7078C" w:rsidP="001F6278">
            <w:pPr>
              <w:tabs>
                <w:tab w:val="left" w:pos="1496"/>
              </w:tabs>
              <w:spacing w:line="240" w:lineRule="auto"/>
              <w:jc w:val="both"/>
              <w:rPr>
                <w:rFonts w:ascii="Times New Roman" w:eastAsia="Arial" w:hAnsi="Times New Roman"/>
                <w:sz w:val="28"/>
                <w:szCs w:val="28"/>
              </w:rPr>
            </w:pPr>
          </w:p>
        </w:tc>
      </w:tr>
    </w:tbl>
    <w:p w:rsidR="00A7078C" w:rsidRPr="002C643F" w:rsidRDefault="001F6278" w:rsidP="001F6278">
      <w:pPr>
        <w:tabs>
          <w:tab w:val="left" w:pos="1496"/>
        </w:tabs>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Дополнительно информируем:</w:t>
      </w:r>
    </w:p>
    <w:p w:rsidR="00A7078C" w:rsidRPr="002C643F" w:rsidRDefault="001F6278" w:rsidP="001F6278">
      <w:pPr>
        <w:tabs>
          <w:tab w:val="left" w:pos="1496"/>
        </w:tabs>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lang w:eastAsia="ru-RU"/>
        </w:rPr>
        <w:t>_____________________________________________________________________________________________________________________________________________________________________________</w:t>
      </w:r>
    </w:p>
    <w:p w:rsidR="00A7078C" w:rsidRPr="002C643F" w:rsidRDefault="001F6278" w:rsidP="001F6278">
      <w:pPr>
        <w:spacing w:after="0" w:line="240" w:lineRule="auto"/>
        <w:jc w:val="center"/>
        <w:rPr>
          <w:rFonts w:ascii="Times New Roman" w:eastAsia="Arial" w:hAnsi="Times New Roman"/>
          <w:sz w:val="28"/>
          <w:szCs w:val="28"/>
        </w:rPr>
      </w:pPr>
      <w:r w:rsidRPr="002C643F">
        <w:rPr>
          <w:rFonts w:ascii="Times New Roman" w:eastAsiaTheme="minorEastAsia" w:hAnsi="Times New Roman"/>
          <w:sz w:val="28"/>
          <w:szCs w:val="28"/>
          <w:lang w:eastAsia="ru-RU"/>
        </w:rPr>
        <w:t xml:space="preserve">(указывается информация, необходимая для устранения причин отказа в приеме документов, </w:t>
      </w:r>
      <w:r w:rsidRPr="002C643F">
        <w:rPr>
          <w:rFonts w:ascii="Times New Roman" w:eastAsiaTheme="minorEastAsia" w:hAnsi="Times New Roman"/>
          <w:sz w:val="28"/>
          <w:szCs w:val="28"/>
          <w:lang w:eastAsia="ru-RU"/>
        </w:rPr>
        <w:br/>
        <w:t>необходимых для предоставления Муниципальной услуги, а также иная дополнительная информация при наличии)</w:t>
      </w:r>
    </w:p>
    <w:tbl>
      <w:tblPr>
        <w:tblStyle w:val="af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3996"/>
      </w:tblGrid>
      <w:tr w:rsidR="00A7078C" w:rsidRPr="002C643F">
        <w:tc>
          <w:tcPr>
            <w:tcW w:w="5382" w:type="dxa"/>
          </w:tcPr>
          <w:p w:rsidR="00A7078C" w:rsidRPr="002C643F" w:rsidRDefault="001F6278" w:rsidP="001F6278">
            <w:pPr>
              <w:spacing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___________________________________________</w:t>
            </w:r>
          </w:p>
          <w:p w:rsidR="00A7078C" w:rsidRPr="002C643F" w:rsidRDefault="001F6278" w:rsidP="001F6278">
            <w:pPr>
              <w:spacing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(уполномоченное должностное лицо Администрации)</w:t>
            </w:r>
          </w:p>
        </w:tc>
        <w:tc>
          <w:tcPr>
            <w:tcW w:w="4820" w:type="dxa"/>
          </w:tcPr>
          <w:p w:rsidR="00A7078C" w:rsidRPr="002C643F" w:rsidRDefault="001F6278" w:rsidP="001F6278">
            <w:pPr>
              <w:spacing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___________________________</w:t>
            </w:r>
          </w:p>
          <w:p w:rsidR="00A7078C" w:rsidRPr="002C643F" w:rsidRDefault="001F6278" w:rsidP="001F6278">
            <w:pPr>
              <w:spacing w:line="240" w:lineRule="auto"/>
              <w:jc w:val="both"/>
              <w:rPr>
                <w:rFonts w:ascii="Times New Roman" w:eastAsia="Arial" w:hAnsi="Times New Roman"/>
                <w:sz w:val="28"/>
                <w:szCs w:val="28"/>
              </w:rPr>
            </w:pPr>
            <w:r w:rsidRPr="002C643F">
              <w:rPr>
                <w:rFonts w:ascii="Times New Roman" w:eastAsia="Arial" w:hAnsi="Times New Roman"/>
                <w:sz w:val="28"/>
                <w:szCs w:val="28"/>
                <w:lang w:eastAsia="ru-RU"/>
              </w:rPr>
              <w:t>(подпись, фамилия, инициалы)</w:t>
            </w:r>
          </w:p>
        </w:tc>
      </w:tr>
    </w:tbl>
    <w:p w:rsidR="00A7078C" w:rsidRPr="002C643F" w:rsidRDefault="001F6278" w:rsidP="001F6278">
      <w:pPr>
        <w:pStyle w:val="affffa"/>
        <w:spacing w:line="240" w:lineRule="auto"/>
        <w:ind w:firstLine="0"/>
        <w:rPr>
          <w:rFonts w:eastAsia="Arial"/>
        </w:rPr>
      </w:pPr>
      <w:r w:rsidRPr="002C643F">
        <w:rPr>
          <w:rFonts w:eastAsiaTheme="minorEastAsia"/>
        </w:rPr>
        <w:t>«____» _______________20__</w:t>
      </w:r>
    </w:p>
    <w:p w:rsidR="00A7078C" w:rsidRPr="002C643F" w:rsidRDefault="00A7078C" w:rsidP="001F6278">
      <w:pPr>
        <w:pStyle w:val="affffa"/>
        <w:spacing w:line="240" w:lineRule="auto"/>
        <w:ind w:firstLine="0"/>
        <w:rPr>
          <w:rFonts w:eastAsia="Arial"/>
        </w:rPr>
        <w:sectPr w:rsidR="00A7078C" w:rsidRPr="002C643F">
          <w:pgSz w:w="11906" w:h="16838"/>
          <w:pgMar w:top="1134" w:right="567" w:bottom="1134" w:left="1134" w:header="720" w:footer="720" w:gutter="0"/>
          <w:cols w:space="720"/>
          <w:docGrid w:linePitch="360"/>
        </w:sectPr>
      </w:pPr>
    </w:p>
    <w:p w:rsidR="001F6278" w:rsidRPr="002C643F" w:rsidRDefault="001F6278" w:rsidP="001F6278">
      <w:pPr>
        <w:pStyle w:val="affffe"/>
        <w:spacing w:after="0"/>
        <w:rPr>
          <w:rFonts w:eastAsiaTheme="minorEastAsia"/>
          <w:b w:val="0"/>
          <w:sz w:val="28"/>
          <w:szCs w:val="28"/>
          <w:lang w:val="ru-RU"/>
        </w:rPr>
      </w:pPr>
      <w:bookmarkStart w:id="86" w:name="_Приложение_№_9."/>
      <w:bookmarkStart w:id="87" w:name="_Toc510617048"/>
      <w:bookmarkStart w:id="88" w:name="_Toc87958951"/>
      <w:bookmarkStart w:id="89" w:name="_Toc22739094"/>
      <w:bookmarkStart w:id="90" w:name="_Toc438376264"/>
      <w:bookmarkStart w:id="91" w:name="_Ref437561820"/>
      <w:bookmarkStart w:id="92" w:name="_Toc437973310"/>
      <w:bookmarkStart w:id="93" w:name="_Toc438110052"/>
      <w:bookmarkEnd w:id="57"/>
      <w:bookmarkEnd w:id="58"/>
      <w:bookmarkEnd w:id="59"/>
      <w:bookmarkEnd w:id="60"/>
      <w:bookmarkEnd w:id="61"/>
      <w:bookmarkEnd w:id="62"/>
      <w:bookmarkEnd w:id="86"/>
      <w:r w:rsidRPr="002C643F">
        <w:rPr>
          <w:rFonts w:eastAsiaTheme="minorEastAsia"/>
          <w:b w:val="0"/>
          <w:sz w:val="28"/>
          <w:szCs w:val="28"/>
        </w:rPr>
        <w:lastRenderedPageBreak/>
        <w:t xml:space="preserve">Приложение </w:t>
      </w:r>
      <w:bookmarkEnd w:id="85"/>
      <w:r w:rsidRPr="002C643F">
        <w:rPr>
          <w:rFonts w:eastAsiaTheme="minorEastAsia"/>
          <w:b w:val="0"/>
          <w:sz w:val="28"/>
          <w:szCs w:val="28"/>
          <w:lang w:val="ru-RU"/>
        </w:rPr>
        <w:t>9</w:t>
      </w:r>
      <w:bookmarkEnd w:id="87"/>
      <w:r w:rsidRPr="002C643F">
        <w:rPr>
          <w:rFonts w:eastAsiaTheme="minorEastAsia"/>
          <w:b w:val="0"/>
          <w:bCs w:val="0"/>
          <w:iCs w:val="0"/>
          <w:sz w:val="28"/>
          <w:szCs w:val="28"/>
          <w:lang w:val="ru-RU"/>
        </w:rPr>
        <w:t xml:space="preserve"> </w:t>
      </w:r>
      <w:r w:rsidRPr="002C643F">
        <w:rPr>
          <w:rFonts w:eastAsiaTheme="minorEastAsia"/>
          <w:b w:val="0"/>
          <w:sz w:val="28"/>
          <w:szCs w:val="28"/>
          <w:lang w:val="ru-RU"/>
        </w:rPr>
        <w:t xml:space="preserve">к Административному регламенту </w:t>
      </w:r>
    </w:p>
    <w:p w:rsidR="00A7078C" w:rsidRPr="002C643F" w:rsidRDefault="001F6278" w:rsidP="001F6278">
      <w:pPr>
        <w:pStyle w:val="affffe"/>
        <w:spacing w:after="0"/>
        <w:rPr>
          <w:rFonts w:eastAsia="Arial"/>
          <w:b w:val="0"/>
          <w:sz w:val="28"/>
          <w:szCs w:val="28"/>
        </w:rPr>
      </w:pPr>
      <w:r w:rsidRPr="002C643F">
        <w:rPr>
          <w:rFonts w:eastAsiaTheme="minorEastAsia"/>
          <w:b w:val="0"/>
          <w:sz w:val="28"/>
          <w:szCs w:val="28"/>
          <w:lang w:val="ru-RU"/>
        </w:rPr>
        <w:t>предоставления Муниципальной услуги</w:t>
      </w:r>
      <w:bookmarkEnd w:id="88"/>
      <w:bookmarkEnd w:id="89"/>
    </w:p>
    <w:p w:rsidR="00A7078C" w:rsidRPr="002C643F" w:rsidRDefault="00A7078C" w:rsidP="001F6278">
      <w:pPr>
        <w:pStyle w:val="afff8"/>
        <w:spacing w:after="0" w:line="240" w:lineRule="auto"/>
        <w:jc w:val="both"/>
        <w:rPr>
          <w:rFonts w:eastAsia="Arial"/>
          <w:sz w:val="28"/>
          <w:szCs w:val="28"/>
        </w:rPr>
      </w:pPr>
      <w:bookmarkStart w:id="94" w:name="_Toc510617049"/>
      <w:bookmarkStart w:id="95" w:name="_Hlk20901287"/>
      <w:bookmarkStart w:id="96" w:name="_Toc438110056"/>
      <w:bookmarkStart w:id="97" w:name="_Toc437973314"/>
      <w:bookmarkStart w:id="98" w:name="_Toc438376268"/>
      <w:bookmarkEnd w:id="90"/>
      <w:bookmarkEnd w:id="91"/>
      <w:bookmarkEnd w:id="92"/>
      <w:bookmarkEnd w:id="93"/>
    </w:p>
    <w:p w:rsidR="00A7078C" w:rsidRPr="002C643F" w:rsidRDefault="001F6278" w:rsidP="001F6278">
      <w:pPr>
        <w:pStyle w:val="afff8"/>
        <w:spacing w:after="0" w:line="240" w:lineRule="auto"/>
        <w:rPr>
          <w:rFonts w:eastAsia="Arial"/>
          <w:sz w:val="28"/>
          <w:szCs w:val="28"/>
        </w:rPr>
      </w:pPr>
      <w:r w:rsidRPr="002C643F">
        <w:rPr>
          <w:rFonts w:eastAsiaTheme="minorEastAsia"/>
          <w:sz w:val="28"/>
          <w:szCs w:val="28"/>
        </w:rPr>
        <w:t>Перечень и содержание административных действий, составляющих административные процедуры</w:t>
      </w:r>
      <w:bookmarkEnd w:id="94"/>
      <w:bookmarkEnd w:id="95"/>
    </w:p>
    <w:p w:rsidR="00A7078C" w:rsidRPr="002C643F" w:rsidRDefault="001F6278" w:rsidP="001F6278">
      <w:pPr>
        <w:pStyle w:val="affffa"/>
        <w:spacing w:line="240" w:lineRule="auto"/>
        <w:ind w:firstLine="0"/>
        <w:jc w:val="center"/>
        <w:rPr>
          <w:rFonts w:eastAsia="Arial"/>
          <w:b/>
        </w:rPr>
      </w:pPr>
      <w:r w:rsidRPr="002C643F">
        <w:rPr>
          <w:rFonts w:eastAsiaTheme="minorEastAsia"/>
          <w:b/>
          <w:bCs/>
        </w:rPr>
        <w:t xml:space="preserve">Порядок выполнения административных действий при обращении Заявителя </w:t>
      </w:r>
      <w:bookmarkEnd w:id="96"/>
      <w:bookmarkEnd w:id="97"/>
      <w:bookmarkEnd w:id="98"/>
      <w:r w:rsidRPr="002C643F">
        <w:rPr>
          <w:rFonts w:eastAsiaTheme="minorEastAsia"/>
          <w:b/>
          <w:bCs/>
        </w:rPr>
        <w:t>посредством РПГУ</w:t>
      </w:r>
    </w:p>
    <w:p w:rsidR="00A7078C" w:rsidRPr="002C643F" w:rsidRDefault="00A7078C" w:rsidP="001F6278">
      <w:pPr>
        <w:spacing w:after="0" w:line="240" w:lineRule="auto"/>
        <w:jc w:val="both"/>
        <w:rPr>
          <w:rFonts w:ascii="Times New Roman" w:eastAsia="Arial" w:hAnsi="Times New Roman"/>
          <w:sz w:val="28"/>
          <w:szCs w:val="28"/>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A7078C" w:rsidRPr="002C643F">
        <w:tc>
          <w:tcPr>
            <w:tcW w:w="1980" w:type="dxa"/>
            <w:gridSpan w:val="2"/>
            <w:tcBorders>
              <w:top w:val="nil"/>
              <w:left w:val="nil"/>
              <w:bottom w:val="single" w:sz="4" w:space="0" w:color="auto"/>
              <w:right w:val="nil"/>
            </w:tcBorders>
          </w:tcPr>
          <w:p w:rsidR="00A7078C" w:rsidRPr="002C643F" w:rsidRDefault="00A7078C" w:rsidP="001F6278">
            <w:pPr>
              <w:pStyle w:val="ConsPlusNormal"/>
              <w:jc w:val="both"/>
              <w:rPr>
                <w:rFonts w:ascii="Times New Roman" w:eastAsia="Arial" w:hAnsi="Times New Roman" w:cs="Times New Roman"/>
                <w:sz w:val="28"/>
                <w:szCs w:val="28"/>
              </w:rPr>
            </w:pPr>
          </w:p>
        </w:tc>
        <w:tc>
          <w:tcPr>
            <w:tcW w:w="13291" w:type="dxa"/>
            <w:gridSpan w:val="5"/>
            <w:tcBorders>
              <w:top w:val="nil"/>
              <w:left w:val="nil"/>
              <w:bottom w:val="single" w:sz="4" w:space="0" w:color="auto"/>
              <w:right w:val="nil"/>
            </w:tcBorders>
            <w:shd w:val="clear" w:color="auto" w:fill="auto"/>
          </w:tcPr>
          <w:p w:rsidR="00A7078C" w:rsidRPr="002C643F" w:rsidRDefault="001F6278" w:rsidP="001F6278">
            <w:pPr>
              <w:pStyle w:val="ConsPlusNormal"/>
              <w:jc w:val="center"/>
              <w:rPr>
                <w:rFonts w:ascii="Times New Roman" w:eastAsia="Arial" w:hAnsi="Times New Roman" w:cs="Times New Roman"/>
                <w:b/>
                <w:bCs/>
                <w:sz w:val="28"/>
                <w:szCs w:val="28"/>
              </w:rPr>
            </w:pPr>
            <w:r w:rsidRPr="002C643F">
              <w:rPr>
                <w:rFonts w:ascii="Times New Roman" w:eastAsia="Arial" w:hAnsi="Times New Roman" w:cs="Times New Roman"/>
                <w:b/>
                <w:bCs/>
                <w:sz w:val="28"/>
                <w:szCs w:val="28"/>
              </w:rPr>
              <w:t>1.</w:t>
            </w:r>
            <w:r w:rsidRPr="002C643F">
              <w:rPr>
                <w:rFonts w:ascii="Times New Roman" w:eastAsia="Arial" w:hAnsi="Times New Roman" w:cs="Times New Roman"/>
                <w:b/>
                <w:bCs/>
                <w:sz w:val="28"/>
                <w:szCs w:val="28"/>
              </w:rPr>
              <w:tab/>
              <w:t xml:space="preserve">Прием и регистрация Запроса и документов, </w:t>
            </w:r>
            <w:r w:rsidRPr="002C643F">
              <w:rPr>
                <w:rFonts w:ascii="Times New Roman" w:eastAsia="Arial" w:hAnsi="Times New Roman" w:cs="Times New Roman"/>
                <w:b/>
                <w:bCs/>
                <w:sz w:val="28"/>
                <w:szCs w:val="28"/>
              </w:rPr>
              <w:br/>
              <w:t>необходимых для предоставления Муниципальной услуги</w:t>
            </w:r>
          </w:p>
          <w:p w:rsidR="00A7078C" w:rsidRPr="002C643F" w:rsidRDefault="00A7078C" w:rsidP="001F6278">
            <w:pPr>
              <w:pStyle w:val="ConsPlusNormal"/>
              <w:jc w:val="both"/>
              <w:rPr>
                <w:rFonts w:ascii="Times New Roman" w:eastAsia="Arial" w:hAnsi="Times New Roman" w:cs="Times New Roman"/>
                <w:b/>
                <w:bCs/>
                <w:sz w:val="28"/>
                <w:szCs w:val="28"/>
              </w:rPr>
            </w:pPr>
          </w:p>
        </w:tc>
      </w:tr>
      <w:tr w:rsidR="00A7078C" w:rsidRPr="002C643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Содержание действия, </w:t>
            </w:r>
            <w:r w:rsidRPr="002C643F">
              <w:rPr>
                <w:rFonts w:ascii="Times New Roman" w:eastAsia="Arial" w:hAnsi="Times New Roman" w:cs="Times New Roman"/>
                <w:sz w:val="28"/>
                <w:szCs w:val="28"/>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7078C" w:rsidRPr="002C643F">
        <w:tc>
          <w:tcPr>
            <w:tcW w:w="1843" w:type="dxa"/>
            <w:tcBorders>
              <w:top w:val="single" w:sz="4" w:space="0" w:color="auto"/>
            </w:tcBorders>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РПГУ/ВИС/Администрация</w:t>
            </w:r>
          </w:p>
          <w:p w:rsidR="00A7078C" w:rsidRPr="002C643F" w:rsidRDefault="00A7078C" w:rsidP="001F6278">
            <w:pPr>
              <w:pStyle w:val="ConsPlusNormal"/>
              <w:jc w:val="both"/>
              <w:rPr>
                <w:rFonts w:ascii="Times New Roman" w:eastAsia="Arial" w:hAnsi="Times New Roman" w:cs="Times New Roman"/>
                <w:sz w:val="28"/>
                <w:szCs w:val="28"/>
              </w:rPr>
            </w:pPr>
          </w:p>
        </w:tc>
        <w:tc>
          <w:tcPr>
            <w:tcW w:w="1946" w:type="dxa"/>
            <w:gridSpan w:val="2"/>
            <w:tcBorders>
              <w:top w:val="single" w:sz="4" w:space="0" w:color="auto"/>
            </w:tcBorders>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Прием и предварительная проверка документов</w:t>
            </w:r>
          </w:p>
        </w:tc>
        <w:tc>
          <w:tcPr>
            <w:tcW w:w="1524" w:type="dxa"/>
            <w:tcBorders>
              <w:top w:val="single" w:sz="4" w:space="0" w:color="auto"/>
            </w:tcBorders>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1 рабочий день </w:t>
            </w:r>
          </w:p>
        </w:tc>
        <w:tc>
          <w:tcPr>
            <w:tcW w:w="1897" w:type="dxa"/>
            <w:tcBorders>
              <w:top w:val="single" w:sz="4" w:space="0" w:color="auto"/>
            </w:tcBorders>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15 минут</w:t>
            </w:r>
          </w:p>
        </w:tc>
        <w:tc>
          <w:tcPr>
            <w:tcW w:w="2323" w:type="dxa"/>
            <w:tcBorders>
              <w:top w:val="single" w:sz="4" w:space="0" w:color="auto"/>
            </w:tcBorders>
          </w:tcPr>
          <w:p w:rsidR="00A7078C" w:rsidRPr="002C643F" w:rsidRDefault="001F6278" w:rsidP="001F6278">
            <w:pPr>
              <w:pStyle w:val="2f1"/>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rsidR="00A7078C" w:rsidRPr="002C643F" w:rsidRDefault="001F6278" w:rsidP="001F6278">
            <w:pPr>
              <w:pStyle w:val="2f1"/>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Запрос по форме согласно Приложению 4 к Административному регламенту </w:t>
            </w:r>
            <w:r w:rsidRPr="002C643F">
              <w:rPr>
                <w:rFonts w:ascii="Times New Roman" w:eastAsia="Arial" w:hAnsi="Times New Roman" w:cs="Times New Roman"/>
                <w:sz w:val="28"/>
                <w:szCs w:val="28"/>
              </w:rPr>
              <w:br/>
              <w:t xml:space="preserve">и прилагаемые к нему документы поступают в интегрированную с РПГУ ВИС Администрации. </w:t>
            </w:r>
          </w:p>
          <w:p w:rsidR="00A7078C" w:rsidRPr="002C643F" w:rsidRDefault="001F6278" w:rsidP="001F6278">
            <w:pPr>
              <w:pStyle w:val="2f1"/>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Результатом административного действия является прием Запроса. </w:t>
            </w:r>
          </w:p>
          <w:p w:rsidR="00A7078C" w:rsidRPr="002C643F" w:rsidRDefault="001F6278" w:rsidP="001F6278">
            <w:pPr>
              <w:pStyle w:val="2f1"/>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Результат фиксируется в электронной форме в ВИС Администрации</w:t>
            </w:r>
          </w:p>
        </w:tc>
      </w:tr>
      <w:tr w:rsidR="00A7078C" w:rsidRPr="002C643F">
        <w:tc>
          <w:tcPr>
            <w:tcW w:w="1843" w:type="dxa"/>
            <w:vMerge w:val="restart"/>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ВИС /Администрация</w:t>
            </w:r>
          </w:p>
        </w:tc>
        <w:tc>
          <w:tcPr>
            <w:tcW w:w="1946" w:type="dxa"/>
            <w:gridSpan w:val="2"/>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Проверка комплектност</w:t>
            </w:r>
            <w:r w:rsidRPr="002C643F">
              <w:rPr>
                <w:rFonts w:ascii="Times New Roman" w:eastAsia="Arial" w:hAnsi="Times New Roman" w:cs="Times New Roman"/>
                <w:sz w:val="28"/>
                <w:szCs w:val="28"/>
              </w:rPr>
              <w:lastRenderedPageBreak/>
              <w:t>и документов по перечню 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24" w:type="dxa"/>
            <w:vMerge w:val="restart"/>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Тот же рабочий день</w:t>
            </w:r>
          </w:p>
        </w:tc>
        <w:tc>
          <w:tcPr>
            <w:tcW w:w="1897" w:type="dxa"/>
            <w:vMerge w:val="restart"/>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10 минут</w:t>
            </w:r>
          </w:p>
        </w:tc>
        <w:tc>
          <w:tcPr>
            <w:tcW w:w="2323"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Соответствие представленных </w:t>
            </w:r>
            <w:r w:rsidRPr="002C643F">
              <w:rPr>
                <w:rFonts w:ascii="Times New Roman" w:eastAsia="Arial" w:hAnsi="Times New Roman" w:cs="Times New Roman"/>
                <w:sz w:val="28"/>
                <w:szCs w:val="28"/>
              </w:rPr>
              <w:lastRenderedPageBreak/>
              <w:t>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 xml:space="preserve">Представленные документы проверяются на соответствие перечню документов, </w:t>
            </w:r>
            <w:r w:rsidRPr="002C643F">
              <w:rPr>
                <w:rFonts w:ascii="Times New Roman" w:eastAsia="Arial" w:hAnsi="Times New Roman" w:cs="Times New Roman"/>
                <w:sz w:val="28"/>
                <w:szCs w:val="28"/>
              </w:rPr>
              <w:lastRenderedPageBreak/>
              <w:t>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rsidR="00A7078C" w:rsidRPr="002C643F" w:rsidRDefault="00A7078C" w:rsidP="001F6278">
            <w:pPr>
              <w:pStyle w:val="ConsPlusNormal"/>
              <w:jc w:val="both"/>
              <w:rPr>
                <w:rFonts w:ascii="Times New Roman" w:eastAsia="Arial" w:hAnsi="Times New Roman" w:cs="Times New Roman"/>
                <w:sz w:val="28"/>
                <w:szCs w:val="28"/>
              </w:rPr>
            </w:pP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В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Муниципальной услуги, должностным лицом, работником Администрации, формируется решение об отказе в приеме документов, необходимых для предоставления Муниципальной услуги, по форме согласно Приложению 8 к Административному регламенту.</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Результат фиксируется в электронной форме в ВИС Администрации, а также на РПГУ.</w:t>
            </w:r>
          </w:p>
        </w:tc>
      </w:tr>
      <w:tr w:rsidR="00A7078C" w:rsidRPr="002C643F">
        <w:tc>
          <w:tcPr>
            <w:tcW w:w="1843" w:type="dxa"/>
            <w:vMerge/>
          </w:tcPr>
          <w:p w:rsidR="00A7078C" w:rsidRPr="002C643F" w:rsidRDefault="00A7078C" w:rsidP="001F6278">
            <w:pPr>
              <w:pStyle w:val="ConsPlusNormal"/>
              <w:ind w:firstLine="709"/>
              <w:jc w:val="both"/>
              <w:rPr>
                <w:rFonts w:ascii="Times New Roman" w:eastAsia="Times New Roman" w:hAnsi="Times New Roman" w:cs="Times New Roman"/>
                <w:sz w:val="28"/>
                <w:szCs w:val="28"/>
              </w:rPr>
            </w:pPr>
          </w:p>
        </w:tc>
        <w:tc>
          <w:tcPr>
            <w:tcW w:w="1946" w:type="dxa"/>
            <w:gridSpan w:val="2"/>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Регистрация Запроса либо отказ в </w:t>
            </w:r>
            <w:r w:rsidRPr="002C643F">
              <w:rPr>
                <w:rFonts w:ascii="Times New Roman" w:eastAsia="Arial" w:hAnsi="Times New Roman" w:cs="Times New Roman"/>
                <w:sz w:val="28"/>
                <w:szCs w:val="28"/>
              </w:rPr>
              <w:lastRenderedPageBreak/>
              <w:t>регистрации Запроса</w:t>
            </w:r>
          </w:p>
        </w:tc>
        <w:tc>
          <w:tcPr>
            <w:tcW w:w="1524" w:type="dxa"/>
            <w:vMerge/>
          </w:tcPr>
          <w:p w:rsidR="00A7078C" w:rsidRPr="002C643F" w:rsidRDefault="00A7078C" w:rsidP="001F6278">
            <w:pPr>
              <w:pStyle w:val="ConsPlusNormal"/>
              <w:ind w:firstLine="709"/>
              <w:jc w:val="both"/>
              <w:rPr>
                <w:rFonts w:ascii="Times New Roman" w:eastAsia="Times New Roman" w:hAnsi="Times New Roman" w:cs="Times New Roman"/>
                <w:sz w:val="28"/>
                <w:szCs w:val="28"/>
              </w:rPr>
            </w:pPr>
          </w:p>
        </w:tc>
        <w:tc>
          <w:tcPr>
            <w:tcW w:w="1897"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30 минут</w:t>
            </w:r>
          </w:p>
        </w:tc>
        <w:tc>
          <w:tcPr>
            <w:tcW w:w="2323"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Соответствие представленных Заявителем документов </w:t>
            </w:r>
            <w:r w:rsidRPr="002C643F">
              <w:rPr>
                <w:rFonts w:ascii="Times New Roman" w:eastAsia="Arial" w:hAnsi="Times New Roman" w:cs="Times New Roman"/>
                <w:sz w:val="28"/>
                <w:szCs w:val="28"/>
              </w:rPr>
              <w:lastRenderedPageBreak/>
              <w:t>требованиям, установленным законодательством Российской Федерации, в том числе Административным регламентом</w:t>
            </w:r>
          </w:p>
        </w:tc>
        <w:tc>
          <w:tcPr>
            <w:tcW w:w="5738" w:type="dxa"/>
            <w:vMerge/>
          </w:tcPr>
          <w:p w:rsidR="00A7078C" w:rsidRPr="002C643F" w:rsidRDefault="00A7078C" w:rsidP="001F6278">
            <w:pPr>
              <w:pStyle w:val="ConsPlusNormal"/>
              <w:ind w:firstLine="709"/>
              <w:jc w:val="both"/>
              <w:rPr>
                <w:rFonts w:ascii="Times New Roman" w:eastAsia="Times New Roman" w:hAnsi="Times New Roman" w:cs="Times New Roman"/>
                <w:sz w:val="28"/>
                <w:szCs w:val="28"/>
              </w:rPr>
            </w:pPr>
          </w:p>
        </w:tc>
      </w:tr>
    </w:tbl>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1F6278" w:rsidP="001F6278">
      <w:pPr>
        <w:spacing w:after="0" w:line="240" w:lineRule="auto"/>
        <w:jc w:val="center"/>
        <w:rPr>
          <w:rFonts w:ascii="Times New Roman" w:eastAsia="Arial" w:hAnsi="Times New Roman"/>
          <w:b/>
          <w:bCs/>
          <w:sz w:val="28"/>
          <w:szCs w:val="28"/>
        </w:rPr>
      </w:pPr>
      <w:r w:rsidRPr="002C643F">
        <w:rPr>
          <w:rFonts w:ascii="Times New Roman" w:eastAsiaTheme="minorEastAsia" w:hAnsi="Times New Roman"/>
          <w:b/>
          <w:bCs/>
          <w:sz w:val="28"/>
          <w:szCs w:val="28"/>
        </w:rPr>
        <w:t>2. Формирование и направление межведомственных информационных запросов</w:t>
      </w:r>
    </w:p>
    <w:p w:rsidR="00A7078C" w:rsidRPr="002C643F" w:rsidRDefault="001F6278" w:rsidP="001F6278">
      <w:pPr>
        <w:spacing w:after="0" w:line="240" w:lineRule="auto"/>
        <w:jc w:val="center"/>
        <w:rPr>
          <w:rFonts w:ascii="Times New Roman" w:eastAsia="Arial" w:hAnsi="Times New Roman"/>
          <w:b/>
          <w:bCs/>
          <w:sz w:val="28"/>
          <w:szCs w:val="28"/>
        </w:rPr>
      </w:pPr>
      <w:r w:rsidRPr="002C643F">
        <w:rPr>
          <w:rFonts w:ascii="Times New Roman" w:eastAsiaTheme="minorEastAsia" w:hAnsi="Times New Roman"/>
          <w:b/>
          <w:bCs/>
          <w:sz w:val="28"/>
          <w:szCs w:val="28"/>
        </w:rPr>
        <w:t>в органы (организации), участвующие в предоставлении Муниципальной услуги</w:t>
      </w:r>
    </w:p>
    <w:p w:rsidR="00A7078C" w:rsidRPr="002C643F" w:rsidRDefault="00A7078C" w:rsidP="001F6278">
      <w:pPr>
        <w:spacing w:after="0" w:line="240" w:lineRule="auto"/>
        <w:jc w:val="both"/>
        <w:rPr>
          <w:rFonts w:ascii="Times New Roman" w:eastAsia="Arial"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A7078C" w:rsidRPr="002C643F">
        <w:trPr>
          <w:tblHeader/>
        </w:trPr>
        <w:tc>
          <w:tcPr>
            <w:tcW w:w="1838"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Место выполнения процедуры/используемая ИС</w:t>
            </w:r>
          </w:p>
        </w:tc>
        <w:tc>
          <w:tcPr>
            <w:tcW w:w="2268"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Административные действия</w:t>
            </w:r>
          </w:p>
        </w:tc>
        <w:tc>
          <w:tcPr>
            <w:tcW w:w="1559"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Средний срок выполнения</w:t>
            </w:r>
          </w:p>
        </w:tc>
        <w:tc>
          <w:tcPr>
            <w:tcW w:w="1843" w:type="dxa"/>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Трудоемкость</w:t>
            </w:r>
          </w:p>
        </w:tc>
        <w:tc>
          <w:tcPr>
            <w:tcW w:w="2410" w:type="dxa"/>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Критерии принятия решений</w:t>
            </w:r>
          </w:p>
        </w:tc>
        <w:tc>
          <w:tcPr>
            <w:tcW w:w="4791"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Содержание действия, </w:t>
            </w:r>
            <w:r w:rsidRPr="002C643F">
              <w:rPr>
                <w:rFonts w:ascii="Times New Roman" w:eastAsia="Arial" w:hAnsi="Times New Roman" w:cs="Times New Roman"/>
                <w:sz w:val="28"/>
                <w:szCs w:val="28"/>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7078C" w:rsidRPr="002C643F">
        <w:tc>
          <w:tcPr>
            <w:tcW w:w="1838" w:type="dxa"/>
            <w:vMerge w:val="restart"/>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Администрация /ВИС</w:t>
            </w:r>
          </w:p>
        </w:tc>
        <w:tc>
          <w:tcPr>
            <w:tcW w:w="2268"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Определение состава документов, подлежащих запросу у органов, </w:t>
            </w:r>
            <w:r w:rsidRPr="002C643F">
              <w:rPr>
                <w:rFonts w:ascii="Times New Roman" w:eastAsia="Arial" w:hAnsi="Times New Roman" w:cs="Times New Roman"/>
                <w:sz w:val="28"/>
                <w:szCs w:val="28"/>
              </w:rPr>
              <w:lastRenderedPageBreak/>
              <w:t>организаций, направление запроса</w:t>
            </w:r>
          </w:p>
        </w:tc>
        <w:tc>
          <w:tcPr>
            <w:tcW w:w="1559"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Тот же рабочий день</w:t>
            </w:r>
          </w:p>
        </w:tc>
        <w:tc>
          <w:tcPr>
            <w:tcW w:w="1843"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60 минут</w:t>
            </w:r>
          </w:p>
        </w:tc>
        <w:tc>
          <w:tcPr>
            <w:tcW w:w="2410"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Наличие в перечне документов, необходимых для предоставления Муниципальной </w:t>
            </w:r>
            <w:r w:rsidRPr="002C643F">
              <w:rPr>
                <w:rFonts w:ascii="Times New Roman" w:eastAsia="Arial" w:hAnsi="Times New Roman" w:cs="Times New Roman"/>
                <w:sz w:val="28"/>
                <w:szCs w:val="28"/>
              </w:rPr>
              <w:lastRenderedPageBreak/>
              <w:t xml:space="preserve">услуги, документов, находящихся в распоряжении у органов, организаций </w:t>
            </w:r>
          </w:p>
        </w:tc>
        <w:tc>
          <w:tcPr>
            <w:tcW w:w="4791"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 xml:space="preserve">Должностное лицо, работник Администрации формирует и направляет межведомственный информационный запрос, если отсутствуют документы, предусмотренные в подразделе 11 </w:t>
            </w:r>
            <w:r w:rsidRPr="002C643F">
              <w:rPr>
                <w:rFonts w:ascii="Times New Roman" w:eastAsia="Arial" w:hAnsi="Times New Roman" w:cs="Times New Roman"/>
                <w:sz w:val="28"/>
                <w:szCs w:val="28"/>
              </w:rPr>
              <w:lastRenderedPageBreak/>
              <w:t>Административного регламента, и они необходимы для предоставления Муниципальной услуги.</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В ВИС проставляется отметка о необходимости осуществления запроса документа и направляется межведомственный информационный запрос.</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Результатом административного действия является направление межведомственного информационного запроса. </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Результат фиксируется в электронной форме в системе межведомственного электронного взаимодействия</w:t>
            </w:r>
          </w:p>
        </w:tc>
      </w:tr>
      <w:tr w:rsidR="00A7078C" w:rsidRPr="002C643F">
        <w:tc>
          <w:tcPr>
            <w:tcW w:w="1838" w:type="dxa"/>
            <w:vMerge/>
          </w:tcPr>
          <w:p w:rsidR="00A7078C" w:rsidRPr="002C643F" w:rsidRDefault="00A7078C" w:rsidP="001F6278">
            <w:pPr>
              <w:pStyle w:val="ConsPlusNormal"/>
              <w:ind w:firstLine="709"/>
              <w:jc w:val="both"/>
              <w:rPr>
                <w:rFonts w:ascii="Times New Roman" w:eastAsia="Times New Roman" w:hAnsi="Times New Roman" w:cs="Times New Roman"/>
                <w:sz w:val="28"/>
                <w:szCs w:val="28"/>
              </w:rPr>
            </w:pPr>
          </w:p>
        </w:tc>
        <w:tc>
          <w:tcPr>
            <w:tcW w:w="2268"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Контроль предоставления результата запроса (ов)</w:t>
            </w:r>
          </w:p>
        </w:tc>
        <w:tc>
          <w:tcPr>
            <w:tcW w:w="1559"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5 рабочих дней</w:t>
            </w:r>
          </w:p>
        </w:tc>
        <w:tc>
          <w:tcPr>
            <w:tcW w:w="1843"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30 минут</w:t>
            </w:r>
          </w:p>
        </w:tc>
        <w:tc>
          <w:tcPr>
            <w:tcW w:w="2410"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Наличие в перечне документов, необходимых для предоставления Муниципальной услуги, </w:t>
            </w:r>
            <w:r w:rsidRPr="002C643F">
              <w:rPr>
                <w:rFonts w:ascii="Times New Roman" w:eastAsia="Arial" w:hAnsi="Times New Roman" w:cs="Times New Roman"/>
                <w:sz w:val="28"/>
                <w:szCs w:val="28"/>
              </w:rPr>
              <w:lastRenderedPageBreak/>
              <w:t>документов, находящихся в распоряжении у органов, организаций</w:t>
            </w:r>
          </w:p>
        </w:tc>
        <w:tc>
          <w:tcPr>
            <w:tcW w:w="4791"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Проверка поступления ответа на межведомственные информационные запросы.</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Результатом административного действия является получение ответа на межведомственный информационный запрос. </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Результат фиксируется в электронной форме в системе межведомственного электронного взаимодействия</w:t>
            </w:r>
          </w:p>
        </w:tc>
      </w:tr>
    </w:tbl>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A7078C" w:rsidP="001F6278">
      <w:pPr>
        <w:spacing w:after="0" w:line="240" w:lineRule="auto"/>
        <w:jc w:val="both"/>
        <w:rPr>
          <w:rFonts w:ascii="Times New Roman" w:eastAsia="Arial" w:hAnsi="Times New Roman"/>
          <w:sz w:val="28"/>
          <w:szCs w:val="28"/>
        </w:rPr>
        <w:sectPr w:rsidR="00A7078C" w:rsidRPr="002C643F">
          <w:headerReference w:type="default" r:id="rId13"/>
          <w:footerReference w:type="default" r:id="rId14"/>
          <w:pgSz w:w="16838" w:h="11906" w:orient="landscape"/>
          <w:pgMar w:top="1134" w:right="567" w:bottom="1134" w:left="1134" w:header="720" w:footer="720" w:gutter="0"/>
          <w:cols w:space="720"/>
          <w:docGrid w:linePitch="360"/>
        </w:sectPr>
      </w:pPr>
    </w:p>
    <w:p w:rsidR="00A7078C" w:rsidRPr="002C643F" w:rsidRDefault="001F6278" w:rsidP="001F6278">
      <w:pPr>
        <w:spacing w:after="0" w:line="240" w:lineRule="auto"/>
        <w:jc w:val="center"/>
        <w:rPr>
          <w:rFonts w:ascii="Times New Roman" w:eastAsia="Arial" w:hAnsi="Times New Roman"/>
          <w:b/>
          <w:bCs/>
          <w:sz w:val="28"/>
          <w:szCs w:val="28"/>
        </w:rPr>
      </w:pPr>
      <w:r w:rsidRPr="002C643F">
        <w:rPr>
          <w:rFonts w:ascii="Times New Roman" w:eastAsiaTheme="minorEastAsia" w:hAnsi="Times New Roman"/>
          <w:b/>
          <w:bCs/>
          <w:sz w:val="28"/>
          <w:szCs w:val="28"/>
        </w:rPr>
        <w:lastRenderedPageBreak/>
        <w:t>3. Рассмотрение документов и принятие решения</w:t>
      </w:r>
      <w:r w:rsidRPr="002C643F">
        <w:rPr>
          <w:rFonts w:ascii="Times New Roman" w:eastAsiaTheme="minorEastAsia" w:hAnsi="Times New Roman"/>
          <w:b/>
          <w:bCs/>
          <w:sz w:val="28"/>
          <w:szCs w:val="28"/>
        </w:rPr>
        <w:br/>
        <w:t>о подготовке результата предоставления Муниципальной услуги</w:t>
      </w:r>
    </w:p>
    <w:p w:rsidR="00A7078C" w:rsidRPr="002C643F" w:rsidRDefault="001F6278" w:rsidP="001F6278">
      <w:pPr>
        <w:spacing w:after="0" w:line="240" w:lineRule="auto"/>
        <w:jc w:val="both"/>
        <w:rPr>
          <w:rFonts w:ascii="Times New Roman" w:eastAsia="Arial" w:hAnsi="Times New Roman"/>
          <w:sz w:val="28"/>
          <w:szCs w:val="28"/>
        </w:rPr>
      </w:pPr>
      <w:r w:rsidRPr="002C643F">
        <w:rPr>
          <w:rFonts w:ascii="Times New Roman" w:eastAsiaTheme="minorEastAsia" w:hAnsi="Times New Roman"/>
          <w:sz w:val="28"/>
          <w:szCs w:val="28"/>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A7078C" w:rsidRPr="002C643F">
        <w:trPr>
          <w:tblHeader/>
        </w:trPr>
        <w:tc>
          <w:tcPr>
            <w:tcW w:w="1838"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Место выполнения процедуры/используемая ИС</w:t>
            </w:r>
          </w:p>
        </w:tc>
        <w:tc>
          <w:tcPr>
            <w:tcW w:w="2268"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Административные действия</w:t>
            </w:r>
          </w:p>
        </w:tc>
        <w:tc>
          <w:tcPr>
            <w:tcW w:w="1531"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Средний срок выполнения</w:t>
            </w:r>
          </w:p>
        </w:tc>
        <w:tc>
          <w:tcPr>
            <w:tcW w:w="1871" w:type="dxa"/>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Трудоемкость</w:t>
            </w:r>
          </w:p>
        </w:tc>
        <w:tc>
          <w:tcPr>
            <w:tcW w:w="2552" w:type="dxa"/>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Критерии принятия решений</w:t>
            </w:r>
          </w:p>
        </w:tc>
        <w:tc>
          <w:tcPr>
            <w:tcW w:w="4819"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Содержание действия, </w:t>
            </w:r>
            <w:r w:rsidRPr="002C643F">
              <w:rPr>
                <w:rFonts w:ascii="Times New Roman" w:eastAsia="Arial" w:hAnsi="Times New Roman" w:cs="Times New Roman"/>
                <w:sz w:val="28"/>
                <w:szCs w:val="28"/>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7078C" w:rsidRPr="002C643F">
        <w:tc>
          <w:tcPr>
            <w:tcW w:w="1838"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Администрация /ВИС</w:t>
            </w:r>
          </w:p>
        </w:tc>
        <w:tc>
          <w:tcPr>
            <w:tcW w:w="2268"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4 рабочих дня</w:t>
            </w:r>
          </w:p>
        </w:tc>
        <w:tc>
          <w:tcPr>
            <w:tcW w:w="1871"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60 минут</w:t>
            </w:r>
          </w:p>
        </w:tc>
        <w:tc>
          <w:tcPr>
            <w:tcW w:w="2552"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Должностной лицо, работник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 по форме </w:t>
            </w:r>
            <w:r w:rsidRPr="002C643F">
              <w:rPr>
                <w:rFonts w:ascii="Times New Roman" w:eastAsia="Arial" w:hAnsi="Times New Roman" w:cs="Times New Roman"/>
                <w:sz w:val="28"/>
                <w:szCs w:val="28"/>
              </w:rPr>
              <w:lastRenderedPageBreak/>
              <w:t xml:space="preserve">согласно Приложению 1 к Административному регламенту или об отказе в ее предоставлении по форме согласно Приложению 2 к Административному регламенту. </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Результат фиксируется в виде проекта решения о предоставлении Муниципальной услуги или об отказе в ее предоставлении в ВИС Администрации</w:t>
            </w:r>
          </w:p>
        </w:tc>
      </w:tr>
    </w:tbl>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A7078C" w:rsidP="001F6278">
      <w:pPr>
        <w:spacing w:after="0" w:line="240" w:lineRule="auto"/>
        <w:jc w:val="both"/>
        <w:rPr>
          <w:rFonts w:ascii="Times New Roman" w:eastAsia="Arial" w:hAnsi="Times New Roman"/>
          <w:sz w:val="28"/>
          <w:szCs w:val="28"/>
        </w:rPr>
        <w:sectPr w:rsidR="00A7078C" w:rsidRPr="002C643F">
          <w:pgSz w:w="16838" w:h="11906" w:orient="landscape"/>
          <w:pgMar w:top="1134" w:right="567" w:bottom="1134" w:left="1134" w:header="720" w:footer="720" w:gutter="0"/>
          <w:cols w:space="720"/>
          <w:docGrid w:linePitch="360"/>
        </w:sectPr>
      </w:pPr>
    </w:p>
    <w:p w:rsidR="00A7078C" w:rsidRPr="002C643F" w:rsidRDefault="001F6278" w:rsidP="001F6278">
      <w:pPr>
        <w:spacing w:after="0" w:line="240" w:lineRule="auto"/>
        <w:jc w:val="center"/>
        <w:rPr>
          <w:rFonts w:ascii="Times New Roman" w:eastAsia="Arial" w:hAnsi="Times New Roman"/>
          <w:b/>
          <w:bCs/>
          <w:sz w:val="28"/>
          <w:szCs w:val="28"/>
        </w:rPr>
      </w:pPr>
      <w:r w:rsidRPr="002C643F">
        <w:rPr>
          <w:rFonts w:ascii="Times New Roman" w:eastAsiaTheme="minorEastAsia" w:hAnsi="Times New Roman"/>
          <w:b/>
          <w:bCs/>
          <w:sz w:val="28"/>
          <w:szCs w:val="28"/>
        </w:rPr>
        <w:lastRenderedPageBreak/>
        <w:t>4. Принятие решения о предоставлении (об отказе в предоставлении)</w:t>
      </w:r>
    </w:p>
    <w:p w:rsidR="00A7078C" w:rsidRPr="002C643F" w:rsidRDefault="001F6278" w:rsidP="001F6278">
      <w:pPr>
        <w:spacing w:after="0" w:line="240" w:lineRule="auto"/>
        <w:jc w:val="center"/>
        <w:rPr>
          <w:rFonts w:ascii="Times New Roman" w:eastAsia="Arial" w:hAnsi="Times New Roman"/>
          <w:b/>
          <w:bCs/>
          <w:sz w:val="28"/>
          <w:szCs w:val="28"/>
        </w:rPr>
      </w:pPr>
      <w:r w:rsidRPr="002C643F">
        <w:rPr>
          <w:rFonts w:ascii="Times New Roman" w:eastAsiaTheme="minorEastAsia" w:hAnsi="Times New Roman"/>
          <w:b/>
          <w:bCs/>
          <w:sz w:val="28"/>
          <w:szCs w:val="28"/>
        </w:rPr>
        <w:t>Муниципальной услуги и оформление результата предоставления Муниципальной услуги</w:t>
      </w:r>
    </w:p>
    <w:p w:rsidR="00A7078C" w:rsidRPr="002C643F" w:rsidRDefault="00A7078C" w:rsidP="001F6278">
      <w:pPr>
        <w:spacing w:after="0" w:line="240" w:lineRule="auto"/>
        <w:jc w:val="both"/>
        <w:rPr>
          <w:rFonts w:ascii="Times New Roman" w:eastAsia="Arial" w:hAnsi="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A7078C" w:rsidRPr="002C643F">
        <w:trPr>
          <w:tblHeader/>
        </w:trPr>
        <w:tc>
          <w:tcPr>
            <w:tcW w:w="1838"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Место выполнения процедуры/используемая ИС</w:t>
            </w:r>
          </w:p>
        </w:tc>
        <w:tc>
          <w:tcPr>
            <w:tcW w:w="2268"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Административные действия</w:t>
            </w:r>
          </w:p>
        </w:tc>
        <w:tc>
          <w:tcPr>
            <w:tcW w:w="1701"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Средний срок выполнения</w:t>
            </w:r>
          </w:p>
        </w:tc>
        <w:tc>
          <w:tcPr>
            <w:tcW w:w="1701" w:type="dxa"/>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Трудоемкость</w:t>
            </w:r>
          </w:p>
        </w:tc>
        <w:tc>
          <w:tcPr>
            <w:tcW w:w="2552" w:type="dxa"/>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Критерии принятия решений</w:t>
            </w:r>
          </w:p>
        </w:tc>
        <w:tc>
          <w:tcPr>
            <w:tcW w:w="4819"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Содержание действия, </w:t>
            </w:r>
            <w:r w:rsidRPr="002C643F">
              <w:rPr>
                <w:rFonts w:ascii="Times New Roman" w:eastAsia="Arial" w:hAnsi="Times New Roman" w:cs="Times New Roman"/>
                <w:sz w:val="28"/>
                <w:szCs w:val="28"/>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7078C" w:rsidRPr="002C643F">
        <w:tc>
          <w:tcPr>
            <w:tcW w:w="1838"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Администрация/ВИС</w:t>
            </w:r>
          </w:p>
        </w:tc>
        <w:tc>
          <w:tcPr>
            <w:tcW w:w="2268"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Рассмотрение проекта решения</w:t>
            </w:r>
          </w:p>
        </w:tc>
        <w:tc>
          <w:tcPr>
            <w:tcW w:w="1701"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4 рабочих дня</w:t>
            </w:r>
          </w:p>
        </w:tc>
        <w:tc>
          <w:tcPr>
            <w:tcW w:w="1701"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180 минут</w:t>
            </w:r>
          </w:p>
        </w:tc>
        <w:tc>
          <w:tcPr>
            <w:tcW w:w="2552"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 работнику Администрации для направления результата предоставления Муниципальной услуги Заявителю.</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Результат фиксируется в виде решения о предоставлении Муниципальной услуги или об отказе в ее предоставлении в ВИС</w:t>
            </w:r>
          </w:p>
        </w:tc>
      </w:tr>
    </w:tbl>
    <w:p w:rsidR="00A7078C" w:rsidRPr="002C643F" w:rsidRDefault="00A7078C" w:rsidP="001F6278">
      <w:pPr>
        <w:spacing w:after="0" w:line="240" w:lineRule="auto"/>
        <w:jc w:val="both"/>
        <w:rPr>
          <w:rFonts w:ascii="Times New Roman" w:eastAsia="Arial" w:hAnsi="Times New Roman"/>
          <w:sz w:val="28"/>
          <w:szCs w:val="28"/>
        </w:rPr>
      </w:pPr>
    </w:p>
    <w:p w:rsidR="00A7078C" w:rsidRPr="002C643F" w:rsidRDefault="001F6278" w:rsidP="001F6278">
      <w:pPr>
        <w:spacing w:after="0" w:line="240" w:lineRule="auto"/>
        <w:jc w:val="center"/>
        <w:rPr>
          <w:rFonts w:ascii="Times New Roman" w:eastAsia="Arial" w:hAnsi="Times New Roman"/>
          <w:b/>
          <w:bCs/>
          <w:sz w:val="28"/>
          <w:szCs w:val="28"/>
        </w:rPr>
      </w:pPr>
      <w:r w:rsidRPr="002C643F">
        <w:rPr>
          <w:rFonts w:ascii="Times New Roman" w:eastAsiaTheme="minorEastAsia" w:hAnsi="Times New Roman"/>
          <w:b/>
          <w:bCs/>
          <w:sz w:val="28"/>
          <w:szCs w:val="28"/>
        </w:rPr>
        <w:t>5. Выдача (направление) результата предоставления Муниципальной услуги Заявителю</w:t>
      </w:r>
    </w:p>
    <w:p w:rsidR="00A7078C" w:rsidRPr="002C643F" w:rsidRDefault="00A7078C" w:rsidP="001F6278">
      <w:pPr>
        <w:spacing w:after="0" w:line="240" w:lineRule="auto"/>
        <w:jc w:val="both"/>
        <w:rPr>
          <w:rFonts w:ascii="Times New Roman" w:eastAsia="Arial" w:hAnsi="Times New Roman"/>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A7078C" w:rsidRPr="002C643F">
        <w:trPr>
          <w:tblHeader/>
        </w:trPr>
        <w:tc>
          <w:tcPr>
            <w:tcW w:w="1838"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Место выполнения процедуры/используемая ИС</w:t>
            </w:r>
          </w:p>
        </w:tc>
        <w:tc>
          <w:tcPr>
            <w:tcW w:w="2268"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Административные действия</w:t>
            </w:r>
          </w:p>
        </w:tc>
        <w:tc>
          <w:tcPr>
            <w:tcW w:w="1701"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Средний срок выполнения</w:t>
            </w:r>
          </w:p>
        </w:tc>
        <w:tc>
          <w:tcPr>
            <w:tcW w:w="1701" w:type="dxa"/>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Трудоемкость</w:t>
            </w:r>
          </w:p>
        </w:tc>
        <w:tc>
          <w:tcPr>
            <w:tcW w:w="2552" w:type="dxa"/>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Критерии принятия решений</w:t>
            </w:r>
          </w:p>
        </w:tc>
        <w:tc>
          <w:tcPr>
            <w:tcW w:w="4819" w:type="dxa"/>
            <w:shd w:val="clear" w:color="auto" w:fill="auto"/>
            <w:vAlign w:val="center"/>
          </w:tcPr>
          <w:p w:rsidR="00A7078C" w:rsidRPr="002C643F" w:rsidRDefault="001F6278" w:rsidP="001F6278">
            <w:pPr>
              <w:pStyle w:val="ConsPlusNormal"/>
              <w:jc w:val="center"/>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Содержание действия, </w:t>
            </w:r>
            <w:r w:rsidRPr="002C643F">
              <w:rPr>
                <w:rFonts w:ascii="Times New Roman" w:eastAsia="Arial" w:hAnsi="Times New Roman" w:cs="Times New Roman"/>
                <w:sz w:val="28"/>
                <w:szCs w:val="28"/>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7078C" w:rsidRPr="002C643F">
        <w:tc>
          <w:tcPr>
            <w:tcW w:w="1838"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 ВИС/РПГУ</w:t>
            </w:r>
          </w:p>
        </w:tc>
        <w:tc>
          <w:tcPr>
            <w:tcW w:w="2268"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Выдача или направление </w:t>
            </w:r>
            <w:r w:rsidRPr="002C643F">
              <w:rPr>
                <w:rFonts w:ascii="Times New Roman" w:eastAsia="Arial" w:hAnsi="Times New Roman" w:cs="Times New Roman"/>
                <w:sz w:val="28"/>
                <w:szCs w:val="28"/>
              </w:rPr>
              <w:lastRenderedPageBreak/>
              <w:t>результата предоставления Муниципальной услуги Заявителю</w:t>
            </w:r>
          </w:p>
        </w:tc>
        <w:tc>
          <w:tcPr>
            <w:tcW w:w="1701"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1 рабочий день</w:t>
            </w:r>
          </w:p>
        </w:tc>
        <w:tc>
          <w:tcPr>
            <w:tcW w:w="1701"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45 минут</w:t>
            </w:r>
          </w:p>
        </w:tc>
        <w:tc>
          <w:tcPr>
            <w:tcW w:w="2552" w:type="dxa"/>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Соответствие проекта решения </w:t>
            </w:r>
            <w:r w:rsidRPr="002C643F">
              <w:rPr>
                <w:rFonts w:ascii="Times New Roman" w:eastAsia="Arial" w:hAnsi="Times New Roman" w:cs="Times New Roman"/>
                <w:sz w:val="28"/>
                <w:szCs w:val="28"/>
              </w:rPr>
              <w:lastRenderedPageBreak/>
              <w:t>требованиям законодательства Российской Федерации, в том числе Административному регламенту</w:t>
            </w:r>
          </w:p>
        </w:tc>
        <w:tc>
          <w:tcPr>
            <w:tcW w:w="4819" w:type="dxa"/>
            <w:shd w:val="clear" w:color="auto" w:fill="auto"/>
          </w:tcPr>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lastRenderedPageBreak/>
              <w:t xml:space="preserve">Должностное лицо, работник Администрации направляет результат </w:t>
            </w:r>
            <w:r w:rsidRPr="002C643F">
              <w:rPr>
                <w:rFonts w:ascii="Times New Roman" w:eastAsia="Arial" w:hAnsi="Times New Roman" w:cs="Times New Roman"/>
                <w:sz w:val="28"/>
                <w:szCs w:val="28"/>
              </w:rPr>
              <w:lastRenderedPageBreak/>
              <w:t xml:space="preserve">предоставления Муниципальной услуги 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Заявитель уведомляется о получении результата предоставления Муниципальной услуги в Личном кабинете на РПГУ.</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lang w:eastAsia="zh-CN"/>
              </w:rPr>
              <w:t xml:space="preserve">Заявитель может получить результат предоставления </w:t>
            </w:r>
            <w:r w:rsidRPr="002C643F">
              <w:rPr>
                <w:rFonts w:ascii="Times New Roman" w:eastAsia="Arial" w:hAnsi="Times New Roman" w:cs="Times New Roman"/>
                <w:sz w:val="28"/>
                <w:szCs w:val="28"/>
              </w:rPr>
              <w:t>Муниципальной</w:t>
            </w:r>
            <w:r w:rsidRPr="002C643F">
              <w:rPr>
                <w:rFonts w:ascii="Times New Roman" w:eastAsia="Arial" w:hAnsi="Times New Roman" w:cs="Times New Roman"/>
                <w:sz w:val="28"/>
                <w:szCs w:val="28"/>
                <w:lang w:eastAsia="zh-CN"/>
              </w:rPr>
              <w:t xml:space="preserve"> услуги в любом МФЦ Московской области в виде распечатанного на бумажном носителе экземпляра электронного документа. </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усиленной </w:t>
            </w:r>
            <w:r w:rsidRPr="002C643F">
              <w:rPr>
                <w:rFonts w:ascii="Times New Roman" w:eastAsia="Arial" w:hAnsi="Times New Roman" w:cs="Times New Roman"/>
                <w:sz w:val="28"/>
                <w:szCs w:val="28"/>
                <w:lang w:eastAsia="zh-CN"/>
              </w:rPr>
              <w:lastRenderedPageBreak/>
              <w:t>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A7078C" w:rsidRPr="002C643F" w:rsidRDefault="001F6278" w:rsidP="001F6278">
            <w:pPr>
              <w:pStyle w:val="ConsPlusNormal"/>
              <w:jc w:val="both"/>
              <w:rPr>
                <w:rFonts w:ascii="Times New Roman" w:eastAsia="Arial" w:hAnsi="Times New Roman" w:cs="Times New Roman"/>
                <w:sz w:val="28"/>
                <w:szCs w:val="28"/>
              </w:rPr>
            </w:pPr>
            <w:r w:rsidRPr="002C643F">
              <w:rPr>
                <w:rFonts w:ascii="Times New Roman" w:eastAsia="Arial" w:hAnsi="Times New Roman" w:cs="Times New Roman"/>
                <w:sz w:val="28"/>
                <w:szCs w:val="28"/>
              </w:rPr>
              <w:t>Результат фиксируется в ВИС Администрации, Личном кабинете на РПГУ</w:t>
            </w:r>
          </w:p>
          <w:p w:rsidR="00A7078C" w:rsidRPr="002C643F" w:rsidRDefault="00A7078C" w:rsidP="001F6278">
            <w:pPr>
              <w:pStyle w:val="ConsPlusNormal"/>
              <w:jc w:val="both"/>
              <w:rPr>
                <w:rFonts w:ascii="Times New Roman" w:eastAsia="Arial" w:hAnsi="Times New Roman" w:cs="Times New Roman"/>
                <w:sz w:val="28"/>
                <w:szCs w:val="28"/>
              </w:rPr>
            </w:pPr>
          </w:p>
        </w:tc>
      </w:tr>
    </w:tbl>
    <w:p w:rsidR="00A7078C" w:rsidRPr="001923D2" w:rsidRDefault="00A7078C" w:rsidP="001F6278">
      <w:pPr>
        <w:spacing w:line="240" w:lineRule="auto"/>
        <w:rPr>
          <w:rFonts w:ascii="Arial" w:eastAsia="Arial" w:hAnsi="Arial" w:cs="Arial"/>
          <w:sz w:val="24"/>
          <w:szCs w:val="24"/>
        </w:rPr>
      </w:pPr>
    </w:p>
    <w:sectPr w:rsidR="00A7078C" w:rsidRPr="001923D2">
      <w:pgSz w:w="16838" w:h="11906" w:orient="landscape"/>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5F" w:rsidRDefault="00FC4E5F">
      <w:pPr>
        <w:spacing w:line="240" w:lineRule="auto"/>
      </w:pPr>
      <w:r>
        <w:separator/>
      </w:r>
    </w:p>
  </w:endnote>
  <w:endnote w:type="continuationSeparator" w:id="0">
    <w:p w:rsidR="00FC4E5F" w:rsidRDefault="00FC4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default"/>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1F" w:rsidRDefault="00B3061F">
    <w:pPr>
      <w:pStyle w:val="aff9"/>
      <w:framePr w:wrap="auto" w:vAnchor="text" w:hAnchor="margin" w:xAlign="right" w:y="1"/>
      <w:rPr>
        <w:rStyle w:val="ad"/>
      </w:rPr>
    </w:pPr>
  </w:p>
  <w:p w:rsidR="00B3061F" w:rsidRDefault="00B3061F">
    <w:pPr>
      <w:pStyle w:val="af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5F" w:rsidRDefault="00FC4E5F">
      <w:pPr>
        <w:spacing w:after="0"/>
      </w:pPr>
      <w:r>
        <w:separator/>
      </w:r>
    </w:p>
  </w:footnote>
  <w:footnote w:type="continuationSeparator" w:id="0">
    <w:p w:rsidR="00FC4E5F" w:rsidRDefault="00FC4E5F">
      <w:pPr>
        <w:spacing w:after="0"/>
      </w:pPr>
      <w:r>
        <w:continuationSeparator/>
      </w:r>
    </w:p>
  </w:footnote>
  <w:footnote w:id="1">
    <w:p w:rsidR="00B3061F" w:rsidRDefault="00B3061F">
      <w:pPr>
        <w:pStyle w:val="afc"/>
        <w:ind w:firstLine="709"/>
        <w:jc w:val="both"/>
      </w:pPr>
      <w:r>
        <w:rPr>
          <w:rStyle w:val="a8"/>
        </w:rPr>
        <w:footnoteRef/>
      </w:r>
      <w:r>
        <w:t xml:space="preserve"> Указывается основание для отказа в предоставлении Муниципальной услуги в соответствии </w:t>
      </w:r>
      <w:r>
        <w:br/>
        <w:t>с подразделом 13 настоящего Административного регламента</w:t>
      </w:r>
    </w:p>
  </w:footnote>
  <w:footnote w:id="2">
    <w:p w:rsidR="00B3061F" w:rsidRDefault="00B3061F">
      <w:pPr>
        <w:pStyle w:val="afc"/>
        <w:ind w:firstLine="709"/>
      </w:pPr>
      <w:r>
        <w:rPr>
          <w:rStyle w:val="a8"/>
        </w:rPr>
        <w:footnoteRef/>
      </w:r>
      <w:r>
        <w:t xml:space="preserve"> Указывается основание для отказа в приеме документов, необходимых для предоставления Муниципальной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1F" w:rsidRDefault="00B3061F" w:rsidP="004F7D08">
    <w:pPr>
      <w:pStyle w:val="afe"/>
      <w:rPr>
        <w:rFonts w:ascii="Times New Roman" w:hAnsi="Times New Roman"/>
      </w:rPr>
    </w:pPr>
  </w:p>
  <w:p w:rsidR="00B3061F" w:rsidRDefault="00B3061F">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61F" w:rsidRDefault="00B3061F">
    <w:pPr>
      <w:pStyle w:val="afe"/>
      <w:jc w:val="center"/>
      <w:rPr>
        <w:rFonts w:ascii="Times New Roman" w:hAnsi="Times New Roman"/>
      </w:rPr>
    </w:pPr>
    <w:r>
      <w:rPr>
        <w:noProof/>
        <w:lang w:eastAsia="ru-RU"/>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2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061F" w:rsidRDefault="00B3061F">
                          <w:pPr>
                            <w:pStyle w:val="afe"/>
                          </w:pPr>
                          <w:r>
                            <w:fldChar w:fldCharType="begin"/>
                          </w:r>
                          <w:r>
                            <w:instrText xml:space="preserve"> PAGE  \* MERGEFORMAT </w:instrText>
                          </w:r>
                          <w:r>
                            <w:fldChar w:fldCharType="separate"/>
                          </w:r>
                          <w:r w:rsidR="00C34DFB">
                            <w:rPr>
                              <w:noProof/>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0"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BcLslJfQIAACsFAAAOAAAA&#10;AAAAAAAAAAAAAC4CAABkcnMvZTJvRG9jLnhtbFBLAQItABQABgAIAAAAIQBxqtG51wAAAAUBAAAP&#10;AAAAAAAAAAAAAAAAANcEAABkcnMvZG93bnJldi54bWxQSwUGAAAAAAQABADzAAAA2wUAAAAA&#10;" filled="f" stroked="f" strokeweight=".5pt">
              <v:textbox style="mso-fit-shape-to-text:t" inset="0,0,0,0">
                <w:txbxContent>
                  <w:p w:rsidR="00B3061F" w:rsidRDefault="00B3061F">
                    <w:pPr>
                      <w:pStyle w:val="afe"/>
                    </w:pPr>
                    <w:r>
                      <w:fldChar w:fldCharType="begin"/>
                    </w:r>
                    <w:r>
                      <w:instrText xml:space="preserve"> PAGE  \* MERGEFORMAT </w:instrText>
                    </w:r>
                    <w:r>
                      <w:fldChar w:fldCharType="separate"/>
                    </w:r>
                    <w:r w:rsidR="00C34DFB">
                      <w:rPr>
                        <w:noProof/>
                      </w:rPr>
                      <w:t>76</w:t>
                    </w:r>
                    <w:r>
                      <w:fldChar w:fldCharType="end"/>
                    </w:r>
                  </w:p>
                </w:txbxContent>
              </v:textbox>
              <w10:wrap anchorx="margin"/>
            </v:shape>
          </w:pict>
        </mc:Fallback>
      </mc:AlternateContent>
    </w:r>
  </w:p>
  <w:p w:rsidR="00B3061F" w:rsidRDefault="00B3061F">
    <w:pPr>
      <w:pStyle w:val="af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3A4B87"/>
    <w:multiLevelType w:val="multilevel"/>
    <w:tmpl w:val="813A4B87"/>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845B5372"/>
    <w:multiLevelType w:val="multilevel"/>
    <w:tmpl w:val="845B5372"/>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8461FADE"/>
    <w:multiLevelType w:val="multilevel"/>
    <w:tmpl w:val="8461FADE"/>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8CAEB125"/>
    <w:multiLevelType w:val="multilevel"/>
    <w:tmpl w:val="8CAEB125"/>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91995D4F"/>
    <w:multiLevelType w:val="multilevel"/>
    <w:tmpl w:val="91995D4F"/>
    <w:lvl w:ilvl="0">
      <w:start w:val="1"/>
      <w:numFmt w:val="decimal"/>
      <w:lvlText w:val="%1)"/>
      <w:lvlJc w:val="left"/>
      <w:pPr>
        <w:tabs>
          <w:tab w:val="left" w:pos="425"/>
        </w:tabs>
        <w:ind w:left="425" w:hanging="425"/>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9239341B"/>
    <w:multiLevelType w:val="multilevel"/>
    <w:tmpl w:val="9239341B"/>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9288B902"/>
    <w:multiLevelType w:val="multilevel"/>
    <w:tmpl w:val="9288B9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9ACF65A0"/>
    <w:multiLevelType w:val="multilevel"/>
    <w:tmpl w:val="9ACF65A0"/>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9C8AC8EF"/>
    <w:multiLevelType w:val="multilevel"/>
    <w:tmpl w:val="9C8AC8EF"/>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A0C93552"/>
    <w:multiLevelType w:val="multilevel"/>
    <w:tmpl w:val="A0C93552"/>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A0F05207"/>
    <w:multiLevelType w:val="multilevel"/>
    <w:tmpl w:val="A0F05207"/>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B0F1ACD9"/>
    <w:multiLevelType w:val="multilevel"/>
    <w:tmpl w:val="B0F1ACD9"/>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B23A94A9"/>
    <w:multiLevelType w:val="multilevel"/>
    <w:tmpl w:val="B23A94A9"/>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B53F3350"/>
    <w:multiLevelType w:val="multilevel"/>
    <w:tmpl w:val="B53F3350"/>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B5E306ED"/>
    <w:multiLevelType w:val="multilevel"/>
    <w:tmpl w:val="B5E306ED"/>
    <w:lvl w:ilvl="0">
      <w:start w:val="1"/>
      <w:numFmt w:val="decimal"/>
      <w:pStyle w:val="a"/>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B88D21A8"/>
    <w:multiLevelType w:val="multilevel"/>
    <w:tmpl w:val="B88D21A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B8CEF35B"/>
    <w:multiLevelType w:val="multilevel"/>
    <w:tmpl w:val="B8CEF35B"/>
    <w:lvl w:ilvl="0">
      <w:start w:val="1"/>
      <w:numFmt w:val="decimal"/>
      <w:lvlText w:val="%1)"/>
      <w:lvlJc w:val="left"/>
      <w:pPr>
        <w:tabs>
          <w:tab w:val="left" w:pos="425"/>
        </w:tabs>
        <w:ind w:left="425" w:hanging="425"/>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BB64CFA9"/>
    <w:multiLevelType w:val="multilevel"/>
    <w:tmpl w:val="BB64CFA9"/>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BE923771"/>
    <w:multiLevelType w:val="multilevel"/>
    <w:tmpl w:val="BE923771"/>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BF205925"/>
    <w:multiLevelType w:val="multilevel"/>
    <w:tmpl w:val="BF205925"/>
    <w:lvl w:ilvl="0">
      <w:start w:val="1"/>
      <w:numFmt w:val="decimal"/>
      <w:pStyle w:val="1"/>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C0915F4F"/>
    <w:multiLevelType w:val="multilevel"/>
    <w:tmpl w:val="C0915F4F"/>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C4E0D24A"/>
    <w:multiLevelType w:val="multilevel"/>
    <w:tmpl w:val="C4E0D24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C8879AEF"/>
    <w:multiLevelType w:val="multilevel"/>
    <w:tmpl w:val="C8879AEF"/>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CF092B84"/>
    <w:multiLevelType w:val="multilevel"/>
    <w:tmpl w:val="CF092B84"/>
    <w:lvl w:ilvl="0">
      <w:start w:val="1"/>
      <w:numFmt w:val="decimal"/>
      <w:pStyle w:val="a0"/>
      <w:lvlText w:val="%1."/>
      <w:lvlJc w:val="left"/>
      <w:pPr>
        <w:ind w:left="0" w:firstLine="710"/>
      </w:pPr>
      <w:rPr>
        <w:rFonts w:ascii="Times New Roman" w:hAnsi="Times New Roman" w:cs="Times New Roman" w:hint="default"/>
        <w:b w:val="0"/>
        <w:i w:val="0"/>
        <w:color w:val="auto"/>
        <w:sz w:val="28"/>
        <w:szCs w:val="28"/>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4" w15:restartNumberingAfterBreak="0">
    <w:nsid w:val="D7D140E4"/>
    <w:multiLevelType w:val="multilevel"/>
    <w:tmpl w:val="D7D140E4"/>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D7F9FE59"/>
    <w:multiLevelType w:val="multilevel"/>
    <w:tmpl w:val="D7F9FE59"/>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DAD3A854"/>
    <w:multiLevelType w:val="multilevel"/>
    <w:tmpl w:val="DAD3A85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DCBA6B53"/>
    <w:multiLevelType w:val="multilevel"/>
    <w:tmpl w:val="DCBA6B53"/>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E093A4B0"/>
    <w:multiLevelType w:val="multilevel"/>
    <w:tmpl w:val="E093A4B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E504947C"/>
    <w:multiLevelType w:val="multilevel"/>
    <w:tmpl w:val="E504947C"/>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E7B27C5B"/>
    <w:multiLevelType w:val="multilevel"/>
    <w:tmpl w:val="E7B27C5B"/>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F0E89278"/>
    <w:multiLevelType w:val="multilevel"/>
    <w:tmpl w:val="F0E89278"/>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F4B5D9F5"/>
    <w:multiLevelType w:val="multilevel"/>
    <w:tmpl w:val="F4B5D9F5"/>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F689643B"/>
    <w:multiLevelType w:val="multilevel"/>
    <w:tmpl w:val="F689643B"/>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F7735DC9"/>
    <w:multiLevelType w:val="multilevel"/>
    <w:tmpl w:val="F7735DC9"/>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FEC2EA36"/>
    <w:multiLevelType w:val="multilevel"/>
    <w:tmpl w:val="FEC2EA3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0053208E"/>
    <w:multiLevelType w:val="multilevel"/>
    <w:tmpl w:val="0053208E"/>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15:restartNumberingAfterBreak="0">
    <w:nsid w:val="0248C179"/>
    <w:multiLevelType w:val="multilevel"/>
    <w:tmpl w:val="0248C179"/>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3A63A41"/>
    <w:multiLevelType w:val="multilevel"/>
    <w:tmpl w:val="03A63A41"/>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03D62ECE"/>
    <w:multiLevelType w:val="multilevel"/>
    <w:tmpl w:val="03D62ECE"/>
    <w:lvl w:ilvl="0">
      <w:start w:val="1"/>
      <w:numFmt w:val="decimal"/>
      <w:pStyle w:val="10"/>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709FD3E"/>
    <w:multiLevelType w:val="multilevel"/>
    <w:tmpl w:val="0709FD3E"/>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0CEF100B"/>
    <w:multiLevelType w:val="multilevel"/>
    <w:tmpl w:val="0CEF100B"/>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0E640482"/>
    <w:multiLevelType w:val="multilevel"/>
    <w:tmpl w:val="0E640482"/>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0F9F9CCA"/>
    <w:multiLevelType w:val="multilevel"/>
    <w:tmpl w:val="0F9F9CCA"/>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2EADF99"/>
    <w:multiLevelType w:val="multilevel"/>
    <w:tmpl w:val="12EADF99"/>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8F74015"/>
    <w:multiLevelType w:val="multilevel"/>
    <w:tmpl w:val="18F74015"/>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ACDE60F"/>
    <w:multiLevelType w:val="multilevel"/>
    <w:tmpl w:val="1ACDE60F"/>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C257C7B"/>
    <w:multiLevelType w:val="multilevel"/>
    <w:tmpl w:val="1C257C7B"/>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3E97754"/>
    <w:multiLevelType w:val="multilevel"/>
    <w:tmpl w:val="23E97754"/>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43FCF68"/>
    <w:multiLevelType w:val="multilevel"/>
    <w:tmpl w:val="243FCF68"/>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470EC97"/>
    <w:multiLevelType w:val="multilevel"/>
    <w:tmpl w:val="2470EC97"/>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5B654F3"/>
    <w:multiLevelType w:val="multilevel"/>
    <w:tmpl w:val="25B654F3"/>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2" w15:restartNumberingAfterBreak="0">
    <w:nsid w:val="2A8F537B"/>
    <w:multiLevelType w:val="multilevel"/>
    <w:tmpl w:val="2A8F537B"/>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F2D79CE"/>
    <w:multiLevelType w:val="multilevel"/>
    <w:tmpl w:val="2F2D79CE"/>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0A0AC00"/>
    <w:multiLevelType w:val="multilevel"/>
    <w:tmpl w:val="30A0AC00"/>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0FC5B15"/>
    <w:multiLevelType w:val="multilevel"/>
    <w:tmpl w:val="30FC5B15"/>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2D85CA"/>
    <w:multiLevelType w:val="multilevel"/>
    <w:tmpl w:val="322D85CA"/>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32A7AF2D"/>
    <w:multiLevelType w:val="multilevel"/>
    <w:tmpl w:val="32A7AF2D"/>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5E83B33"/>
    <w:multiLevelType w:val="multilevel"/>
    <w:tmpl w:val="35E83B33"/>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9A0D9AC"/>
    <w:multiLevelType w:val="multilevel"/>
    <w:tmpl w:val="39A0D9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B8127DF"/>
    <w:multiLevelType w:val="multilevel"/>
    <w:tmpl w:val="3B8127DF"/>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0B249F9"/>
    <w:multiLevelType w:val="multilevel"/>
    <w:tmpl w:val="40B249F9"/>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6A08BB8"/>
    <w:multiLevelType w:val="multilevel"/>
    <w:tmpl w:val="46A08BB8"/>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1BAE26"/>
    <w:multiLevelType w:val="multilevel"/>
    <w:tmpl w:val="4C1BAE26"/>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D4DC07F"/>
    <w:multiLevelType w:val="multilevel"/>
    <w:tmpl w:val="4D4DC07F"/>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D94DA66"/>
    <w:multiLevelType w:val="multilevel"/>
    <w:tmpl w:val="4D94DA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8765686"/>
    <w:multiLevelType w:val="multilevel"/>
    <w:tmpl w:val="587656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9ADCABA"/>
    <w:multiLevelType w:val="multilevel"/>
    <w:tmpl w:val="59ADCABA"/>
    <w:lvl w:ilvl="0">
      <w:start w:val="1"/>
      <w:numFmt w:val="decimal"/>
      <w:pStyle w:val="a2"/>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A241D34"/>
    <w:multiLevelType w:val="multilevel"/>
    <w:tmpl w:val="5A241D34"/>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E29AB5A"/>
    <w:multiLevelType w:val="multilevel"/>
    <w:tmpl w:val="5E29AB5A"/>
    <w:lvl w:ilvl="0">
      <w:start w:val="1"/>
      <w:numFmt w:val="decimal"/>
      <w:lvlText w:val="%1)"/>
      <w:lvlJc w:val="left"/>
      <w:pPr>
        <w:tabs>
          <w:tab w:val="left" w:pos="425"/>
        </w:tabs>
        <w:ind w:left="425" w:hanging="425"/>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0" w15:restartNumberingAfterBreak="0">
    <w:nsid w:val="5FFFB1A7"/>
    <w:multiLevelType w:val="multilevel"/>
    <w:tmpl w:val="5FFFB1A7"/>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0382F6E"/>
    <w:multiLevelType w:val="multilevel"/>
    <w:tmpl w:val="60382F6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2" w15:restartNumberingAfterBreak="0">
    <w:nsid w:val="629F7852"/>
    <w:multiLevelType w:val="multilevel"/>
    <w:tmpl w:val="629F785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65CD0074"/>
    <w:multiLevelType w:val="multilevel"/>
    <w:tmpl w:val="65CD0074"/>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00FDCEF"/>
    <w:multiLevelType w:val="multilevel"/>
    <w:tmpl w:val="700FDCEF"/>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183CF9"/>
    <w:multiLevelType w:val="multilevel"/>
    <w:tmpl w:val="72183CF9"/>
    <w:lvl w:ilvl="0">
      <w:start w:val="1"/>
      <w:numFmt w:val="decimal"/>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74C28B35"/>
    <w:multiLevelType w:val="multilevel"/>
    <w:tmpl w:val="74C28B35"/>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77633216"/>
    <w:multiLevelType w:val="multilevel"/>
    <w:tmpl w:val="7763321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7ECEA79"/>
    <w:multiLevelType w:val="multilevel"/>
    <w:tmpl w:val="77ECEA79"/>
    <w:lvl w:ilvl="0">
      <w:start w:val="1"/>
      <w:numFmt w:val="decimal"/>
      <w:lvlText w:val="%1)"/>
      <w:lvlJc w:val="left"/>
      <w:pPr>
        <w:tabs>
          <w:tab w:val="left" w:pos="425"/>
        </w:tabs>
        <w:ind w:left="425" w:hanging="425"/>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9" w15:restartNumberingAfterBreak="0">
    <w:nsid w:val="79AA4FA4"/>
    <w:multiLevelType w:val="multilevel"/>
    <w:tmpl w:val="79AA4FA4"/>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C246926"/>
    <w:multiLevelType w:val="multilevel"/>
    <w:tmpl w:val="7C246926"/>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1" w15:restartNumberingAfterBreak="0">
    <w:nsid w:val="7DEC2089"/>
    <w:multiLevelType w:val="multilevel"/>
    <w:tmpl w:val="7DEC2089"/>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3"/>
  </w:num>
  <w:num w:numId="3">
    <w:abstractNumId w:val="67"/>
  </w:num>
  <w:num w:numId="4">
    <w:abstractNumId w:val="19"/>
  </w:num>
  <w:num w:numId="5">
    <w:abstractNumId w:val="14"/>
  </w:num>
  <w:num w:numId="6">
    <w:abstractNumId w:val="39"/>
  </w:num>
  <w:num w:numId="7">
    <w:abstractNumId w:val="51"/>
  </w:num>
  <w:num w:numId="8">
    <w:abstractNumId w:val="75"/>
  </w:num>
  <w:num w:numId="9">
    <w:abstractNumId w:val="37"/>
  </w:num>
  <w:num w:numId="10">
    <w:abstractNumId w:val="5"/>
  </w:num>
  <w:num w:numId="11">
    <w:abstractNumId w:val="52"/>
  </w:num>
  <w:num w:numId="12">
    <w:abstractNumId w:val="68"/>
  </w:num>
  <w:num w:numId="13">
    <w:abstractNumId w:val="22"/>
  </w:num>
  <w:num w:numId="14">
    <w:abstractNumId w:val="64"/>
  </w:num>
  <w:num w:numId="15">
    <w:abstractNumId w:val="32"/>
  </w:num>
  <w:num w:numId="16">
    <w:abstractNumId w:val="50"/>
  </w:num>
  <w:num w:numId="17">
    <w:abstractNumId w:val="27"/>
  </w:num>
  <w:num w:numId="18">
    <w:abstractNumId w:val="25"/>
  </w:num>
  <w:num w:numId="19">
    <w:abstractNumId w:val="8"/>
  </w:num>
  <w:num w:numId="20">
    <w:abstractNumId w:val="63"/>
  </w:num>
  <w:num w:numId="21">
    <w:abstractNumId w:val="71"/>
  </w:num>
  <w:num w:numId="22">
    <w:abstractNumId w:val="42"/>
  </w:num>
  <w:num w:numId="23">
    <w:abstractNumId w:val="62"/>
  </w:num>
  <w:num w:numId="24">
    <w:abstractNumId w:val="11"/>
  </w:num>
  <w:num w:numId="25">
    <w:abstractNumId w:val="80"/>
  </w:num>
  <w:num w:numId="26">
    <w:abstractNumId w:val="78"/>
  </w:num>
  <w:num w:numId="27">
    <w:abstractNumId w:val="18"/>
  </w:num>
  <w:num w:numId="28">
    <w:abstractNumId w:val="72"/>
  </w:num>
  <w:num w:numId="29">
    <w:abstractNumId w:val="6"/>
  </w:num>
  <w:num w:numId="30">
    <w:abstractNumId w:val="59"/>
  </w:num>
  <w:num w:numId="31">
    <w:abstractNumId w:val="2"/>
  </w:num>
  <w:num w:numId="32">
    <w:abstractNumId w:val="66"/>
  </w:num>
  <w:num w:numId="33">
    <w:abstractNumId w:val="81"/>
  </w:num>
  <w:num w:numId="34">
    <w:abstractNumId w:val="0"/>
  </w:num>
  <w:num w:numId="35">
    <w:abstractNumId w:val="49"/>
  </w:num>
  <w:num w:numId="36">
    <w:abstractNumId w:val="65"/>
  </w:num>
  <w:num w:numId="37">
    <w:abstractNumId w:val="34"/>
  </w:num>
  <w:num w:numId="38">
    <w:abstractNumId w:val="28"/>
  </w:num>
  <w:num w:numId="39">
    <w:abstractNumId w:val="55"/>
  </w:num>
  <w:num w:numId="40">
    <w:abstractNumId w:val="79"/>
  </w:num>
  <w:num w:numId="41">
    <w:abstractNumId w:val="17"/>
  </w:num>
  <w:num w:numId="42">
    <w:abstractNumId w:val="4"/>
  </w:num>
  <w:num w:numId="43">
    <w:abstractNumId w:val="16"/>
  </w:num>
  <w:num w:numId="44">
    <w:abstractNumId w:val="69"/>
  </w:num>
  <w:num w:numId="45">
    <w:abstractNumId w:val="1"/>
  </w:num>
  <w:num w:numId="46">
    <w:abstractNumId w:val="46"/>
  </w:num>
  <w:num w:numId="47">
    <w:abstractNumId w:val="3"/>
  </w:num>
  <w:num w:numId="48">
    <w:abstractNumId w:val="70"/>
  </w:num>
  <w:num w:numId="49">
    <w:abstractNumId w:val="76"/>
  </w:num>
  <w:num w:numId="50">
    <w:abstractNumId w:val="76"/>
    <w:lvlOverride w:ilvl="0">
      <w:lvl w:ilvl="0" w:tentative="1">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tentative="1">
        <w:start w:val="1"/>
        <w:numFmt w:val="decimal"/>
        <w:lvlText w:val="%1.%2.%3."/>
        <w:lvlJc w:val="left"/>
        <w:pPr>
          <w:ind w:left="1428" w:hanging="720"/>
        </w:pPr>
        <w:rPr>
          <w:rFonts w:hint="default"/>
        </w:rPr>
      </w:lvl>
    </w:lvlOverride>
    <w:lvlOverride w:ilvl="3">
      <w:lvl w:ilvl="3" w:tentative="1">
        <w:start w:val="1"/>
        <w:numFmt w:val="decimal"/>
        <w:lvlText w:val="%1.%2.%3.%4."/>
        <w:lvlJc w:val="left"/>
        <w:pPr>
          <w:ind w:left="1782" w:hanging="720"/>
        </w:pPr>
        <w:rPr>
          <w:rFonts w:hint="default"/>
        </w:rPr>
      </w:lvl>
    </w:lvlOverride>
    <w:lvlOverride w:ilvl="4">
      <w:lvl w:ilvl="4" w:tentative="1">
        <w:start w:val="1"/>
        <w:numFmt w:val="decimal"/>
        <w:lvlText w:val="%1.%2.%3.%4.%5."/>
        <w:lvlJc w:val="left"/>
        <w:pPr>
          <w:ind w:left="2496" w:hanging="1080"/>
        </w:pPr>
        <w:rPr>
          <w:rFonts w:hint="default"/>
        </w:rPr>
      </w:lvl>
    </w:lvlOverride>
    <w:lvlOverride w:ilvl="5">
      <w:lvl w:ilvl="5" w:tentative="1">
        <w:start w:val="1"/>
        <w:numFmt w:val="decimal"/>
        <w:lvlText w:val="%1.%2.%3.%4.%5.%6."/>
        <w:lvlJc w:val="left"/>
        <w:pPr>
          <w:ind w:left="2850" w:hanging="1080"/>
        </w:pPr>
        <w:rPr>
          <w:rFonts w:hint="default"/>
        </w:rPr>
      </w:lvl>
    </w:lvlOverride>
    <w:lvlOverride w:ilvl="6">
      <w:lvl w:ilvl="6" w:tentative="1">
        <w:start w:val="1"/>
        <w:numFmt w:val="decimal"/>
        <w:lvlText w:val="%1.%2.%3.%4.%5.%6.%7."/>
        <w:lvlJc w:val="left"/>
        <w:pPr>
          <w:ind w:left="3564" w:hanging="1440"/>
        </w:pPr>
        <w:rPr>
          <w:rFonts w:hint="default"/>
        </w:rPr>
      </w:lvl>
    </w:lvlOverride>
    <w:lvlOverride w:ilvl="7">
      <w:lvl w:ilvl="7" w:tentative="1">
        <w:start w:val="1"/>
        <w:numFmt w:val="decimal"/>
        <w:lvlText w:val="%1.%2.%3.%4.%5.%6.%7.%8."/>
        <w:lvlJc w:val="left"/>
        <w:pPr>
          <w:ind w:left="3918" w:hanging="1440"/>
        </w:pPr>
        <w:rPr>
          <w:rFonts w:hint="default"/>
        </w:rPr>
      </w:lvl>
    </w:lvlOverride>
    <w:lvlOverride w:ilvl="8">
      <w:lvl w:ilvl="8" w:tentative="1">
        <w:start w:val="1"/>
        <w:numFmt w:val="decimal"/>
        <w:lvlText w:val="%1.%2.%3.%4.%5.%6.%7.%8.%9."/>
        <w:lvlJc w:val="left"/>
        <w:pPr>
          <w:ind w:left="4632" w:hanging="1800"/>
        </w:pPr>
        <w:rPr>
          <w:rFonts w:hint="default"/>
        </w:rPr>
      </w:lvl>
    </w:lvlOverride>
  </w:num>
  <w:num w:numId="51">
    <w:abstractNumId w:val="56"/>
  </w:num>
  <w:num w:numId="52">
    <w:abstractNumId w:val="73"/>
  </w:num>
  <w:num w:numId="53">
    <w:abstractNumId w:val="40"/>
  </w:num>
  <w:num w:numId="54">
    <w:abstractNumId w:val="41"/>
  </w:num>
  <w:num w:numId="55">
    <w:abstractNumId w:val="24"/>
  </w:num>
  <w:num w:numId="56">
    <w:abstractNumId w:val="57"/>
  </w:num>
  <w:num w:numId="57">
    <w:abstractNumId w:val="47"/>
  </w:num>
  <w:num w:numId="58">
    <w:abstractNumId w:val="31"/>
  </w:num>
  <w:num w:numId="59">
    <w:abstractNumId w:val="48"/>
  </w:num>
  <w:num w:numId="60">
    <w:abstractNumId w:val="13"/>
  </w:num>
  <w:num w:numId="61">
    <w:abstractNumId w:val="61"/>
  </w:num>
  <w:num w:numId="62">
    <w:abstractNumId w:val="43"/>
  </w:num>
  <w:num w:numId="63">
    <w:abstractNumId w:val="58"/>
  </w:num>
  <w:num w:numId="64">
    <w:abstractNumId w:val="38"/>
  </w:num>
  <w:num w:numId="65">
    <w:abstractNumId w:val="20"/>
  </w:num>
  <w:num w:numId="66">
    <w:abstractNumId w:val="44"/>
  </w:num>
  <w:num w:numId="67">
    <w:abstractNumId w:val="12"/>
  </w:num>
  <w:num w:numId="68">
    <w:abstractNumId w:val="60"/>
  </w:num>
  <w:num w:numId="69">
    <w:abstractNumId w:val="10"/>
  </w:num>
  <w:num w:numId="70">
    <w:abstractNumId w:val="33"/>
  </w:num>
  <w:num w:numId="71">
    <w:abstractNumId w:val="54"/>
  </w:num>
  <w:num w:numId="72">
    <w:abstractNumId w:val="35"/>
  </w:num>
  <w:num w:numId="73">
    <w:abstractNumId w:val="45"/>
  </w:num>
  <w:num w:numId="74">
    <w:abstractNumId w:val="74"/>
  </w:num>
  <w:num w:numId="75">
    <w:abstractNumId w:val="29"/>
  </w:num>
  <w:num w:numId="76">
    <w:abstractNumId w:val="21"/>
  </w:num>
  <w:num w:numId="77">
    <w:abstractNumId w:val="9"/>
  </w:num>
  <w:num w:numId="78">
    <w:abstractNumId w:val="77"/>
  </w:num>
  <w:num w:numId="79">
    <w:abstractNumId w:val="26"/>
  </w:num>
  <w:num w:numId="80">
    <w:abstractNumId w:val="15"/>
  </w:num>
  <w:num w:numId="81">
    <w:abstractNumId w:val="53"/>
  </w:num>
  <w:num w:numId="82">
    <w:abstractNumId w:val="30"/>
  </w:num>
  <w:num w:numId="83">
    <w:abstractNumId w:val="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8C"/>
    <w:rsid w:val="000256D4"/>
    <w:rsid w:val="000503FA"/>
    <w:rsid w:val="00095F0C"/>
    <w:rsid w:val="000C2AC3"/>
    <w:rsid w:val="001923D2"/>
    <w:rsid w:val="001F6278"/>
    <w:rsid w:val="001F72D5"/>
    <w:rsid w:val="002C643F"/>
    <w:rsid w:val="002E0D96"/>
    <w:rsid w:val="002E787F"/>
    <w:rsid w:val="00301571"/>
    <w:rsid w:val="00314F24"/>
    <w:rsid w:val="00390D5C"/>
    <w:rsid w:val="00415E0A"/>
    <w:rsid w:val="004669D1"/>
    <w:rsid w:val="004F7D08"/>
    <w:rsid w:val="006635D4"/>
    <w:rsid w:val="007E24D4"/>
    <w:rsid w:val="008C760D"/>
    <w:rsid w:val="009152CD"/>
    <w:rsid w:val="00935AFE"/>
    <w:rsid w:val="00A001F0"/>
    <w:rsid w:val="00A7078C"/>
    <w:rsid w:val="00B3061F"/>
    <w:rsid w:val="00C34DFB"/>
    <w:rsid w:val="00CA5241"/>
    <w:rsid w:val="00E37F57"/>
    <w:rsid w:val="00E42B23"/>
    <w:rsid w:val="00E93473"/>
    <w:rsid w:val="00F221CD"/>
    <w:rsid w:val="00FC4E5F"/>
    <w:rsid w:val="00FF130E"/>
    <w:rsid w:val="2660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33AC0B-72A7-4030-8AEC-775DADE6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iPriority="0" w:qFormat="1"/>
    <w:lsdException w:name="annotation text" w:semiHidden="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unhideWhenUsed="1" w:qFormat="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3061F"/>
    <w:pPr>
      <w:spacing w:after="200" w:line="276" w:lineRule="auto"/>
    </w:pPr>
    <w:rPr>
      <w:rFonts w:ascii="Calibri" w:eastAsia="Calibri" w:hAnsi="Calibri" w:cs="Times New Roman"/>
      <w:sz w:val="22"/>
      <w:szCs w:val="22"/>
      <w:lang w:eastAsia="en-US"/>
    </w:rPr>
  </w:style>
  <w:style w:type="paragraph" w:styleId="12">
    <w:name w:val="heading 1"/>
    <w:basedOn w:val="a3"/>
    <w:next w:val="a3"/>
    <w:link w:val="110"/>
    <w:qFormat/>
    <w:pPr>
      <w:keepNext/>
      <w:spacing w:after="0" w:line="240" w:lineRule="auto"/>
      <w:jc w:val="right"/>
      <w:outlineLvl w:val="0"/>
    </w:pPr>
    <w:rPr>
      <w:rFonts w:ascii="Times New Roman" w:eastAsia="Times New Roman" w:hAnsi="Times New Roman"/>
      <w:b/>
      <w:bCs/>
      <w:i/>
      <w:iCs/>
      <w:sz w:val="24"/>
      <w:szCs w:val="24"/>
      <w:lang w:val="zh-CN" w:eastAsia="ru-RU"/>
    </w:rPr>
  </w:style>
  <w:style w:type="paragraph" w:styleId="20">
    <w:name w:val="heading 2"/>
    <w:basedOn w:val="a3"/>
    <w:next w:val="a3"/>
    <w:link w:val="23"/>
    <w:qFormat/>
    <w:pPr>
      <w:keepNext/>
      <w:spacing w:before="240" w:after="60" w:line="240" w:lineRule="auto"/>
      <w:outlineLvl w:val="1"/>
    </w:pPr>
    <w:rPr>
      <w:rFonts w:ascii="Arial" w:eastAsia="Times New Roman" w:hAnsi="Arial"/>
      <w:b/>
      <w:bCs/>
      <w:i/>
      <w:iCs/>
      <w:sz w:val="28"/>
      <w:szCs w:val="28"/>
      <w:lang w:val="zh-CN" w:eastAsia="ru-RU"/>
    </w:rPr>
  </w:style>
  <w:style w:type="paragraph" w:styleId="3">
    <w:name w:val="heading 3"/>
    <w:basedOn w:val="a3"/>
    <w:next w:val="a3"/>
    <w:link w:val="30"/>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3"/>
    <w:next w:val="a3"/>
    <w:link w:val="50"/>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qFormat/>
    <w:rPr>
      <w:color w:val="800080"/>
      <w:u w:val="single"/>
    </w:rPr>
  </w:style>
  <w:style w:type="character" w:styleId="a8">
    <w:name w:val="footnote reference"/>
    <w:semiHidden/>
    <w:qFormat/>
    <w:rPr>
      <w:vertAlign w:val="superscript"/>
    </w:rPr>
  </w:style>
  <w:style w:type="character" w:styleId="a9">
    <w:name w:val="annotation reference"/>
    <w:uiPriority w:val="99"/>
    <w:semiHidden/>
    <w:unhideWhenUsed/>
    <w:qFormat/>
    <w:rPr>
      <w:sz w:val="16"/>
      <w:szCs w:val="16"/>
    </w:rPr>
  </w:style>
  <w:style w:type="character" w:styleId="aa">
    <w:name w:val="endnote reference"/>
    <w:uiPriority w:val="99"/>
    <w:unhideWhenUsed/>
    <w:qFormat/>
    <w:rPr>
      <w:vertAlign w:val="superscript"/>
    </w:rPr>
  </w:style>
  <w:style w:type="character" w:styleId="ab">
    <w:name w:val="Emphasis"/>
    <w:qFormat/>
    <w:rPr>
      <w:rFonts w:cs="Times New Roman"/>
      <w:i/>
      <w:iCs/>
    </w:rPr>
  </w:style>
  <w:style w:type="character" w:styleId="ac">
    <w:name w:val="Hyperlink"/>
    <w:unhideWhenUsed/>
    <w:qFormat/>
    <w:rPr>
      <w:color w:val="0000FF"/>
      <w:u w:val="single"/>
    </w:rPr>
  </w:style>
  <w:style w:type="character" w:styleId="ad">
    <w:name w:val="page number"/>
    <w:basedOn w:val="a4"/>
    <w:qFormat/>
  </w:style>
  <w:style w:type="character" w:styleId="ae">
    <w:name w:val="Strong"/>
    <w:qFormat/>
    <w:rPr>
      <w:rFonts w:cs="Times New Roman"/>
      <w:b/>
      <w:bCs/>
    </w:rPr>
  </w:style>
  <w:style w:type="paragraph" w:styleId="af">
    <w:name w:val="Balloon Text"/>
    <w:basedOn w:val="a3"/>
    <w:link w:val="af0"/>
    <w:semiHidden/>
    <w:unhideWhenUsed/>
    <w:qFormat/>
    <w:pPr>
      <w:spacing w:after="0" w:line="240" w:lineRule="auto"/>
    </w:pPr>
    <w:rPr>
      <w:rFonts w:ascii="Tahoma" w:hAnsi="Tahoma" w:cs="Tahoma"/>
      <w:sz w:val="16"/>
      <w:szCs w:val="16"/>
    </w:rPr>
  </w:style>
  <w:style w:type="paragraph" w:styleId="21">
    <w:name w:val="Body Text 2"/>
    <w:basedOn w:val="a3"/>
    <w:link w:val="22"/>
    <w:qFormat/>
    <w:pPr>
      <w:spacing w:after="0" w:line="240" w:lineRule="auto"/>
    </w:pPr>
    <w:rPr>
      <w:rFonts w:ascii="Times New Roman" w:eastAsia="Times New Roman" w:hAnsi="Times New Roman"/>
      <w:b/>
      <w:bCs/>
      <w:sz w:val="24"/>
      <w:szCs w:val="24"/>
      <w:lang w:eastAsia="ru-RU"/>
    </w:rPr>
  </w:style>
  <w:style w:type="paragraph" w:styleId="af1">
    <w:name w:val="Plain Text"/>
    <w:basedOn w:val="a3"/>
    <w:link w:val="af2"/>
    <w:qFormat/>
    <w:pPr>
      <w:spacing w:after="0" w:line="240" w:lineRule="auto"/>
      <w:jc w:val="center"/>
    </w:pPr>
    <w:rPr>
      <w:rFonts w:ascii="Courier New" w:hAnsi="Courier New" w:cs="Courier New"/>
      <w:sz w:val="20"/>
      <w:szCs w:val="20"/>
      <w:lang w:eastAsia="ru-RU"/>
    </w:rPr>
  </w:style>
  <w:style w:type="paragraph" w:styleId="31">
    <w:name w:val="Body Text Indent 3"/>
    <w:basedOn w:val="a3"/>
    <w:link w:val="32"/>
    <w:qFormat/>
    <w:pPr>
      <w:spacing w:after="120" w:line="240" w:lineRule="auto"/>
      <w:ind w:left="283"/>
      <w:jc w:val="center"/>
    </w:pPr>
    <w:rPr>
      <w:rFonts w:ascii="Times New Roman" w:hAnsi="Times New Roman"/>
      <w:sz w:val="16"/>
      <w:szCs w:val="16"/>
      <w:lang w:eastAsia="ru-RU"/>
    </w:rPr>
  </w:style>
  <w:style w:type="paragraph" w:styleId="af3">
    <w:name w:val="endnote text"/>
    <w:basedOn w:val="a3"/>
    <w:link w:val="af4"/>
    <w:uiPriority w:val="99"/>
    <w:unhideWhenUsed/>
    <w:rPr>
      <w:sz w:val="24"/>
      <w:szCs w:val="24"/>
    </w:rPr>
  </w:style>
  <w:style w:type="paragraph" w:styleId="af5">
    <w:name w:val="caption"/>
    <w:basedOn w:val="a3"/>
    <w:next w:val="a3"/>
    <w:qFormat/>
    <w:pPr>
      <w:spacing w:after="0" w:line="216" w:lineRule="auto"/>
      <w:jc w:val="center"/>
    </w:pPr>
    <w:rPr>
      <w:rFonts w:ascii="Times New Roman" w:hAnsi="Times New Roman"/>
      <w:b/>
      <w:sz w:val="20"/>
      <w:szCs w:val="20"/>
      <w:lang w:eastAsia="ru-RU"/>
    </w:rPr>
  </w:style>
  <w:style w:type="paragraph" w:styleId="af6">
    <w:name w:val="annotation text"/>
    <w:basedOn w:val="a3"/>
    <w:link w:val="af7"/>
    <w:uiPriority w:val="99"/>
    <w:semiHidden/>
    <w:qFormat/>
    <w:pPr>
      <w:spacing w:line="240" w:lineRule="auto"/>
    </w:pPr>
    <w:rPr>
      <w:sz w:val="20"/>
      <w:szCs w:val="20"/>
      <w:lang w:eastAsia="ru-RU"/>
    </w:rPr>
  </w:style>
  <w:style w:type="paragraph" w:styleId="af8">
    <w:name w:val="annotation subject"/>
    <w:basedOn w:val="af6"/>
    <w:next w:val="af6"/>
    <w:link w:val="af9"/>
    <w:semiHidden/>
    <w:qFormat/>
    <w:rPr>
      <w:b/>
      <w:bCs/>
    </w:rPr>
  </w:style>
  <w:style w:type="paragraph" w:styleId="afa">
    <w:name w:val="Document Map"/>
    <w:basedOn w:val="a3"/>
    <w:link w:val="afb"/>
    <w:uiPriority w:val="99"/>
    <w:semiHidden/>
    <w:unhideWhenUsed/>
    <w:rPr>
      <w:rFonts w:ascii="Times New Roman" w:hAnsi="Times New Roman"/>
      <w:sz w:val="24"/>
      <w:szCs w:val="24"/>
    </w:rPr>
  </w:style>
  <w:style w:type="paragraph" w:styleId="afc">
    <w:name w:val="footnote text"/>
    <w:basedOn w:val="a3"/>
    <w:link w:val="afd"/>
    <w:semiHidden/>
    <w:qFormat/>
    <w:pPr>
      <w:spacing w:after="0" w:line="240" w:lineRule="auto"/>
    </w:pPr>
    <w:rPr>
      <w:rFonts w:ascii="Times New Roman" w:eastAsia="Times New Roman" w:hAnsi="Times New Roman"/>
      <w:sz w:val="20"/>
      <w:szCs w:val="20"/>
      <w:lang w:eastAsia="ar-SA"/>
    </w:rPr>
  </w:style>
  <w:style w:type="paragraph" w:styleId="81">
    <w:name w:val="toc 8"/>
    <w:basedOn w:val="a3"/>
    <w:next w:val="a3"/>
    <w:uiPriority w:val="39"/>
    <w:unhideWhenUsed/>
    <w:pPr>
      <w:spacing w:after="0"/>
      <w:ind w:left="1540"/>
    </w:pPr>
    <w:rPr>
      <w:rFonts w:asciiTheme="minorHAnsi" w:hAnsiTheme="minorHAnsi"/>
      <w:sz w:val="18"/>
      <w:szCs w:val="18"/>
    </w:rPr>
  </w:style>
  <w:style w:type="paragraph" w:styleId="afe">
    <w:name w:val="header"/>
    <w:basedOn w:val="a3"/>
    <w:link w:val="aff"/>
    <w:uiPriority w:val="99"/>
    <w:unhideWhenUsed/>
    <w:qFormat/>
    <w:pPr>
      <w:tabs>
        <w:tab w:val="center" w:pos="4677"/>
        <w:tab w:val="right" w:pos="9355"/>
      </w:tabs>
      <w:spacing w:after="0" w:line="240" w:lineRule="auto"/>
    </w:pPr>
  </w:style>
  <w:style w:type="paragraph" w:styleId="91">
    <w:name w:val="toc 9"/>
    <w:basedOn w:val="a3"/>
    <w:next w:val="a3"/>
    <w:uiPriority w:val="39"/>
    <w:unhideWhenUsed/>
    <w:qFormat/>
    <w:pPr>
      <w:spacing w:after="0"/>
      <w:ind w:left="1760"/>
    </w:pPr>
    <w:rPr>
      <w:rFonts w:asciiTheme="minorHAnsi" w:hAnsiTheme="minorHAnsi"/>
      <w:sz w:val="18"/>
      <w:szCs w:val="18"/>
    </w:rPr>
  </w:style>
  <w:style w:type="paragraph" w:styleId="71">
    <w:name w:val="toc 7"/>
    <w:basedOn w:val="a3"/>
    <w:next w:val="a3"/>
    <w:uiPriority w:val="39"/>
    <w:unhideWhenUsed/>
    <w:qFormat/>
    <w:pPr>
      <w:spacing w:after="0"/>
      <w:ind w:left="1320"/>
    </w:pPr>
    <w:rPr>
      <w:rFonts w:asciiTheme="minorHAnsi" w:hAnsiTheme="minorHAnsi"/>
      <w:sz w:val="18"/>
      <w:szCs w:val="18"/>
    </w:rPr>
  </w:style>
  <w:style w:type="paragraph" w:styleId="aff0">
    <w:name w:val="Body Text"/>
    <w:basedOn w:val="a3"/>
    <w:link w:val="aff1"/>
    <w:pPr>
      <w:spacing w:after="0" w:line="240" w:lineRule="auto"/>
      <w:jc w:val="both"/>
    </w:pPr>
    <w:rPr>
      <w:rFonts w:ascii="Times New Roman" w:eastAsia="Times New Roman" w:hAnsi="Times New Roman"/>
      <w:sz w:val="28"/>
      <w:szCs w:val="24"/>
      <w:lang w:eastAsia="ru-RU"/>
    </w:rPr>
  </w:style>
  <w:style w:type="paragraph" w:styleId="13">
    <w:name w:val="toc 1"/>
    <w:basedOn w:val="a3"/>
    <w:next w:val="a3"/>
    <w:uiPriority w:val="39"/>
    <w:unhideWhenUsed/>
    <w:qFormat/>
    <w:pPr>
      <w:tabs>
        <w:tab w:val="left" w:pos="567"/>
        <w:tab w:val="right" w:leader="dot" w:pos="10206"/>
      </w:tabs>
      <w:spacing w:before="120" w:after="120"/>
      <w:jc w:val="both"/>
    </w:pPr>
    <w:rPr>
      <w:rFonts w:ascii="Times New Roman" w:hAnsi="Times New Roman"/>
      <w:bCs/>
      <w:caps/>
      <w:sz w:val="24"/>
      <w:szCs w:val="24"/>
    </w:rPr>
  </w:style>
  <w:style w:type="paragraph" w:styleId="61">
    <w:name w:val="toc 6"/>
    <w:basedOn w:val="a3"/>
    <w:next w:val="a3"/>
    <w:uiPriority w:val="39"/>
    <w:unhideWhenUsed/>
    <w:qFormat/>
    <w:pPr>
      <w:spacing w:after="0"/>
      <w:ind w:left="1100"/>
    </w:pPr>
    <w:rPr>
      <w:rFonts w:asciiTheme="minorHAnsi" w:hAnsiTheme="minorHAnsi"/>
      <w:sz w:val="18"/>
      <w:szCs w:val="18"/>
    </w:rPr>
  </w:style>
  <w:style w:type="paragraph" w:styleId="aff2">
    <w:name w:val="table of figures"/>
    <w:basedOn w:val="a3"/>
    <w:next w:val="a3"/>
    <w:uiPriority w:val="99"/>
    <w:unhideWhenUsed/>
    <w:pPr>
      <w:spacing w:after="0"/>
    </w:pPr>
  </w:style>
  <w:style w:type="paragraph" w:styleId="33">
    <w:name w:val="toc 3"/>
    <w:basedOn w:val="a3"/>
    <w:next w:val="a3"/>
    <w:uiPriority w:val="39"/>
    <w:unhideWhenUsed/>
    <w:qFormat/>
    <w:pPr>
      <w:spacing w:after="0"/>
      <w:ind w:left="440"/>
    </w:pPr>
    <w:rPr>
      <w:rFonts w:ascii="Times New Roman" w:hAnsi="Times New Roman"/>
      <w:i/>
      <w:iCs/>
      <w:sz w:val="20"/>
      <w:szCs w:val="20"/>
    </w:rPr>
  </w:style>
  <w:style w:type="paragraph" w:styleId="24">
    <w:name w:val="toc 2"/>
    <w:basedOn w:val="a3"/>
    <w:next w:val="a3"/>
    <w:uiPriority w:val="39"/>
    <w:unhideWhenUsed/>
    <w:qFormat/>
    <w:pPr>
      <w:tabs>
        <w:tab w:val="left" w:pos="660"/>
        <w:tab w:val="right" w:leader="dot" w:pos="10206"/>
      </w:tabs>
      <w:spacing w:after="0"/>
      <w:ind w:left="220"/>
      <w:jc w:val="both"/>
    </w:pPr>
    <w:rPr>
      <w:rFonts w:ascii="Times New Roman" w:hAnsi="Times New Roman"/>
      <w:sz w:val="20"/>
      <w:szCs w:val="20"/>
    </w:rPr>
  </w:style>
  <w:style w:type="paragraph" w:styleId="41">
    <w:name w:val="toc 4"/>
    <w:basedOn w:val="a3"/>
    <w:next w:val="a3"/>
    <w:uiPriority w:val="39"/>
    <w:unhideWhenUsed/>
    <w:pPr>
      <w:spacing w:after="0"/>
      <w:ind w:left="660"/>
    </w:pPr>
    <w:rPr>
      <w:rFonts w:ascii="Times New Roman" w:hAnsi="Times New Roman"/>
      <w:sz w:val="18"/>
      <w:szCs w:val="18"/>
    </w:rPr>
  </w:style>
  <w:style w:type="paragraph" w:styleId="51">
    <w:name w:val="toc 5"/>
    <w:basedOn w:val="a3"/>
    <w:next w:val="a3"/>
    <w:uiPriority w:val="39"/>
    <w:unhideWhenUsed/>
    <w:qFormat/>
    <w:pPr>
      <w:spacing w:after="0"/>
      <w:ind w:left="880"/>
    </w:pPr>
    <w:rPr>
      <w:rFonts w:asciiTheme="minorHAnsi" w:hAnsiTheme="minorHAnsi"/>
      <w:sz w:val="18"/>
      <w:szCs w:val="18"/>
    </w:rPr>
  </w:style>
  <w:style w:type="paragraph" w:styleId="aff3">
    <w:name w:val="Body Text First Indent"/>
    <w:basedOn w:val="aff0"/>
    <w:link w:val="aff4"/>
    <w:qFormat/>
    <w:pPr>
      <w:spacing w:after="120"/>
      <w:ind w:firstLine="210"/>
      <w:jc w:val="left"/>
    </w:pPr>
    <w:rPr>
      <w:sz w:val="24"/>
    </w:rPr>
  </w:style>
  <w:style w:type="paragraph" w:styleId="25">
    <w:name w:val="Body Text First Indent 2"/>
    <w:basedOn w:val="aff5"/>
    <w:link w:val="26"/>
    <w:qFormat/>
    <w:pPr>
      <w:widowControl w:val="0"/>
      <w:ind w:firstLine="210"/>
    </w:pPr>
    <w:rPr>
      <w:sz w:val="20"/>
      <w:szCs w:val="20"/>
    </w:rPr>
  </w:style>
  <w:style w:type="paragraph" w:styleId="aff5">
    <w:name w:val="Body Text Indent"/>
    <w:basedOn w:val="a3"/>
    <w:link w:val="aff6"/>
    <w:unhideWhenUsed/>
    <w:qFormat/>
    <w:pPr>
      <w:spacing w:after="120" w:line="240" w:lineRule="auto"/>
      <w:ind w:left="283"/>
    </w:pPr>
    <w:rPr>
      <w:rFonts w:ascii="Times New Roman" w:eastAsia="Times New Roman" w:hAnsi="Times New Roman"/>
      <w:sz w:val="28"/>
      <w:szCs w:val="24"/>
      <w:lang w:eastAsia="ru-RU"/>
    </w:rPr>
  </w:style>
  <w:style w:type="paragraph" w:styleId="aff7">
    <w:name w:val="Title"/>
    <w:basedOn w:val="a3"/>
    <w:link w:val="aff8"/>
    <w:qFormat/>
    <w:pPr>
      <w:spacing w:after="0" w:line="240" w:lineRule="auto"/>
      <w:jc w:val="center"/>
    </w:pPr>
    <w:rPr>
      <w:rFonts w:ascii="Arial" w:hAnsi="Arial" w:cs="Arial"/>
      <w:b/>
      <w:bCs/>
      <w:sz w:val="24"/>
      <w:szCs w:val="24"/>
      <w:lang w:eastAsia="ru-RU"/>
    </w:rPr>
  </w:style>
  <w:style w:type="paragraph" w:styleId="aff9">
    <w:name w:val="footer"/>
    <w:basedOn w:val="a3"/>
    <w:link w:val="affa"/>
    <w:uiPriority w:val="99"/>
    <w:unhideWhenUsed/>
    <w:qFormat/>
    <w:pPr>
      <w:tabs>
        <w:tab w:val="center" w:pos="4677"/>
        <w:tab w:val="right" w:pos="9355"/>
      </w:tabs>
      <w:spacing w:after="0" w:line="240" w:lineRule="auto"/>
    </w:pPr>
  </w:style>
  <w:style w:type="paragraph" w:styleId="affb">
    <w:name w:val="Normal (Web)"/>
    <w:basedOn w:val="a3"/>
    <w:uiPriority w:val="99"/>
    <w:qFormat/>
    <w:pPr>
      <w:spacing w:after="0" w:line="240" w:lineRule="auto"/>
    </w:pPr>
    <w:rPr>
      <w:rFonts w:ascii="Times New Roman" w:eastAsia="Times New Roman" w:hAnsi="Times New Roman"/>
      <w:sz w:val="24"/>
      <w:szCs w:val="24"/>
      <w:lang w:eastAsia="ru-RU"/>
    </w:rPr>
  </w:style>
  <w:style w:type="paragraph" w:styleId="34">
    <w:name w:val="Body Text 3"/>
    <w:basedOn w:val="a3"/>
    <w:link w:val="35"/>
    <w:qFormat/>
    <w:pPr>
      <w:spacing w:after="120" w:line="240" w:lineRule="auto"/>
    </w:pPr>
    <w:rPr>
      <w:rFonts w:ascii="Times New Roman" w:eastAsia="Times New Roman" w:hAnsi="Times New Roman"/>
      <w:sz w:val="16"/>
      <w:szCs w:val="16"/>
      <w:lang w:eastAsia="ru-RU"/>
    </w:rPr>
  </w:style>
  <w:style w:type="paragraph" w:styleId="affc">
    <w:name w:val="Subtitle"/>
    <w:basedOn w:val="a3"/>
    <w:next w:val="a3"/>
    <w:link w:val="affd"/>
    <w:uiPriority w:val="11"/>
    <w:qFormat/>
    <w:pPr>
      <w:spacing w:before="200"/>
    </w:pPr>
    <w:rPr>
      <w:sz w:val="24"/>
      <w:szCs w:val="24"/>
    </w:rPr>
  </w:style>
  <w:style w:type="paragraph" w:styleId="affe">
    <w:name w:val="Signature"/>
    <w:basedOn w:val="a3"/>
    <w:link w:val="afff"/>
    <w:qFormat/>
    <w:pPr>
      <w:spacing w:after="0" w:line="240" w:lineRule="auto"/>
      <w:ind w:left="4252"/>
    </w:pPr>
    <w:rPr>
      <w:rFonts w:ascii="Times New Roman" w:eastAsia="Times New Roman" w:hAnsi="Times New Roman"/>
      <w:b/>
      <w:sz w:val="28"/>
      <w:szCs w:val="28"/>
      <w:lang w:eastAsia="ru-RU"/>
    </w:rPr>
  </w:style>
  <w:style w:type="paragraph" w:styleId="HTML">
    <w:name w:val="HTML Preformatted"/>
    <w:basedOn w:val="a3"/>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table" w:styleId="afff0">
    <w:name w:val="Table Grid"/>
    <w:basedOn w:val="a5"/>
    <w:uiPriority w:val="59"/>
    <w:qFormat/>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Подзаголовок Знак"/>
    <w:basedOn w:val="a4"/>
    <w:link w:val="affc"/>
    <w:uiPriority w:val="11"/>
    <w:rPr>
      <w:sz w:val="24"/>
      <w:szCs w:val="24"/>
    </w:rPr>
  </w:style>
  <w:style w:type="paragraph" w:styleId="27">
    <w:name w:val="Quote"/>
    <w:basedOn w:val="a3"/>
    <w:next w:val="a3"/>
    <w:link w:val="28"/>
    <w:uiPriority w:val="29"/>
    <w:qFormat/>
    <w:pPr>
      <w:ind w:left="720" w:right="720"/>
    </w:pPr>
    <w:rPr>
      <w:i/>
    </w:rPr>
  </w:style>
  <w:style w:type="character" w:customStyle="1" w:styleId="28">
    <w:name w:val="Цитата 2 Знак"/>
    <w:link w:val="27"/>
    <w:uiPriority w:val="29"/>
    <w:rPr>
      <w:i/>
    </w:rPr>
  </w:style>
  <w:style w:type="paragraph" w:styleId="afff1">
    <w:name w:val="Intense Quote"/>
    <w:basedOn w:val="a3"/>
    <w:next w:val="a3"/>
    <w:link w:val="a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2">
    <w:name w:val="Выделенная цитата Знак"/>
    <w:link w:val="afff1"/>
    <w:uiPriority w:val="30"/>
    <w:rPr>
      <w:i/>
    </w:rPr>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5"/>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5"/>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5"/>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5"/>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5"/>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5"/>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5"/>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5"/>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5"/>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5"/>
    <w:uiPriority w:val="99"/>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5"/>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5"/>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5"/>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5"/>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5"/>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71">
    <w:name w:val="Таблица-сетка 7 цветная1"/>
    <w:basedOn w:val="a5"/>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5"/>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5"/>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5"/>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5"/>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5"/>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5"/>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5"/>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5"/>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5"/>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5"/>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5"/>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5"/>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5"/>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5"/>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5"/>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5"/>
    <w:uiPriority w:val="99"/>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5"/>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5"/>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5"/>
    <w:uiPriority w:val="99"/>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5"/>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5"/>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5"/>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5"/>
    <w:uiPriority w:val="99"/>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5"/>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5"/>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4">
    <w:name w:val="Заголовок оглавления1"/>
    <w:uiPriority w:val="39"/>
    <w:unhideWhenUsed/>
    <w:rPr>
      <w:rFonts w:eastAsiaTheme="minorHAnsi"/>
    </w:rPr>
  </w:style>
  <w:style w:type="character" w:customStyle="1" w:styleId="15">
    <w:name w:val="Заголовок 1 Знак"/>
    <w:basedOn w:val="a4"/>
    <w:uiPriority w:val="9"/>
    <w:qFormat/>
    <w:rPr>
      <w:rFonts w:asciiTheme="majorHAnsi" w:eastAsiaTheme="majorEastAsia" w:hAnsiTheme="majorHAnsi" w:cstheme="majorBidi"/>
      <w:color w:val="2E74B5" w:themeColor="accent1" w:themeShade="BF"/>
      <w:sz w:val="32"/>
      <w:szCs w:val="32"/>
    </w:rPr>
  </w:style>
  <w:style w:type="character" w:customStyle="1" w:styleId="29">
    <w:name w:val="Заголовок 2 Знак"/>
    <w:basedOn w:val="a4"/>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qFormat/>
    <w:rPr>
      <w:rFonts w:ascii="Arial" w:eastAsia="Times New Roman" w:hAnsi="Arial" w:cs="Arial"/>
      <w:b/>
      <w:bCs/>
      <w:sz w:val="26"/>
      <w:szCs w:val="26"/>
      <w:lang w:eastAsia="ru-RU"/>
    </w:rPr>
  </w:style>
  <w:style w:type="character" w:customStyle="1" w:styleId="40">
    <w:name w:val="Заголовок 4 Знак"/>
    <w:basedOn w:val="a4"/>
    <w:link w:val="4"/>
    <w:qFormat/>
    <w:rPr>
      <w:rFonts w:ascii="Times New Roman" w:eastAsia="Times New Roman" w:hAnsi="Times New Roman" w:cs="Times New Roman"/>
      <w:b/>
      <w:sz w:val="24"/>
      <w:szCs w:val="20"/>
      <w:lang w:eastAsia="ru-RU"/>
    </w:rPr>
  </w:style>
  <w:style w:type="character" w:customStyle="1" w:styleId="50">
    <w:name w:val="Заголовок 5 Знак"/>
    <w:basedOn w:val="a4"/>
    <w:link w:val="5"/>
    <w:qFormat/>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qFormat/>
    <w:rPr>
      <w:rFonts w:ascii="Times New Roman" w:eastAsia="Calibri" w:hAnsi="Times New Roman" w:cs="Times New Roman"/>
      <w:i/>
      <w:iCs/>
      <w:lang w:eastAsia="ru-RU"/>
    </w:rPr>
  </w:style>
  <w:style w:type="character" w:customStyle="1" w:styleId="70">
    <w:name w:val="Заголовок 7 Знак"/>
    <w:basedOn w:val="a4"/>
    <w:link w:val="7"/>
    <w:qFormat/>
    <w:rPr>
      <w:rFonts w:ascii="Times New Roman" w:eastAsia="Calibri" w:hAnsi="Times New Roman" w:cs="Times New Roman"/>
      <w:sz w:val="24"/>
      <w:szCs w:val="24"/>
      <w:lang w:eastAsia="ru-RU"/>
    </w:rPr>
  </w:style>
  <w:style w:type="character" w:customStyle="1" w:styleId="80">
    <w:name w:val="Заголовок 8 Знак"/>
    <w:basedOn w:val="a4"/>
    <w:link w:val="8"/>
    <w:qFormat/>
    <w:rPr>
      <w:rFonts w:ascii="Arial" w:eastAsia="Calibri" w:hAnsi="Arial" w:cs="Arial"/>
      <w:i/>
      <w:iCs/>
      <w:sz w:val="20"/>
      <w:szCs w:val="20"/>
      <w:lang w:eastAsia="ru-RU"/>
    </w:rPr>
  </w:style>
  <w:style w:type="character" w:customStyle="1" w:styleId="90">
    <w:name w:val="Заголовок 9 Знак"/>
    <w:basedOn w:val="a4"/>
    <w:link w:val="9"/>
    <w:qFormat/>
    <w:rPr>
      <w:rFonts w:ascii="Arial" w:eastAsia="Calibri" w:hAnsi="Arial" w:cs="Arial"/>
      <w:b/>
      <w:bCs/>
      <w:i/>
      <w:iCs/>
      <w:sz w:val="18"/>
      <w:szCs w:val="18"/>
      <w:lang w:eastAsia="ru-RU"/>
    </w:rPr>
  </w:style>
  <w:style w:type="paragraph" w:customStyle="1" w:styleId="ConsPlusNormal">
    <w:name w:val="ConsPlusNormal"/>
    <w:link w:val="ConsPlusNormal0"/>
    <w:qFormat/>
    <w:rPr>
      <w:rFonts w:ascii="Arial" w:eastAsia="Calibri" w:hAnsi="Arial" w:cs="Arial"/>
      <w:sz w:val="22"/>
      <w:szCs w:val="22"/>
      <w:lang w:eastAsia="en-US"/>
    </w:rPr>
  </w:style>
  <w:style w:type="character" w:customStyle="1" w:styleId="ConsPlusNormal0">
    <w:name w:val="ConsPlusNormal Знак"/>
    <w:link w:val="ConsPlusNormal"/>
    <w:uiPriority w:val="99"/>
    <w:qFormat/>
    <w:rPr>
      <w:rFonts w:ascii="Arial" w:eastAsia="Calibri" w:hAnsi="Arial" w:cs="Arial"/>
    </w:rPr>
  </w:style>
  <w:style w:type="paragraph" w:customStyle="1" w:styleId="2-">
    <w:name w:val="Рег. Заголовок 2-го уровня регламента"/>
    <w:basedOn w:val="ConsPlusNormal"/>
    <w:qFormat/>
    <w:pPr>
      <w:spacing w:line="276" w:lineRule="auto"/>
      <w:jc w:val="center"/>
      <w:outlineLvl w:val="1"/>
    </w:pPr>
    <w:rPr>
      <w:rFonts w:ascii="Times New Roman" w:hAnsi="Times New Roman" w:cs="Times New Roman"/>
      <w:b/>
      <w:color w:val="000000" w:themeColor="text1"/>
      <w:sz w:val="24"/>
      <w:szCs w:val="24"/>
    </w:rPr>
  </w:style>
  <w:style w:type="paragraph" w:styleId="afff3">
    <w:name w:val="List Paragraph"/>
    <w:basedOn w:val="a3"/>
    <w:uiPriority w:val="34"/>
    <w:qFormat/>
    <w:pPr>
      <w:ind w:left="720"/>
      <w:contextualSpacing/>
    </w:pPr>
  </w:style>
  <w:style w:type="paragraph" w:customStyle="1" w:styleId="111">
    <w:name w:val="Рег. 1.1.1"/>
    <w:basedOn w:val="a3"/>
    <w:qFormat/>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numPr>
        <w:ilvl w:val="1"/>
        <w:numId w:val="1"/>
      </w:numPr>
      <w:spacing w:line="276" w:lineRule="auto"/>
      <w:jc w:val="both"/>
    </w:pPr>
    <w:rPr>
      <w:rFonts w:ascii="Times New Roman" w:hAnsi="Times New Roman" w:cs="Times New Roman"/>
      <w:sz w:val="28"/>
      <w:szCs w:val="28"/>
    </w:rPr>
  </w:style>
  <w:style w:type="character" w:customStyle="1" w:styleId="aff">
    <w:name w:val="Верхний колонтитул Знак"/>
    <w:basedOn w:val="a4"/>
    <w:link w:val="afe"/>
    <w:uiPriority w:val="99"/>
    <w:qFormat/>
    <w:rPr>
      <w:rFonts w:ascii="Calibri" w:eastAsia="Calibri" w:hAnsi="Calibri" w:cs="Times New Roman"/>
    </w:rPr>
  </w:style>
  <w:style w:type="character" w:customStyle="1" w:styleId="affa">
    <w:name w:val="Нижний колонтитул Знак"/>
    <w:basedOn w:val="a4"/>
    <w:link w:val="aff9"/>
    <w:uiPriority w:val="99"/>
    <w:qFormat/>
    <w:rPr>
      <w:rFonts w:ascii="Calibri" w:eastAsia="Calibri" w:hAnsi="Calibri" w:cs="Times New Roman"/>
    </w:rPr>
  </w:style>
  <w:style w:type="paragraph" w:customStyle="1" w:styleId="-311">
    <w:name w:val="Светлая сетка - Акцент 31"/>
    <w:basedOn w:val="a3"/>
    <w:uiPriority w:val="34"/>
    <w:qFormat/>
    <w:pPr>
      <w:ind w:left="720"/>
      <w:contextualSpacing/>
    </w:pPr>
  </w:style>
  <w:style w:type="character" w:customStyle="1" w:styleId="af0">
    <w:name w:val="Текст выноски Знак"/>
    <w:basedOn w:val="a4"/>
    <w:link w:val="af"/>
    <w:semiHidden/>
    <w:qFormat/>
    <w:rPr>
      <w:rFonts w:ascii="Tahoma" w:eastAsia="Calibri" w:hAnsi="Tahoma" w:cs="Tahoma"/>
      <w:sz w:val="16"/>
      <w:szCs w:val="16"/>
    </w:rPr>
  </w:style>
  <w:style w:type="paragraph" w:customStyle="1" w:styleId="a0">
    <w:name w:val="МУ Обычный стиль"/>
    <w:basedOn w:val="a3"/>
    <w:qFormat/>
    <w:pPr>
      <w:widowControl w:val="0"/>
      <w:numPr>
        <w:numId w:val="2"/>
      </w:numPr>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pPr>
      <w:widowControl w:val="0"/>
    </w:pPr>
    <w:rPr>
      <w:rFonts w:ascii="Courier New" w:eastAsia="Times New Roman" w:hAnsi="Courier New" w:cs="Courier New"/>
      <w:sz w:val="24"/>
      <w:szCs w:val="24"/>
    </w:rPr>
  </w:style>
  <w:style w:type="character" w:customStyle="1" w:styleId="110">
    <w:name w:val="Заголовок 1 Знак1"/>
    <w:link w:val="12"/>
    <w:qFormat/>
    <w:rPr>
      <w:rFonts w:ascii="Times New Roman" w:eastAsia="Times New Roman" w:hAnsi="Times New Roman" w:cs="Times New Roman"/>
      <w:b/>
      <w:bCs/>
      <w:i/>
      <w:iCs/>
      <w:sz w:val="24"/>
      <w:szCs w:val="24"/>
      <w:lang w:val="zh-CN" w:eastAsia="ru-RU"/>
    </w:rPr>
  </w:style>
  <w:style w:type="character" w:customStyle="1" w:styleId="23">
    <w:name w:val="Заголовок 2 Знак3"/>
    <w:link w:val="20"/>
    <w:qFormat/>
    <w:rPr>
      <w:rFonts w:ascii="Arial" w:eastAsia="Times New Roman" w:hAnsi="Arial" w:cs="Times New Roman"/>
      <w:b/>
      <w:bCs/>
      <w:i/>
      <w:iCs/>
      <w:sz w:val="28"/>
      <w:szCs w:val="28"/>
      <w:lang w:val="zh-CN" w:eastAsia="ru-RU"/>
    </w:rPr>
  </w:style>
  <w:style w:type="character" w:customStyle="1" w:styleId="afd">
    <w:name w:val="Текст сноски Знак"/>
    <w:basedOn w:val="a4"/>
    <w:link w:val="afc"/>
    <w:semiHidden/>
    <w:qFormat/>
    <w:rPr>
      <w:rFonts w:ascii="Times New Roman" w:eastAsia="Times New Roman" w:hAnsi="Times New Roman" w:cs="Times New Roman"/>
      <w:sz w:val="20"/>
      <w:szCs w:val="20"/>
      <w:lang w:eastAsia="ar-SA"/>
    </w:rPr>
  </w:style>
  <w:style w:type="character" w:customStyle="1" w:styleId="aff1">
    <w:name w:val="Основной текст Знак"/>
    <w:basedOn w:val="a4"/>
    <w:link w:val="aff0"/>
    <w:qFormat/>
    <w:rPr>
      <w:rFonts w:ascii="Times New Roman" w:eastAsia="Times New Roman" w:hAnsi="Times New Roman" w:cs="Times New Roman"/>
      <w:sz w:val="28"/>
      <w:szCs w:val="24"/>
      <w:lang w:eastAsia="ru-RU"/>
    </w:rPr>
  </w:style>
  <w:style w:type="character" w:customStyle="1" w:styleId="aff6">
    <w:name w:val="Основной текст с отступом Знак"/>
    <w:basedOn w:val="a4"/>
    <w:link w:val="aff5"/>
    <w:qFormat/>
    <w:rPr>
      <w:rFonts w:ascii="Times New Roman" w:eastAsia="Times New Roman" w:hAnsi="Times New Roman" w:cs="Times New Roman"/>
      <w:sz w:val="28"/>
      <w:szCs w:val="24"/>
      <w:lang w:eastAsia="ru-RU"/>
    </w:rPr>
  </w:style>
  <w:style w:type="paragraph" w:customStyle="1" w:styleId="afff4">
    <w:name w:val="Знак"/>
    <w:basedOn w:val="a3"/>
    <w:qFormat/>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link w:val="ConsPlusTitle0"/>
    <w:uiPriority w:val="99"/>
    <w:qFormat/>
    <w:pPr>
      <w:widowControl w:val="0"/>
    </w:pPr>
    <w:rPr>
      <w:rFonts w:ascii="Times New Roman" w:eastAsia="Times New Roman" w:hAnsi="Times New Roman" w:cs="Times New Roman"/>
      <w:b/>
      <w:bCs/>
      <w:sz w:val="24"/>
      <w:szCs w:val="24"/>
    </w:rPr>
  </w:style>
  <w:style w:type="character" w:customStyle="1" w:styleId="HTML0">
    <w:name w:val="Стандартный HTML Знак"/>
    <w:basedOn w:val="a4"/>
    <w:link w:val="HTML"/>
    <w:uiPriority w:val="99"/>
    <w:qFormat/>
    <w:rPr>
      <w:rFonts w:ascii="Courier New" w:eastAsia="Times New Roman" w:hAnsi="Courier New" w:cs="Courier New"/>
      <w:color w:val="000090"/>
      <w:sz w:val="20"/>
      <w:szCs w:val="20"/>
      <w:lang w:eastAsia="ru-RU"/>
    </w:rPr>
  </w:style>
  <w:style w:type="character" w:customStyle="1" w:styleId="42">
    <w:name w:val="Знак Знак4"/>
    <w:qFormat/>
    <w:rPr>
      <w:rFonts w:ascii="Arial" w:hAnsi="Arial" w:cs="Arial"/>
      <w:sz w:val="24"/>
      <w:szCs w:val="24"/>
      <w:lang w:val="ru-RU" w:eastAsia="ru-RU" w:bidi="ar-SA"/>
    </w:rPr>
  </w:style>
  <w:style w:type="character" w:customStyle="1" w:styleId="22">
    <w:name w:val="Основной текст 2 Знак"/>
    <w:basedOn w:val="a4"/>
    <w:link w:val="21"/>
    <w:qFormat/>
    <w:rPr>
      <w:rFonts w:ascii="Times New Roman" w:eastAsia="Times New Roman" w:hAnsi="Times New Roman" w:cs="Times New Roman"/>
      <w:b/>
      <w:bCs/>
      <w:sz w:val="24"/>
      <w:szCs w:val="24"/>
      <w:lang w:eastAsia="ru-RU"/>
    </w:rPr>
  </w:style>
  <w:style w:type="paragraph" w:customStyle="1" w:styleId="afff5">
    <w:name w:val="Готовый"/>
    <w:basedOn w:val="a3"/>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afff">
    <w:name w:val="Подпись Знак"/>
    <w:basedOn w:val="a4"/>
    <w:link w:val="affe"/>
    <w:qFormat/>
    <w:rPr>
      <w:rFonts w:ascii="Times New Roman" w:eastAsia="Times New Roman" w:hAnsi="Times New Roman" w:cs="Times New Roman"/>
      <w:b/>
      <w:sz w:val="28"/>
      <w:szCs w:val="28"/>
      <w:lang w:eastAsia="ru-RU"/>
    </w:rPr>
  </w:style>
  <w:style w:type="character" w:customStyle="1" w:styleId="aff4">
    <w:name w:val="Красная строка Знак"/>
    <w:basedOn w:val="aff1"/>
    <w:link w:val="aff3"/>
    <w:qFormat/>
    <w:rPr>
      <w:rFonts w:ascii="Times New Roman" w:eastAsia="Times New Roman" w:hAnsi="Times New Roman" w:cs="Times New Roman"/>
      <w:sz w:val="24"/>
      <w:szCs w:val="24"/>
      <w:lang w:eastAsia="ru-RU"/>
    </w:rPr>
  </w:style>
  <w:style w:type="character" w:customStyle="1" w:styleId="35">
    <w:name w:val="Основной текст 3 Знак"/>
    <w:basedOn w:val="a4"/>
    <w:link w:val="34"/>
    <w:qFormat/>
    <w:rPr>
      <w:rFonts w:ascii="Times New Roman" w:eastAsia="Times New Roman" w:hAnsi="Times New Roman" w:cs="Times New Roman"/>
      <w:sz w:val="16"/>
      <w:szCs w:val="16"/>
      <w:lang w:eastAsia="ru-RU"/>
    </w:rPr>
  </w:style>
  <w:style w:type="paragraph" w:customStyle="1" w:styleId="16">
    <w:name w:val="Абзац списка1"/>
    <w:basedOn w:val="a3"/>
    <w:uiPriority w:val="99"/>
    <w:qFormat/>
    <w:pPr>
      <w:ind w:left="720"/>
    </w:pPr>
    <w:rPr>
      <w:rFonts w:eastAsia="Times New Roman"/>
    </w:rPr>
  </w:style>
  <w:style w:type="character" w:customStyle="1" w:styleId="BodyTextIndentChar">
    <w:name w:val="Body Text Indent Char"/>
    <w:qFormat/>
    <w:rPr>
      <w:rFonts w:cs="Times New Roman"/>
      <w:sz w:val="24"/>
      <w:szCs w:val="24"/>
      <w:lang w:val="ru-RU" w:eastAsia="ru-RU" w:bidi="ar-SA"/>
    </w:rPr>
  </w:style>
  <w:style w:type="character" w:customStyle="1" w:styleId="BodyTextChar">
    <w:name w:val="Body Text Char"/>
    <w:qFormat/>
    <w:rPr>
      <w:rFonts w:cs="Times New Roman"/>
      <w:sz w:val="24"/>
      <w:szCs w:val="24"/>
      <w:lang w:val="ru-RU" w:eastAsia="ru-RU" w:bidi="ar-SA"/>
    </w:rPr>
  </w:style>
  <w:style w:type="paragraph" w:customStyle="1" w:styleId="Style3">
    <w:name w:val="Style3"/>
    <w:basedOn w:val="a3"/>
    <w:qFormat/>
    <w:pPr>
      <w:widowControl w:val="0"/>
      <w:spacing w:after="0" w:line="317" w:lineRule="exact"/>
    </w:pPr>
    <w:rPr>
      <w:rFonts w:ascii="Times New Roman" w:eastAsia="Times New Roman" w:hAnsi="Times New Roman"/>
      <w:sz w:val="24"/>
      <w:szCs w:val="24"/>
      <w:lang w:eastAsia="ru-RU"/>
    </w:rPr>
  </w:style>
  <w:style w:type="character" w:customStyle="1" w:styleId="FontStyle13">
    <w:name w:val="Font Style13"/>
    <w:qFormat/>
    <w:rPr>
      <w:rFonts w:ascii="Times New Roman" w:hAnsi="Times New Roman" w:cs="Times New Roman"/>
      <w:sz w:val="22"/>
      <w:szCs w:val="22"/>
    </w:rPr>
  </w:style>
  <w:style w:type="paragraph" w:customStyle="1" w:styleId="afff6">
    <w:name w:val="Знак Знак Знак Знак Знак Знак Знак Знак Знак Знак"/>
    <w:basedOn w:val="a3"/>
    <w:qFormat/>
    <w:pPr>
      <w:spacing w:after="160" w:line="240" w:lineRule="exact"/>
    </w:pPr>
    <w:rPr>
      <w:rFonts w:ascii="Verdana" w:eastAsia="Times New Roman" w:hAnsi="Verdana"/>
      <w:sz w:val="24"/>
      <w:szCs w:val="24"/>
      <w:lang w:val="en-US"/>
    </w:rPr>
  </w:style>
  <w:style w:type="character" w:customStyle="1" w:styleId="afff7">
    <w:name w:val="Знак Знак"/>
    <w:qFormat/>
    <w:rPr>
      <w:rFonts w:ascii="Tahoma" w:hAnsi="Tahoma" w:cs="Times New Roman"/>
      <w:sz w:val="20"/>
      <w:szCs w:val="20"/>
      <w:lang w:val="en-US" w:eastAsia="zh-CN"/>
    </w:rPr>
  </w:style>
  <w:style w:type="character" w:customStyle="1" w:styleId="350">
    <w:name w:val="Знак Знак35"/>
    <w:qFormat/>
    <w:rPr>
      <w:rFonts w:ascii="Arial" w:hAnsi="Arial" w:cs="Arial"/>
      <w:b/>
      <w:bCs/>
      <w:i/>
      <w:iCs/>
      <w:sz w:val="28"/>
      <w:szCs w:val="28"/>
      <w:lang w:val="zh-CN" w:eastAsia="ru-RU"/>
    </w:rPr>
  </w:style>
  <w:style w:type="character" w:customStyle="1" w:styleId="340">
    <w:name w:val="Знак Знак34"/>
    <w:qFormat/>
    <w:rPr>
      <w:rFonts w:ascii="Arial" w:hAnsi="Arial" w:cs="Arial"/>
      <w:b/>
      <w:bCs/>
      <w:sz w:val="26"/>
      <w:szCs w:val="26"/>
      <w:lang w:val="zh-CN" w:eastAsia="ru-RU"/>
    </w:rPr>
  </w:style>
  <w:style w:type="character" w:customStyle="1" w:styleId="330">
    <w:name w:val="Знак Знак33"/>
    <w:qFormat/>
    <w:rPr>
      <w:rFonts w:ascii="Times New Roman" w:hAnsi="Times New Roman" w:cs="Times New Roman"/>
      <w:b/>
      <w:sz w:val="20"/>
      <w:szCs w:val="20"/>
      <w:lang w:val="zh-CN" w:eastAsia="ru-RU"/>
    </w:rPr>
  </w:style>
  <w:style w:type="character" w:customStyle="1" w:styleId="320">
    <w:name w:val="Знак Знак32"/>
    <w:qFormat/>
    <w:rPr>
      <w:rFonts w:ascii="Times New Roman" w:hAnsi="Times New Roman" w:cs="Times New Roman"/>
      <w:b/>
      <w:bCs/>
      <w:i/>
      <w:iCs/>
      <w:sz w:val="26"/>
      <w:szCs w:val="26"/>
      <w:lang w:val="zh-CN" w:eastAsia="ru-RU"/>
    </w:rPr>
  </w:style>
  <w:style w:type="character" w:customStyle="1" w:styleId="af7">
    <w:name w:val="Текст примечания Знак"/>
    <w:basedOn w:val="a4"/>
    <w:link w:val="af6"/>
    <w:semiHidden/>
    <w:qFormat/>
    <w:rPr>
      <w:rFonts w:ascii="Calibri" w:eastAsia="Calibri" w:hAnsi="Calibri" w:cs="Times New Roman"/>
      <w:sz w:val="20"/>
      <w:szCs w:val="20"/>
      <w:lang w:eastAsia="ru-RU"/>
    </w:rPr>
  </w:style>
  <w:style w:type="character" w:customStyle="1" w:styleId="af9">
    <w:name w:val="Тема примечания Знак"/>
    <w:basedOn w:val="af7"/>
    <w:link w:val="af8"/>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rPr>
      <w:rFonts w:eastAsia="Times New Roman" w:cs="Times New Roman"/>
      <w:lang w:val="zh-CN" w:eastAsia="ru-RU"/>
    </w:rPr>
  </w:style>
  <w:style w:type="character" w:customStyle="1" w:styleId="160">
    <w:name w:val="Знак Знак16"/>
    <w:qFormat/>
    <w:rPr>
      <w:rFonts w:eastAsia="Times New Roman" w:cs="Times New Roman"/>
      <w:lang w:val="zh-CN" w:eastAsia="ru-RU"/>
    </w:rPr>
  </w:style>
  <w:style w:type="paragraph" w:customStyle="1" w:styleId="1251">
    <w:name w:val="Стиль Без интервала + 125 пт Черный По ширине Первая строка:  1..."/>
    <w:basedOn w:val="afff8"/>
    <w:qFormat/>
    <w:pPr>
      <w:widowControl w:val="0"/>
      <w:ind w:firstLine="709"/>
      <w:jc w:val="both"/>
    </w:pPr>
    <w:rPr>
      <w:color w:val="000000"/>
      <w:spacing w:val="1"/>
      <w:sz w:val="25"/>
      <w:szCs w:val="20"/>
    </w:rPr>
  </w:style>
  <w:style w:type="paragraph" w:customStyle="1" w:styleId="afff8">
    <w:name w:val="обычный приложения"/>
    <w:basedOn w:val="a3"/>
    <w:qFormat/>
    <w:pPr>
      <w:jc w:val="center"/>
    </w:pPr>
    <w:rPr>
      <w:rFonts w:ascii="Times New Roman" w:hAnsi="Times New Roman"/>
      <w:b/>
      <w:sz w:val="24"/>
    </w:rPr>
  </w:style>
  <w:style w:type="character" w:customStyle="1" w:styleId="18">
    <w:name w:val="бпОсновной текст Знак Знак1"/>
    <w:qFormat/>
    <w:rPr>
      <w:rFonts w:ascii="Times New Roman" w:hAnsi="Times New Roman" w:cs="Times New Roman"/>
      <w:sz w:val="24"/>
      <w:szCs w:val="24"/>
      <w:lang w:val="zh-CN" w:eastAsia="ru-RU"/>
    </w:rPr>
  </w:style>
  <w:style w:type="paragraph" w:customStyle="1" w:styleId="ConsPlusDocList">
    <w:name w:val="ConsPlusDocList"/>
    <w:qFormat/>
    <w:pPr>
      <w:jc w:val="center"/>
    </w:pPr>
    <w:rPr>
      <w:rFonts w:ascii="Courier New" w:eastAsia="Calibri" w:hAnsi="Courier New" w:cs="Courier New"/>
      <w:sz w:val="24"/>
      <w:szCs w:val="24"/>
    </w:rPr>
  </w:style>
  <w:style w:type="character" w:customStyle="1" w:styleId="420">
    <w:name w:val="Знак Знак42"/>
    <w:qFormat/>
    <w:rPr>
      <w:rFonts w:ascii="Arial" w:hAnsi="Arial" w:cs="Arial"/>
      <w:sz w:val="24"/>
      <w:szCs w:val="24"/>
      <w:lang w:val="ru-RU" w:eastAsia="ru-RU" w:bidi="ar-SA"/>
    </w:rPr>
  </w:style>
  <w:style w:type="paragraph" w:customStyle="1" w:styleId="120">
    <w:name w:val="Абзац списка12"/>
    <w:basedOn w:val="a3"/>
    <w:uiPriority w:val="99"/>
    <w:qFormat/>
    <w:pPr>
      <w:spacing w:after="0"/>
      <w:ind w:left="720"/>
      <w:jc w:val="center"/>
    </w:pPr>
  </w:style>
  <w:style w:type="paragraph" w:customStyle="1" w:styleId="211">
    <w:name w:val="Основной текст 21"/>
    <w:basedOn w:val="a3"/>
    <w:qFormat/>
    <w:pPr>
      <w:spacing w:after="0" w:line="216" w:lineRule="auto"/>
      <w:ind w:firstLine="709"/>
      <w:jc w:val="both"/>
    </w:pPr>
    <w:rPr>
      <w:rFonts w:ascii="Times New Roman" w:hAnsi="Times New Roman"/>
      <w:sz w:val="20"/>
      <w:szCs w:val="20"/>
      <w:lang w:eastAsia="ru-RU"/>
    </w:rPr>
  </w:style>
  <w:style w:type="character" w:customStyle="1" w:styleId="aff8">
    <w:name w:val="Название Знак"/>
    <w:basedOn w:val="a4"/>
    <w:link w:val="aff7"/>
    <w:qFormat/>
    <w:rPr>
      <w:rFonts w:ascii="Arial" w:eastAsia="Calibri" w:hAnsi="Arial" w:cs="Arial"/>
      <w:b/>
      <w:bCs/>
      <w:sz w:val="24"/>
      <w:szCs w:val="24"/>
      <w:lang w:eastAsia="ru-RU"/>
    </w:rPr>
  </w:style>
  <w:style w:type="character" w:customStyle="1" w:styleId="32">
    <w:name w:val="Основной текст с отступом 3 Знак"/>
    <w:basedOn w:val="a4"/>
    <w:link w:val="31"/>
    <w:qFormat/>
    <w:rPr>
      <w:rFonts w:ascii="Times New Roman" w:eastAsia="Calibri" w:hAnsi="Times New Roman" w:cs="Times New Roman"/>
      <w:sz w:val="16"/>
      <w:szCs w:val="16"/>
      <w:lang w:eastAsia="ru-RU"/>
    </w:rPr>
  </w:style>
  <w:style w:type="character" w:customStyle="1" w:styleId="af2">
    <w:name w:val="Текст Знак"/>
    <w:basedOn w:val="a4"/>
    <w:link w:val="af1"/>
    <w:qFormat/>
    <w:rPr>
      <w:rFonts w:ascii="Courier New" w:eastAsia="Calibri" w:hAnsi="Courier New" w:cs="Courier New"/>
      <w:sz w:val="20"/>
      <w:szCs w:val="20"/>
      <w:lang w:eastAsia="ru-RU"/>
    </w:rPr>
  </w:style>
  <w:style w:type="paragraph" w:customStyle="1" w:styleId="ConsNormal">
    <w:name w:val="ConsNormal"/>
    <w:qFormat/>
    <w:pPr>
      <w:widowControl w:val="0"/>
      <w:ind w:right="19772" w:firstLine="720"/>
      <w:jc w:val="center"/>
    </w:pPr>
    <w:rPr>
      <w:rFonts w:ascii="Arial" w:eastAsia="Calibri" w:hAnsi="Arial" w:cs="Arial"/>
      <w:sz w:val="24"/>
      <w:szCs w:val="24"/>
    </w:rPr>
  </w:style>
  <w:style w:type="paragraph" w:customStyle="1" w:styleId="ConsTitle">
    <w:name w:val="ConsTitle"/>
    <w:qFormat/>
    <w:pPr>
      <w:widowControl w:val="0"/>
      <w:ind w:right="19772"/>
      <w:jc w:val="center"/>
    </w:pPr>
    <w:rPr>
      <w:rFonts w:ascii="Arial" w:eastAsia="Calibri" w:hAnsi="Arial" w:cs="Arial"/>
      <w:b/>
      <w:bCs/>
      <w:sz w:val="24"/>
      <w:szCs w:val="24"/>
    </w:rPr>
  </w:style>
  <w:style w:type="paragraph" w:customStyle="1" w:styleId="Preformat">
    <w:name w:val="Preformat"/>
    <w:qFormat/>
    <w:pPr>
      <w:jc w:val="center"/>
    </w:pPr>
    <w:rPr>
      <w:rFonts w:ascii="Courier New" w:eastAsia="Calibri" w:hAnsi="Courier New" w:cs="Courier New"/>
      <w:sz w:val="24"/>
      <w:szCs w:val="24"/>
    </w:rPr>
  </w:style>
  <w:style w:type="paragraph" w:customStyle="1" w:styleId="afff9">
    <w:name w:val="Нумерованный Список"/>
    <w:basedOn w:val="a3"/>
    <w:qFormat/>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pPr>
      <w:widowControl w:val="0"/>
      <w:ind w:right="19772"/>
      <w:jc w:val="center"/>
    </w:pPr>
    <w:rPr>
      <w:rFonts w:ascii="Courier New" w:eastAsia="Calibri" w:hAnsi="Courier New" w:cs="Courier New"/>
      <w:sz w:val="24"/>
      <w:szCs w:val="24"/>
    </w:rPr>
  </w:style>
  <w:style w:type="paragraph" w:customStyle="1" w:styleId="ConsCell">
    <w:name w:val="ConsCell"/>
    <w:qFormat/>
    <w:pPr>
      <w:widowControl w:val="0"/>
      <w:ind w:right="19772"/>
      <w:jc w:val="center"/>
    </w:pPr>
    <w:rPr>
      <w:rFonts w:ascii="Arial" w:eastAsia="Calibri" w:hAnsi="Arial" w:cs="Arial"/>
      <w:sz w:val="24"/>
      <w:szCs w:val="24"/>
    </w:rPr>
  </w:style>
  <w:style w:type="paragraph" w:customStyle="1" w:styleId="19">
    <w:name w:val="Обычный1"/>
    <w:link w:val="1a"/>
    <w:qFormat/>
    <w:pPr>
      <w:widowControl w:val="0"/>
      <w:spacing w:line="300" w:lineRule="auto"/>
      <w:ind w:firstLine="820"/>
      <w:jc w:val="both"/>
    </w:pPr>
    <w:rPr>
      <w:rFonts w:ascii="Times New Roman" w:eastAsia="Calibri" w:hAnsi="Times New Roman" w:cs="Times New Roman"/>
      <w:sz w:val="22"/>
      <w:szCs w:val="22"/>
    </w:rPr>
  </w:style>
  <w:style w:type="character" w:customStyle="1" w:styleId="1a">
    <w:name w:val="Обычный1 Знак"/>
    <w:link w:val="19"/>
    <w:qFormat/>
    <w:rPr>
      <w:rFonts w:ascii="Times New Roman" w:eastAsia="Calibri" w:hAnsi="Times New Roman" w:cs="Times New Roman"/>
      <w:lang w:eastAsia="ru-RU"/>
    </w:rPr>
  </w:style>
  <w:style w:type="paragraph" w:customStyle="1" w:styleId="text">
    <w:name w:val="text"/>
    <w:basedOn w:val="a3"/>
    <w:qFormat/>
    <w:pPr>
      <w:spacing w:after="0" w:line="240" w:lineRule="auto"/>
      <w:jc w:val="center"/>
    </w:pPr>
    <w:rPr>
      <w:rFonts w:ascii="Verdana" w:hAnsi="Verdana"/>
      <w:color w:val="000000"/>
      <w:sz w:val="16"/>
      <w:szCs w:val="16"/>
      <w:lang w:eastAsia="ru-RU"/>
    </w:rPr>
  </w:style>
  <w:style w:type="character" w:customStyle="1" w:styleId="Heading1Char">
    <w:name w:val="Heading 1 Char"/>
    <w:qFormat/>
    <w:rPr>
      <w:rFonts w:ascii="Arial" w:hAnsi="Arial" w:cs="Arial"/>
      <w:b/>
      <w:bCs/>
      <w:color w:val="000080"/>
      <w:lang w:val="ru-RU" w:eastAsia="ru-RU"/>
    </w:rPr>
  </w:style>
  <w:style w:type="character" w:customStyle="1" w:styleId="Heading2Char">
    <w:name w:val="Heading 2 Char"/>
    <w:qFormat/>
    <w:rPr>
      <w:rFonts w:ascii="Arial" w:hAnsi="Arial" w:cs="Arial"/>
      <w:sz w:val="24"/>
      <w:szCs w:val="24"/>
      <w:lang w:val="ru-RU" w:eastAsia="ru-RU"/>
    </w:rPr>
  </w:style>
  <w:style w:type="character" w:customStyle="1" w:styleId="Heading3Char">
    <w:name w:val="Heading 3 Char"/>
    <w:qFormat/>
    <w:rPr>
      <w:rFonts w:ascii="Arial" w:hAnsi="Arial" w:cs="Arial"/>
      <w:b/>
      <w:bCs/>
      <w:sz w:val="24"/>
      <w:szCs w:val="24"/>
      <w:lang w:val="ru-RU" w:eastAsia="ru-RU"/>
    </w:rPr>
  </w:style>
  <w:style w:type="character" w:customStyle="1" w:styleId="Heading4Char">
    <w:name w:val="Heading 4 Char"/>
    <w:qFormat/>
    <w:rPr>
      <w:rFonts w:cs="Times New Roman"/>
      <w:sz w:val="24"/>
      <w:szCs w:val="24"/>
      <w:lang w:val="ru-RU" w:eastAsia="ru-RU"/>
    </w:rPr>
  </w:style>
  <w:style w:type="character" w:customStyle="1" w:styleId="BodyTextChar1">
    <w:name w:val="Body Text Char1"/>
    <w:qFormat/>
    <w:rPr>
      <w:rFonts w:cs="Times New Roman"/>
      <w:sz w:val="24"/>
      <w:szCs w:val="24"/>
      <w:lang w:val="ru-RU" w:eastAsia="ru-RU"/>
    </w:rPr>
  </w:style>
  <w:style w:type="character" w:customStyle="1" w:styleId="BodyTextIndentChar1">
    <w:name w:val="Body Text Indent Char1"/>
    <w:qFormat/>
    <w:rPr>
      <w:rFonts w:cs="Times New Roman"/>
      <w:sz w:val="24"/>
      <w:szCs w:val="24"/>
      <w:lang w:val="ru-RU" w:eastAsia="ru-RU"/>
    </w:rPr>
  </w:style>
  <w:style w:type="character" w:customStyle="1" w:styleId="150">
    <w:name w:val="Знак Знак15"/>
    <w:qFormat/>
    <w:rPr>
      <w:rFonts w:ascii="Times New Roman" w:hAnsi="Times New Roman" w:cs="Times New Roman"/>
      <w:sz w:val="24"/>
      <w:szCs w:val="24"/>
      <w:lang w:val="zh-CN" w:eastAsia="ru-RU"/>
    </w:rPr>
  </w:style>
  <w:style w:type="character" w:customStyle="1" w:styleId="HeaderChar">
    <w:name w:val="Header Char"/>
    <w:qFormat/>
    <w:rPr>
      <w:rFonts w:cs="Times New Roman"/>
      <w:sz w:val="24"/>
      <w:szCs w:val="24"/>
      <w:lang w:val="ru-RU" w:eastAsia="ar-SA" w:bidi="ar-SA"/>
    </w:rPr>
  </w:style>
  <w:style w:type="character" w:customStyle="1" w:styleId="FooterChar">
    <w:name w:val="Footer Char"/>
    <w:qFormat/>
    <w:rPr>
      <w:rFonts w:cs="Times New Roman"/>
      <w:sz w:val="24"/>
      <w:szCs w:val="24"/>
      <w:lang w:val="ru-RU" w:eastAsia="ar-SA" w:bidi="ar-SA"/>
    </w:rPr>
  </w:style>
  <w:style w:type="character" w:customStyle="1" w:styleId="121">
    <w:name w:val="Знак Знак12"/>
    <w:qFormat/>
    <w:rPr>
      <w:rFonts w:ascii="Arial" w:hAnsi="Arial" w:cs="Arial"/>
      <w:b/>
      <w:bCs/>
      <w:color w:val="000080"/>
      <w:sz w:val="20"/>
      <w:szCs w:val="20"/>
      <w:lang w:val="zh-CN" w:eastAsia="ru-RU"/>
    </w:rPr>
  </w:style>
  <w:style w:type="paragraph" w:customStyle="1" w:styleId="afffa">
    <w:name w:val="Адресат"/>
    <w:basedOn w:val="a3"/>
    <w:qFormat/>
    <w:pPr>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0"/>
    <w:qFormat/>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3"/>
    <w:next w:val="aff0"/>
    <w:qFormat/>
    <w:pPr>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3"/>
    <w:qFormat/>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0"/>
    <w:qFormat/>
    <w:pPr>
      <w:spacing w:after="120" w:line="240" w:lineRule="exact"/>
      <w:jc w:val="left"/>
    </w:pPr>
    <w:rPr>
      <w:rFonts w:eastAsia="Calibri"/>
      <w:b/>
      <w:bCs/>
      <w:sz w:val="24"/>
    </w:rPr>
  </w:style>
  <w:style w:type="paragraph" w:customStyle="1" w:styleId="affff">
    <w:name w:val="Подпись на общем бланке"/>
    <w:basedOn w:val="affe"/>
    <w:next w:val="aff0"/>
    <w:qFormat/>
    <w:pPr>
      <w:tabs>
        <w:tab w:val="right" w:pos="9639"/>
      </w:tabs>
      <w:spacing w:before="480" w:line="240" w:lineRule="exact"/>
      <w:ind w:left="0"/>
      <w:jc w:val="center"/>
    </w:pPr>
    <w:rPr>
      <w:rFonts w:eastAsia="Calibri"/>
      <w:b w:val="0"/>
    </w:rPr>
  </w:style>
  <w:style w:type="character" w:customStyle="1" w:styleId="SignatureChar">
    <w:name w:val="Signature Char"/>
    <w:qFormat/>
    <w:rPr>
      <w:rFonts w:cs="Times New Roman"/>
      <w:b/>
      <w:bCs/>
      <w:sz w:val="28"/>
      <w:szCs w:val="28"/>
      <w:lang w:val="ru-RU" w:eastAsia="ru-RU"/>
    </w:rPr>
  </w:style>
  <w:style w:type="character" w:customStyle="1" w:styleId="affff0">
    <w:name w:val="Цветовое выделение"/>
    <w:qFormat/>
    <w:rPr>
      <w:b/>
      <w:color w:val="000080"/>
      <w:sz w:val="20"/>
    </w:rPr>
  </w:style>
  <w:style w:type="paragraph" w:customStyle="1" w:styleId="affff1">
    <w:name w:val="Таблицы (моноширинный)"/>
    <w:basedOn w:val="a3"/>
    <w:next w:val="a3"/>
    <w:qFormat/>
    <w:pPr>
      <w:spacing w:after="0" w:line="240" w:lineRule="auto"/>
      <w:jc w:val="both"/>
    </w:pPr>
    <w:rPr>
      <w:rFonts w:ascii="Courier New" w:hAnsi="Courier New" w:cs="Courier New"/>
      <w:sz w:val="20"/>
      <w:szCs w:val="20"/>
      <w:lang w:eastAsia="ru-RU"/>
    </w:rPr>
  </w:style>
  <w:style w:type="character" w:customStyle="1" w:styleId="affff2">
    <w:name w:val="Гипертекстовая ссылка"/>
    <w:qFormat/>
    <w:rPr>
      <w:rFonts w:cs="Times New Roman"/>
      <w:b/>
      <w:bCs/>
      <w:color w:val="008000"/>
      <w:sz w:val="20"/>
      <w:szCs w:val="20"/>
      <w:u w:val="single"/>
    </w:rPr>
  </w:style>
  <w:style w:type="paragraph" w:customStyle="1" w:styleId="affff3">
    <w:name w:val="Заголовок статьи"/>
    <w:basedOn w:val="a3"/>
    <w:next w:val="a3"/>
    <w:qFormat/>
    <w:pPr>
      <w:spacing w:after="0" w:line="240" w:lineRule="auto"/>
      <w:ind w:left="1612" w:hanging="892"/>
      <w:jc w:val="both"/>
    </w:pPr>
    <w:rPr>
      <w:rFonts w:ascii="Arial" w:hAnsi="Arial" w:cs="Arial"/>
      <w:sz w:val="20"/>
      <w:szCs w:val="20"/>
      <w:lang w:eastAsia="ru-RU"/>
    </w:rPr>
  </w:style>
  <w:style w:type="paragraph" w:customStyle="1" w:styleId="affff4">
    <w:name w:val="Комментарий"/>
    <w:basedOn w:val="a3"/>
    <w:next w:val="a3"/>
    <w:qFormat/>
    <w:pPr>
      <w:spacing w:after="0" w:line="240" w:lineRule="auto"/>
      <w:ind w:left="170"/>
      <w:jc w:val="both"/>
    </w:pPr>
    <w:rPr>
      <w:rFonts w:ascii="Arial" w:hAnsi="Arial" w:cs="Arial"/>
      <w:i/>
      <w:iCs/>
      <w:color w:val="800080"/>
      <w:sz w:val="20"/>
      <w:szCs w:val="20"/>
      <w:lang w:eastAsia="ru-RU"/>
    </w:rPr>
  </w:style>
  <w:style w:type="character" w:customStyle="1" w:styleId="affff5">
    <w:name w:val="Продолжение ссылки"/>
    <w:qFormat/>
    <w:rPr>
      <w:rFonts w:cs="Times New Roman"/>
      <w:color w:val="008000"/>
      <w:sz w:val="20"/>
      <w:szCs w:val="20"/>
      <w:u w:val="single"/>
    </w:rPr>
  </w:style>
  <w:style w:type="paragraph" w:customStyle="1" w:styleId="36">
    <w:name w:val="Знак Знак Знак Знак Знак Знак Знак Знак Знак Знак3"/>
    <w:basedOn w:val="a3"/>
    <w:qFormat/>
    <w:pPr>
      <w:spacing w:after="160" w:line="240" w:lineRule="exact"/>
      <w:jc w:val="center"/>
    </w:pPr>
    <w:rPr>
      <w:rFonts w:ascii="Verdana" w:hAnsi="Verdana" w:cs="Verdana"/>
      <w:sz w:val="24"/>
      <w:szCs w:val="24"/>
      <w:lang w:val="en-US"/>
    </w:rPr>
  </w:style>
  <w:style w:type="paragraph" w:customStyle="1" w:styleId="100">
    <w:name w:val="Обычный 10"/>
    <w:basedOn w:val="a3"/>
    <w:qFormat/>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f3"/>
    <w:qFormat/>
    <w:pPr>
      <w:spacing w:after="60"/>
      <w:ind w:firstLine="709"/>
      <w:jc w:val="both"/>
    </w:pPr>
    <w:rPr>
      <w:rFonts w:eastAsia="Calibri"/>
      <w:sz w:val="28"/>
      <w:szCs w:val="28"/>
    </w:rPr>
  </w:style>
  <w:style w:type="character" w:customStyle="1" w:styleId="BodyTextFirstIndentChar">
    <w:name w:val="Body Text First Indent Char"/>
    <w:qFormat/>
    <w:rPr>
      <w:rFonts w:cs="Times New Roman"/>
      <w:sz w:val="24"/>
      <w:szCs w:val="24"/>
      <w:lang w:val="ru-RU" w:eastAsia="ru-RU"/>
    </w:rPr>
  </w:style>
  <w:style w:type="character" w:customStyle="1" w:styleId="BodyText2Char">
    <w:name w:val="Body Text 2 Char"/>
    <w:qFormat/>
    <w:rPr>
      <w:rFonts w:cs="Times New Roman"/>
      <w:sz w:val="24"/>
      <w:szCs w:val="24"/>
      <w:lang w:val="ru-RU" w:eastAsia="ru-RU"/>
    </w:rPr>
  </w:style>
  <w:style w:type="character" w:customStyle="1" w:styleId="BodyText3Char">
    <w:name w:val="Body Text 3 Char"/>
    <w:qFormat/>
    <w:rPr>
      <w:rFonts w:cs="Times New Roman"/>
      <w:sz w:val="16"/>
      <w:szCs w:val="16"/>
      <w:lang w:val="ru-RU" w:eastAsia="ru-RU"/>
    </w:rPr>
  </w:style>
  <w:style w:type="paragraph" w:customStyle="1" w:styleId="1c">
    <w:name w:val="Знак1"/>
    <w:basedOn w:val="a3"/>
    <w:qFormat/>
    <w:pPr>
      <w:spacing w:after="160" w:line="240" w:lineRule="exact"/>
      <w:jc w:val="both"/>
    </w:pPr>
    <w:rPr>
      <w:rFonts w:ascii="Times New Roman" w:hAnsi="Times New Roman"/>
      <w:sz w:val="24"/>
      <w:szCs w:val="24"/>
      <w:lang w:val="en-US"/>
    </w:rPr>
  </w:style>
  <w:style w:type="paragraph" w:customStyle="1" w:styleId="Normal1">
    <w:name w:val="Normal1"/>
    <w:qFormat/>
    <w:pPr>
      <w:widowControl w:val="0"/>
      <w:jc w:val="center"/>
    </w:pPr>
    <w:rPr>
      <w:rFonts w:ascii="Times New Roman" w:eastAsia="Calibri" w:hAnsi="Times New Roman" w:cs="Times New Roman"/>
      <w:sz w:val="24"/>
      <w:szCs w:val="24"/>
    </w:rPr>
  </w:style>
  <w:style w:type="character" w:customStyle="1" w:styleId="270">
    <w:name w:val="Знак Знак27"/>
    <w:qFormat/>
    <w:rPr>
      <w:rFonts w:cs="Times New Roman"/>
      <w:sz w:val="28"/>
      <w:szCs w:val="28"/>
      <w:lang w:val="ru-RU" w:eastAsia="ru-RU"/>
    </w:rPr>
  </w:style>
  <w:style w:type="character" w:customStyle="1" w:styleId="260">
    <w:name w:val="Знак Знак26"/>
    <w:qFormat/>
    <w:rPr>
      <w:rFonts w:ascii="Arial" w:hAnsi="Arial" w:cs="Arial"/>
      <w:b/>
      <w:bCs/>
      <w:sz w:val="26"/>
      <w:szCs w:val="26"/>
      <w:lang w:val="ru-RU" w:eastAsia="ru-RU"/>
    </w:rPr>
  </w:style>
  <w:style w:type="character" w:customStyle="1" w:styleId="250">
    <w:name w:val="Знак Знак25"/>
    <w:qFormat/>
    <w:rPr>
      <w:rFonts w:ascii="Arial" w:hAnsi="Arial" w:cs="Arial"/>
      <w:b/>
      <w:bCs/>
      <w:sz w:val="24"/>
      <w:szCs w:val="24"/>
      <w:lang w:val="ru-RU" w:eastAsia="ru-RU"/>
    </w:rPr>
  </w:style>
  <w:style w:type="character" w:customStyle="1" w:styleId="HTML1">
    <w:name w:val="Стандартный HTML Знак1"/>
    <w:qFormat/>
    <w:rPr>
      <w:rFonts w:ascii="Courier New" w:hAnsi="Courier New" w:cs="Courier New"/>
      <w:lang w:val="zh-CN" w:eastAsia="ar-SA" w:bidi="ar-SA"/>
    </w:rPr>
  </w:style>
  <w:style w:type="character" w:customStyle="1" w:styleId="280">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paragraph" w:customStyle="1" w:styleId="ConsPlusCell">
    <w:name w:val="ConsPlusCell"/>
    <w:uiPriority w:val="99"/>
    <w:qFormat/>
    <w:pPr>
      <w:jc w:val="center"/>
    </w:pPr>
    <w:rPr>
      <w:rFonts w:ascii="Arial" w:eastAsia="Calibri" w:hAnsi="Arial" w:cs="Arial"/>
      <w:sz w:val="24"/>
      <w:szCs w:val="24"/>
    </w:rPr>
  </w:style>
  <w:style w:type="character" w:customStyle="1" w:styleId="230">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2">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13">
    <w:name w:val="Заголовок 2 Знак1"/>
    <w:qFormat/>
    <w:rPr>
      <w:rFonts w:ascii="Arial" w:hAnsi="Arial" w:cs="Arial"/>
      <w:b/>
      <w:bCs/>
      <w:i/>
      <w:iCs/>
      <w:sz w:val="28"/>
      <w:szCs w:val="28"/>
      <w:lang w:val="ru-RU" w:eastAsia="ru-RU"/>
    </w:rPr>
  </w:style>
  <w:style w:type="paragraph" w:customStyle="1" w:styleId="affff6">
    <w:name w:val="Знак Знак Знак Знак Знак Знак Знак"/>
    <w:basedOn w:val="a3"/>
    <w:qFormat/>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qFormat/>
    <w:rPr>
      <w:rFonts w:cs="Times New Roman"/>
      <w:sz w:val="24"/>
      <w:szCs w:val="24"/>
      <w:lang w:val="ru-RU" w:eastAsia="ru-RU"/>
    </w:rPr>
  </w:style>
  <w:style w:type="character" w:customStyle="1" w:styleId="2110">
    <w:name w:val="Знак Знак211"/>
    <w:qFormat/>
    <w:rPr>
      <w:rFonts w:cs="Times New Roman"/>
      <w:sz w:val="28"/>
      <w:szCs w:val="28"/>
      <w:lang w:val="ru-RU" w:eastAsia="ru-RU"/>
    </w:rPr>
  </w:style>
  <w:style w:type="character" w:customStyle="1" w:styleId="201">
    <w:name w:val="Знак Знак201"/>
    <w:qFormat/>
    <w:rPr>
      <w:rFonts w:ascii="Arial" w:hAnsi="Arial" w:cs="Arial"/>
      <w:b/>
      <w:bCs/>
      <w:sz w:val="26"/>
      <w:szCs w:val="26"/>
      <w:lang w:val="ru-RU" w:eastAsia="ru-RU"/>
    </w:rPr>
  </w:style>
  <w:style w:type="character" w:customStyle="1" w:styleId="190">
    <w:name w:val="Знак Знак19"/>
    <w:qFormat/>
    <w:rPr>
      <w:rFonts w:cs="Times New Roman"/>
      <w:b/>
      <w:bCs/>
      <w:sz w:val="28"/>
      <w:szCs w:val="28"/>
      <w:lang w:val="ru-RU" w:eastAsia="ru-RU"/>
    </w:rPr>
  </w:style>
  <w:style w:type="character" w:customStyle="1" w:styleId="180">
    <w:name w:val="Знак Знак18"/>
    <w:qFormat/>
    <w:rPr>
      <w:rFonts w:cs="Times New Roman"/>
      <w:b/>
      <w:bCs/>
      <w:i/>
      <w:iCs/>
      <w:sz w:val="26"/>
      <w:szCs w:val="26"/>
      <w:lang w:val="ru-RU" w:eastAsia="ru-RU"/>
    </w:rPr>
  </w:style>
  <w:style w:type="character" w:customStyle="1" w:styleId="172">
    <w:name w:val="Знак Знак172"/>
    <w:qFormat/>
    <w:rPr>
      <w:rFonts w:cs="Times New Roman"/>
      <w:i/>
      <w:iCs/>
      <w:sz w:val="22"/>
      <w:szCs w:val="22"/>
      <w:lang w:val="ru-RU" w:eastAsia="ru-RU"/>
    </w:rPr>
  </w:style>
  <w:style w:type="character" w:customStyle="1" w:styleId="162">
    <w:name w:val="Знак Знак162"/>
    <w:qFormat/>
    <w:rPr>
      <w:rFonts w:ascii="Arial" w:hAnsi="Arial" w:cs="Arial"/>
      <w:lang w:val="ru-RU" w:eastAsia="ru-RU"/>
    </w:rPr>
  </w:style>
  <w:style w:type="character" w:customStyle="1" w:styleId="151">
    <w:name w:val="Знак Знак151"/>
    <w:qFormat/>
    <w:rPr>
      <w:rFonts w:ascii="Arial" w:hAnsi="Arial" w:cs="Arial"/>
      <w:i/>
      <w:iCs/>
      <w:lang w:val="ru-RU" w:eastAsia="ru-RU"/>
    </w:rPr>
  </w:style>
  <w:style w:type="character" w:customStyle="1" w:styleId="113">
    <w:name w:val="Знак Знак11"/>
    <w:qFormat/>
    <w:rPr>
      <w:rFonts w:cs="Times New Roman"/>
      <w:sz w:val="24"/>
      <w:szCs w:val="24"/>
      <w:lang w:val="ru-RU" w:eastAsia="ru-RU"/>
    </w:rPr>
  </w:style>
  <w:style w:type="character" w:customStyle="1" w:styleId="92">
    <w:name w:val="Знак Знак9"/>
    <w:qFormat/>
    <w:rPr>
      <w:rFonts w:cs="Times New Roman"/>
      <w:lang w:val="ru-RU" w:eastAsia="ru-RU"/>
    </w:rPr>
  </w:style>
  <w:style w:type="character" w:customStyle="1" w:styleId="37">
    <w:name w:val="Знак Знак3"/>
    <w:qFormat/>
    <w:rPr>
      <w:rFonts w:cs="Times New Roman"/>
      <w:b/>
      <w:bCs/>
      <w:sz w:val="28"/>
      <w:szCs w:val="28"/>
      <w:lang w:val="ru-RU" w:eastAsia="ru-RU"/>
    </w:rPr>
  </w:style>
  <w:style w:type="character" w:customStyle="1" w:styleId="140">
    <w:name w:val="Знак Знак14"/>
    <w:qFormat/>
    <w:rPr>
      <w:rFonts w:cs="Times New Roman"/>
      <w:sz w:val="24"/>
      <w:szCs w:val="24"/>
      <w:lang w:val="ru-RU" w:eastAsia="ru-RU"/>
    </w:rPr>
  </w:style>
  <w:style w:type="character" w:customStyle="1" w:styleId="2a">
    <w:name w:val="Знак Знак2"/>
    <w:qFormat/>
    <w:rPr>
      <w:rFonts w:ascii="Times New Roman" w:hAnsi="Times New Roman" w:cs="Times New Roman"/>
      <w:sz w:val="24"/>
      <w:szCs w:val="24"/>
      <w:lang w:val="ru-RU" w:eastAsia="ru-RU"/>
    </w:rPr>
  </w:style>
  <w:style w:type="character" w:customStyle="1" w:styleId="101">
    <w:name w:val="Знак Знак10"/>
    <w:qFormat/>
    <w:rPr>
      <w:rFonts w:cs="Times New Roman"/>
      <w:sz w:val="24"/>
      <w:szCs w:val="24"/>
      <w:lang w:val="ru-RU" w:eastAsia="ru-RU"/>
    </w:rPr>
  </w:style>
  <w:style w:type="character" w:customStyle="1" w:styleId="1d">
    <w:name w:val="Знак Знак1"/>
    <w:qFormat/>
    <w:rPr>
      <w:rFonts w:cs="Times New Roman"/>
      <w:sz w:val="16"/>
      <w:szCs w:val="16"/>
      <w:lang w:val="ru-RU" w:eastAsia="ru-RU"/>
    </w:rPr>
  </w:style>
  <w:style w:type="character" w:customStyle="1" w:styleId="52">
    <w:name w:val="Знак Знак5"/>
    <w:qFormat/>
    <w:rPr>
      <w:rFonts w:ascii="Tahoma" w:hAnsi="Tahoma" w:cs="Tahoma"/>
      <w:sz w:val="16"/>
      <w:szCs w:val="16"/>
    </w:rPr>
  </w:style>
  <w:style w:type="paragraph" w:customStyle="1" w:styleId="1e">
    <w:name w:val="Знак Знак Знак Знак Знак Знак Знак Знак Знак Знак1"/>
    <w:basedOn w:val="a3"/>
    <w:qFormat/>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qFormat/>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qFormat/>
    <w:rPr>
      <w:rFonts w:ascii="Arial" w:hAnsi="Arial" w:cs="Arial"/>
      <w:b/>
      <w:bCs/>
      <w:color w:val="000080"/>
      <w:sz w:val="20"/>
      <w:szCs w:val="20"/>
      <w:lang w:val="zh-CN" w:eastAsia="ru-RU"/>
    </w:rPr>
  </w:style>
  <w:style w:type="character" w:customStyle="1" w:styleId="1f0">
    <w:name w:val="Текст выноски Знак1"/>
    <w:qFormat/>
    <w:rPr>
      <w:rFonts w:ascii="Tahoma" w:hAnsi="Tahoma" w:cs="Tahoma"/>
      <w:sz w:val="16"/>
      <w:szCs w:val="16"/>
      <w:lang w:val="zh-CN" w:eastAsia="ar-SA" w:bidi="ar-SA"/>
    </w:rPr>
  </w:style>
  <w:style w:type="character" w:customStyle="1" w:styleId="1f1">
    <w:name w:val="Схема документа Знак1"/>
    <w:qFormat/>
    <w:rPr>
      <w:rFonts w:ascii="Tahoma" w:hAnsi="Tahoma" w:cs="Tahoma"/>
      <w:sz w:val="16"/>
      <w:szCs w:val="16"/>
      <w:lang w:val="zh-CN" w:eastAsia="ar-SA" w:bidi="ar-SA"/>
    </w:rPr>
  </w:style>
  <w:style w:type="paragraph" w:customStyle="1" w:styleId="msonormalcxspmiddle">
    <w:name w:val="msonormalcxspmiddle"/>
    <w:basedOn w:val="a3"/>
    <w:qFormat/>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qFormat/>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f7">
    <w:name w:val="......."/>
    <w:basedOn w:val="a3"/>
    <w:next w:val="a3"/>
    <w:qFormat/>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Pr>
      <w:rFonts w:ascii="Times New Roman" w:eastAsia="Times New Roman" w:hAnsi="Times New Roman" w:cs="Times New Roman"/>
      <w:b/>
      <w:sz w:val="28"/>
      <w:szCs w:val="28"/>
    </w:rPr>
  </w:style>
  <w:style w:type="character" w:customStyle="1" w:styleId="123">
    <w:name w:val="Знак Знак123"/>
    <w:qFormat/>
    <w:rPr>
      <w:rFonts w:ascii="Arial" w:eastAsia="Times New Roman" w:hAnsi="Arial" w:cs="Times New Roman"/>
      <w:b/>
      <w:bCs/>
      <w:color w:val="000080"/>
      <w:sz w:val="20"/>
      <w:szCs w:val="20"/>
      <w:lang w:eastAsia="ru-RU"/>
    </w:rPr>
  </w:style>
  <w:style w:type="paragraph" w:customStyle="1" w:styleId="38">
    <w:name w:val="Знак3"/>
    <w:basedOn w:val="a3"/>
    <w:qFormat/>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pPr>
      <w:widowControl w:val="0"/>
    </w:pPr>
    <w:rPr>
      <w:rFonts w:ascii="Times New Roman" w:eastAsia="Times New Roman" w:hAnsi="Times New Roman" w:cs="Times New Roman"/>
      <w:sz w:val="24"/>
      <w:szCs w:val="24"/>
    </w:rPr>
  </w:style>
  <w:style w:type="character" w:customStyle="1" w:styleId="2c">
    <w:name w:val="Заголовок 2 Знак Знак Знак"/>
    <w:qFormat/>
    <w:rPr>
      <w:rFonts w:ascii="Arial" w:hAnsi="Arial" w:cs="Arial"/>
      <w:b/>
      <w:bCs/>
      <w:i/>
      <w:iCs/>
      <w:sz w:val="28"/>
      <w:szCs w:val="28"/>
      <w:lang w:val="ru-RU" w:eastAsia="ru-RU" w:bidi="ar-SA"/>
    </w:rPr>
  </w:style>
  <w:style w:type="character" w:customStyle="1" w:styleId="192">
    <w:name w:val="Знак Знак192"/>
    <w:qFormat/>
    <w:rPr>
      <w:rFonts w:ascii="Arial" w:hAnsi="Arial"/>
      <w:b/>
      <w:bCs/>
      <w:sz w:val="28"/>
      <w:szCs w:val="24"/>
      <w:lang w:val="ru-RU" w:eastAsia="ru-RU" w:bidi="ar-SA"/>
    </w:rPr>
  </w:style>
  <w:style w:type="character" w:customStyle="1" w:styleId="182">
    <w:name w:val="Знак Знак182"/>
    <w:qFormat/>
    <w:rPr>
      <w:sz w:val="28"/>
      <w:szCs w:val="24"/>
      <w:lang w:val="ru-RU" w:eastAsia="ru-RU" w:bidi="ar-SA"/>
    </w:rPr>
  </w:style>
  <w:style w:type="character" w:customStyle="1" w:styleId="232">
    <w:name w:val="Знак Знак232"/>
    <w:qFormat/>
    <w:rPr>
      <w:rFonts w:ascii="Times New Roman" w:eastAsia="Times New Roman" w:hAnsi="Times New Roman"/>
      <w:sz w:val="24"/>
    </w:rPr>
  </w:style>
  <w:style w:type="character" w:customStyle="1" w:styleId="223">
    <w:name w:val="Знак Знак223"/>
    <w:qFormat/>
    <w:rPr>
      <w:rFonts w:ascii="Times New Roman" w:eastAsia="Times New Roman" w:hAnsi="Times New Roman"/>
      <w:sz w:val="28"/>
    </w:rPr>
  </w:style>
  <w:style w:type="character" w:customStyle="1" w:styleId="2130">
    <w:name w:val="Знак Знак213"/>
    <w:qFormat/>
    <w:rPr>
      <w:rFonts w:ascii="Arial" w:eastAsia="Times New Roman" w:hAnsi="Arial" w:cs="Arial"/>
      <w:b/>
      <w:bCs/>
      <w:sz w:val="26"/>
      <w:szCs w:val="26"/>
    </w:rPr>
  </w:style>
  <w:style w:type="character" w:customStyle="1" w:styleId="203">
    <w:name w:val="Знак Знак203"/>
    <w:qFormat/>
    <w:rPr>
      <w:rFonts w:ascii="Times New Roman" w:eastAsia="Times New Roman" w:hAnsi="Times New Roman"/>
      <w:b/>
      <w:bCs/>
      <w:sz w:val="28"/>
      <w:szCs w:val="28"/>
    </w:rPr>
  </w:style>
  <w:style w:type="paragraph" w:customStyle="1" w:styleId="39">
    <w:name w:val="Знак Знак Знак Знак Знак Знак Знак3"/>
    <w:basedOn w:val="a3"/>
    <w:qFormat/>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qFormat/>
    <w:rPr>
      <w:rFonts w:ascii="Tahoma" w:eastAsia="Calibri" w:hAnsi="Tahoma"/>
      <w:lang w:val="en-US" w:eastAsia="en-US" w:bidi="ar-SA"/>
    </w:rPr>
  </w:style>
  <w:style w:type="character" w:customStyle="1" w:styleId="Heading2Char1">
    <w:name w:val="Heading 2 Char1"/>
    <w:qFormat/>
    <w:rPr>
      <w:rFonts w:ascii="Arial" w:eastAsia="Calibri" w:hAnsi="Arial" w:cs="Arial"/>
      <w:b/>
      <w:bCs/>
      <w:i/>
      <w:iCs/>
      <w:sz w:val="28"/>
      <w:szCs w:val="28"/>
      <w:lang w:val="ru-RU" w:eastAsia="ru-RU" w:bidi="ar-SA"/>
    </w:rPr>
  </w:style>
  <w:style w:type="character" w:customStyle="1" w:styleId="Heading3Char1">
    <w:name w:val="Heading 3 Char1"/>
    <w:qFormat/>
    <w:rPr>
      <w:rFonts w:ascii="Arial" w:eastAsia="Calibri" w:hAnsi="Arial" w:cs="Arial"/>
      <w:b/>
      <w:bCs/>
      <w:sz w:val="26"/>
      <w:szCs w:val="26"/>
      <w:lang w:val="ru-RU" w:eastAsia="ru-RU" w:bidi="ar-SA"/>
    </w:rPr>
  </w:style>
  <w:style w:type="character" w:customStyle="1" w:styleId="Heading4Char1">
    <w:name w:val="Heading 4 Char1"/>
    <w:qFormat/>
    <w:rPr>
      <w:rFonts w:eastAsia="Calibri"/>
      <w:b/>
      <w:sz w:val="24"/>
      <w:lang w:val="ru-RU" w:eastAsia="ru-RU" w:bidi="ar-SA"/>
    </w:rPr>
  </w:style>
  <w:style w:type="character" w:customStyle="1" w:styleId="Heading5Char">
    <w:name w:val="Heading 5 Char"/>
    <w:qFormat/>
    <w:rPr>
      <w:rFonts w:eastAsia="Calibri"/>
      <w:b/>
      <w:bCs/>
      <w:i/>
      <w:iCs/>
      <w:sz w:val="26"/>
      <w:szCs w:val="26"/>
      <w:lang w:val="ru-RU" w:eastAsia="ru-RU" w:bidi="ar-SA"/>
    </w:rPr>
  </w:style>
  <w:style w:type="character" w:customStyle="1" w:styleId="Heading6Char">
    <w:name w:val="Heading 6 Char"/>
    <w:qFormat/>
    <w:rPr>
      <w:rFonts w:eastAsia="Calibri"/>
      <w:i/>
      <w:iCs/>
      <w:sz w:val="22"/>
      <w:szCs w:val="22"/>
      <w:lang w:val="ru-RU" w:eastAsia="ru-RU" w:bidi="ar-SA"/>
    </w:rPr>
  </w:style>
  <w:style w:type="character" w:customStyle="1" w:styleId="Heading7Char">
    <w:name w:val="Heading 7 Char"/>
    <w:qFormat/>
    <w:rPr>
      <w:rFonts w:eastAsia="Calibri"/>
      <w:sz w:val="24"/>
      <w:szCs w:val="24"/>
      <w:lang w:val="ru-RU" w:eastAsia="ru-RU" w:bidi="ar-SA"/>
    </w:rPr>
  </w:style>
  <w:style w:type="character" w:customStyle="1" w:styleId="Heading8Char">
    <w:name w:val="Heading 8 Char"/>
    <w:qFormat/>
    <w:rPr>
      <w:rFonts w:ascii="Arial" w:eastAsia="Calibri" w:hAnsi="Arial" w:cs="Arial"/>
      <w:i/>
      <w:iCs/>
      <w:lang w:val="ru-RU" w:eastAsia="ru-RU" w:bidi="ar-SA"/>
    </w:rPr>
  </w:style>
  <w:style w:type="character" w:customStyle="1" w:styleId="Heading9Char">
    <w:name w:val="Heading 9 Char"/>
    <w:qFormat/>
    <w:rPr>
      <w:rFonts w:ascii="Arial" w:eastAsia="Calibri" w:hAnsi="Arial" w:cs="Arial"/>
      <w:b/>
      <w:bCs/>
      <w:i/>
      <w:iCs/>
      <w:sz w:val="18"/>
      <w:szCs w:val="18"/>
      <w:lang w:val="ru-RU" w:eastAsia="ru-RU" w:bidi="ar-SA"/>
    </w:rPr>
  </w:style>
  <w:style w:type="character" w:customStyle="1" w:styleId="HeaderChar1">
    <w:name w:val="Header Char1"/>
    <w:qFormat/>
    <w:rPr>
      <w:rFonts w:ascii="Calibri" w:eastAsia="Calibri" w:hAnsi="Calibri"/>
      <w:sz w:val="22"/>
      <w:szCs w:val="22"/>
      <w:lang w:val="ru-RU" w:eastAsia="ru-RU" w:bidi="ar-SA"/>
    </w:rPr>
  </w:style>
  <w:style w:type="character" w:customStyle="1" w:styleId="FooterChar1">
    <w:name w:val="Footer Char1"/>
    <w:qFormat/>
    <w:rPr>
      <w:rFonts w:ascii="Calibri" w:eastAsia="Calibri" w:hAnsi="Calibri"/>
      <w:sz w:val="22"/>
      <w:szCs w:val="22"/>
      <w:lang w:val="ru-RU" w:eastAsia="ru-RU" w:bidi="ar-SA"/>
    </w:rPr>
  </w:style>
  <w:style w:type="character" w:customStyle="1" w:styleId="BodyTextChar2">
    <w:name w:val="Body Text Char2"/>
    <w:qFormat/>
    <w:rPr>
      <w:rFonts w:eastAsia="Calibri"/>
      <w:sz w:val="28"/>
      <w:szCs w:val="24"/>
      <w:lang w:val="ru-RU" w:eastAsia="ru-RU" w:bidi="ar-SA"/>
    </w:rPr>
  </w:style>
  <w:style w:type="character" w:customStyle="1" w:styleId="BodyTextIndentChar2">
    <w:name w:val="Body Text Indent Char2"/>
    <w:qFormat/>
    <w:rPr>
      <w:rFonts w:eastAsia="Calibri"/>
      <w:sz w:val="28"/>
      <w:szCs w:val="24"/>
      <w:lang w:val="ru-RU" w:eastAsia="ru-RU" w:bidi="ar-SA"/>
    </w:rPr>
  </w:style>
  <w:style w:type="character" w:customStyle="1" w:styleId="HTMLPreformattedChar">
    <w:name w:val="HTML Preformatted Char"/>
    <w:qFormat/>
    <w:rPr>
      <w:rFonts w:ascii="Courier New" w:eastAsia="Calibri" w:hAnsi="Courier New" w:cs="Courier New"/>
      <w:color w:val="000090"/>
      <w:lang w:val="ru-RU" w:eastAsia="ru-RU" w:bidi="ar-SA"/>
    </w:rPr>
  </w:style>
  <w:style w:type="character" w:customStyle="1" w:styleId="BodyText2Char1">
    <w:name w:val="Body Text 2 Char1"/>
    <w:qFormat/>
    <w:rPr>
      <w:rFonts w:eastAsia="Calibri"/>
      <w:b/>
      <w:bCs/>
      <w:sz w:val="24"/>
      <w:szCs w:val="24"/>
      <w:lang w:val="ru-RU" w:eastAsia="ru-RU" w:bidi="ar-SA"/>
    </w:rPr>
  </w:style>
  <w:style w:type="character" w:customStyle="1" w:styleId="SignatureChar1">
    <w:name w:val="Signature Char1"/>
    <w:qFormat/>
    <w:rPr>
      <w:rFonts w:eastAsia="Calibri"/>
      <w:b/>
      <w:sz w:val="28"/>
      <w:szCs w:val="28"/>
      <w:lang w:val="ru-RU" w:eastAsia="ru-RU" w:bidi="ar-SA"/>
    </w:rPr>
  </w:style>
  <w:style w:type="character" w:customStyle="1" w:styleId="BodyTextFirstIndentChar1">
    <w:name w:val="Body Text First Indent Char1"/>
    <w:qFormat/>
    <w:rPr>
      <w:rFonts w:eastAsia="Calibri"/>
      <w:sz w:val="24"/>
      <w:szCs w:val="24"/>
      <w:lang w:val="ru-RU" w:eastAsia="ru-RU" w:bidi="ar-SA"/>
    </w:rPr>
  </w:style>
  <w:style w:type="character" w:customStyle="1" w:styleId="BodyText3Char1">
    <w:name w:val="Body Text 3 Char1"/>
    <w:qFormat/>
    <w:rPr>
      <w:rFonts w:eastAsia="Calibri"/>
      <w:sz w:val="16"/>
      <w:szCs w:val="16"/>
      <w:lang w:val="ru-RU" w:eastAsia="ru-RU" w:bidi="ar-SA"/>
    </w:rPr>
  </w:style>
  <w:style w:type="character" w:customStyle="1" w:styleId="TitleChar">
    <w:name w:val="Title Char"/>
    <w:qFormat/>
    <w:rPr>
      <w:rFonts w:ascii="Arial" w:eastAsia="Calibri" w:hAnsi="Arial" w:cs="Arial"/>
      <w:b/>
      <w:bCs/>
      <w:sz w:val="24"/>
      <w:szCs w:val="24"/>
      <w:lang w:val="ru-RU" w:eastAsia="ru-RU" w:bidi="ar-SA"/>
    </w:rPr>
  </w:style>
  <w:style w:type="character" w:customStyle="1" w:styleId="BodyTextIndent3Char">
    <w:name w:val="Body Text Indent 3 Char"/>
    <w:qFormat/>
    <w:rPr>
      <w:rFonts w:eastAsia="Calibri"/>
      <w:sz w:val="16"/>
      <w:szCs w:val="16"/>
      <w:lang w:val="ru-RU" w:eastAsia="ru-RU" w:bidi="ar-SA"/>
    </w:rPr>
  </w:style>
  <w:style w:type="character" w:customStyle="1" w:styleId="PlainTextChar">
    <w:name w:val="Plain Text Char"/>
    <w:qFormat/>
    <w:rPr>
      <w:rFonts w:ascii="Courier New" w:eastAsia="Calibri" w:hAnsi="Courier New" w:cs="Courier New"/>
      <w:lang w:val="ru-RU" w:eastAsia="ru-RU" w:bidi="ar-SA"/>
    </w:rPr>
  </w:style>
  <w:style w:type="character" w:customStyle="1" w:styleId="26">
    <w:name w:val="Красная строка 2 Знак"/>
    <w:basedOn w:val="aff6"/>
    <w:link w:val="25"/>
    <w:qFormat/>
    <w:rPr>
      <w:rFonts w:ascii="Times New Roman" w:eastAsia="Times New Roman" w:hAnsi="Times New Roman" w:cs="Times New Roman"/>
      <w:sz w:val="20"/>
      <w:szCs w:val="20"/>
      <w:lang w:eastAsia="ru-RU"/>
    </w:rPr>
  </w:style>
  <w:style w:type="paragraph" w:customStyle="1" w:styleId="222">
    <w:name w:val="Основной текст 22"/>
    <w:basedOn w:val="a3"/>
    <w:qFormat/>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apple-style-span">
    <w:name w:val="apple-style-span"/>
    <w:basedOn w:val="a4"/>
    <w:qFormat/>
  </w:style>
  <w:style w:type="paragraph" w:customStyle="1" w:styleId="CharChar">
    <w:name w:val="Char Знак Знак Char Знак Знак Знак Знак Знак Знак Знак Знак Знак Знак Знак Знак Знак Знак Знак Знак"/>
    <w:basedOn w:val="a3"/>
    <w:qFormat/>
    <w:pPr>
      <w:spacing w:after="0" w:line="240" w:lineRule="auto"/>
    </w:pPr>
    <w:rPr>
      <w:rFonts w:ascii="Verdana" w:eastAsia="Times New Roman" w:hAnsi="Verdana" w:cs="Verdana"/>
      <w:sz w:val="20"/>
      <w:szCs w:val="20"/>
      <w:lang w:val="en-US"/>
    </w:rPr>
  </w:style>
  <w:style w:type="paragraph" w:customStyle="1" w:styleId="Nonformat">
    <w:name w:val="Nonformat"/>
    <w:basedOn w:val="a3"/>
    <w:qFormat/>
    <w:pPr>
      <w:widowControl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pPr>
      <w:keepLines/>
      <w:spacing w:before="480" w:line="276" w:lineRule="auto"/>
      <w:jc w:val="left"/>
      <w:outlineLvl w:val="9"/>
    </w:pPr>
    <w:rPr>
      <w:rFonts w:ascii="Cambria" w:hAnsi="Cambria"/>
      <w:i w:val="0"/>
      <w:iCs w:val="0"/>
      <w:color w:val="365F91"/>
      <w:sz w:val="28"/>
      <w:szCs w:val="28"/>
    </w:rPr>
  </w:style>
  <w:style w:type="character" w:customStyle="1" w:styleId="af4">
    <w:name w:val="Текст концевой сноски Знак"/>
    <w:basedOn w:val="a4"/>
    <w:link w:val="af3"/>
    <w:uiPriority w:val="99"/>
    <w:qFormat/>
    <w:rPr>
      <w:rFonts w:ascii="Calibri" w:eastAsia="Calibri" w:hAnsi="Calibri" w:cs="Times New Roman"/>
      <w:sz w:val="24"/>
      <w:szCs w:val="24"/>
    </w:rPr>
  </w:style>
  <w:style w:type="paragraph" w:customStyle="1" w:styleId="1-11">
    <w:name w:val="Средняя заливка 1 - Акцент 11"/>
    <w:qFormat/>
    <w:rPr>
      <w:rFonts w:ascii="Calibri" w:eastAsia="Calibri" w:hAnsi="Calibri" w:cs="Times New Roman"/>
      <w:sz w:val="22"/>
      <w:szCs w:val="22"/>
      <w:lang w:eastAsia="en-US"/>
    </w:rPr>
  </w:style>
  <w:style w:type="paragraph" w:customStyle="1" w:styleId="1-21">
    <w:name w:val="Средняя сетка 1 - Акцент 21"/>
    <w:basedOn w:val="a3"/>
    <w:uiPriority w:val="34"/>
    <w:qFormat/>
    <w:pPr>
      <w:ind w:left="720"/>
      <w:contextualSpacing/>
    </w:pPr>
  </w:style>
  <w:style w:type="character" w:customStyle="1" w:styleId="afb">
    <w:name w:val="Схема документа Знак"/>
    <w:basedOn w:val="a4"/>
    <w:link w:val="afa"/>
    <w:uiPriority w:val="99"/>
    <w:semiHidden/>
    <w:qFormat/>
    <w:rPr>
      <w:rFonts w:ascii="Times New Roman" w:eastAsia="Calibri" w:hAnsi="Times New Roman" w:cs="Times New Roman"/>
      <w:sz w:val="24"/>
      <w:szCs w:val="24"/>
    </w:rPr>
  </w:style>
  <w:style w:type="paragraph" w:customStyle="1" w:styleId="affff8">
    <w:name w:val="Рег. Комментарии"/>
    <w:basedOn w:val="-311"/>
    <w:qFormat/>
    <w:pPr>
      <w:spacing w:after="0"/>
      <w:ind w:left="539" w:firstLine="709"/>
      <w:jc w:val="both"/>
    </w:pPr>
    <w:rPr>
      <w:rFonts w:ascii="Times New Roman" w:hAnsi="Times New Roman"/>
      <w:i/>
      <w:sz w:val="28"/>
      <w:szCs w:val="28"/>
    </w:rPr>
  </w:style>
  <w:style w:type="paragraph" w:customStyle="1" w:styleId="affff9">
    <w:name w:val="Сценарии"/>
    <w:basedOn w:val="a3"/>
    <w:qFormat/>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2"/>
    <w:next w:val="a3"/>
    <w:uiPriority w:val="39"/>
    <w:semiHidden/>
    <w:unhideWhenUsed/>
    <w:qFormat/>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qFormat/>
    <w:pPr>
      <w:spacing w:line="276" w:lineRule="auto"/>
      <w:ind w:left="6237"/>
      <w:jc w:val="both"/>
    </w:pPr>
    <w:rPr>
      <w:b w:val="0"/>
      <w:i w:val="0"/>
    </w:rPr>
  </w:style>
  <w:style w:type="paragraph" w:customStyle="1" w:styleId="114">
    <w:name w:val="Рег. Основной текст уровень 1.1"/>
    <w:basedOn w:val="ConsPlusNormal"/>
    <w:qFormat/>
    <w:pPr>
      <w:spacing w:line="276" w:lineRule="auto"/>
      <w:ind w:firstLine="709"/>
      <w:jc w:val="both"/>
    </w:pPr>
    <w:rPr>
      <w:rFonts w:ascii="Times New Roman" w:hAnsi="Times New Roman" w:cs="Times New Roman"/>
      <w:sz w:val="28"/>
      <w:szCs w:val="28"/>
    </w:rPr>
  </w:style>
  <w:style w:type="paragraph" w:customStyle="1" w:styleId="affffa">
    <w:name w:val="Рег. Обычный с отступом"/>
    <w:basedOn w:val="a3"/>
    <w:qFormat/>
    <w:pPr>
      <w:spacing w:after="0"/>
      <w:ind w:firstLine="540"/>
      <w:jc w:val="both"/>
    </w:pPr>
    <w:rPr>
      <w:rFonts w:ascii="Times New Roman" w:eastAsia="Times New Roman" w:hAnsi="Times New Roman"/>
      <w:sz w:val="28"/>
      <w:szCs w:val="28"/>
      <w:lang w:eastAsia="ar-SA"/>
    </w:rPr>
  </w:style>
  <w:style w:type="paragraph" w:customStyle="1" w:styleId="a2">
    <w:name w:val="Рег. Списки числовый"/>
    <w:basedOn w:val="1-21"/>
    <w:uiPriority w:val="99"/>
    <w:qFormat/>
    <w:pPr>
      <w:numPr>
        <w:numId w:val="3"/>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
    <w:qFormat/>
    <w:pPr>
      <w:numPr>
        <w:ilvl w:val="0"/>
        <w:numId w:val="0"/>
      </w:numPr>
      <w:spacing w:before="360" w:after="240"/>
    </w:pPr>
    <w:rPr>
      <w:i/>
    </w:rPr>
  </w:style>
  <w:style w:type="paragraph" w:customStyle="1" w:styleId="1110">
    <w:name w:val="Рег. Основной текст уровень 1.1.1"/>
    <w:basedOn w:val="a3"/>
    <w:next w:val="111"/>
    <w:qFormat/>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
    <w:qFormat/>
    <w:pPr>
      <w:spacing w:line="276" w:lineRule="auto"/>
      <w:ind w:left="709"/>
      <w:jc w:val="both"/>
    </w:pPr>
    <w:rPr>
      <w:rFonts w:ascii="Times New Roman" w:hAnsi="Times New Roman" w:cs="Times New Roman"/>
      <w:sz w:val="28"/>
      <w:szCs w:val="28"/>
    </w:rPr>
  </w:style>
  <w:style w:type="paragraph" w:customStyle="1" w:styleId="1">
    <w:name w:val="Рег. Списки 1)"/>
    <w:basedOn w:val="affffc"/>
    <w:qFormat/>
    <w:pPr>
      <w:numPr>
        <w:numId w:val="4"/>
      </w:numPr>
    </w:pPr>
  </w:style>
  <w:style w:type="paragraph" w:customStyle="1" w:styleId="1f3">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pPr>
      <w:numPr>
        <w:numId w:val="5"/>
      </w:numPr>
    </w:pPr>
    <w:rPr>
      <w:lang w:eastAsia="ar-SA"/>
    </w:rPr>
  </w:style>
  <w:style w:type="paragraph" w:customStyle="1" w:styleId="affffd">
    <w:name w:val="Рег. Списки без буллетов широкие"/>
    <w:basedOn w:val="a3"/>
    <w:uiPriority w:val="99"/>
    <w:qFormat/>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pPr>
      <w:spacing w:before="360" w:after="240" w:line="276" w:lineRule="auto"/>
      <w:jc w:val="center"/>
    </w:pPr>
    <w:rPr>
      <w:rFonts w:ascii="Times New Roman" w:hAnsi="Times New Roman"/>
      <w:i w:val="0"/>
      <w:sz w:val="24"/>
    </w:rPr>
  </w:style>
  <w:style w:type="paragraph" w:customStyle="1" w:styleId="10">
    <w:name w:val="Рег. Основной нумерованный 1. текст"/>
    <w:basedOn w:val="ConsPlusNormal"/>
    <w:qFormat/>
    <w:pPr>
      <w:numPr>
        <w:numId w:val="6"/>
      </w:numPr>
      <w:spacing w:line="276" w:lineRule="auto"/>
      <w:jc w:val="both"/>
    </w:pPr>
    <w:rPr>
      <w:rFonts w:ascii="Times New Roman" w:hAnsi="Times New Roman" w:cs="Times New Roman"/>
      <w:sz w:val="28"/>
      <w:szCs w:val="28"/>
    </w:rPr>
  </w:style>
  <w:style w:type="paragraph" w:styleId="affffe">
    <w:name w:val="No Spacing"/>
    <w:basedOn w:val="12"/>
    <w:next w:val="2-"/>
    <w:link w:val="afffff"/>
    <w:uiPriority w:val="99"/>
    <w:qFormat/>
    <w:pPr>
      <w:spacing w:after="240"/>
    </w:pPr>
    <w:rPr>
      <w:i w:val="0"/>
      <w:sz w:val="22"/>
      <w:szCs w:val="22"/>
      <w:lang w:eastAsia="en-US"/>
    </w:rPr>
  </w:style>
  <w:style w:type="paragraph" w:customStyle="1" w:styleId="1f4">
    <w:name w:val="Рецензия1"/>
    <w:hidden/>
    <w:uiPriority w:val="99"/>
    <w:semiHidden/>
    <w:qFormat/>
    <w:rPr>
      <w:rFonts w:ascii="Calibri" w:eastAsia="Calibri" w:hAnsi="Calibri" w:cs="Times New Roman"/>
      <w:sz w:val="22"/>
      <w:szCs w:val="22"/>
      <w:lang w:eastAsia="en-US"/>
    </w:rPr>
  </w:style>
  <w:style w:type="character" w:customStyle="1" w:styleId="411">
    <w:name w:val="Знак Знак41"/>
    <w:qFormat/>
    <w:rPr>
      <w:rFonts w:ascii="Arial" w:hAnsi="Arial" w:cs="Arial"/>
      <w:sz w:val="24"/>
      <w:szCs w:val="24"/>
      <w:lang w:val="ru-RU" w:eastAsia="ru-RU" w:bidi="ar-SA"/>
    </w:rPr>
  </w:style>
  <w:style w:type="paragraph" w:customStyle="1" w:styleId="116">
    <w:name w:val="Абзац списка11"/>
    <w:basedOn w:val="a3"/>
    <w:uiPriority w:val="99"/>
    <w:qFormat/>
    <w:pPr>
      <w:spacing w:after="0"/>
      <w:ind w:left="720"/>
      <w:jc w:val="center"/>
    </w:pPr>
  </w:style>
  <w:style w:type="paragraph" w:customStyle="1" w:styleId="2e">
    <w:name w:val="Знак Знак Знак Знак Знак Знак Знак Знак Знак Знак2"/>
    <w:basedOn w:val="a3"/>
    <w:qFormat/>
    <w:pPr>
      <w:spacing w:after="160" w:line="240" w:lineRule="exact"/>
      <w:jc w:val="center"/>
    </w:pPr>
    <w:rPr>
      <w:rFonts w:ascii="Verdana" w:hAnsi="Verdana" w:cs="Verdana"/>
      <w:sz w:val="24"/>
      <w:szCs w:val="24"/>
      <w:lang w:val="en-US"/>
    </w:rPr>
  </w:style>
  <w:style w:type="character" w:customStyle="1" w:styleId="171">
    <w:name w:val="Знак Знак171"/>
    <w:qFormat/>
    <w:rPr>
      <w:rFonts w:cs="Times New Roman"/>
      <w:i/>
      <w:iCs/>
      <w:sz w:val="22"/>
      <w:szCs w:val="22"/>
      <w:lang w:val="ru-RU" w:eastAsia="ru-RU"/>
    </w:rPr>
  </w:style>
  <w:style w:type="character" w:customStyle="1" w:styleId="161">
    <w:name w:val="Знак Знак161"/>
    <w:qFormat/>
    <w:rPr>
      <w:rFonts w:ascii="Arial" w:hAnsi="Arial" w:cs="Arial"/>
      <w:lang w:val="ru-RU" w:eastAsia="ru-RU"/>
    </w:rPr>
  </w:style>
  <w:style w:type="character" w:customStyle="1" w:styleId="122">
    <w:name w:val="Знак Знак122"/>
    <w:qFormat/>
    <w:rPr>
      <w:rFonts w:ascii="Arial" w:eastAsia="Times New Roman" w:hAnsi="Arial" w:cs="Times New Roman"/>
      <w:b/>
      <w:bCs/>
      <w:color w:val="000080"/>
      <w:sz w:val="20"/>
      <w:szCs w:val="20"/>
      <w:lang w:eastAsia="ru-RU"/>
    </w:rPr>
  </w:style>
  <w:style w:type="paragraph" w:customStyle="1" w:styleId="2f">
    <w:name w:val="Знак2"/>
    <w:basedOn w:val="a3"/>
    <w:qFormat/>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0">
    <w:name w:val="Знак Знак222"/>
    <w:qFormat/>
    <w:rPr>
      <w:rFonts w:ascii="Times New Roman" w:eastAsia="Times New Roman" w:hAnsi="Times New Roman"/>
      <w:sz w:val="28"/>
    </w:rPr>
  </w:style>
  <w:style w:type="character" w:customStyle="1" w:styleId="2120">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paragraph" w:customStyle="1" w:styleId="2f0">
    <w:name w:val="Знак Знак Знак Знак Знак Знак Знак2"/>
    <w:basedOn w:val="a3"/>
    <w:qFormat/>
    <w:pPr>
      <w:spacing w:before="100" w:beforeAutospacing="1" w:after="100" w:afterAutospacing="1" w:line="240" w:lineRule="auto"/>
    </w:pPr>
    <w:rPr>
      <w:rFonts w:ascii="Tahoma" w:eastAsia="Times New Roman" w:hAnsi="Tahoma"/>
      <w:sz w:val="20"/>
      <w:szCs w:val="20"/>
      <w:lang w:val="en-US"/>
    </w:rPr>
  </w:style>
  <w:style w:type="paragraph" w:customStyle="1" w:styleId="a1">
    <w:name w:val="РегламентГПЗУ"/>
    <w:basedOn w:val="afff3"/>
    <w:qFormat/>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pPr>
      <w:numPr>
        <w:ilvl w:val="2"/>
      </w:numPr>
      <w:tabs>
        <w:tab w:val="clear" w:pos="992"/>
        <w:tab w:val="left" w:pos="1418"/>
      </w:tabs>
    </w:pPr>
  </w:style>
  <w:style w:type="paragraph" w:customStyle="1" w:styleId="formattext">
    <w:name w:val="formattext"/>
    <w:basedOn w:val="a3"/>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1"/>
    <w:uiPriority w:val="99"/>
    <w:qFormat/>
  </w:style>
  <w:style w:type="paragraph" w:customStyle="1" w:styleId="2f1">
    <w:name w:val="Без интервала2"/>
    <w:link w:val="NoSpacingChar"/>
    <w:uiPriority w:val="99"/>
    <w:qFormat/>
    <w:rPr>
      <w:rFonts w:eastAsiaTheme="minorHAnsi"/>
      <w:sz w:val="22"/>
      <w:szCs w:val="22"/>
      <w:lang w:eastAsia="en-US"/>
    </w:rPr>
  </w:style>
  <w:style w:type="paragraph" w:customStyle="1" w:styleId="3a">
    <w:name w:val="Заголовок оглавления3"/>
    <w:basedOn w:val="12"/>
    <w:next w:val="a3"/>
    <w:uiPriority w:val="39"/>
    <w:unhideWhenUsed/>
    <w:qFormat/>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5">
    <w:name w:val="Сетка таблицы1"/>
    <w:basedOn w:val="a5"/>
    <w:uiPriority w:val="59"/>
    <w:qFormat/>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
    <w:name w:val="Без интервала Знак"/>
    <w:basedOn w:val="a4"/>
    <w:link w:val="affffe"/>
    <w:uiPriority w:val="99"/>
    <w:qFormat/>
    <w:rPr>
      <w:rFonts w:ascii="Times New Roman" w:eastAsia="Times New Roman" w:hAnsi="Times New Roman" w:cs="Times New Roman"/>
      <w:b/>
      <w:bCs/>
      <w:iCs/>
      <w:sz w:val="24"/>
      <w:lang w:val="zh-CN"/>
    </w:rPr>
  </w:style>
  <w:style w:type="character" w:customStyle="1" w:styleId="1-0">
    <w:name w:val="Рег. Заголовок 1-го уровня регламента Знак"/>
    <w:basedOn w:val="a4"/>
    <w:link w:val="1-"/>
    <w:qFormat/>
    <w:rPr>
      <w:rFonts w:ascii="Times New Roman" w:eastAsia="Times New Roman" w:hAnsi="Times New Roman" w:cs="Times New Roman"/>
      <w:bCs/>
      <w:iCs/>
      <w:sz w:val="24"/>
      <w:szCs w:val="24"/>
      <w:lang w:val="zh-CN" w:eastAsia="ru-RU"/>
    </w:rPr>
  </w:style>
  <w:style w:type="paragraph" w:customStyle="1" w:styleId="2f2">
    <w:name w:val="СТИЛЬ АР 2 подраздел"/>
    <w:basedOn w:val="2-"/>
    <w:link w:val="2f3"/>
    <w:qFormat/>
    <w:rPr>
      <w:b w:val="0"/>
      <w:bCs/>
      <w:color w:val="auto"/>
    </w:rPr>
  </w:style>
  <w:style w:type="character" w:customStyle="1" w:styleId="2f3">
    <w:name w:val="СТИЛЬ АР 2 подраздел Знак"/>
    <w:basedOn w:val="a4"/>
    <w:link w:val="2f2"/>
    <w:qFormat/>
    <w:rPr>
      <w:rFonts w:ascii="Times New Roman" w:eastAsia="Calibri" w:hAnsi="Times New Roman" w:cs="Times New Roman"/>
      <w:b/>
      <w:bCs/>
      <w:sz w:val="24"/>
      <w:szCs w:val="24"/>
    </w:rPr>
  </w:style>
  <w:style w:type="table" w:customStyle="1" w:styleId="TableNormal">
    <w:name w:val="Table Normal"/>
    <w:uiPriority w:val="2"/>
    <w:semiHidden/>
    <w:unhideWhenUsed/>
    <w:qFormat/>
    <w:pPr>
      <w:widowControl w:val="0"/>
    </w:pPr>
    <w:rPr>
      <w:lang w:val="en-US"/>
    </w:rPr>
    <w:tblPr>
      <w:tblCellMar>
        <w:top w:w="0" w:type="dxa"/>
        <w:left w:w="0" w:type="dxa"/>
        <w:bottom w:w="0" w:type="dxa"/>
        <w:right w:w="0" w:type="dxa"/>
      </w:tblCellMar>
    </w:tblPr>
  </w:style>
  <w:style w:type="paragraph" w:customStyle="1" w:styleId="2f4">
    <w:name w:val="АР Прил 2"/>
    <w:basedOn w:val="afff8"/>
    <w:link w:val="2f5"/>
    <w:qFormat/>
  </w:style>
  <w:style w:type="character" w:customStyle="1" w:styleId="2f5">
    <w:name w:val="АР Прил 2 Знак"/>
    <w:basedOn w:val="a4"/>
    <w:link w:val="2f4"/>
    <w:qFormat/>
    <w:rPr>
      <w:rFonts w:ascii="Times New Roman" w:eastAsia="Calibri" w:hAnsi="Times New Roman" w:cs="Times New Roman"/>
      <w:b/>
      <w:sz w:val="24"/>
    </w:rPr>
  </w:style>
  <w:style w:type="character" w:customStyle="1" w:styleId="ConsPlusTitle0">
    <w:name w:val="ConsPlusTitle Знак"/>
    <w:link w:val="ConsPlusTitle"/>
    <w:uiPriority w:val="9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loud.consultant.ru/cloud/static4018_00_50_419020/document_notes_inner.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C64C0DDC-20BA-401E-857C-05EFEB48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26283</Words>
  <Characters>149816</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Антон Журавлев</cp:lastModifiedBy>
  <cp:revision>2</cp:revision>
  <dcterms:created xsi:type="dcterms:W3CDTF">2025-02-13T13:56:00Z</dcterms:created>
  <dcterms:modified xsi:type="dcterms:W3CDTF">2025-02-13T13:56:00Z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F57B9AA913C4430F9C6467E191AF93F1</vt:lpwstr>
  </property>
</Properties>
</file>