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6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6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946"/>
        <w:jc w:val="center"/>
        <w:spacing w:after="0" w:line="240" w:lineRule="auto"/>
        <w:shd w:val="clear" w:color="auto" w:fill="ffffff"/>
        <w:outlineLvl w:val="0"/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РОССИЙСКАЯ ФЕДЕРАЦИЯ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pStyle w:val="946"/>
        <w:jc w:val="center"/>
        <w:spacing w:after="0" w:line="240" w:lineRule="auto"/>
        <w:shd w:val="clear" w:color="auto" w:fill="ffffff"/>
        <w:outlineLvl w:val="0"/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СОВЕТ ДЕПУТАТОВ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pStyle w:val="946"/>
        <w:jc w:val="center"/>
        <w:spacing w:after="0" w:line="240" w:lineRule="auto"/>
        <w:shd w:val="clear" w:color="auto" w:fill="ffffff"/>
        <w:outlineLvl w:val="0"/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МУНИЦИПАЛЬНОГО ОКРУГА СЕРЕБРЯНЫЕ ПРУДЫ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pStyle w:val="946"/>
        <w:jc w:val="center"/>
        <w:spacing w:after="0" w:line="240" w:lineRule="auto"/>
        <w:shd w:val="clear" w:color="auto" w:fill="ffffff"/>
        <w:outlineLvl w:val="0"/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МОСКОВСКОЙ ОБЛАСТИ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pStyle w:val="946"/>
        <w:jc w:val="center"/>
        <w:spacing w:after="0" w:line="240" w:lineRule="auto"/>
        <w:shd w:val="clear" w:color="auto" w:fill="ffffff"/>
        <w:outlineLvl w:val="0"/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pStyle w:val="946"/>
        <w:jc w:val="center"/>
        <w:spacing w:after="0" w:line="240" w:lineRule="auto"/>
        <w:shd w:val="clear" w:color="auto" w:fill="ffffff"/>
        <w:outlineLvl w:val="0"/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pStyle w:val="946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946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946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946"/>
        <w:ind w:left="0" w:right="0" w:firstLine="0"/>
        <w:jc w:val="left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От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u w:val="none"/>
          <w:lang w:eastAsia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u w:val="none"/>
          <w:lang w:eastAsia="ru-RU"/>
        </w:rPr>
        <w:t xml:space="preserve">06.03.2025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                             № 310/43</w:t>
      </w:r>
      <w:r>
        <w:rPr>
          <w:sz w:val="28"/>
          <w:szCs w:val="28"/>
        </w:rPr>
      </w:r>
    </w:p>
    <w:p>
      <w:pPr>
        <w:pStyle w:val="946"/>
        <w:jc w:val="left"/>
        <w:tabs>
          <w:tab w:val="left" w:pos="182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ab/>
      </w:r>
      <w:r>
        <w:rPr>
          <w:sz w:val="28"/>
          <w:szCs w:val="28"/>
        </w:rPr>
      </w:r>
    </w:p>
    <w:p>
      <w:pPr>
        <w:jc w:val="left"/>
        <w:tabs>
          <w:tab w:val="left" w:pos="1826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946"/>
        <w:ind w:left="0" w:right="17" w:firstLine="0"/>
        <w:jc w:val="center"/>
        <w:rPr>
          <w:sz w:val="28"/>
          <w:szCs w:val="28"/>
        </w:rPr>
      </w:pPr>
      <w:r>
        <w:rPr>
          <w:sz w:val="28"/>
          <w:szCs w:val="28"/>
          <w:lang w:eastAsia="fa-IR" w:bidi="fa-IR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утверждении Положения по обращению с зелеными насаждениями в муниципальном округе Серебряные Пруды Московской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3644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46"/>
        <w:ind w:left="0" w:right="3644" w:firstLine="0"/>
        <w:jc w:val="both"/>
        <w:rPr>
          <w:sz w:val="28"/>
          <w:szCs w:val="28"/>
        </w:rPr>
      </w:pPr>
      <w:r>
        <w:rPr>
          <w:sz w:val="28"/>
          <w:szCs w:val="28"/>
          <w:lang w:val="de-DE"/>
        </w:rPr>
      </w:r>
      <w:r>
        <w:rPr>
          <w:sz w:val="28"/>
          <w:szCs w:val="28"/>
        </w:rPr>
      </w:r>
      <w:r/>
    </w:p>
    <w:p>
      <w:pPr>
        <w:ind w:left="0" w:right="-193" w:firstLine="567"/>
        <w:jc w:val="both"/>
        <w:rPr>
          <w:sz w:val="28"/>
          <w:szCs w:val="28"/>
          <w:highlight w:val="yellow"/>
        </w:rPr>
      </w:pPr>
      <w:r>
        <w:rPr>
          <w:rFonts w:eastAsia="Arial"/>
          <w:spacing w:val="-2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Федеральным законом от 06.10.2003 № 131-ФЗ "Об общих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 xml:space="preserve">авления в Российской Федерации", </w:t>
      </w:r>
      <w:r>
        <w:rPr>
          <w:rFonts w:ascii="Times New Roman" w:hAnsi="Times New Roman"/>
          <w:sz w:val="28"/>
          <w:szCs w:val="28"/>
        </w:rPr>
        <w:t xml:space="preserve">Федеральным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законом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27.07.2010</w:t>
      </w:r>
      <w:r>
        <w:rPr>
          <w:rFonts w:ascii="Times New Roman" w:hAnsi="Times New Roman" w:eastAsia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210-ФЗ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государственных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услуг»,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Законом Московской области от 30.12.2014 № 191/2014-ОЗ "О благоустройстве в Московской области"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Постановлением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Правительства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Федерации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16.05.2011 г.</w:t>
      </w:r>
      <w:r>
        <w:rPr>
          <w:rFonts w:ascii="Times New Roman" w:hAnsi="Times New Roman" w:eastAsia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 373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разработке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регламентов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государственных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функций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регламентов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государственных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услуг»,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целях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деятельности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органов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местного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самоуправления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руководствуясь Уставом муниципального округа Серебряные Пруды Московской области,</w:t>
      </w:r>
      <w:r>
        <w:rPr>
          <w:sz w:val="28"/>
          <w:szCs w:val="28"/>
        </w:rPr>
      </w:r>
      <w:r/>
    </w:p>
    <w:p>
      <w:pPr>
        <w:jc w:val="center"/>
        <w:rPr>
          <w:spacing w:val="-2"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ind w:firstLine="567"/>
        <w:jc w:val="center"/>
        <w:widowControl w:val="off"/>
        <w:rPr>
          <w:color w:val="000000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СОВЕТ ДЕПУТАТОВ МУНИЦИПАЛЬНОГО ОКРУГА РЕШИЛ:</w:t>
      </w:r>
      <w:r>
        <w:rPr>
          <w:sz w:val="28"/>
          <w:szCs w:val="28"/>
        </w:rPr>
      </w:r>
      <w:r/>
    </w:p>
    <w:p>
      <w:pPr>
        <w:pStyle w:val="1149"/>
        <w:ind w:left="0" w:right="0" w:firstLine="720"/>
        <w:tabs>
          <w:tab w:val="left" w:pos="0" w:leader="none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46"/>
        <w:ind w:left="0" w:right="0" w:firstLine="567"/>
        <w:jc w:val="both"/>
        <w:spacing w:line="100" w:lineRule="atLeast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1. </w:t>
      </w:r>
      <w:r>
        <w:rPr>
          <w:sz w:val="28"/>
          <w:szCs w:val="28"/>
          <w:lang w:val="ru-RU"/>
        </w:rPr>
        <w:t xml:space="preserve">Утвердить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Положение по обращению с зелеными насаждениями в муниципальном округе Серебряные Пруды Московской области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 xml:space="preserve">(</w:t>
      </w:r>
      <w:r>
        <w:rPr>
          <w:sz w:val="28"/>
          <w:szCs w:val="28"/>
          <w:lang w:val="ru-RU"/>
        </w:rPr>
        <w:t xml:space="preserve">приложение</w:t>
      </w:r>
      <w:r>
        <w:rPr>
          <w:sz w:val="28"/>
          <w:szCs w:val="28"/>
          <w:lang w:val="de-DE"/>
        </w:rPr>
        <w:t xml:space="preserve">).</w:t>
      </w:r>
      <w:r>
        <w:rPr>
          <w:sz w:val="28"/>
          <w:szCs w:val="28"/>
        </w:rPr>
      </w:r>
      <w:r/>
    </w:p>
    <w:p>
      <w:pPr>
        <w:pStyle w:val="946"/>
        <w:ind w:left="0" w:right="0" w:firstLine="567"/>
        <w:jc w:val="both"/>
        <w:spacing w:line="100" w:lineRule="atLeas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highlight w:val="white"/>
        </w:rPr>
        <w:t xml:space="preserve">Пр</w:t>
      </w:r>
      <w:r>
        <w:rPr>
          <w:sz w:val="28"/>
          <w:szCs w:val="28"/>
          <w:highlight w:val="white"/>
        </w:rPr>
        <w:t xml:space="preserve">изна</w:t>
      </w:r>
      <w:r>
        <w:rPr>
          <w:sz w:val="28"/>
          <w:szCs w:val="28"/>
          <w:highlight w:val="white"/>
          <w:lang w:val="ru-RU"/>
        </w:rPr>
        <w:t xml:space="preserve">ть</w:t>
      </w:r>
      <w:r>
        <w:rPr>
          <w:sz w:val="28"/>
          <w:szCs w:val="28"/>
          <w:highlight w:val="white"/>
          <w:lang w:val="de-DE"/>
        </w:rPr>
        <w:t xml:space="preserve"> утратившим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  <w:lang w:val="de-DE"/>
        </w:rPr>
        <w:t xml:space="preserve"> силу </w:t>
      </w:r>
      <w:r>
        <w:rPr>
          <w:sz w:val="28"/>
          <w:szCs w:val="28"/>
          <w:highlight w:val="white"/>
        </w:rPr>
        <w:t xml:space="preserve">решения Совета депутатов городского округа С</w:t>
      </w:r>
      <w:r>
        <w:rPr>
          <w:sz w:val="28"/>
          <w:szCs w:val="28"/>
          <w:highlight w:val="white"/>
        </w:rPr>
        <w:t xml:space="preserve">еребряные Пруды Московской области:</w:t>
      </w:r>
      <w:r>
        <w:rPr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</w:t>
      </w:r>
      <w:r>
        <w:rPr>
          <w:sz w:val="28"/>
          <w:szCs w:val="28"/>
          <w:highlight w:val="white"/>
        </w:rPr>
        <w:t xml:space="preserve">  от 12.10.2017 № 18/3 «Об утверждении </w:t>
      </w:r>
      <w:r>
        <w:rPr>
          <w:rFonts w:ascii="Times New Roman" w:hAnsi="Times New Roman"/>
          <w:sz w:val="28"/>
          <w:szCs w:val="28"/>
          <w:highlight w:val="white"/>
        </w:rPr>
        <w:t xml:space="preserve">Положения о защите зеленых насаждений и порядок вырубки зеленых насаждений на территории городского округа Серебряные Пруды Московской области 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(с изменением, принятым  решением </w:t>
      </w:r>
      <w:r>
        <w:rPr>
          <w:color w:val="000000" w:themeColor="text1"/>
          <w:sz w:val="28"/>
          <w:szCs w:val="28"/>
          <w:highlight w:val="white"/>
        </w:rPr>
        <w:t xml:space="preserve">совета депутатов городского округа Серебряные Пруды Московской области от 23.04.2018 г. № 95/14, от 27.08.2018 г. № 138/22)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</w:rPr>
      </w:r>
      <w:r/>
    </w:p>
    <w:p>
      <w:pPr>
        <w:pStyle w:val="946"/>
        <w:ind w:left="0" w:right="0" w:firstLine="567"/>
        <w:jc w:val="both"/>
        <w:spacing w:line="10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>
        <w:rPr>
          <w:sz w:val="28"/>
          <w:szCs w:val="28"/>
          <w:highlight w:val="white"/>
        </w:rPr>
        <w:t xml:space="preserve">от 23.04.2018 № 96/14</w:t>
      </w:r>
      <w:r>
        <w:rPr>
          <w:sz w:val="28"/>
          <w:szCs w:val="28"/>
          <w:highlight w:val="white"/>
        </w:rPr>
        <w:t xml:space="preserve"> «Об утверждении Методики расчета платы за вырубку зеленых насаждений и исчисления размера вреда, причиненного их уничтожением, повреждением на территории городского округа Серебряные пруды Московской области»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(с изменениями, принятыми  решением </w:t>
      </w:r>
      <w:r>
        <w:rPr>
          <w:color w:val="000000" w:themeColor="text1"/>
          <w:sz w:val="28"/>
          <w:szCs w:val="28"/>
          <w:highlight w:val="white"/>
        </w:rPr>
        <w:t xml:space="preserve">совета депутатов городского округа Серебряные Пруды Московской области от 27.08.2018 г. № 139/22, от 12.05.2023 г. № 68/9)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/>
    </w:p>
    <w:p>
      <w:pPr>
        <w:pStyle w:val="946"/>
        <w:ind w:left="0" w:right="0" w:firstLine="567"/>
        <w:jc w:val="both"/>
        <w:spacing w:line="100" w:lineRule="atLeast"/>
        <w:rPr>
          <w:sz w:val="28"/>
          <w:szCs w:val="28"/>
          <w:highlight w:val="none"/>
        </w:rPr>
      </w:pPr>
      <w:r>
        <w:rPr>
          <w:sz w:val="28"/>
          <w:szCs w:val="28"/>
          <w:lang w:val="ru-RU"/>
        </w:rPr>
        <w:t xml:space="preserve">3</w:t>
      </w:r>
      <w:r>
        <w:rPr>
          <w:sz w:val="28"/>
          <w:szCs w:val="28"/>
          <w:lang w:val="de-DE"/>
        </w:rPr>
        <w:t xml:space="preserve">. </w:t>
      </w:r>
      <w:r>
        <w:rPr>
          <w:sz w:val="28"/>
          <w:szCs w:val="28"/>
        </w:rPr>
        <w:t xml:space="preserve">Разместить настоящее решение в сетевом издании «Городской округ Серебряные Пруды», доменное имя сайта в информационно-коммуникационной се</w:t>
      </w:r>
      <w:r>
        <w:rPr>
          <w:sz w:val="28"/>
          <w:szCs w:val="28"/>
        </w:rPr>
        <w:t xml:space="preserve">ти «Интернет</w:t>
      </w:r>
      <w:r>
        <w:rPr>
          <w:color w:val="000000" w:themeColor="text1"/>
          <w:sz w:val="28"/>
          <w:szCs w:val="28"/>
        </w:rPr>
        <w:t xml:space="preserve">»: </w:t>
      </w:r>
      <w:hyperlink r:id="rId21" w:tooltip="http://spadm.ru" w:history="1">
        <w:r>
          <w:rPr>
            <w:rStyle w:val="927"/>
            <w:color w:val="000000" w:themeColor="text1"/>
            <w:sz w:val="28"/>
            <w:szCs w:val="28"/>
          </w:rPr>
          <w:t xml:space="preserve">http://spadm.ru</w:t>
        </w:r>
      </w:hyperlink>
      <w:r>
        <w:rPr>
          <w:color w:val="000000" w:themeColor="text1"/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left="0" w:right="0" w:firstLine="567"/>
        <w:jc w:val="both"/>
        <w:spacing w:line="10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284"/>
        <w:jc w:val="both"/>
        <w:spacing w:line="276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</w:t>
      </w:r>
      <w:r>
        <w:rPr>
          <w:sz w:val="28"/>
          <w:szCs w:val="28"/>
        </w:rPr>
        <w:t xml:space="preserve">В.В. </w:t>
      </w:r>
      <w:r>
        <w:rPr>
          <w:sz w:val="28"/>
          <w:szCs w:val="28"/>
        </w:rPr>
        <w:t xml:space="preserve">Растегаев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ind w:firstLine="284"/>
        <w:jc w:val="both"/>
        <w:spacing w:line="276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/>
    </w:p>
    <w:p>
      <w:pPr>
        <w:ind w:firstLine="284"/>
        <w:jc w:val="both"/>
        <w:spacing w:line="276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/>
    </w:p>
    <w:p>
      <w:pPr>
        <w:ind w:firstLine="284"/>
        <w:jc w:val="both"/>
        <w:spacing w:line="276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Глава</w:t>
      </w:r>
      <w:r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округа                 </w:t>
      </w:r>
      <w:r>
        <w:rPr>
          <w:sz w:val="28"/>
          <w:szCs w:val="28"/>
        </w:rPr>
        <w:tab/>
        <w:t xml:space="preserve">                     О.В. Павлихин</w:t>
      </w:r>
      <w:r>
        <w:rPr>
          <w:sz w:val="28"/>
          <w:szCs w:val="28"/>
        </w:rPr>
      </w:r>
      <w:r/>
    </w:p>
    <w:p>
      <w:pPr>
        <w:jc w:val="right"/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left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left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Совета  депутатов </w:t>
      </w:r>
      <w:r>
        <w:rPr>
          <w:sz w:val="28"/>
          <w:szCs w:val="28"/>
        </w:rPr>
      </w:r>
      <w:r/>
    </w:p>
    <w:p>
      <w:pPr>
        <w:jc w:val="right"/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Серебряные Пруды</w:t>
      </w:r>
      <w:r>
        <w:rPr>
          <w:sz w:val="28"/>
          <w:szCs w:val="28"/>
        </w:rPr>
      </w:r>
      <w:r/>
    </w:p>
    <w:p>
      <w:pPr>
        <w:jc w:val="right"/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>
        <w:rPr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06.03.2025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310/43</w:t>
      </w:r>
      <w:r/>
    </w:p>
    <w:p>
      <w:pPr>
        <w:pStyle w:val="946"/>
        <w:ind w:left="6195" w:right="-1" w:firstLine="0"/>
        <w:jc w:val="center"/>
        <w:tabs>
          <w:tab w:val="left" w:pos="21272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46"/>
        <w:ind w:left="6195" w:right="-1" w:firstLine="0"/>
        <w:jc w:val="center"/>
        <w:tabs>
          <w:tab w:val="left" w:pos="21272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46"/>
        <w:ind w:left="6195" w:right="-1" w:firstLine="0"/>
        <w:jc w:val="center"/>
        <w:tabs>
          <w:tab w:val="left" w:pos="21272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46"/>
        <w:jc w:val="center"/>
        <w:widowControl w:val="o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 w:eastAsia="fa-IR" w:bidi="fa-IR"/>
        </w:rPr>
        <w:t xml:space="preserve">ПОЛОЖЕНИЕ</w:t>
      </w:r>
      <w:r>
        <w:rPr>
          <w:sz w:val="24"/>
          <w:szCs w:val="24"/>
        </w:rPr>
      </w:r>
      <w:r/>
    </w:p>
    <w:p>
      <w:pPr>
        <w:pStyle w:val="946"/>
        <w:jc w:val="center"/>
        <w:widowControl w:val="o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eastAsia="fa-IR" w:bidi="fa-IR"/>
        </w:rPr>
        <w:t xml:space="preserve">по обращению с зелеными насаждениями</w:t>
      </w:r>
      <w:r>
        <w:rPr>
          <w:sz w:val="24"/>
          <w:szCs w:val="24"/>
        </w:rPr>
      </w:r>
      <w:r/>
    </w:p>
    <w:p>
      <w:pPr>
        <w:pStyle w:val="946"/>
        <w:jc w:val="center"/>
        <w:widowControl w:val="o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eastAsia="fa-IR" w:bidi="fa-IR"/>
        </w:rPr>
        <w:t xml:space="preserve">в муниципальном округе Серебряные Пруды Московской области</w:t>
      </w:r>
      <w:r>
        <w:rPr>
          <w:sz w:val="24"/>
          <w:szCs w:val="24"/>
        </w:rPr>
      </w:r>
      <w:r/>
    </w:p>
    <w:p>
      <w:pPr>
        <w:pStyle w:val="946"/>
        <w:jc w:val="center"/>
        <w:widowControl w:val="o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eastAsia="fa-IR" w:bidi="fa-IR"/>
        </w:rPr>
      </w:r>
      <w:r>
        <w:rPr>
          <w:sz w:val="24"/>
          <w:szCs w:val="24"/>
        </w:rPr>
      </w:r>
      <w:r/>
    </w:p>
    <w:p>
      <w:pPr>
        <w:pStyle w:val="946"/>
        <w:jc w:val="center"/>
        <w:widowControl w:val="off"/>
        <w:rPr>
          <w:sz w:val="24"/>
          <w:szCs w:val="24"/>
        </w:rPr>
      </w:pPr>
      <w:r>
        <w:rPr>
          <w:b/>
          <w:bCs/>
          <w:sz w:val="24"/>
          <w:szCs w:val="24"/>
          <w:lang w:val="de-DE" w:eastAsia="fa-IR" w:bidi="fa-IR"/>
        </w:rPr>
        <w:t xml:space="preserve">1. </w:t>
      </w:r>
      <w:r>
        <w:rPr>
          <w:b/>
          <w:bCs/>
          <w:sz w:val="24"/>
          <w:szCs w:val="24"/>
          <w:lang w:val="ru-RU"/>
        </w:rPr>
        <w:t xml:space="preserve">Общие положения</w:t>
      </w:r>
      <w:r/>
    </w:p>
    <w:p>
      <w:pPr>
        <w:pStyle w:val="946"/>
        <w:jc w:val="both"/>
        <w:widowControl w:val="off"/>
        <w:rPr>
          <w:sz w:val="24"/>
          <w:szCs w:val="24"/>
          <w:lang w:val="de-DE" w:eastAsia="fa-IR" w:bidi="fa-IR"/>
        </w:rPr>
      </w:pPr>
      <w:r>
        <w:rPr>
          <w:sz w:val="24"/>
          <w:szCs w:val="24"/>
          <w:lang w:val="de-DE" w:eastAsia="fa-IR" w:bidi="fa-IR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1.1. Настоящее Положение разработано в соответствии с </w:t>
      </w:r>
      <w:r>
        <w:rPr>
          <w:rFonts w:eastAsia="Andale Sans UI"/>
          <w:sz w:val="24"/>
          <w:szCs w:val="24"/>
        </w:rPr>
        <w:t xml:space="preserve">Конституцией </w:t>
      </w:r>
      <w:r>
        <w:rPr>
          <w:rFonts w:eastAsia="Andale Sans UI"/>
          <w:sz w:val="24"/>
          <w:szCs w:val="24"/>
          <w:lang w:val="en-US"/>
        </w:rPr>
        <w:t xml:space="preserve">Российской Федерации, Гражданским </w:t>
      </w:r>
      <w:r>
        <w:rPr>
          <w:rFonts w:eastAsia="Andale Sans UI"/>
          <w:sz w:val="24"/>
          <w:szCs w:val="24"/>
        </w:rPr>
        <w:t xml:space="preserve">кодексом</w:t>
      </w:r>
      <w:r>
        <w:rPr>
          <w:rFonts w:eastAsia="Andale Sans UI"/>
          <w:sz w:val="24"/>
          <w:szCs w:val="24"/>
          <w:lang w:val="en-US"/>
        </w:rPr>
        <w:t xml:space="preserve"> Российской Федерации, Лесным </w:t>
      </w:r>
      <w:r>
        <w:rPr>
          <w:rFonts w:eastAsia="Andale Sans UI"/>
          <w:sz w:val="24"/>
          <w:szCs w:val="24"/>
        </w:rPr>
        <w:t xml:space="preserve">кодексом  </w:t>
      </w:r>
      <w:r>
        <w:rPr>
          <w:rFonts w:eastAsia="Andale Sans UI"/>
          <w:sz w:val="24"/>
          <w:szCs w:val="24"/>
          <w:lang w:val="en-US"/>
        </w:rPr>
        <w:t xml:space="preserve">Российской Федерации, Земельным </w:t>
      </w:r>
      <w:r>
        <w:rPr>
          <w:rFonts w:eastAsia="Andale Sans UI"/>
          <w:sz w:val="24"/>
          <w:szCs w:val="24"/>
        </w:rPr>
        <w:t xml:space="preserve">кодексом</w:t>
      </w:r>
      <w:r>
        <w:rPr>
          <w:rFonts w:eastAsia="Andale Sans UI"/>
          <w:sz w:val="24"/>
          <w:szCs w:val="24"/>
          <w:lang w:val="en-US"/>
        </w:rPr>
        <w:t xml:space="preserve"> Российской Федерации, Федеральным </w:t>
      </w:r>
      <w:r>
        <w:rPr>
          <w:rFonts w:eastAsia="Andale Sans UI"/>
          <w:sz w:val="24"/>
          <w:szCs w:val="24"/>
        </w:rPr>
        <w:t xml:space="preserve">законом</w:t>
      </w:r>
      <w:r>
        <w:rPr>
          <w:rFonts w:eastAsia="Andale Sans UI"/>
          <w:sz w:val="24"/>
          <w:szCs w:val="24"/>
          <w:lang w:val="en-US"/>
        </w:rPr>
        <w:t xml:space="preserve"> от 10.01.2002 № 7-ФЗ "Об охране окружающей среды", Федеральным </w:t>
      </w:r>
      <w:r>
        <w:rPr>
          <w:rFonts w:eastAsia="Andale Sans UI"/>
          <w:sz w:val="24"/>
          <w:szCs w:val="24"/>
        </w:rPr>
        <w:t xml:space="preserve">законом</w:t>
      </w:r>
      <w:r>
        <w:rPr>
          <w:rFonts w:eastAsia="Andale Sans UI"/>
          <w:sz w:val="24"/>
          <w:szCs w:val="24"/>
          <w:lang w:val="en-US"/>
        </w:rPr>
        <w:t xml:space="preserve"> от 06.10.2003 № 131-ФЗ "Об общих принципах организации местного самоуправления в Российской Федерации", </w:t>
      </w:r>
      <w:r>
        <w:rPr>
          <w:rFonts w:eastAsia="Andale Sans UI"/>
          <w:sz w:val="24"/>
          <w:szCs w:val="24"/>
        </w:rPr>
        <w:t xml:space="preserve">Законом </w:t>
      </w:r>
      <w:r>
        <w:rPr>
          <w:rFonts w:eastAsia="Andale Sans UI"/>
          <w:sz w:val="24"/>
          <w:szCs w:val="24"/>
          <w:lang w:val="en-US"/>
        </w:rPr>
        <w:t xml:space="preserve">Московской области от 30.12.2014 № 191/2014-ОЗ "О регулировании дополнительных вопросов в сфере благоустройства в Московской области", </w:t>
      </w:r>
      <w:r>
        <w:rPr>
          <w:rFonts w:eastAsia="Andale Sans UI"/>
          <w:color w:val="000000"/>
          <w:sz w:val="24"/>
          <w:szCs w:val="24"/>
        </w:rPr>
        <w:t xml:space="preserve">решением Совета депутатов мунициального округа </w:t>
      </w:r>
      <w:r>
        <w:rPr>
          <w:b w:val="0"/>
          <w:bCs w:val="0"/>
          <w:sz w:val="24"/>
          <w:szCs w:val="24"/>
          <w:lang w:eastAsia="fa-IR" w:bidi="fa-IR"/>
        </w:rPr>
        <w:t xml:space="preserve">Серебряные Пруды</w:t>
      </w:r>
      <w:r>
        <w:rPr>
          <w:rFonts w:eastAsia="Andale Sans UI"/>
          <w:color w:val="000000"/>
          <w:sz w:val="24"/>
          <w:szCs w:val="24"/>
        </w:rPr>
        <w:t xml:space="preserve"> от 24.10.2018 № 65/16 «Об утверждении Правил благоустройства территории муниципального округа </w:t>
      </w:r>
      <w:r>
        <w:rPr>
          <w:b w:val="0"/>
          <w:bCs w:val="0"/>
          <w:sz w:val="24"/>
          <w:szCs w:val="24"/>
          <w:lang w:eastAsia="fa-IR" w:bidi="fa-IR"/>
        </w:rPr>
        <w:t xml:space="preserve">Серебряные Пруды</w:t>
      </w:r>
      <w:r>
        <w:rPr>
          <w:rFonts w:eastAsia="Andale Sans UI"/>
          <w:color w:val="000000"/>
          <w:sz w:val="24"/>
          <w:szCs w:val="24"/>
        </w:rPr>
        <w:t xml:space="preserve"> Московской области</w:t>
      </w:r>
      <w:r>
        <w:rPr>
          <w:rFonts w:eastAsia="Andale Sans UI"/>
          <w:sz w:val="24"/>
          <w:szCs w:val="24"/>
          <w:lang w:val="en-US"/>
        </w:rPr>
        <w:t xml:space="preserve">, </w:t>
      </w:r>
      <w:r>
        <w:rPr>
          <w:rFonts w:eastAsia="Andale Sans UI"/>
          <w:sz w:val="24"/>
          <w:szCs w:val="24"/>
        </w:rPr>
        <w:t xml:space="preserve">Правилами </w:t>
      </w:r>
      <w:r>
        <w:rPr>
          <w:rFonts w:eastAsia="Andale Sans UI"/>
          <w:sz w:val="24"/>
          <w:szCs w:val="24"/>
          <w:lang w:val="en-US"/>
        </w:rPr>
        <w:t xml:space="preserve">создания, охраны и содержания зеленых насаждений в городах Российской Федерации, утвержденными приказом Госстроя РФ от 15.12.1999 № 153.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1.2. Положение определяет основные принципы охраны</w:t>
      </w:r>
      <w:r>
        <w:rPr>
          <w:rFonts w:eastAsia="Andale Sans UI"/>
          <w:sz w:val="24"/>
          <w:szCs w:val="24"/>
        </w:rPr>
        <w:t xml:space="preserve"> и содержания</w:t>
      </w:r>
      <w:r>
        <w:rPr>
          <w:rFonts w:eastAsia="Andale Sans UI"/>
          <w:sz w:val="24"/>
          <w:szCs w:val="24"/>
          <w:lang w:val="en-US"/>
        </w:rPr>
        <w:t xml:space="preserve"> зеленых насаждений, порядок и правила вырубки зеленых насаждений, а также порядок проведения компенсационного озеленения на территории </w:t>
      </w:r>
      <w:r>
        <w:rPr>
          <w:rFonts w:eastAsia="Andale Sans UI"/>
          <w:sz w:val="24"/>
          <w:szCs w:val="24"/>
          <w:lang w:val="ru-RU"/>
        </w:rPr>
        <w:t xml:space="preserve">муниципального</w:t>
      </w:r>
      <w:r>
        <w:rPr>
          <w:rFonts w:eastAsia="Andale Sans UI"/>
          <w:sz w:val="24"/>
          <w:szCs w:val="24"/>
          <w:lang w:val="ru-RU"/>
        </w:rPr>
        <w:t xml:space="preserve"> </w:t>
      </w:r>
      <w:r>
        <w:rPr>
          <w:rFonts w:eastAsia="Andale Sans UI"/>
          <w:sz w:val="24"/>
          <w:szCs w:val="24"/>
          <w:lang w:val="en-US"/>
        </w:rPr>
        <w:t xml:space="preserve">округа </w:t>
      </w:r>
      <w:r>
        <w:rPr>
          <w:b w:val="0"/>
          <w:bCs w:val="0"/>
          <w:sz w:val="24"/>
          <w:szCs w:val="24"/>
          <w:lang w:eastAsia="fa-IR" w:bidi="fa-IR"/>
        </w:rPr>
        <w:t xml:space="preserve">Серебряные Пруды</w:t>
      </w:r>
      <w:r>
        <w:rPr>
          <w:rFonts w:eastAsia="Andale Sans UI"/>
          <w:sz w:val="24"/>
          <w:szCs w:val="24"/>
          <w:lang w:val="en-US"/>
        </w:rPr>
        <w:t xml:space="preserve"> Московской области  (</w:t>
      </w:r>
      <w:r>
        <w:rPr>
          <w:rFonts w:eastAsia="Andale Sans UI"/>
          <w:sz w:val="24"/>
          <w:szCs w:val="24"/>
        </w:rPr>
        <w:t xml:space="preserve">далее - Положение)</w:t>
      </w:r>
      <w:r>
        <w:rPr>
          <w:rFonts w:eastAsia="Andale Sans UI"/>
          <w:sz w:val="24"/>
          <w:szCs w:val="24"/>
          <w:lang w:val="en-US"/>
        </w:rPr>
        <w:t xml:space="preserve">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</w:rPr>
      </w:pPr>
      <w:r>
        <w:rPr>
          <w:rFonts w:eastAsia="Andale Sans UI"/>
          <w:sz w:val="24"/>
          <w:szCs w:val="24"/>
          <w:lang w:val="en-US"/>
        </w:rPr>
        <w:t xml:space="preserve">1.3. Настоящее Положение </w:t>
      </w:r>
      <w:r>
        <w:rPr>
          <w:rFonts w:eastAsia="Andale Sans UI"/>
          <w:sz w:val="24"/>
          <w:szCs w:val="24"/>
        </w:rPr>
        <w:t xml:space="preserve">в части выдачи разрешения на вырубку зеленых насаждений не</w:t>
      </w:r>
      <w:r>
        <w:rPr>
          <w:rFonts w:eastAsia="Andale Sans UI"/>
          <w:sz w:val="24"/>
          <w:szCs w:val="24"/>
          <w:lang w:val="en-US"/>
        </w:rPr>
        <w:t xml:space="preserve"> распространяется на зеленые насаждения, расположенные</w:t>
      </w:r>
      <w:r>
        <w:rPr>
          <w:rFonts w:eastAsia="Andale Sans UI"/>
          <w:sz w:val="24"/>
          <w:szCs w:val="24"/>
        </w:rPr>
        <w:t xml:space="preserve"> </w:t>
      </w:r>
      <w:r>
        <w:rPr>
          <w:rFonts w:eastAsia="Andale Sans UI"/>
          <w:sz w:val="24"/>
          <w:szCs w:val="24"/>
          <w:lang w:val="en-US"/>
        </w:rPr>
        <w:t xml:space="preserve"> на объектах растительного мира, занесенные в Красную книгу Российской Федерации и Красную книгу Московской области.    </w:t>
      </w:r>
      <w:r>
        <w:rPr>
          <w:rFonts w:eastAsia="Andale Sans UI"/>
          <w:sz w:val="24"/>
          <w:szCs w:val="24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pacing w:val="-1"/>
          <w:sz w:val="24"/>
          <w:szCs w:val="24"/>
          <w:lang w:val="en-US"/>
        </w:rPr>
      </w:pPr>
      <w:r>
        <w:rPr>
          <w:rFonts w:eastAsia="Andale Sans UI"/>
          <w:sz w:val="24"/>
          <w:szCs w:val="24"/>
        </w:rPr>
        <w:t xml:space="preserve">1.4. Настоящее Положение исключает</w:t>
      </w:r>
      <w:r>
        <w:rPr>
          <w:rFonts w:eastAsia="Andale Sans UI"/>
          <w:sz w:val="24"/>
          <w:szCs w:val="24"/>
          <w:lang w:val="en-US"/>
        </w:rPr>
        <w:t xml:space="preserve"> обращения за разрешением на вырубку зеленых насаждений в следующих случаях:</w:t>
      </w:r>
      <w:r>
        <w:rPr>
          <w:rFonts w:eastAsia="Andale Sans UI"/>
          <w:spacing w:val="-1"/>
          <w:sz w:val="24"/>
          <w:szCs w:val="24"/>
          <w:lang w:val="en-US"/>
        </w:rPr>
      </w:r>
      <w:r/>
    </w:p>
    <w:p>
      <w:pPr>
        <w:pStyle w:val="946"/>
        <w:ind w:left="0" w:right="0" w:firstLine="567"/>
        <w:jc w:val="both"/>
        <w:spacing w:line="200" w:lineRule="atLeast"/>
        <w:widowControl w:val="off"/>
        <w:rPr>
          <w:rFonts w:eastAsia="Andale Sans UI"/>
          <w:spacing w:val="-1"/>
          <w:sz w:val="24"/>
          <w:szCs w:val="24"/>
          <w:lang w:val="en-US"/>
        </w:rPr>
      </w:pPr>
      <w:r>
        <w:rPr>
          <w:rFonts w:eastAsia="Andale Sans UI"/>
          <w:spacing w:val="-1"/>
          <w:sz w:val="24"/>
          <w:szCs w:val="24"/>
          <w:lang w:val="en-US"/>
        </w:rPr>
        <w:t xml:space="preserve">- производства работ на землях, на которые распространяется действие лесного законодательства Российской Федерации; </w:t>
      </w:r>
      <w:r>
        <w:rPr>
          <w:rFonts w:eastAsia="Andale Sans UI"/>
          <w:spacing w:val="-1"/>
          <w:sz w:val="24"/>
          <w:szCs w:val="24"/>
          <w:lang w:val="en-US"/>
        </w:rPr>
      </w:r>
      <w:r/>
    </w:p>
    <w:p>
      <w:pPr>
        <w:pStyle w:val="946"/>
        <w:ind w:left="0" w:right="0" w:firstLine="567"/>
        <w:jc w:val="both"/>
        <w:spacing w:line="200" w:lineRule="atLeast"/>
        <w:widowControl w:val="off"/>
        <w:rPr>
          <w:rFonts w:eastAsia="Andale Sans UI"/>
          <w:spacing w:val="-1"/>
          <w:sz w:val="24"/>
          <w:szCs w:val="24"/>
          <w:lang w:val="en-US"/>
        </w:rPr>
      </w:pPr>
      <w:r>
        <w:rPr>
          <w:rFonts w:eastAsia="Andale Sans UI"/>
          <w:spacing w:val="-1"/>
          <w:sz w:val="24"/>
          <w:szCs w:val="24"/>
          <w:lang w:val="en-US"/>
        </w:rPr>
        <w:t xml:space="preserve">- производства ремонтных, восстановительных работ на землях, входящих в полосы отвода наземных линейных объектов;</w:t>
      </w:r>
      <w:r>
        <w:rPr>
          <w:rFonts w:eastAsia="Andale Sans UI"/>
          <w:spacing w:val="-1"/>
          <w:sz w:val="24"/>
          <w:szCs w:val="24"/>
          <w:lang w:val="en-US"/>
        </w:rPr>
      </w:r>
      <w:r/>
    </w:p>
    <w:p>
      <w:pPr>
        <w:pStyle w:val="946"/>
        <w:ind w:left="0" w:right="0" w:firstLine="567"/>
        <w:jc w:val="both"/>
        <w:spacing w:line="200" w:lineRule="atLeast"/>
        <w:widowControl w:val="off"/>
        <w:rPr>
          <w:rFonts w:eastAsia="Andale Sans UI"/>
          <w:spacing w:val="-1"/>
          <w:sz w:val="24"/>
          <w:szCs w:val="24"/>
          <w:lang w:val="en-US"/>
        </w:rPr>
      </w:pPr>
      <w:r>
        <w:rPr>
          <w:rFonts w:eastAsia="Andale Sans UI"/>
          <w:spacing w:val="-1"/>
          <w:sz w:val="24"/>
          <w:szCs w:val="24"/>
          <w:lang w:val="en-US"/>
        </w:rPr>
        <w:t xml:space="preserve">- производства работ на землях, относящихся к специально отведенным для выполнения агротехнических мероприятий по разведению и содержанию зеленных насаждений (питомники, оранжерейные комплексы);</w:t>
      </w:r>
      <w:r>
        <w:rPr>
          <w:rFonts w:eastAsia="Andale Sans UI"/>
          <w:spacing w:val="-1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pacing w:val="-1"/>
          <w:sz w:val="24"/>
          <w:szCs w:val="24"/>
          <w:lang w:val="en-US"/>
        </w:rPr>
      </w:pPr>
      <w:r>
        <w:rPr>
          <w:rFonts w:eastAsia="Andale Sans UI"/>
          <w:spacing w:val="-1"/>
          <w:sz w:val="24"/>
          <w:szCs w:val="24"/>
          <w:lang w:val="en-US"/>
        </w:rPr>
        <w:t xml:space="preserve">- проведения </w:t>
      </w:r>
      <w:r>
        <w:rPr>
          <w:rFonts w:eastAsia="Andale Sans UI"/>
          <w:sz w:val="24"/>
          <w:szCs w:val="24"/>
          <w:lang w:val="en-US"/>
        </w:rPr>
        <w:t xml:space="preserve">культуртехнических работ </w:t>
      </w:r>
      <w:r>
        <w:rPr>
          <w:rFonts w:eastAsia="Andale Sans UI"/>
          <w:spacing w:val="-1"/>
          <w:sz w:val="24"/>
          <w:szCs w:val="24"/>
          <w:lang w:val="en-US"/>
        </w:rPr>
        <w:t xml:space="preserve">при наличии проекта культуртехнической мелиорации, утвержденного в соответствии с порядком разработки, согласования и утверждения проектов мелиорации земель, установленным</w:t>
      </w:r>
      <w:r>
        <w:rPr>
          <w:rFonts w:eastAsia="Andale Sans UI"/>
          <w:sz w:val="24"/>
          <w:szCs w:val="24"/>
          <w:lang w:val="en-US"/>
        </w:rPr>
        <w:t xml:space="preserve"> уполномоченным федеральным органом исполнительной власти в соответствии с Федеральным законом от 10.01.1996  № 4-ФЗ «О мелиорации земель»;</w:t>
      </w:r>
      <w:r>
        <w:rPr>
          <w:rFonts w:eastAsia="Andale Sans UI"/>
          <w:spacing w:val="-1"/>
          <w:sz w:val="24"/>
          <w:szCs w:val="24"/>
          <w:lang w:val="en-US"/>
        </w:rPr>
      </w:r>
      <w:r/>
    </w:p>
    <w:p>
      <w:pPr>
        <w:pStyle w:val="946"/>
        <w:ind w:left="0" w:right="0" w:firstLine="567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pacing w:val="-1"/>
          <w:sz w:val="24"/>
          <w:szCs w:val="24"/>
          <w:lang w:val="en-US"/>
        </w:rPr>
        <w:t xml:space="preserve">- производства работ на землях относящихся к территориям кладбищ; 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67"/>
        <w:jc w:val="both"/>
        <w:spacing w:line="200" w:lineRule="atLeast"/>
        <w:widowControl w:val="off"/>
        <w:rPr>
          <w:rFonts w:eastAsia="Andale Sans UI"/>
          <w:spacing w:val="-1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- выполнения преду</w:t>
      </w:r>
      <w:r>
        <w:rPr>
          <w:rFonts w:eastAsia="Andale Sans UI"/>
          <w:sz w:val="24"/>
          <w:szCs w:val="24"/>
          <w:lang w:val="en-US"/>
        </w:rPr>
        <w:t xml:space="preserve">смотренных частями 3-7 статьи 5.2 Градостроительного кодекса Российской Федерации мероприятий  при реализации проекта по строительству объекта капитального строительства, утвержденным постановлением Правительства Российской Федерации от 25.12.2021 № 2490 «</w:t>
      </w:r>
      <w:r>
        <w:rPr>
          <w:rFonts w:eastAsia="Andale Sans UI"/>
          <w:sz w:val="24"/>
          <w:szCs w:val="24"/>
          <w:lang w:val="en-US"/>
        </w:rPr>
        <w:t xml:space="preserve">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3-7 статьи 5.2</w:t>
      </w:r>
      <w:r>
        <w:rPr>
          <w:rFonts w:eastAsia="Andale Sans UI"/>
          <w:sz w:val="24"/>
          <w:szCs w:val="24"/>
          <w:lang w:val="en-US"/>
        </w:rPr>
        <w:t xml:space="preserve">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Федерации»;</w:t>
      </w:r>
      <w:r>
        <w:rPr>
          <w:rFonts w:eastAsia="Andale Sans UI"/>
          <w:spacing w:val="-1"/>
          <w:sz w:val="24"/>
          <w:szCs w:val="24"/>
          <w:lang w:val="en-US"/>
        </w:rPr>
      </w:r>
      <w:r/>
    </w:p>
    <w:p>
      <w:pPr>
        <w:pStyle w:val="946"/>
        <w:ind w:left="0" w:right="0" w:firstLine="567"/>
        <w:jc w:val="both"/>
        <w:spacing w:line="200" w:lineRule="atLeast"/>
        <w:widowControl w:val="off"/>
        <w:rPr>
          <w:rFonts w:eastAsia="Andale Sans UI"/>
          <w:spacing w:val="-1"/>
          <w:sz w:val="24"/>
          <w:szCs w:val="24"/>
          <w:lang w:val="en-US"/>
        </w:rPr>
      </w:pPr>
      <w:r>
        <w:rPr>
          <w:rFonts w:eastAsia="Andale Sans UI"/>
          <w:spacing w:val="-1"/>
          <w:sz w:val="24"/>
          <w:szCs w:val="24"/>
          <w:lang w:val="en-US"/>
        </w:rPr>
        <w:t xml:space="preserve">- производства </w:t>
      </w:r>
      <w:r>
        <w:rPr>
          <w:rFonts w:eastAsia="Andale Sans UI"/>
          <w:spacing w:val="-1"/>
          <w:sz w:val="24"/>
          <w:szCs w:val="24"/>
          <w:lang w:val="en-US"/>
        </w:rPr>
        <w:t xml:space="preserve">работ на земельных участках, предоставленных членам многодетной семьи в общую долевую собственность на основании Закона Московской области от 01.06.2011 № 73/2011-ОЗ «О бесплатном предоставлении земельных участков многодетным семьям в Московской области»; </w:t>
      </w:r>
      <w:r>
        <w:rPr>
          <w:rFonts w:eastAsia="Andale Sans UI"/>
          <w:spacing w:val="-1"/>
          <w:sz w:val="24"/>
          <w:szCs w:val="24"/>
          <w:lang w:val="en-US"/>
        </w:rPr>
      </w:r>
      <w:r/>
    </w:p>
    <w:p>
      <w:pPr>
        <w:pStyle w:val="946"/>
        <w:ind w:left="0" w:right="0" w:firstLine="567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pacing w:val="-1"/>
          <w:sz w:val="24"/>
          <w:szCs w:val="24"/>
          <w:lang w:val="en-US"/>
        </w:rPr>
        <w:t xml:space="preserve">- производства работ для выполнения требований нормативной документации по безопасности полетов воздушных судов и эксплуатации аэродромов; 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67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- вырубки зелен</w:t>
      </w:r>
      <w:r>
        <w:rPr>
          <w:rFonts w:eastAsia="Andale Sans UI"/>
          <w:sz w:val="24"/>
          <w:szCs w:val="24"/>
          <w:lang w:val="en-US"/>
        </w:rPr>
        <w:t xml:space="preserve">ых насаждений в отношении плодово-ягодных деревьев, декоративных и плодово-ягодных кустарников на земельных участках, находящихся в частной собственности и предназначенных для ведения садоводства и огородничества, индивидуального жилищного строительства.».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sz w:val="24"/>
          <w:szCs w:val="24"/>
          <w:lang w:val="en-US" w:eastAsia="fa-IR" w:bidi="fa-IR"/>
        </w:rPr>
      </w:pPr>
      <w:r>
        <w:rPr>
          <w:rFonts w:eastAsia="Andale Sans UI"/>
          <w:sz w:val="24"/>
          <w:szCs w:val="24"/>
          <w:lang w:val="en-US"/>
        </w:rPr>
        <w:t xml:space="preserve">1.5. Настоящее Положение является обязательным для всех физических и юридических лиц независимо от форм собственности, осуществляющих проектирование, строительство, ремонтные и другие работы, связанные с вырубкой, содержанием</w:t>
      </w:r>
      <w:r>
        <w:rPr>
          <w:rFonts w:eastAsia="Andale Sans UI"/>
          <w:sz w:val="24"/>
          <w:szCs w:val="24"/>
        </w:rPr>
        <w:t xml:space="preserve">, посадкой и пересадкой</w:t>
      </w:r>
      <w:r>
        <w:rPr>
          <w:rFonts w:eastAsia="Andale Sans UI"/>
          <w:sz w:val="24"/>
          <w:szCs w:val="24"/>
          <w:lang w:val="en-US"/>
        </w:rPr>
        <w:t xml:space="preserve"> зеленых насаждений  на территории </w:t>
      </w:r>
      <w:r>
        <w:rPr>
          <w:rFonts w:eastAsia="Andale Sans UI"/>
          <w:sz w:val="24"/>
          <w:szCs w:val="24"/>
          <w:lang w:val="ru-RU"/>
        </w:rPr>
        <w:t xml:space="preserve">муниципального</w:t>
      </w:r>
      <w:r>
        <w:rPr>
          <w:rFonts w:eastAsia="Andale Sans UI"/>
          <w:sz w:val="24"/>
          <w:szCs w:val="24"/>
          <w:lang w:val="ru-RU"/>
        </w:rPr>
        <w:t xml:space="preserve"> </w:t>
      </w:r>
      <w:r>
        <w:rPr>
          <w:rFonts w:eastAsia="Andale Sans UI"/>
          <w:sz w:val="24"/>
          <w:szCs w:val="24"/>
          <w:lang w:val="en-US"/>
        </w:rPr>
        <w:t xml:space="preserve">округа </w:t>
      </w:r>
      <w:r>
        <w:rPr>
          <w:b w:val="0"/>
          <w:bCs w:val="0"/>
          <w:sz w:val="24"/>
          <w:szCs w:val="24"/>
          <w:lang w:eastAsia="fa-IR" w:bidi="fa-IR"/>
        </w:rPr>
        <w:t xml:space="preserve">Серебряные Пруды</w:t>
      </w:r>
      <w:r>
        <w:rPr>
          <w:rFonts w:eastAsia="Andale Sans UI"/>
          <w:sz w:val="24"/>
          <w:szCs w:val="24"/>
          <w:lang w:val="en-US"/>
        </w:rPr>
        <w:t xml:space="preserve"> Московской области.</w:t>
      </w:r>
      <w:r>
        <w:rPr>
          <w:sz w:val="24"/>
          <w:szCs w:val="24"/>
          <w:lang w:val="en-US" w:eastAsia="fa-IR" w:bidi="fa-IR"/>
        </w:rPr>
      </w:r>
      <w:r/>
    </w:p>
    <w:p>
      <w:pPr>
        <w:pStyle w:val="946"/>
        <w:jc w:val="both"/>
        <w:spacing w:line="200" w:lineRule="atLeast"/>
        <w:widowControl w:val="off"/>
        <w:rPr>
          <w:sz w:val="24"/>
          <w:szCs w:val="24"/>
          <w:lang w:val="en-US" w:eastAsia="fa-IR" w:bidi="fa-IR"/>
        </w:rPr>
      </w:pPr>
      <w:r>
        <w:rPr>
          <w:sz w:val="24"/>
          <w:szCs w:val="24"/>
          <w:lang w:val="en-US" w:eastAsia="fa-IR" w:bidi="fa-IR"/>
        </w:rPr>
      </w:r>
      <w:r/>
    </w:p>
    <w:p>
      <w:pPr>
        <w:pStyle w:val="946"/>
        <w:jc w:val="center"/>
        <w:widowControl w:val="off"/>
        <w:rPr>
          <w:rFonts w:eastAsia="Andale Sans UI"/>
          <w:b/>
          <w:bCs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  <w:lang w:val="de-DE" w:eastAsia="fa-IR" w:bidi="fa-IR"/>
        </w:rPr>
        <w:t xml:space="preserve">2</w:t>
      </w:r>
      <w:bookmarkStart w:id="0" w:name="bookmark2"/>
      <w:r>
        <w:rPr>
          <w:b/>
          <w:bCs/>
          <w:color w:val="000000"/>
          <w:sz w:val="24"/>
          <w:szCs w:val="24"/>
          <w:lang w:val="de-DE" w:eastAsia="fa-IR" w:bidi="fa-IR"/>
        </w:rPr>
        <w:t xml:space="preserve">.</w:t>
      </w:r>
      <w:bookmarkEnd w:id="0"/>
      <w:r>
        <w:rPr>
          <w:b/>
          <w:bCs/>
          <w:color w:val="000000"/>
          <w:sz w:val="24"/>
          <w:szCs w:val="24"/>
          <w:lang w:val="de-DE" w:eastAsia="fa-IR" w:bidi="fa-IR"/>
        </w:rPr>
        <w:t xml:space="preserve"> </w:t>
      </w:r>
      <w:r>
        <w:rPr>
          <w:b/>
          <w:bCs/>
          <w:color w:val="000000"/>
          <w:sz w:val="24"/>
          <w:szCs w:val="24"/>
          <w:lang w:eastAsia="fa-IR" w:bidi="fa-IR"/>
        </w:rPr>
        <w:t xml:space="preserve">Термины и определения</w:t>
      </w:r>
      <w:r>
        <w:rPr>
          <w:rFonts w:eastAsia="Andale Sans UI"/>
          <w:b/>
          <w:bCs/>
          <w:sz w:val="24"/>
          <w:szCs w:val="24"/>
          <w:lang w:val="en-US"/>
        </w:rPr>
      </w:r>
      <w:r/>
    </w:p>
    <w:p>
      <w:pPr>
        <w:pStyle w:val="946"/>
        <w:ind w:left="15" w:right="0" w:firstLine="0"/>
        <w:jc w:val="center"/>
        <w:spacing w:line="200" w:lineRule="atLeast"/>
        <w:widowControl w:val="off"/>
        <w:rPr>
          <w:rFonts w:eastAsia="Andale Sans UI"/>
          <w:b/>
          <w:bCs/>
          <w:sz w:val="24"/>
          <w:szCs w:val="24"/>
          <w:lang w:val="en-US"/>
        </w:rPr>
      </w:pPr>
      <w:r>
        <w:rPr>
          <w:rFonts w:eastAsia="Andale Sans UI"/>
          <w:b/>
          <w:bCs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color w:val="000000"/>
          <w:sz w:val="24"/>
          <w:szCs w:val="24"/>
          <w:lang w:val="de-DE" w:eastAsia="fa-IR" w:bidi="fa-IR"/>
        </w:rPr>
        <w:t xml:space="preserve">В настоящем П</w:t>
      </w:r>
      <w:r>
        <w:rPr>
          <w:color w:val="000000"/>
          <w:sz w:val="24"/>
          <w:szCs w:val="24"/>
          <w:lang w:eastAsia="fa-IR" w:bidi="fa-IR"/>
        </w:rPr>
        <w:t xml:space="preserve">оложении</w:t>
      </w:r>
      <w:r>
        <w:rPr>
          <w:color w:val="000000"/>
          <w:sz w:val="24"/>
          <w:szCs w:val="24"/>
          <w:lang w:val="de-DE" w:eastAsia="fa-IR" w:bidi="fa-IR"/>
        </w:rPr>
        <w:t xml:space="preserve"> используются следующие основные понятия: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2.1. Аварийное дерево - дерево, которое по своему состоянию или местоположению представляет угрозу для жизни и здоровья человека, сохранности его имущества, наземных коммуникаций и объектов.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2.2. Восстановительная стоимость - сто</w:t>
      </w:r>
      <w:r>
        <w:rPr>
          <w:rFonts w:eastAsia="Andale Sans UI"/>
          <w:sz w:val="24"/>
          <w:szCs w:val="24"/>
          <w:lang w:val="en-US"/>
        </w:rPr>
        <w:t xml:space="preserve">имостная оценка мероприятий по восстановлению нарушенной локальной экосистемы, учитывающая количество (площадь) и виды сносимых зеленых насаждений, местоположение зеленых насаждений, их социально-экологическую значимость, водоохранную ценность и состояние.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2.3. Восстановление нарушенной локальной экосистемы -</w:t>
      </w:r>
      <w:r>
        <w:rPr>
          <w:rFonts w:eastAsia="Andale Sans UI"/>
          <w:sz w:val="24"/>
          <w:szCs w:val="24"/>
          <w:lang w:val="en-US"/>
        </w:rPr>
        <w:t xml:space="preserve"> мероприятия, компенсирующие снос зеленых насаждений, включающие посадку или пересадку зеленых насаждений, мелиоративные работы, ликвидацию захламления и загрязнения почв, водоемов и другие мероприятия, снижающие негативное воздействие на окружающую среду.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2.4. Газон - элемент благоустройства, представляющий собой искусственно созданный участок поверхности, в том числе с травяным покрытием и возможным размещением зеленых насаждений и парковых сооружений.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2.5. Дерево - растение с четко выраженным деревянистым стволом диаметром не менее 5 см на высоте 1,3 м, за исключением саженцев. 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Взрослым считается </w:t>
      </w:r>
      <w:r>
        <w:rPr>
          <w:rFonts w:eastAsia="Andale Sans UI"/>
          <w:sz w:val="24"/>
          <w:szCs w:val="24"/>
          <w:lang w:val="en-US"/>
        </w:rPr>
        <w:t xml:space="preserve">дерево диаметром более 12 см либо дерево, не подлежащее пересадке по заключению специалистов. Если дерево на высоте 1,3 м имеет несколько стволов, то в расчетах каждый ствол учитывается отдельно, диаметр ствола измеряется на высоте 1,3 м от корневой шейки.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2.6. Заросли - деревья и кустарники самосевного и порослевого происхождения, образующие единый сомкнутый полог.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2.7. Зеленые насаждения - древесная, древесно-кустарниковая, кустарниковая и травянистая растительность как искусственного, так и естественного происхождения.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2.8. Зеленый массив - участок земли, занятый зелеными насаждениями, насчитывающий не менее 50 экземпляров взрослых (старше 15 лет) деревьев, образующих единый покров.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2.9. Компенсационное озеленение - воспроизводство зеленых насаждений взамен уничтоженных или поврежденных.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2.10. Компенсационная стоимость - стоимостная оценка зеленых насаждений, устанавливаемая для учета их ценности при уничтожении, включая расходы на создание и содержание зеленых насаждений.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2.11. Кустарник - многолетнее растение, ветвящееся у самой поверхности почвы и не имеющее во взрослом состоянии главного ствола.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color w:val="000000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2.12. Обрезка зеленых насаждений - удаление больных, усыхающих, сухих и поврежденных ветвей.</w:t>
      </w:r>
      <w:r>
        <w:rPr>
          <w:rFonts w:eastAsia="Andale Sans UI"/>
          <w:color w:val="000000"/>
          <w:sz w:val="24"/>
          <w:szCs w:val="24"/>
          <w:lang w:val="en-US"/>
        </w:rPr>
      </w:r>
      <w:r/>
    </w:p>
    <w:p>
      <w:pPr>
        <w:pStyle w:val="946"/>
        <w:ind w:left="0" w:right="0" w:firstLine="580"/>
        <w:jc w:val="both"/>
        <w:spacing w:line="200" w:lineRule="atLeast"/>
        <w:widowControl w:val="off"/>
        <w:rPr>
          <w:rFonts w:eastAsia="Andale Sans UI"/>
          <w:bCs/>
          <w:color w:val="000000"/>
          <w:sz w:val="24"/>
          <w:szCs w:val="24"/>
        </w:rPr>
      </w:pPr>
      <w:r>
        <w:rPr>
          <w:rFonts w:eastAsia="Andale Sans UI"/>
          <w:color w:val="000000"/>
          <w:sz w:val="24"/>
          <w:szCs w:val="24"/>
          <w:lang w:val="en-US"/>
        </w:rPr>
        <w:t xml:space="preserve">В зависимости от поставленной цели выделяют три вида обрезки:</w:t>
      </w:r>
      <w:r>
        <w:rPr>
          <w:rFonts w:eastAsia="Andale Sans UI"/>
          <w:bCs/>
          <w:color w:val="000000"/>
          <w:sz w:val="24"/>
          <w:szCs w:val="24"/>
        </w:rPr>
      </w:r>
      <w:r/>
    </w:p>
    <w:p>
      <w:pPr>
        <w:pStyle w:val="946"/>
        <w:numPr>
          <w:ilvl w:val="0"/>
          <w:numId w:val="2"/>
        </w:numPr>
        <w:ind w:left="0" w:right="0" w:firstLine="580"/>
        <w:jc w:val="both"/>
        <w:spacing w:line="200" w:lineRule="atLeast"/>
        <w:widowControl w:val="off"/>
        <w:tabs>
          <w:tab w:val="left" w:pos="955" w:leader="none"/>
        </w:tabs>
        <w:rPr>
          <w:rFonts w:eastAsia="Andale Sans UI"/>
          <w:bCs/>
          <w:color w:val="000000"/>
          <w:sz w:val="24"/>
          <w:szCs w:val="24"/>
        </w:rPr>
      </w:pPr>
      <w:r>
        <w:rPr>
          <w:rFonts w:eastAsia="Andale Sans UI"/>
          <w:bCs/>
          <w:color w:val="000000"/>
          <w:sz w:val="24"/>
          <w:szCs w:val="24"/>
        </w:rPr>
        <w:t xml:space="preserve">- с</w:t>
      </w:r>
      <w:r>
        <w:rPr>
          <w:rFonts w:eastAsia="Andale Sans UI"/>
          <w:bCs/>
          <w:color w:val="000000"/>
          <w:sz w:val="24"/>
          <w:szCs w:val="24"/>
          <w:lang w:val="en-US"/>
        </w:rPr>
        <w:t xml:space="preserve">анитарная обрезка</w:t>
      </w:r>
      <w:r>
        <w:rPr>
          <w:rFonts w:eastAsia="Andale Sans UI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eastAsia="Andale Sans UI"/>
          <w:color w:val="000000"/>
          <w:sz w:val="24"/>
          <w:szCs w:val="24"/>
          <w:lang w:val="en-US"/>
        </w:rPr>
        <w:t xml:space="preserve">- удаление больных, сухих, усыхающих, потенциально опасных, надломленных и гнилых ветвей деревьев;</w:t>
      </w:r>
      <w:r>
        <w:rPr>
          <w:rFonts w:eastAsia="Andale Sans UI"/>
          <w:bCs/>
          <w:color w:val="000000"/>
          <w:sz w:val="24"/>
          <w:szCs w:val="24"/>
        </w:rPr>
      </w:r>
      <w:r/>
    </w:p>
    <w:p>
      <w:pPr>
        <w:pStyle w:val="946"/>
        <w:numPr>
          <w:ilvl w:val="0"/>
          <w:numId w:val="2"/>
        </w:numPr>
        <w:ind w:left="0" w:right="0" w:firstLine="580"/>
        <w:jc w:val="both"/>
        <w:spacing w:line="200" w:lineRule="atLeast"/>
        <w:widowControl w:val="off"/>
        <w:tabs>
          <w:tab w:val="left" w:pos="955" w:leader="none"/>
        </w:tabs>
        <w:rPr>
          <w:rFonts w:eastAsia="Andale Sans UI"/>
          <w:bCs/>
          <w:color w:val="000000"/>
          <w:sz w:val="24"/>
          <w:szCs w:val="24"/>
        </w:rPr>
      </w:pPr>
      <w:r>
        <w:rPr>
          <w:rFonts w:eastAsia="Andale Sans UI"/>
          <w:bCs/>
          <w:color w:val="000000"/>
          <w:sz w:val="24"/>
          <w:szCs w:val="24"/>
        </w:rPr>
        <w:t xml:space="preserve">- ф</w:t>
      </w:r>
      <w:r>
        <w:rPr>
          <w:rFonts w:eastAsia="Andale Sans UI"/>
          <w:bCs/>
          <w:color w:val="000000"/>
          <w:sz w:val="24"/>
          <w:szCs w:val="24"/>
          <w:lang w:val="en-US"/>
        </w:rPr>
        <w:t xml:space="preserve">ормовочная обрезка</w:t>
      </w:r>
      <w:r>
        <w:rPr>
          <w:rFonts w:eastAsia="Andale Sans UI"/>
          <w:b/>
          <w:bCs/>
          <w:color w:val="000000"/>
          <w:sz w:val="24"/>
          <w:szCs w:val="24"/>
          <w:lang w:val="en-US"/>
        </w:rPr>
        <w:t xml:space="preserve"> - </w:t>
      </w:r>
      <w:r>
        <w:rPr>
          <w:rFonts w:eastAsia="Andale Sans UI"/>
          <w:color w:val="000000"/>
          <w:sz w:val="24"/>
          <w:szCs w:val="24"/>
          <w:lang w:val="en-US"/>
        </w:rPr>
        <w:t xml:space="preserve">формирование кроны деревьев и кустарников с целью придания ей определённой эстетической формы;</w:t>
      </w:r>
      <w:r>
        <w:rPr>
          <w:rFonts w:eastAsia="Andale Sans UI"/>
          <w:bCs/>
          <w:color w:val="000000"/>
          <w:sz w:val="24"/>
          <w:szCs w:val="24"/>
        </w:rPr>
      </w:r>
      <w:r/>
    </w:p>
    <w:p>
      <w:pPr>
        <w:pStyle w:val="946"/>
        <w:numPr>
          <w:ilvl w:val="0"/>
          <w:numId w:val="2"/>
        </w:numPr>
        <w:ind w:left="0" w:right="0" w:firstLine="580"/>
        <w:jc w:val="both"/>
        <w:spacing w:line="200" w:lineRule="atLeast"/>
        <w:widowControl w:val="off"/>
        <w:tabs>
          <w:tab w:val="left" w:pos="955" w:leader="none"/>
        </w:tabs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bCs/>
          <w:color w:val="000000"/>
          <w:sz w:val="24"/>
          <w:szCs w:val="24"/>
        </w:rPr>
        <w:t xml:space="preserve">- о</w:t>
      </w:r>
      <w:r>
        <w:rPr>
          <w:rFonts w:eastAsia="Andale Sans UI"/>
          <w:bCs/>
          <w:color w:val="000000"/>
          <w:sz w:val="24"/>
          <w:szCs w:val="24"/>
          <w:lang w:val="en-US"/>
        </w:rPr>
        <w:t xml:space="preserve">молаживающая обрезка</w:t>
      </w:r>
      <w:r>
        <w:rPr>
          <w:rFonts w:eastAsia="Andale Sans UI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eastAsia="Andale Sans UI"/>
          <w:color w:val="000000"/>
          <w:sz w:val="24"/>
          <w:szCs w:val="24"/>
          <w:lang w:val="en-US"/>
        </w:rPr>
        <w:t xml:space="preserve">- уменьшение процентной массы веток от исходного количества с целью уменьшения ветровой и снеговой нагрузки на ствол</w:t>
      </w:r>
      <w:r>
        <w:rPr>
          <w:rFonts w:eastAsia="Andale Sans UI"/>
          <w:color w:val="000000"/>
          <w:sz w:val="24"/>
          <w:szCs w:val="24"/>
        </w:rPr>
        <w:t xml:space="preserve">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2.13. Озелененные территории - территории, на которых распо</w:t>
      </w:r>
      <w:r>
        <w:rPr>
          <w:rFonts w:eastAsia="Andale Sans UI"/>
          <w:sz w:val="24"/>
          <w:szCs w:val="24"/>
          <w:lang w:val="en-US"/>
        </w:rPr>
        <w:t xml:space="preserve">лагаются участки растительности естественного происхождения, искусственно созданные объекты озеленения, малозастроенные участки земель различного функционального назначения, в пределах которых не менее 70 процентов поверхности занято растительным покровом.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2.14. Охрана зеленых насаждени</w:t>
      </w:r>
      <w:r>
        <w:rPr>
          <w:rFonts w:eastAsia="Andale Sans UI"/>
          <w:sz w:val="24"/>
          <w:szCs w:val="24"/>
          <w:lang w:val="en-US"/>
        </w:rPr>
        <w:t xml:space="preserve">й - это система административно-правовых, организационно-хозяйственных, экономических, архитектурно-планировочных и агротехнических мероприятий, направленных на сохранение, восстановление или улучшение выполнения зелеными насаждениями определенных функций.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2.15. Повреждение зеленых насаждений - механическое, х</w:t>
      </w:r>
      <w:r>
        <w:rPr>
          <w:rFonts w:eastAsia="Andale Sans UI"/>
          <w:sz w:val="24"/>
          <w:szCs w:val="24"/>
          <w:lang w:val="en-US"/>
        </w:rPr>
        <w:t xml:space="preserve">имическое и иное повреждение надземной части и корневой системы зеленых насаждений, не влекущее прекращение роста. Повреждением является загрязнение зеленых насаждений либо почвы в корневой системе нефтепродуктами, иными вредными или пачкающими веществами.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2.16. Санкционированная вырубка (снос) зеленых насаждений - согласованная в установленном порядке</w:t>
      </w:r>
      <w:r>
        <w:rPr>
          <w:rFonts w:eastAsia="Andale Sans UI"/>
          <w:sz w:val="24"/>
          <w:szCs w:val="24"/>
        </w:rPr>
        <w:t xml:space="preserve"> вырубка (</w:t>
      </w:r>
      <w:r>
        <w:rPr>
          <w:rFonts w:eastAsia="Andale Sans UI"/>
          <w:sz w:val="24"/>
          <w:szCs w:val="24"/>
          <w:lang w:val="en-US"/>
        </w:rPr>
        <w:t xml:space="preserve">снос</w:t>
      </w:r>
      <w:r>
        <w:rPr>
          <w:rFonts w:eastAsia="Andale Sans UI"/>
          <w:sz w:val="24"/>
          <w:szCs w:val="24"/>
        </w:rPr>
        <w:t xml:space="preserve">)</w:t>
      </w:r>
      <w:r>
        <w:rPr>
          <w:rFonts w:eastAsia="Andale Sans UI"/>
          <w:sz w:val="24"/>
          <w:szCs w:val="24"/>
          <w:lang w:val="en-US"/>
        </w:rPr>
        <w:t xml:space="preserve"> зеленых насаждений.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2.17. Сухостойные зеленые насаждения - деревья и кустарники, рост которых прекращен по причине возраста, болезни, недостаточного ухода или сильного повреждения.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2.18. Травяной покров - газон, естественная травяная растительность.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2.19. Уничтожение зеленых насаждений - повреждение зеленых насаждений, повлекшее прекращение их роста, гибель, а</w:t>
      </w:r>
      <w:r>
        <w:rPr>
          <w:rFonts w:eastAsia="Andale Sans UI"/>
          <w:sz w:val="24"/>
          <w:szCs w:val="24"/>
        </w:rPr>
        <w:t xml:space="preserve"> также их вырубка.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2.20. Цветник - элемент благоустройства, включающий в себя участок поверхности любой формы и размера, занятый посеянными или высаженными цветочными растениями.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sz w:val="24"/>
          <w:szCs w:val="24"/>
          <w:lang w:val="de-DE" w:eastAsia="fa-IR" w:bidi="fa-IR"/>
        </w:rPr>
      </w:pPr>
      <w:r>
        <w:rPr>
          <w:rFonts w:eastAsia="Andale Sans UI"/>
          <w:sz w:val="24"/>
          <w:szCs w:val="24"/>
          <w:lang w:val="en-US"/>
        </w:rPr>
        <w:t xml:space="preserve">2.21. Штраф и компенсация - меры гражданско-правовой, административной и уголовной ответственности при несанкционированной вырубке. Штрафы и компенсации взыскиваются в бюджеты соответствующих уровней.</w:t>
      </w:r>
      <w:r>
        <w:rPr>
          <w:sz w:val="24"/>
          <w:szCs w:val="24"/>
          <w:lang w:val="de-DE" w:eastAsia="fa-IR" w:bidi="fa-IR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sz w:val="24"/>
          <w:szCs w:val="24"/>
          <w:lang w:val="de-DE" w:eastAsia="fa-IR" w:bidi="fa-IR"/>
        </w:rPr>
      </w:pPr>
      <w:r>
        <w:rPr>
          <w:sz w:val="24"/>
          <w:szCs w:val="24"/>
          <w:lang w:val="de-DE" w:eastAsia="fa-IR" w:bidi="fa-IR"/>
        </w:rPr>
      </w:r>
      <w:r/>
    </w:p>
    <w:p>
      <w:pPr>
        <w:pStyle w:val="946"/>
        <w:jc w:val="center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Calibri"/>
          <w:b/>
          <w:bCs/>
          <w:sz w:val="24"/>
          <w:szCs w:val="24"/>
          <w:lang w:val="en-US"/>
        </w:rPr>
        <w:t xml:space="preserve">3. </w:t>
      </w:r>
      <w:r>
        <w:rPr>
          <w:rFonts w:eastAsia="Calibri"/>
          <w:b/>
          <w:bCs/>
          <w:sz w:val="24"/>
          <w:szCs w:val="24"/>
          <w:lang w:val="ru-RU"/>
        </w:rPr>
        <w:t xml:space="preserve">Охрана зеленых насаждений</w:t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3.1. Зеленые насаждения имеют санитарно-гигиеническое, рекреационное, ландшафтно-архитектурное, культурное и научное значение.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3.2. Охране подлежат зеленые насаждения, расположенные на территории </w:t>
      </w:r>
      <w:r>
        <w:rPr>
          <w:rFonts w:eastAsia="Andale Sans UI"/>
          <w:sz w:val="24"/>
          <w:szCs w:val="24"/>
          <w:lang w:val="ru-RU"/>
        </w:rPr>
        <w:t xml:space="preserve">муниципального</w:t>
      </w:r>
      <w:r>
        <w:rPr>
          <w:rFonts w:eastAsia="Andale Sans UI"/>
          <w:sz w:val="24"/>
          <w:szCs w:val="24"/>
          <w:lang w:val="ru-RU"/>
        </w:rPr>
        <w:t xml:space="preserve"> </w:t>
      </w:r>
      <w:r>
        <w:rPr>
          <w:rFonts w:eastAsia="Andale Sans UI"/>
          <w:sz w:val="24"/>
          <w:szCs w:val="24"/>
          <w:lang w:val="en-US"/>
        </w:rPr>
        <w:t xml:space="preserve">округа </w:t>
      </w:r>
      <w:r>
        <w:rPr>
          <w:b w:val="0"/>
          <w:bCs w:val="0"/>
          <w:sz w:val="24"/>
          <w:szCs w:val="24"/>
          <w:lang w:eastAsia="fa-IR" w:bidi="fa-IR"/>
        </w:rPr>
        <w:t xml:space="preserve">Серебряные Пруды</w:t>
      </w:r>
      <w:r>
        <w:rPr>
          <w:rFonts w:eastAsia="Andale Sans UI"/>
          <w:sz w:val="24"/>
          <w:szCs w:val="24"/>
          <w:lang w:val="en-US"/>
        </w:rPr>
        <w:t xml:space="preserve"> Московской области, независимо от форм собственности на земельные участки, на которых они расположены.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3.3. Юридические лица, индивидуальные предприниматели и физические лица обязаны обеспечивать содержание зеленых насаждений, расположенных на земельных участках, находящихся в их собственности, владении или пользовании, и прилегающей территории.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3.4. Собственники (правообладатели) территорий (участков) с зелеными насаждениями обязаны: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1) обеспечивать сохранность зеленых насаждений;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2) обеспечивать квалифицированный уход за зелеными насаждениями, в том числе принимать меры борьбы с вредител</w:t>
      </w:r>
      <w:r>
        <w:rPr>
          <w:rFonts w:eastAsia="Andale Sans UI"/>
          <w:sz w:val="24"/>
          <w:szCs w:val="24"/>
          <w:lang w:val="en-US"/>
        </w:rPr>
        <w:t xml:space="preserve">ями и болезнями, обеспечивать уборку сухостоя, вырезку сухих и поломанных деревьев и лечение ран, дупел на деревьях, уход за дорожками и оборудованием, не допускать складирования на зеленые насаждения отходов, строительных материалов, изделий, конструкций;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3) производить комплексный уход за газонами, систематический покос газонов и иной травянистой растительности на территории </w:t>
      </w:r>
      <w:r>
        <w:rPr>
          <w:rFonts w:eastAsia="Andale Sans UI"/>
          <w:sz w:val="24"/>
          <w:szCs w:val="24"/>
          <w:lang w:val="ru-RU"/>
        </w:rPr>
        <w:t xml:space="preserve">муниципального</w:t>
      </w:r>
      <w:r>
        <w:rPr>
          <w:rFonts w:eastAsia="Andale Sans UI"/>
          <w:sz w:val="24"/>
          <w:szCs w:val="24"/>
          <w:lang w:val="ru-RU"/>
        </w:rPr>
        <w:t xml:space="preserve"> </w:t>
      </w:r>
      <w:r>
        <w:rPr>
          <w:rFonts w:eastAsia="Andale Sans UI"/>
          <w:sz w:val="24"/>
          <w:szCs w:val="24"/>
          <w:lang w:val="en-US"/>
        </w:rPr>
        <w:t xml:space="preserve">округа </w:t>
      </w:r>
      <w:r>
        <w:rPr>
          <w:b w:val="0"/>
          <w:bCs w:val="0"/>
          <w:sz w:val="24"/>
          <w:szCs w:val="24"/>
          <w:lang w:eastAsia="fa-IR" w:bidi="fa-IR"/>
        </w:rPr>
        <w:t xml:space="preserve">Серебряные Пруды</w:t>
      </w:r>
      <w:r>
        <w:rPr>
          <w:rFonts w:eastAsia="Andale Sans UI"/>
          <w:sz w:val="24"/>
          <w:szCs w:val="24"/>
          <w:lang w:val="ru-RU"/>
        </w:rPr>
        <w:t xml:space="preserve"> </w:t>
      </w:r>
      <w:r>
        <w:rPr>
          <w:rFonts w:eastAsia="Andale Sans UI"/>
          <w:sz w:val="24"/>
          <w:szCs w:val="24"/>
        </w:rPr>
        <w:t xml:space="preserve">Московской области</w:t>
      </w:r>
      <w:r>
        <w:rPr>
          <w:rFonts w:eastAsia="Andale Sans UI"/>
          <w:sz w:val="24"/>
          <w:szCs w:val="24"/>
          <w:lang w:val="en-US"/>
        </w:rPr>
        <w:t xml:space="preserve">, а также за пределами территории, прилегающей к объектам;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4) предусматривать выделение средств на содержание зеленых насаждений.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3.5. В садах, парках, скверах и на иных территориях, относящихся к местам общего пользования, где имеются зеленые насаждения, запрещается: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1) устраивать свалки снега и льда, скола асфальта;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2) сбрасывать снег с крыш на участках, занятых зелеными насаждениями, без принятия мер, обеспечивающих сохранность деревьев и кустарников;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3) проезд и размещение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насаждениями;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4) ломать деревья, кустарники, их ветви;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5) разводить костры;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6) засорять газоны, цветники;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7) ремонтировать или мыть транспортные средства, устанавливать гаражи и иные укрытия для автотранспорта;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8) самовольно устраивать огороды;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9) пасти скот;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10) добывать из деревьев сок, смолу, делать надрезы, надписи, приклеивать к деревьям объявления, номерные знаки, всякого рода указатели, провода и забивать в деревья кр</w:t>
      </w:r>
      <w:r>
        <w:rPr>
          <w:rFonts w:eastAsia="Andale Sans UI"/>
          <w:sz w:val="24"/>
          <w:szCs w:val="24"/>
          <w:lang w:val="en-US"/>
        </w:rPr>
        <w:t xml:space="preserve">ючки и гвозди для подвешивания гамаков, качелей, веревок, прикреплять средства размещения информации и наносить другие механические повреждения, за исключением случаев обвязывания оградительной лентой деревьев и кустарников, подлежащих вырубке или обрезке;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11) добывать растительную землю, песок у корней деревьев и кустарника;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12) сжигать листву, траву, части деревьев и кустарника.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3.6. При производстве строительных работ в целях сохранения зеленых насаждений необходимо: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1) ограждать деревья, находящиеся на территории строительства, сплошными щитами высотой 2 м. Щиты располагать треугольником на расстоянии не менее 0,5 м от ствола дерева, а также устраивать деревянный настил вокруг ограждающего треугольника радиусом 0,5 м;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2) при производстве замощений и асфальтировании </w:t>
      </w:r>
      <w:r>
        <w:rPr>
          <w:rFonts w:eastAsia="Andale Sans UI"/>
          <w:sz w:val="24"/>
          <w:szCs w:val="24"/>
          <w:lang w:val="ru-RU"/>
        </w:rPr>
        <w:t xml:space="preserve">улично-дорожной сети местного значения </w:t>
      </w:r>
      <w:r>
        <w:rPr>
          <w:rFonts w:eastAsia="Andale Sans UI"/>
          <w:sz w:val="24"/>
          <w:szCs w:val="24"/>
          <w:lang w:val="en-US"/>
        </w:rPr>
        <w:t xml:space="preserve">проездов, площадей, дворов, тротуаров и т.п. оставлять вокруг дерева свободные пространства не менее 2 м с последующей установкой железобетонной решетки или другого покрытия;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3) при реконструкции и строительстве дорог, тротуаров, других сооружений в районе существующих насаждений не допускать изменения вертикаль</w:t>
      </w:r>
      <w:r>
        <w:rPr>
          <w:rFonts w:eastAsia="Andale Sans UI"/>
          <w:sz w:val="24"/>
          <w:szCs w:val="24"/>
          <w:lang w:val="en-US"/>
        </w:rPr>
        <w:t xml:space="preserve">ных отметок против существующих более 5 см при понижении или повышении их. В тех случаях, когда засыпка или обнажение корневой системы неизбежны, в проектах и сметах предусмотреть соответствующие устройства для сохранения нормальных условий роста деревьев;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4) не складировать строительные материалы и не устраивать стоянки машин и автомобилей на газонах, а также на расстоянии ближе 2,5 м от дерева и 1,5 м от кустарников. Складирование горючих материалов производится не ближе 10 м от деревьев и кустарников;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5) подъездные пути и места для установки подъемных кранов располагать вне насаждений и не нарушать установленные ограждения деревьев;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6) работы в зоне корневой системы деревьев и кустарников производить ниже расположения основных скелетных корней (не менее 1,5 м от поверхности почвы), не повреждая корневой системы;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7) сохранять верхний растительный грунт на всех участках нового строительства, организовать снятие его и буртование по краям строительной площадки.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jc w:val="center"/>
        <w:spacing w:line="200" w:lineRule="atLeast"/>
        <w:widowControl w:val="off"/>
        <w:rPr>
          <w:rFonts w:eastAsia="Calibri"/>
          <w:b/>
          <w:bCs/>
          <w:sz w:val="24"/>
          <w:szCs w:val="24"/>
          <w:lang w:val="en-US"/>
        </w:rPr>
      </w:pPr>
      <w:r>
        <w:rPr>
          <w:rFonts w:eastAsia="Calibri"/>
          <w:b/>
          <w:bCs/>
          <w:sz w:val="24"/>
          <w:szCs w:val="24"/>
          <w:lang w:val="en-US"/>
        </w:rPr>
        <w:t xml:space="preserve">4. </w:t>
      </w:r>
      <w:r>
        <w:rPr>
          <w:rFonts w:eastAsia="Calibri"/>
          <w:b/>
          <w:bCs/>
          <w:sz w:val="24"/>
          <w:szCs w:val="24"/>
          <w:lang w:val="ru-RU"/>
        </w:rPr>
        <w:t xml:space="preserve">Озеленение на территории</w:t>
      </w:r>
      <w:r>
        <w:rPr>
          <w:rFonts w:eastAsia="Calibri"/>
          <w:b/>
          <w:bCs/>
          <w:sz w:val="24"/>
          <w:szCs w:val="24"/>
          <w:lang w:val="en-US"/>
        </w:rPr>
        <w:t xml:space="preserve"> </w:t>
      </w:r>
      <w:r>
        <w:rPr>
          <w:rFonts w:eastAsia="Calibri"/>
          <w:b/>
          <w:bCs/>
          <w:sz w:val="24"/>
          <w:szCs w:val="24"/>
          <w:lang w:val="ru-RU"/>
        </w:rPr>
        <w:t xml:space="preserve">муниципального</w:t>
      </w:r>
      <w:r>
        <w:rPr>
          <w:rFonts w:eastAsia="Calibri"/>
          <w:b/>
          <w:bCs/>
          <w:sz w:val="24"/>
          <w:szCs w:val="24"/>
          <w:lang w:val="ru-RU"/>
        </w:rPr>
        <w:t xml:space="preserve"> </w:t>
      </w:r>
      <w:r>
        <w:rPr>
          <w:rFonts w:eastAsia="Calibri"/>
          <w:b/>
          <w:bCs/>
          <w:sz w:val="24"/>
          <w:szCs w:val="24"/>
          <w:lang w:val="ru-RU"/>
        </w:rPr>
        <w:t xml:space="preserve">округа</w:t>
      </w:r>
      <w:r/>
    </w:p>
    <w:p>
      <w:pPr>
        <w:pStyle w:val="946"/>
        <w:jc w:val="center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Calibri"/>
          <w:b/>
          <w:bCs/>
          <w:sz w:val="24"/>
          <w:szCs w:val="24"/>
          <w:lang w:val="ru-RU"/>
        </w:rPr>
        <w:t xml:space="preserve">Серебряные Пруды</w:t>
      </w:r>
      <w:r>
        <w:rPr>
          <w:rFonts w:eastAsia="Calibri"/>
          <w:b/>
          <w:bCs/>
          <w:sz w:val="24"/>
          <w:szCs w:val="24"/>
          <w:lang w:val="en-US"/>
        </w:rPr>
        <w:t xml:space="preserve"> </w:t>
      </w:r>
      <w:r>
        <w:rPr>
          <w:rFonts w:eastAsia="Calibri"/>
          <w:b/>
          <w:bCs/>
          <w:sz w:val="24"/>
          <w:szCs w:val="24"/>
          <w:lang w:val="ru-RU"/>
        </w:rPr>
        <w:t xml:space="preserve">Московской области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4.1. 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4.2. На территории </w:t>
      </w:r>
      <w:r>
        <w:rPr>
          <w:rFonts w:eastAsia="Andale Sans UI"/>
          <w:sz w:val="24"/>
          <w:szCs w:val="24"/>
          <w:lang w:val="ru-RU"/>
        </w:rPr>
        <w:t xml:space="preserve">муниципального</w:t>
      </w:r>
      <w:r>
        <w:rPr>
          <w:rFonts w:eastAsia="Andale Sans UI"/>
          <w:sz w:val="24"/>
          <w:szCs w:val="24"/>
          <w:lang w:val="ru-RU"/>
        </w:rPr>
        <w:t xml:space="preserve"> </w:t>
      </w:r>
      <w:r>
        <w:rPr>
          <w:rFonts w:eastAsia="Andale Sans UI"/>
          <w:sz w:val="24"/>
          <w:szCs w:val="24"/>
          <w:lang w:val="en-US"/>
        </w:rPr>
        <w:t xml:space="preserve">округа </w:t>
      </w:r>
      <w:r>
        <w:rPr>
          <w:b w:val="0"/>
          <w:bCs w:val="0"/>
          <w:sz w:val="24"/>
          <w:szCs w:val="24"/>
          <w:lang w:eastAsia="fa-IR" w:bidi="fa-IR"/>
        </w:rPr>
        <w:t xml:space="preserve">Серебряные Пруды</w:t>
      </w:r>
      <w:r>
        <w:rPr>
          <w:rFonts w:eastAsia="Andale Sans UI"/>
          <w:sz w:val="24"/>
          <w:szCs w:val="24"/>
          <w:lang w:val="en-US"/>
        </w:rPr>
        <w:t xml:space="preserve"> Московской о</w:t>
      </w:r>
      <w:r>
        <w:rPr>
          <w:rFonts w:eastAsia="Andale Sans UI"/>
          <w:sz w:val="24"/>
          <w:szCs w:val="24"/>
          <w:lang w:val="en-US"/>
        </w:rPr>
        <w:t xml:space="preserve">бласти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Стационарное и мобильное озеленение используют для создания архитектурно-</w:t>
      </w:r>
      <w:r>
        <w:rPr>
          <w:rFonts w:eastAsia="Andale Sans UI"/>
          <w:sz w:val="24"/>
          <w:szCs w:val="24"/>
          <w:lang w:val="en-US"/>
        </w:rPr>
        <w:t xml:space="preserve">ландшафтных объектов (газонов, садов, цветников, озелененных площадок с деревьями и кустарниками и т.п.) на естественных и искусственных элементах рельефа, крышах (крышное озеленение), фасадах (вертикальное озеленение) объектов капитального строительства. 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Видовой состав, возраст, особенности содержания высаживаемых деревьев и кустарников устанавливаются </w:t>
      </w:r>
      <w:r>
        <w:rPr>
          <w:rFonts w:eastAsia="Andale Sans UI"/>
          <w:sz w:val="24"/>
          <w:szCs w:val="24"/>
        </w:rPr>
        <w:t xml:space="preserve">а</w:t>
      </w:r>
      <w:r>
        <w:rPr>
          <w:rFonts w:eastAsia="Andale Sans UI"/>
          <w:sz w:val="24"/>
          <w:szCs w:val="24"/>
          <w:lang w:val="en-US"/>
        </w:rPr>
        <w:t xml:space="preserve">дминистрац</w:t>
      </w:r>
      <w:r>
        <w:rPr>
          <w:rFonts w:eastAsia="Andale Sans UI"/>
          <w:sz w:val="24"/>
          <w:szCs w:val="24"/>
          <w:lang w:val="ru-RU"/>
        </w:rPr>
        <w:t xml:space="preserve">и</w:t>
      </w:r>
      <w:r>
        <w:rPr>
          <w:rFonts w:eastAsia="Andale Sans UI"/>
          <w:sz w:val="24"/>
          <w:szCs w:val="24"/>
          <w:lang w:val="en-US"/>
        </w:rPr>
        <w:t xml:space="preserve">ей </w:t>
      </w:r>
      <w:r>
        <w:rPr>
          <w:rFonts w:eastAsia="Andale Sans UI"/>
          <w:sz w:val="24"/>
          <w:szCs w:val="24"/>
          <w:lang w:val="ru-RU"/>
        </w:rPr>
        <w:t xml:space="preserve">муниципального</w:t>
      </w:r>
      <w:r>
        <w:rPr>
          <w:rFonts w:eastAsia="Andale Sans UI"/>
          <w:sz w:val="24"/>
          <w:szCs w:val="24"/>
          <w:lang w:val="ru-RU"/>
        </w:rPr>
        <w:t xml:space="preserve"> </w:t>
      </w:r>
      <w:r>
        <w:rPr>
          <w:rFonts w:eastAsia="Andale Sans UI"/>
          <w:sz w:val="24"/>
          <w:szCs w:val="24"/>
          <w:lang w:val="en-US"/>
        </w:rPr>
        <w:t xml:space="preserve">округа </w:t>
      </w:r>
      <w:r>
        <w:rPr>
          <w:b w:val="0"/>
          <w:bCs w:val="0"/>
          <w:sz w:val="24"/>
          <w:szCs w:val="24"/>
          <w:lang w:eastAsia="fa-IR" w:bidi="fa-IR"/>
        </w:rPr>
        <w:t xml:space="preserve">Серебряные Пруды</w:t>
      </w:r>
      <w:r>
        <w:rPr>
          <w:rFonts w:eastAsia="Andale Sans UI"/>
          <w:sz w:val="24"/>
          <w:szCs w:val="24"/>
          <w:lang w:val="ru-RU"/>
        </w:rPr>
        <w:t xml:space="preserve"> Московской области</w:t>
      </w:r>
      <w:r>
        <w:rPr>
          <w:rFonts w:eastAsia="Andale Sans UI"/>
          <w:sz w:val="24"/>
          <w:szCs w:val="24"/>
        </w:rPr>
        <w:t xml:space="preserve">, </w:t>
      </w:r>
      <w:r>
        <w:rPr>
          <w:rFonts w:eastAsia="Andale Sans UI"/>
          <w:sz w:val="24"/>
          <w:szCs w:val="24"/>
          <w:lang w:val="en-US"/>
        </w:rPr>
        <w:t xml:space="preserve">  Законом</w:t>
      </w:r>
      <w:r>
        <w:rPr>
          <w:rFonts w:eastAsia="Andale Sans UI"/>
          <w:sz w:val="24"/>
          <w:szCs w:val="24"/>
        </w:rPr>
        <w:t xml:space="preserve"> Московской области от 30.12.2014 № 191/2014-ОЗ «О регулировании дополнительных вопросов в сфере благоустройства в Московской области»</w:t>
      </w:r>
      <w:r>
        <w:rPr>
          <w:rFonts w:eastAsia="Andale Sans UI"/>
          <w:sz w:val="24"/>
          <w:szCs w:val="24"/>
          <w:lang w:val="en-US"/>
        </w:rPr>
        <w:t xml:space="preserve">,  Правилами создания, охраны и содержания зеленых насаждений в городах Российской Федерации, утвержденными приказом Госстроя РФ от 15.12.1999 № 153.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4.3. При проектировании озеленения учитываются: минимальные расстояния посадок деревьев и кустарни</w:t>
      </w:r>
      <w:r>
        <w:rPr>
          <w:rFonts w:eastAsia="Andale Sans UI"/>
          <w:sz w:val="24"/>
          <w:szCs w:val="24"/>
          <w:lang w:val="en-US"/>
        </w:rPr>
        <w:t xml:space="preserve">ков до инженерных сетей, зданий и сооружений; размеры комов, ям и траншей для посадки насаждений; ориентировочный процент озеленяемых территорий на участках различного функционального назначения; параметры и требования для сортировки посадочного материала.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4.4. Проектирование озеленения и формирование системы зеленых насаждений на территории</w:t>
      </w:r>
      <w:r>
        <w:rPr>
          <w:rFonts w:eastAsia="Andale Sans UI"/>
          <w:sz w:val="24"/>
          <w:szCs w:val="24"/>
          <w:lang w:val="ru-RU"/>
        </w:rPr>
        <w:t xml:space="preserve"> </w:t>
      </w:r>
      <w:r>
        <w:rPr>
          <w:rFonts w:eastAsia="Andale Sans UI"/>
          <w:sz w:val="24"/>
          <w:szCs w:val="24"/>
          <w:lang w:val="ru-RU"/>
        </w:rPr>
        <w:t xml:space="preserve">муниципального</w:t>
      </w:r>
      <w:r>
        <w:rPr>
          <w:rFonts w:eastAsia="Andale Sans UI"/>
          <w:sz w:val="24"/>
          <w:szCs w:val="24"/>
          <w:lang w:val="ru-RU"/>
        </w:rPr>
        <w:t xml:space="preserve"> </w:t>
      </w:r>
      <w:r>
        <w:rPr>
          <w:rFonts w:eastAsia="Andale Sans UI"/>
          <w:sz w:val="24"/>
          <w:szCs w:val="24"/>
          <w:lang w:val="en-US"/>
        </w:rPr>
        <w:t xml:space="preserve">округа </w:t>
      </w:r>
      <w:r>
        <w:rPr>
          <w:b w:val="0"/>
          <w:bCs w:val="0"/>
          <w:sz w:val="24"/>
          <w:szCs w:val="24"/>
          <w:lang w:eastAsia="fa-IR" w:bidi="fa-IR"/>
        </w:rPr>
        <w:t xml:space="preserve">Серебряные Пруды</w:t>
      </w:r>
      <w:r>
        <w:rPr>
          <w:rFonts w:eastAsia="Andale Sans UI"/>
          <w:sz w:val="24"/>
          <w:szCs w:val="24"/>
          <w:lang w:val="en-US"/>
        </w:rPr>
        <w:t xml:space="preserve"> Московской области ведутся с учетом факторов потери (в той или иной степени) способности экосистем к саморегуляции. Для обеспечения жизнеспособности зеленых насаждений и озеленяемых территорий муниципальных образований необходимо: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1)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нагрузки;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2) учитывать степень техногенных нагрузок от прилегающих территорий;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3)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4.5. При озеленении территории общественного пользования, в том числе с использованием крышного и вертикального озеленения, предусматривается устройство газонов, авто</w:t>
      </w:r>
      <w:r>
        <w:rPr>
          <w:rFonts w:eastAsia="Andale Sans UI"/>
          <w:sz w:val="24"/>
          <w:szCs w:val="24"/>
          <w:lang w:val="en-US"/>
        </w:rPr>
        <w:t xml:space="preserve">матических систем полива и орошения, цветочное оформление. На территориях с большой площадью замощенных поверхностей, высокой плотностью застройки и подземных коммуникаций, для целей озеленения используется мобильное озеленение (контейнеры, вазоны и т.п.).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4.6. При посадке деревьев в зонах действия теплотрасс учитывается фактор прогревания почвы в обе стороны от оси тепл</w:t>
      </w:r>
      <w:r>
        <w:rPr>
          <w:rFonts w:eastAsia="Andale Sans UI"/>
          <w:sz w:val="24"/>
          <w:szCs w:val="24"/>
          <w:lang w:val="en-US"/>
        </w:rPr>
        <w:t xml:space="preserve">отрассы на расстояние: до 2 м - интенсивное прогревание, 2-6 м - среднее прогревание, 6-10 м - слабого. У теплотрасс рекомендуется размещать: липу, клен, сирень, жимолость - ближе 2 м; тополь, боярышник, кизильник, дерен, лиственницу, березу - ближе 3-4 м.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4.7. При воздействии неблагоприятных техногенных и климатических факто</w:t>
      </w:r>
      <w:r>
        <w:rPr>
          <w:rFonts w:eastAsia="Andale Sans UI"/>
          <w:sz w:val="24"/>
          <w:szCs w:val="24"/>
          <w:lang w:val="en-US"/>
        </w:rPr>
        <w:t xml:space="preserve">ров на различные территории </w:t>
      </w:r>
      <w:r>
        <w:rPr>
          <w:rFonts w:eastAsia="Andale Sans UI"/>
          <w:sz w:val="24"/>
          <w:szCs w:val="24"/>
          <w:lang w:val="ru-RU"/>
        </w:rPr>
        <w:t xml:space="preserve">муниципального</w:t>
      </w:r>
      <w:r>
        <w:rPr>
          <w:rFonts w:eastAsia="Andale Sans UI"/>
          <w:sz w:val="24"/>
          <w:szCs w:val="24"/>
          <w:lang w:val="ru-RU"/>
        </w:rPr>
        <w:t xml:space="preserve"> </w:t>
      </w:r>
      <w:r>
        <w:rPr>
          <w:rFonts w:eastAsia="Andale Sans UI"/>
          <w:sz w:val="24"/>
          <w:szCs w:val="24"/>
          <w:lang w:val="en-US"/>
        </w:rPr>
        <w:t xml:space="preserve">округа </w:t>
      </w:r>
      <w:r>
        <w:rPr>
          <w:b w:val="0"/>
          <w:bCs w:val="0"/>
          <w:sz w:val="24"/>
          <w:szCs w:val="24"/>
          <w:lang w:eastAsia="fa-IR" w:bidi="fa-IR"/>
        </w:rPr>
        <w:t xml:space="preserve">Серебряные Пруды</w:t>
      </w:r>
      <w:r>
        <w:rPr>
          <w:rFonts w:eastAsia="Andale Sans UI"/>
          <w:sz w:val="24"/>
          <w:szCs w:val="24"/>
          <w:lang w:val="en-US"/>
        </w:rPr>
        <w:t xml:space="preserve"> Московской формируются защитные зеленые насаждения; при воздействии нескольких факторов выбирается ведущий по интенсивности и (или) наиболее значимый для функционального назначения территории.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4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4.8. В условиях высокого уровня загрязнения воздуха формируются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(несмыкание крон).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jc w:val="center"/>
        <w:spacing w:line="200" w:lineRule="atLeast"/>
        <w:widowControl w:val="off"/>
        <w:rPr>
          <w:rFonts w:eastAsia="Calibri"/>
          <w:b/>
          <w:bCs/>
          <w:sz w:val="24"/>
          <w:szCs w:val="24"/>
          <w:lang w:val="en-US"/>
        </w:rPr>
      </w:pPr>
      <w:r>
        <w:rPr>
          <w:rFonts w:eastAsia="Calibri"/>
          <w:b/>
          <w:bCs/>
          <w:sz w:val="24"/>
          <w:szCs w:val="24"/>
          <w:lang w:val="en-US"/>
        </w:rPr>
        <w:t xml:space="preserve">5. </w:t>
      </w:r>
      <w:r>
        <w:rPr>
          <w:rFonts w:eastAsia="Calibri"/>
          <w:b/>
          <w:bCs/>
          <w:sz w:val="24"/>
          <w:szCs w:val="24"/>
        </w:rPr>
        <w:t xml:space="preserve">П</w:t>
      </w:r>
      <w:r>
        <w:rPr>
          <w:rFonts w:eastAsia="Calibri"/>
          <w:b/>
          <w:bCs/>
          <w:sz w:val="24"/>
          <w:szCs w:val="24"/>
          <w:lang w:val="en-US"/>
        </w:rPr>
        <w:t xml:space="preserve">осадка, пересадки</w:t>
      </w:r>
      <w:r>
        <w:rPr>
          <w:rFonts w:eastAsia="Calibri"/>
          <w:b/>
          <w:bCs/>
          <w:sz w:val="24"/>
          <w:szCs w:val="24"/>
        </w:rPr>
        <w:t xml:space="preserve">,</w:t>
      </w:r>
      <w:r>
        <w:rPr>
          <w:rFonts w:eastAsia="Calibri"/>
          <w:b/>
          <w:bCs/>
          <w:sz w:val="24"/>
          <w:szCs w:val="24"/>
          <w:lang w:val="en-US"/>
        </w:rPr>
        <w:t xml:space="preserve"> </w:t>
      </w:r>
      <w:r>
        <w:rPr>
          <w:rFonts w:eastAsia="Calibri"/>
          <w:b/>
          <w:bCs/>
          <w:sz w:val="24"/>
          <w:szCs w:val="24"/>
          <w:lang w:val="ru-RU"/>
        </w:rPr>
        <w:t xml:space="preserve">вырубка</w:t>
      </w:r>
      <w:r>
        <w:rPr>
          <w:rFonts w:eastAsia="Calibri"/>
          <w:b/>
          <w:bCs/>
          <w:sz w:val="24"/>
          <w:szCs w:val="24"/>
          <w:lang w:val="en-US"/>
        </w:rPr>
        <w:t xml:space="preserve"> и </w:t>
      </w:r>
      <w:r>
        <w:rPr>
          <w:rFonts w:eastAsia="Calibri"/>
          <w:b/>
          <w:bCs/>
          <w:sz w:val="24"/>
          <w:szCs w:val="24"/>
          <w:lang w:val="ru-RU"/>
        </w:rPr>
        <w:t xml:space="preserve">обрезка зеленых насаждений </w:t>
      </w:r>
      <w:r>
        <w:rPr>
          <w:rFonts w:eastAsia="Calibri"/>
          <w:b/>
          <w:bCs/>
          <w:sz w:val="24"/>
          <w:szCs w:val="24"/>
          <w:lang w:val="en-US"/>
        </w:rPr>
        <w:t xml:space="preserve"> </w:t>
      </w:r>
      <w:r>
        <w:rPr>
          <w:rFonts w:eastAsia="Calibri"/>
          <w:b/>
          <w:bCs/>
          <w:sz w:val="24"/>
          <w:szCs w:val="24"/>
          <w:lang w:val="en-US"/>
        </w:rPr>
      </w:r>
      <w:r/>
    </w:p>
    <w:p>
      <w:pPr>
        <w:pStyle w:val="946"/>
        <w:jc w:val="center"/>
        <w:spacing w:line="200" w:lineRule="atLeast"/>
        <w:widowControl w:val="off"/>
        <w:rPr>
          <w:rFonts w:eastAsia="Calibri"/>
          <w:b/>
          <w:bCs/>
          <w:sz w:val="24"/>
          <w:szCs w:val="24"/>
          <w:lang w:val="en-US"/>
        </w:rPr>
      </w:pPr>
      <w:r>
        <w:rPr>
          <w:rFonts w:eastAsia="Calibri"/>
          <w:b/>
          <w:bCs/>
          <w:sz w:val="24"/>
          <w:szCs w:val="24"/>
          <w:lang w:val="ru-RU"/>
        </w:rPr>
        <w:t xml:space="preserve">на территории</w:t>
      </w:r>
      <w:r>
        <w:rPr>
          <w:rFonts w:eastAsia="Calibri"/>
          <w:b/>
          <w:bCs/>
          <w:sz w:val="24"/>
          <w:szCs w:val="24"/>
          <w:lang w:val="en-US"/>
        </w:rPr>
        <w:t xml:space="preserve"> </w:t>
      </w:r>
      <w:r>
        <w:rPr>
          <w:rFonts w:eastAsia="Calibri"/>
          <w:b/>
          <w:bCs/>
          <w:sz w:val="24"/>
          <w:szCs w:val="24"/>
          <w:lang w:val="ru-RU"/>
        </w:rPr>
        <w:t xml:space="preserve">муниципального</w:t>
      </w:r>
      <w:r>
        <w:rPr>
          <w:rFonts w:eastAsia="Calibri"/>
          <w:b/>
          <w:bCs/>
          <w:sz w:val="24"/>
          <w:szCs w:val="24"/>
          <w:lang w:val="ru-RU"/>
        </w:rPr>
        <w:t xml:space="preserve"> округа</w:t>
      </w:r>
      <w:r>
        <w:rPr>
          <w:rFonts w:eastAsia="Calibri"/>
          <w:b/>
          <w:bCs/>
          <w:sz w:val="24"/>
          <w:szCs w:val="24"/>
          <w:lang w:val="ru-RU"/>
        </w:rPr>
        <w:t xml:space="preserve"> </w:t>
      </w:r>
      <w:r>
        <w:rPr>
          <w:rFonts w:eastAsia="Calibri"/>
          <w:b/>
          <w:bCs/>
          <w:sz w:val="24"/>
          <w:szCs w:val="24"/>
        </w:rPr>
        <w:t xml:space="preserve">Серебряные Пруды</w:t>
      </w:r>
      <w:r>
        <w:rPr>
          <w:rFonts w:eastAsia="Andale Sans UI"/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  <w:lang w:val="en-US"/>
        </w:rPr>
      </w:r>
      <w:r/>
    </w:p>
    <w:p>
      <w:pPr>
        <w:pStyle w:val="946"/>
        <w:jc w:val="center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Calibri"/>
          <w:b/>
          <w:bCs/>
          <w:sz w:val="24"/>
          <w:szCs w:val="24"/>
          <w:lang w:val="ru-RU"/>
        </w:rPr>
        <w:t xml:space="preserve">Московской</w:t>
        <w:tab/>
        <w:t xml:space="preserve"> области</w:t>
      </w:r>
      <w:r/>
    </w:p>
    <w:p>
      <w:pPr>
        <w:pStyle w:val="946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644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5.1. Посадка или пересадка зеленых насаждений на земельных участках, находящихся в</w:t>
      </w:r>
      <w:r>
        <w:rPr>
          <w:rFonts w:eastAsia="Andale Sans UI"/>
          <w:sz w:val="24"/>
          <w:szCs w:val="24"/>
          <w:lang w:val="en-US"/>
        </w:rPr>
        <w:t xml:space="preserve"> муниципальной собственности, и на земельных участках и землях, государственная собственность на которые не разграничена, допускается при наличии разрешительной документации, выданной администрацией </w:t>
      </w:r>
      <w:r>
        <w:rPr>
          <w:rFonts w:eastAsia="Andale Sans UI"/>
          <w:sz w:val="24"/>
          <w:szCs w:val="24"/>
          <w:lang w:val="ru-RU"/>
        </w:rPr>
        <w:t xml:space="preserve">муниципального</w:t>
      </w:r>
      <w:r>
        <w:rPr>
          <w:rFonts w:eastAsia="Andale Sans UI"/>
          <w:sz w:val="24"/>
          <w:szCs w:val="24"/>
          <w:lang w:val="ru-RU"/>
        </w:rPr>
        <w:t xml:space="preserve"> </w:t>
      </w:r>
      <w:r>
        <w:rPr>
          <w:rFonts w:eastAsia="Andale Sans UI"/>
          <w:sz w:val="24"/>
          <w:szCs w:val="24"/>
          <w:lang w:val="en-US"/>
        </w:rPr>
        <w:t xml:space="preserve">округа </w:t>
      </w:r>
      <w:r>
        <w:rPr>
          <w:b w:val="0"/>
          <w:bCs w:val="0"/>
          <w:sz w:val="24"/>
          <w:szCs w:val="24"/>
          <w:lang w:eastAsia="fa-IR" w:bidi="fa-IR"/>
        </w:rPr>
        <w:t xml:space="preserve">Серебряные Пруды</w:t>
      </w:r>
      <w:r>
        <w:rPr>
          <w:rFonts w:eastAsia="Andale Sans UI"/>
          <w:sz w:val="24"/>
          <w:szCs w:val="24"/>
          <w:lang w:val="ru-RU"/>
        </w:rPr>
        <w:t xml:space="preserve"> Московской области</w:t>
      </w:r>
      <w:r>
        <w:rPr>
          <w:rFonts w:eastAsia="Andale Sans UI"/>
          <w:sz w:val="24"/>
          <w:szCs w:val="24"/>
          <w:lang w:val="en-US"/>
        </w:rPr>
        <w:t xml:space="preserve">, в следующих случаях: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644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1) посадки или пересадки деревьев и кустарников на прилегающих территориях собственниками (правообладателями) зданий, помещений в них, строений, сооружений, земельных участков, участвующими в содержании таких прилегающих территорий;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644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2) посадки деревьев и кустарников физическими, юридическими лицами без предоставления земельных участков и установления сервитутов;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644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3) посадки деревьев и кустарников физическими, юридическими лицами, производящими компенсационное озеленение.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644"/>
        <w:jc w:val="both"/>
        <w:spacing w:line="200" w:lineRule="atLeast"/>
        <w:widowControl w:val="off"/>
        <w:rPr>
          <w:rFonts w:eastAsia="Andale Sans UI"/>
          <w:sz w:val="24"/>
          <w:szCs w:val="24"/>
        </w:rPr>
      </w:pPr>
      <w:r/>
      <w:bookmarkStart w:id="1" w:name="Par125"/>
      <w:r/>
      <w:bookmarkEnd w:id="1"/>
      <w:r>
        <w:rPr>
          <w:rFonts w:eastAsia="Andale Sans UI"/>
          <w:sz w:val="24"/>
          <w:szCs w:val="24"/>
          <w:lang w:val="en-US"/>
        </w:rPr>
        <w:t xml:space="preserve">5.2. Вырубка древ</w:t>
      </w:r>
      <w:r>
        <w:rPr>
          <w:rFonts w:eastAsia="Andale Sans UI"/>
          <w:sz w:val="24"/>
          <w:szCs w:val="24"/>
          <w:lang w:val="en-US"/>
        </w:rPr>
        <w:t xml:space="preserve">есной, древесно-кустарниковой и кустарниковой растительности осуществляется на основании оформленного в установленном порядке разрешения на вырубку зеленых насаждений - порубочного билета на территории </w:t>
      </w:r>
      <w:r>
        <w:rPr>
          <w:rFonts w:eastAsia="Andale Sans UI"/>
          <w:sz w:val="24"/>
          <w:szCs w:val="24"/>
          <w:lang w:val="ru-RU"/>
        </w:rPr>
        <w:t xml:space="preserve">муниципального</w:t>
      </w:r>
      <w:r>
        <w:rPr>
          <w:rFonts w:eastAsia="Andale Sans UI"/>
          <w:sz w:val="24"/>
          <w:szCs w:val="24"/>
          <w:lang w:val="ru-RU"/>
        </w:rPr>
        <w:t xml:space="preserve"> </w:t>
      </w:r>
      <w:r>
        <w:rPr>
          <w:rFonts w:eastAsia="Andale Sans UI"/>
          <w:sz w:val="24"/>
          <w:szCs w:val="24"/>
          <w:lang w:val="en-US"/>
        </w:rPr>
        <w:t xml:space="preserve">округа </w:t>
      </w:r>
      <w:r>
        <w:rPr>
          <w:b w:val="0"/>
          <w:bCs w:val="0"/>
          <w:sz w:val="24"/>
          <w:szCs w:val="24"/>
          <w:lang w:eastAsia="fa-IR" w:bidi="fa-IR"/>
        </w:rPr>
        <w:t xml:space="preserve">Серебряные Пруды</w:t>
      </w:r>
      <w:r>
        <w:rPr>
          <w:rFonts w:eastAsia="Andale Sans UI"/>
          <w:sz w:val="24"/>
          <w:szCs w:val="24"/>
          <w:lang w:val="en-US"/>
        </w:rPr>
        <w:t xml:space="preserve"> Московской области</w:t>
      </w:r>
      <w:r>
        <w:rPr>
          <w:rFonts w:eastAsia="Andale Sans UI"/>
          <w:sz w:val="24"/>
          <w:szCs w:val="24"/>
        </w:rPr>
        <w:t xml:space="preserve">, </w:t>
      </w:r>
      <w:r>
        <w:rPr>
          <w:rFonts w:eastAsia="Andale Sans UI"/>
          <w:sz w:val="24"/>
          <w:szCs w:val="24"/>
          <w:lang w:val="en-US"/>
        </w:rPr>
        <w:t xml:space="preserve">выданного</w:t>
      </w:r>
      <w:r>
        <w:rPr>
          <w:rFonts w:eastAsia="Andale Sans UI"/>
          <w:sz w:val="24"/>
          <w:szCs w:val="24"/>
        </w:rPr>
        <w:t xml:space="preserve"> </w:t>
      </w:r>
      <w:r>
        <w:rPr>
          <w:rFonts w:eastAsia="Andale Sans UI"/>
          <w:sz w:val="24"/>
          <w:szCs w:val="24"/>
          <w:lang w:val="en-US"/>
        </w:rPr>
        <w:t xml:space="preserve">администраци</w:t>
      </w:r>
      <w:r>
        <w:rPr>
          <w:rFonts w:eastAsia="Andale Sans UI"/>
          <w:sz w:val="24"/>
          <w:szCs w:val="24"/>
          <w:lang w:val="ru-RU"/>
        </w:rPr>
        <w:t xml:space="preserve">ей </w:t>
      </w:r>
      <w:r>
        <w:rPr>
          <w:rFonts w:eastAsia="Andale Sans UI"/>
          <w:sz w:val="24"/>
          <w:szCs w:val="24"/>
          <w:lang w:val="ru-RU"/>
        </w:rPr>
        <w:t xml:space="preserve">муниципального</w:t>
      </w:r>
      <w:r>
        <w:rPr>
          <w:rFonts w:eastAsia="Andale Sans UI"/>
          <w:sz w:val="24"/>
          <w:szCs w:val="24"/>
          <w:lang w:val="ru-RU"/>
        </w:rPr>
        <w:t xml:space="preserve"> </w:t>
      </w:r>
      <w:r>
        <w:rPr>
          <w:rFonts w:eastAsia="Andale Sans UI"/>
          <w:sz w:val="24"/>
          <w:szCs w:val="24"/>
          <w:lang w:val="en-US"/>
        </w:rPr>
        <w:t xml:space="preserve">округа </w:t>
      </w:r>
      <w:r>
        <w:rPr>
          <w:b w:val="0"/>
          <w:bCs w:val="0"/>
          <w:sz w:val="24"/>
          <w:szCs w:val="24"/>
          <w:lang w:eastAsia="fa-IR" w:bidi="fa-IR"/>
        </w:rPr>
        <w:t xml:space="preserve">Серебряные Пруды</w:t>
      </w:r>
      <w:r>
        <w:rPr>
          <w:rFonts w:eastAsia="Andale Sans UI"/>
          <w:sz w:val="24"/>
          <w:szCs w:val="24"/>
        </w:rPr>
        <w:t xml:space="preserve"> Московской области.</w:t>
      </w:r>
      <w:r/>
    </w:p>
    <w:p>
      <w:pPr>
        <w:pStyle w:val="946"/>
        <w:ind w:left="0" w:right="0" w:firstLine="644"/>
        <w:jc w:val="both"/>
        <w:spacing w:line="200" w:lineRule="atLeast"/>
        <w:widowControl w:val="off"/>
        <w:rPr>
          <w:rFonts w:eastAsia="Andale Sans UI"/>
          <w:sz w:val="24"/>
          <w:szCs w:val="24"/>
        </w:rPr>
      </w:pPr>
      <w:r>
        <w:rPr>
          <w:rFonts w:eastAsia="Andale Sans UI"/>
          <w:sz w:val="24"/>
          <w:szCs w:val="24"/>
        </w:rPr>
        <w:t xml:space="preserve">5.3. В</w:t>
      </w:r>
      <w:r>
        <w:rPr>
          <w:rFonts w:eastAsia="Andale Sans UI"/>
          <w:sz w:val="24"/>
          <w:szCs w:val="24"/>
          <w:lang w:val="en-US"/>
        </w:rPr>
        <w:t xml:space="preserve">ырубаемые и/или пересаживаемые зеленые насаждения должны быть пронумерованы (нумерацию осуществляет производитель работ в соответствии с дендропланом и перечетной ведомостью), обвязаны оградительной лентой.</w:t>
      </w:r>
      <w:r>
        <w:rPr>
          <w:rFonts w:eastAsia="Andale Sans UI"/>
          <w:sz w:val="24"/>
          <w:szCs w:val="24"/>
        </w:rPr>
      </w:r>
      <w:r/>
    </w:p>
    <w:p>
      <w:pPr>
        <w:pStyle w:val="946"/>
        <w:ind w:left="0" w:right="0" w:firstLine="644"/>
        <w:jc w:val="both"/>
        <w:spacing w:line="200" w:lineRule="atLeast"/>
        <w:widowControl w:val="off"/>
        <w:rPr>
          <w:rFonts w:eastAsia="Andale Sans UI"/>
          <w:sz w:val="24"/>
          <w:szCs w:val="24"/>
        </w:rPr>
      </w:pPr>
      <w:r>
        <w:rPr>
          <w:rFonts w:eastAsia="Andale Sans UI"/>
          <w:sz w:val="24"/>
          <w:szCs w:val="24"/>
        </w:rPr>
        <w:t xml:space="preserve">5.4. Случаи и порядок выдачи разрешения на вырубку зеленых насаждений определяются правилами благоустройства территории </w:t>
      </w:r>
      <w:r>
        <w:rPr>
          <w:rFonts w:eastAsia="Andale Sans UI"/>
          <w:sz w:val="24"/>
          <w:szCs w:val="24"/>
          <w:lang w:val="ru-RU"/>
        </w:rPr>
        <w:t xml:space="preserve">муниципального</w:t>
      </w:r>
      <w:r>
        <w:rPr>
          <w:rFonts w:eastAsia="Andale Sans UI"/>
          <w:sz w:val="24"/>
          <w:szCs w:val="24"/>
          <w:lang w:val="ru-RU"/>
        </w:rPr>
        <w:t xml:space="preserve"> </w:t>
      </w:r>
      <w:r>
        <w:rPr>
          <w:rFonts w:eastAsia="Andale Sans UI"/>
          <w:sz w:val="24"/>
          <w:szCs w:val="24"/>
          <w:lang w:val="en-US"/>
        </w:rPr>
        <w:t xml:space="preserve">округа </w:t>
      </w:r>
      <w:r>
        <w:rPr>
          <w:b w:val="0"/>
          <w:bCs w:val="0"/>
          <w:sz w:val="24"/>
          <w:szCs w:val="24"/>
          <w:lang w:eastAsia="fa-IR" w:bidi="fa-IR"/>
        </w:rPr>
        <w:t xml:space="preserve">Серебряные Пруды</w:t>
      </w:r>
      <w:r>
        <w:rPr>
          <w:rFonts w:eastAsia="Andale Sans UI"/>
          <w:sz w:val="24"/>
          <w:szCs w:val="24"/>
        </w:rPr>
        <w:t xml:space="preserve"> Московской области.</w:t>
      </w:r>
      <w:r>
        <w:rPr>
          <w:rFonts w:eastAsia="Andale Sans UI"/>
          <w:sz w:val="24"/>
          <w:szCs w:val="24"/>
        </w:rPr>
      </w:r>
      <w:r/>
    </w:p>
    <w:p>
      <w:pPr>
        <w:pStyle w:val="946"/>
        <w:ind w:left="0" w:right="0" w:firstLine="644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</w:rPr>
        <w:t xml:space="preserve">5.5. </w:t>
      </w:r>
      <w:r>
        <w:rPr>
          <w:rFonts w:eastAsia="Andale Sans UI"/>
          <w:sz w:val="24"/>
          <w:szCs w:val="24"/>
          <w:lang w:val="en-US"/>
        </w:rPr>
        <w:t xml:space="preserve">Самовольная вырубка</w:t>
      </w:r>
      <w:r>
        <w:rPr>
          <w:rFonts w:eastAsia="Andale Sans UI"/>
          <w:sz w:val="24"/>
          <w:szCs w:val="24"/>
        </w:rPr>
        <w:t xml:space="preserve">, посадка, пересадка</w:t>
      </w:r>
      <w:r>
        <w:rPr>
          <w:rFonts w:eastAsia="Andale Sans UI"/>
          <w:sz w:val="24"/>
          <w:szCs w:val="24"/>
          <w:lang w:val="en-US"/>
        </w:rPr>
        <w:t xml:space="preserve"> зеленых насаждений на территории </w:t>
      </w:r>
      <w:r>
        <w:rPr>
          <w:rFonts w:eastAsia="Andale Sans UI"/>
          <w:sz w:val="24"/>
          <w:szCs w:val="24"/>
          <w:lang w:val="ru-RU"/>
        </w:rPr>
        <w:t xml:space="preserve">муниципального</w:t>
      </w:r>
      <w:r>
        <w:rPr>
          <w:rFonts w:eastAsia="Andale Sans UI"/>
          <w:sz w:val="24"/>
          <w:szCs w:val="24"/>
          <w:lang w:val="ru-RU"/>
        </w:rPr>
        <w:t xml:space="preserve"> </w:t>
      </w:r>
      <w:r>
        <w:rPr>
          <w:rFonts w:eastAsia="Andale Sans UI"/>
          <w:sz w:val="24"/>
          <w:szCs w:val="24"/>
          <w:lang w:val="en-US"/>
        </w:rPr>
        <w:t xml:space="preserve">округа </w:t>
      </w:r>
      <w:r>
        <w:rPr>
          <w:b w:val="0"/>
          <w:bCs w:val="0"/>
          <w:sz w:val="24"/>
          <w:szCs w:val="24"/>
          <w:lang w:eastAsia="fa-IR" w:bidi="fa-IR"/>
        </w:rPr>
        <w:t xml:space="preserve">Серебряные Пруды</w:t>
      </w:r>
      <w:r>
        <w:rPr>
          <w:rFonts w:eastAsia="Andale Sans UI"/>
          <w:sz w:val="24"/>
          <w:szCs w:val="24"/>
          <w:lang w:val="en-US"/>
        </w:rPr>
        <w:t xml:space="preserve"> Московской области запрещается.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644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5.6. Наиболее оптимальным временем посадки растений являются весна и осень, когда растения находятся в естественном обезлиственном состоянии (листопадные виды) или в состоянии пониженной активности физиологических процессов растительного организма.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644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Весенние посадки следует проводить после оттаивания и прогревания почвы до начала активного распускания почек и образования побегов.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644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Осенние посадки следует проводить с момента опадения листьев до устойчивых заморозков.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644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Хвойные породы лучше переносят пересадку в ранневесеннее время (март - начало апреля) и раннеосеннее (август - начало сентября).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644"/>
        <w:jc w:val="both"/>
        <w:spacing w:line="200" w:lineRule="atLeast"/>
        <w:widowControl w:val="off"/>
        <w:rPr>
          <w:sz w:val="24"/>
          <w:szCs w:val="24"/>
        </w:rPr>
      </w:pPr>
      <w:r>
        <w:rPr>
          <w:rFonts w:eastAsia="Andale Sans UI"/>
          <w:sz w:val="24"/>
          <w:szCs w:val="24"/>
          <w:lang w:val="en-US"/>
        </w:rPr>
        <w:t xml:space="preserve">5.7. Поврежденные корни и ветви растений перед посадкой должны быть срезаны. Срезы ветвей и места повреждений следует зачистить и покрыть садовой замазкой или закрасить масляной</w:t>
      </w:r>
      <w:r>
        <w:rPr>
          <w:rFonts w:eastAsia="Andale Sans UI"/>
          <w:sz w:val="24"/>
          <w:szCs w:val="24"/>
          <w:lang w:val="en-US"/>
        </w:rPr>
        <w:t xml:space="preserve"> краской под цвет ствола. В посадочные ямы при посадке саженцев с обнаженной корневой системой должны быть забиты колья, выступающие над уровнем земли на 1,3 м; в нижнюю часть посадочных ям и траншей засыпается растительный грунт. Корни саженцев следует об</w:t>
      </w:r>
      <w:r>
        <w:rPr>
          <w:rFonts w:eastAsia="Andale Sans UI"/>
          <w:sz w:val="24"/>
          <w:szCs w:val="24"/>
          <w:lang w:val="en-US"/>
        </w:rPr>
        <w:t xml:space="preserve">макнуть в земляную жижу, имеющую вязкую консистенцию. При посадке необходимо следить за заполнением грунтом пустот между корнями высаживаемых растений. По мере заполнения ям и траншей грунт в них должен уплотняться от стенок к центру. Высота установки саже</w:t>
      </w:r>
      <w:r>
        <w:rPr>
          <w:rFonts w:eastAsia="Andale Sans UI"/>
          <w:sz w:val="24"/>
          <w:szCs w:val="24"/>
          <w:lang w:val="en-US"/>
        </w:rPr>
        <w:t xml:space="preserve">нцев в яму или траншею должна обеспечивать положение корневой шейки на уровне поверхности земли после осадки грунта. Саженцы после посадки должны быть подвязаны к установленным в ямы кольям и обильно политы водой. Осевшую после первого полива землю следует</w:t>
      </w:r>
      <w:r>
        <w:rPr>
          <w:rFonts w:eastAsia="Andale Sans UI"/>
          <w:sz w:val="24"/>
          <w:szCs w:val="24"/>
        </w:rPr>
        <w:t xml:space="preserve"> </w:t>
      </w:r>
      <w:r>
        <w:rPr>
          <w:rFonts w:eastAsia="Andale Sans UI"/>
          <w:sz w:val="24"/>
          <w:szCs w:val="24"/>
          <w:lang w:val="en-US"/>
        </w:rPr>
        <w:t xml:space="preserve">подсыпать на следующий день и вторично полить растения.</w:t>
      </w:r>
      <w:r>
        <w:rPr>
          <w:sz w:val="24"/>
          <w:szCs w:val="24"/>
        </w:rPr>
      </w:r>
      <w:r/>
    </w:p>
    <w:p>
      <w:pPr>
        <w:pStyle w:val="946"/>
        <w:ind w:left="0" w:right="0" w:firstLine="644"/>
        <w:jc w:val="both"/>
        <w:spacing w:line="200" w:lineRule="atLeast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5.8. Ямы и траншеи, в которые будут высаживаться растения с </w:t>
      </w:r>
      <w:r>
        <w:rPr>
          <w:sz w:val="24"/>
          <w:szCs w:val="24"/>
        </w:rPr>
        <w:t xml:space="preserve">комом, должны быть засыпаны растительным грунтом до низа кома. При посадке растений с упакованным комом упаковку следует удалять только после окончания установки растений на место. При малосвязанном грунте земляного кома мягкую упаковку можно не извлекать.</w:t>
      </w:r>
      <w:r>
        <w:rPr>
          <w:sz w:val="24"/>
          <w:szCs w:val="24"/>
        </w:rPr>
      </w:r>
      <w:r/>
    </w:p>
    <w:p>
      <w:pPr>
        <w:pStyle w:val="946"/>
        <w:ind w:left="0" w:right="0" w:firstLine="644"/>
        <w:jc w:val="both"/>
        <w:spacing w:line="200" w:lineRule="atLeast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5.9. При посадке деревьев и кустарников в сильно фильтрующие грунты на дно посадочных мест следует укладывать слой суглинка толщиной не менее 15 см. На засоленных грунтах на дне посадочных мест следует устраивать дренаж.</w:t>
      </w:r>
      <w:r>
        <w:rPr>
          <w:sz w:val="24"/>
          <w:szCs w:val="24"/>
        </w:rPr>
      </w:r>
      <w:r/>
    </w:p>
    <w:p>
      <w:pPr>
        <w:pStyle w:val="946"/>
        <w:ind w:left="0" w:right="0" w:firstLine="644"/>
        <w:jc w:val="both"/>
        <w:spacing w:line="200" w:lineRule="atLeast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5.10. При посадке растений в период вегетации должны выполняться следующие требования: саженцы должны быть с комом, упакованным в жесткую тару (упаковка кома в мягкую тару допускается только для </w:t>
      </w:r>
      <w:r>
        <w:rPr>
          <w:sz w:val="24"/>
          <w:szCs w:val="24"/>
        </w:rPr>
        <w:t xml:space="preserve">посадочного материала, выкопанного из плотных глинистых грунтов), разрыв во времени между выкапыванием посадочного материала и его посадкой должен быть минимальным; для пересадки следует выбирать прохладные пасмурные дни или утренние и вечерние часы дня; к</w:t>
      </w:r>
      <w:r>
        <w:rPr>
          <w:sz w:val="24"/>
          <w:szCs w:val="24"/>
        </w:rPr>
        <w:t xml:space="preserve">роны растений при перевозке должны быть связаны и укрыты от высушивания; после посадки кроны саженцев и кустов должны быть прорежены с удалением до 30% листового аппарата, притенены и регулярно (не реже двух раз в неделю) обмываться водой в течение месяца.</w:t>
      </w:r>
      <w:r>
        <w:rPr>
          <w:sz w:val="24"/>
          <w:szCs w:val="24"/>
        </w:rPr>
      </w:r>
      <w:r/>
    </w:p>
    <w:p>
      <w:pPr>
        <w:pStyle w:val="946"/>
        <w:ind w:left="0" w:right="0" w:firstLine="644"/>
        <w:jc w:val="both"/>
        <w:spacing w:line="200" w:lineRule="atLeast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5.11. При посадке саженцев в летнее время без кома земли часть кроны должна быть обрезана и провед</w:t>
      </w:r>
      <w:r>
        <w:rPr>
          <w:sz w:val="24"/>
          <w:szCs w:val="24"/>
        </w:rPr>
        <w:t xml:space="preserve">ена обработка антитранспирантами - пленкообразующими препаратами - латексами, уменьшающими водоотдачу листовой поверхности на 40 - 60%. Обработка латексом проводится за 1 - 2 дня до пересадки, раствор которого готовится непосредственно перед употреблением.</w:t>
      </w:r>
      <w:r>
        <w:rPr>
          <w:sz w:val="24"/>
          <w:szCs w:val="24"/>
        </w:rPr>
      </w:r>
      <w:r/>
    </w:p>
    <w:p>
      <w:pPr>
        <w:pStyle w:val="946"/>
        <w:ind w:left="0" w:right="0" w:firstLine="644"/>
        <w:jc w:val="both"/>
        <w:spacing w:line="200" w:lineRule="atLeast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5.12. В целях максимального использования осеннего периода для озеленения территорий допускается выкапывание посадочных мест, посадка и пересадка саженцев с комом земли при температурах наружного воздуха не ниже -15 °C. При этом должны выполняться следую</w:t>
      </w:r>
      <w:r>
        <w:rPr>
          <w:sz w:val="24"/>
          <w:szCs w:val="24"/>
        </w:rPr>
        <w:t xml:space="preserve">щие дополнительные требования: земля вокруг растений, намеченных к пересадке, а также в местах их пересадки должна быть предохранена от промораживания путем рыхления и засыпки сухими листьями, рыхлым грунтом, сухим рыхлым снегом или укрыта утепляющими мата</w:t>
      </w:r>
      <w:r>
        <w:rPr>
          <w:sz w:val="24"/>
          <w:szCs w:val="24"/>
        </w:rPr>
        <w:t xml:space="preserve">ми, изготовленными из подручных материалов (хворост, солома, щиты и т.д.); места посадки растений должны подготавливаться непосредственно перед посадкой, растение должно устанавливаться в яму на «подушку» из талого грунта; засыпка траншей вокруг кома и ого</w:t>
      </w:r>
      <w:r>
        <w:rPr>
          <w:sz w:val="24"/>
          <w:szCs w:val="24"/>
        </w:rPr>
        <w:t xml:space="preserve">ленной корневой системы должна производиться талым грунтом, при пересадке с комом допускается примесь мерзлых комьев размером не более 15 см и в количестве не более 10% общего количества засыпаемого грунта; комья мерзлого грунта не должны быть сосредоточен</w:t>
      </w:r>
      <w:r>
        <w:rPr>
          <w:sz w:val="24"/>
          <w:szCs w:val="24"/>
        </w:rPr>
        <w:t xml:space="preserve">ы в одном месте; при посадке саженцев с оголенной корневой системой использование мерзлого грунта не допускается; после посадки должны быть произведены полив растений и укрытие лунки от промерзания; подвязка посаженных растений должна производиться весной.</w:t>
      </w:r>
      <w:r>
        <w:rPr>
          <w:sz w:val="24"/>
          <w:szCs w:val="24"/>
        </w:rPr>
      </w:r>
      <w:r/>
    </w:p>
    <w:p>
      <w:pPr>
        <w:pStyle w:val="946"/>
        <w:ind w:left="0" w:right="0" w:firstLine="644"/>
        <w:jc w:val="both"/>
        <w:spacing w:line="200" w:lineRule="atLeast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5.13. Пересадка деревьев и кустарников с замороженным комом в зимний период допускается при температуре не ниже -15 °C.</w:t>
      </w:r>
      <w:r>
        <w:rPr>
          <w:sz w:val="24"/>
          <w:szCs w:val="24"/>
        </w:rPr>
      </w:r>
      <w:r/>
    </w:p>
    <w:p>
      <w:pPr>
        <w:pStyle w:val="946"/>
        <w:ind w:left="0" w:right="0" w:firstLine="644"/>
        <w:jc w:val="both"/>
        <w:spacing w:line="200" w:lineRule="atLeast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По степени устойчивости и лучшей приживаемости при зимних пересадках деревьев и кустарников с замороженным комом по многочисленным наблюдениям древесные породы можно расположить в следующем порядке (от</w:t>
      </w:r>
      <w:r>
        <w:rPr>
          <w:sz w:val="24"/>
          <w:szCs w:val="24"/>
        </w:rPr>
        <w:t xml:space="preserve"> лучших к худшим): лиственница сибирская, ель колючая, ель обыкновенная, сосна обыкновенная, рябина обыкновенная, липа мелколистная, яблоня сибирская, береза бородавчатая и пушистая, клен ясенелистный, тополь канадский, вяз обыкновенный, клен остролистный.</w:t>
      </w:r>
      <w:r>
        <w:rPr>
          <w:sz w:val="24"/>
          <w:szCs w:val="24"/>
        </w:rPr>
      </w:r>
      <w:r/>
    </w:p>
    <w:p>
      <w:pPr>
        <w:pStyle w:val="946"/>
        <w:ind w:left="0" w:right="0" w:firstLine="644"/>
        <w:jc w:val="both"/>
        <w:spacing w:line="200" w:lineRule="atLeast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При зимних пересадках деревьев и кустарников с замороженным комом возможен полив водой вслед за посадкой. Установлено, </w:t>
      </w:r>
      <w:r>
        <w:rPr>
          <w:sz w:val="24"/>
          <w:szCs w:val="24"/>
        </w:rPr>
        <w:t xml:space="preserve">что промораживание кома ведет к чрезмерному иссушению его и нарушению влагообеспеченности корневой системы растений. Полив после посадки зимой позволяет восстановить водный баланс и ускорить оттаивание почвы кома и контакт его с остальной почвенной средой.</w:t>
      </w:r>
      <w:r>
        <w:rPr>
          <w:sz w:val="24"/>
          <w:szCs w:val="24"/>
        </w:rPr>
      </w:r>
      <w:r/>
    </w:p>
    <w:p>
      <w:pPr>
        <w:pStyle w:val="946"/>
        <w:ind w:left="0" w:right="0" w:firstLine="644"/>
        <w:jc w:val="both"/>
        <w:spacing w:line="200" w:lineRule="atLeast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После посадки растений устраивают прист</w:t>
      </w:r>
      <w:r>
        <w:rPr>
          <w:sz w:val="24"/>
          <w:szCs w:val="24"/>
        </w:rPr>
        <w:t xml:space="preserve">вольную лунку. После осадки грунта добавляют талую растительную землю, поверхность лунки выравнивают и растения утепляют. Для этого в пределах границы ямы ровным слоем 20 - 25 см насыпают растительную землю или мелкий торф и насыпают слой снега 40 - 50 см.</w:t>
      </w:r>
      <w:r>
        <w:rPr>
          <w:sz w:val="24"/>
          <w:szCs w:val="24"/>
        </w:rPr>
      </w:r>
      <w:r/>
    </w:p>
    <w:p>
      <w:pPr>
        <w:pStyle w:val="946"/>
        <w:ind w:left="0" w:right="0" w:firstLine="644"/>
        <w:jc w:val="both"/>
        <w:spacing w:line="200" w:lineRule="atLeast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5.14. Весной после начала оттаивания почвы все растения зимней посадки должны быть проверены. При этом наклонившиеся выправляют, но не оття</w:t>
      </w:r>
      <w:r>
        <w:rPr>
          <w:sz w:val="24"/>
          <w:szCs w:val="24"/>
        </w:rPr>
        <w:t xml:space="preserve">жкой за ствол, а раскопкой земли с обратной стороны от наклона до дна кома. Потом подкапывают под дно, ком осторожно опускают на место до вертикального положения растения и засыпают растительной землей с тщательным уплотнением. Растения укрепляют проволочн</w:t>
      </w:r>
      <w:r>
        <w:rPr>
          <w:sz w:val="24"/>
          <w:szCs w:val="24"/>
        </w:rPr>
        <w:t xml:space="preserve">ыми растяжками, которые крепят к стволу хомутами с мягкими прокладками. Ранней весной уложенный на приствольные лунки при зимней посадке утепляющий материал должен быть снят и устроены лунки для полива. За растениями должен быть установлен регулярный уход.</w:t>
      </w:r>
      <w:r>
        <w:rPr>
          <w:sz w:val="24"/>
          <w:szCs w:val="24"/>
        </w:rPr>
      </w:r>
      <w:r/>
    </w:p>
    <w:p>
      <w:pPr>
        <w:pStyle w:val="946"/>
        <w:ind w:left="0" w:right="0" w:firstLine="644"/>
        <w:jc w:val="both"/>
        <w:spacing w:line="200" w:lineRule="atLeast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5.15. Посадка женских экземпляров тополей и других растений, засоряющих территорию во время плодоношения или вызывающих массовые аллергические реакции во время цветения, не допускается.</w:t>
      </w:r>
      <w:r>
        <w:rPr>
          <w:sz w:val="24"/>
          <w:szCs w:val="24"/>
        </w:rPr>
      </w:r>
      <w:r/>
    </w:p>
    <w:p>
      <w:pPr>
        <w:pStyle w:val="946"/>
        <w:ind w:left="0" w:right="0" w:firstLine="644"/>
        <w:jc w:val="both"/>
        <w:spacing w:line="200" w:lineRule="atLeast"/>
        <w:widowControl w:val="off"/>
        <w:rPr>
          <w:rFonts w:ascii="Arial" w:hAnsi="Arial" w:cs="Arial"/>
          <w:szCs w:val="22"/>
        </w:rPr>
      </w:pPr>
      <w:r/>
      <w:bookmarkStart w:id="2" w:name="P334"/>
      <w:r/>
      <w:bookmarkEnd w:id="2"/>
      <w:r>
        <w:rPr>
          <w:sz w:val="24"/>
          <w:szCs w:val="24"/>
        </w:rPr>
        <w:t xml:space="preserve">5.16. Деревья и кустарники следует высаживать в соответствии с существующими в строительстве правилами и норма</w:t>
      </w:r>
      <w:r>
        <w:rPr>
          <w:sz w:val="24"/>
          <w:szCs w:val="24"/>
        </w:rPr>
        <w:t xml:space="preserve">ми, </w:t>
      </w:r>
      <w:r>
        <w:rPr>
          <w:sz w:val="24"/>
          <w:szCs w:val="24"/>
        </w:rPr>
        <w:t xml:space="preserve">в частности, регламентируются расстояния от стен здания и различных сооружений до места посадки растений (СП 42.13330. Свод правил. Градостроительство. Планировка и застройка муниципальных и сельских поселений. Актуализированная редакция СНиП 2.07.01-89*).</w:t>
      </w:r>
      <w:r>
        <w:rPr>
          <w:rFonts w:ascii="Arial" w:hAnsi="Arial" w:cs="Arial"/>
          <w:szCs w:val="22"/>
        </w:rPr>
      </w:r>
      <w:r/>
    </w:p>
    <w:p>
      <w:pPr>
        <w:pStyle w:val="946"/>
        <w:ind w:left="0" w:right="0" w:firstLine="644"/>
        <w:jc w:val="both"/>
        <w:spacing w:line="200" w:lineRule="atLeast"/>
        <w:widowControl w:val="off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</w:r>
      <w:r/>
    </w:p>
    <w:p>
      <w:pPr>
        <w:pStyle w:val="946"/>
        <w:ind w:left="0" w:right="0" w:firstLine="644"/>
        <w:jc w:val="both"/>
        <w:spacing w:line="200" w:lineRule="atLeast"/>
        <w:widowControl w:val="off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</w:r>
      <w:r/>
    </w:p>
    <w:tbl>
      <w:tblPr>
        <w:tblW w:w="0" w:type="auto"/>
        <w:tblInd w:w="5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641"/>
        <w:gridCol w:w="1200"/>
        <w:gridCol w:w="1459"/>
      </w:tblGrid>
      <w:tr>
        <w:trPr>
          <w:cantSplit w:val="false"/>
          <w:trHeight w:val="585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0" w:space="0"/>
              <w:right w:val="none" w:color="000000" w:sz="0" w:space="0"/>
            </w:tcBorders>
            <w:tcW w:w="6641" w:type="dxa"/>
            <w:vAlign w:val="center"/>
            <w:vMerge w:val="restart"/>
            <w:textDirection w:val="lrTb"/>
            <w:noWrap w:val="false"/>
          </w:tcPr>
          <w:p>
            <w:pPr>
              <w:pStyle w:val="946"/>
              <w:jc w:val="center"/>
              <w:spacing w:line="200" w:lineRule="atLeast"/>
              <w:widowControl w:val="off"/>
              <w:rPr>
                <w:rFonts w:eastAsia="Andale Sans U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Здания, сооружения, объекты инженерного обустройства</w:t>
            </w: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0" w:space="0"/>
              <w:right w:val="single" w:color="000000" w:sz="4" w:space="0"/>
            </w:tcBorders>
            <w:tcW w:w="2659" w:type="dxa"/>
            <w:vAlign w:val="bottom"/>
            <w:textDirection w:val="lrTb"/>
            <w:noWrap w:val="false"/>
          </w:tcPr>
          <w:p>
            <w:pPr>
              <w:pStyle w:val="946"/>
              <w:jc w:val="center"/>
              <w:spacing w:line="200" w:lineRule="atLeast"/>
              <w:widowControl w:val="off"/>
              <w:rPr>
                <w:rFonts w:eastAsia="Andale Sans U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  <w:t xml:space="preserve">Расстояния </w:t>
            </w: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</w:r>
            <w:r/>
          </w:p>
          <w:p>
            <w:pPr>
              <w:pStyle w:val="946"/>
              <w:jc w:val="center"/>
              <w:spacing w:line="200" w:lineRule="atLeast"/>
              <w:widowControl w:val="off"/>
            </w:pP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  <w:t xml:space="preserve">до оси, м</w:t>
            </w:r>
            <w:r/>
          </w:p>
        </w:tc>
      </w:tr>
      <w:tr>
        <w:trPr>
          <w:cantSplit w:val="false"/>
          <w:trHeight w:val="629" w:hRule="exact"/>
        </w:trPr>
        <w:tc>
          <w:tcPr>
            <w:shd w:val="clear" w:color="auto" w:fill="ffffff"/>
            <w:tcBorders>
              <w:top w:val="none" w:color="000000" w:sz="0" w:space="0"/>
              <w:left w:val="single" w:color="000000" w:sz="4" w:space="0"/>
              <w:bottom w:val="none" w:color="000000" w:sz="0" w:space="0"/>
              <w:right w:val="none" w:color="000000" w:sz="0" w:space="0"/>
            </w:tcBorders>
            <w:tcW w:w="6641" w:type="dxa"/>
            <w:vAlign w:val="top"/>
            <w:vMerge w:val="continue"/>
            <w:textDirection w:val="lrTb"/>
            <w:noWrap w:val="false"/>
          </w:tcPr>
          <w:p>
            <w:pPr>
              <w:pStyle w:val="946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0" w:space="0"/>
              <w:right w:val="none" w:color="000000" w:sz="0" w:space="0"/>
            </w:tcBorders>
            <w:tcW w:w="1200" w:type="dxa"/>
            <w:vAlign w:val="top"/>
            <w:textDirection w:val="lrTb"/>
            <w:noWrap w:val="false"/>
          </w:tcPr>
          <w:p>
            <w:pPr>
              <w:pStyle w:val="946"/>
              <w:jc w:val="center"/>
              <w:spacing w:line="200" w:lineRule="atLeast"/>
              <w:widowControl w:val="off"/>
              <w:rPr>
                <w:rFonts w:eastAsia="Andale Sans UI"/>
                <w:color w:val="000000"/>
                <w:sz w:val="24"/>
                <w:szCs w:val="24"/>
              </w:rPr>
            </w:pPr>
            <w:r>
              <w:rPr>
                <w:rFonts w:eastAsia="Andale Sans UI"/>
                <w:color w:val="000000"/>
                <w:sz w:val="24"/>
                <w:szCs w:val="24"/>
              </w:rPr>
              <w:t xml:space="preserve">с</w:t>
            </w: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  <w:t xml:space="preserve">твола</w:t>
            </w:r>
            <w:r>
              <w:rPr>
                <w:rFonts w:eastAsia="Andale Sans UI"/>
                <w:color w:val="000000"/>
                <w:sz w:val="24"/>
                <w:szCs w:val="24"/>
              </w:rPr>
            </w:r>
            <w:r/>
          </w:p>
          <w:p>
            <w:pPr>
              <w:pStyle w:val="946"/>
              <w:jc w:val="center"/>
              <w:spacing w:line="200" w:lineRule="atLeast"/>
              <w:widowControl w:val="off"/>
              <w:rPr>
                <w:rFonts w:eastAsia="Andale Sans U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Andale Sans UI"/>
                <w:color w:val="000000"/>
                <w:sz w:val="24"/>
                <w:szCs w:val="24"/>
              </w:rPr>
              <w:t xml:space="preserve">дерева</w:t>
            </w: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0" w:space="0"/>
              <w:right w:val="single" w:color="000000" w:sz="4" w:space="0"/>
            </w:tcBorders>
            <w:tcW w:w="1459" w:type="dxa"/>
            <w:vAlign w:val="top"/>
            <w:textDirection w:val="lrTb"/>
            <w:noWrap w:val="false"/>
          </w:tcPr>
          <w:p>
            <w:pPr>
              <w:pStyle w:val="946"/>
              <w:jc w:val="center"/>
              <w:spacing w:line="200" w:lineRule="atLeast"/>
              <w:widowControl w:val="off"/>
            </w:pP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  <w:t xml:space="preserve">кустарника</w:t>
            </w:r>
            <w:r/>
          </w:p>
        </w:tc>
      </w:tr>
      <w:tr>
        <w:trPr>
          <w:cantSplit w:val="false"/>
          <w:trHeight w:val="32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0" w:space="0"/>
              <w:right w:val="none" w:color="000000" w:sz="0" w:space="0"/>
            </w:tcBorders>
            <w:tcW w:w="6641" w:type="dxa"/>
            <w:vAlign w:val="bottom"/>
            <w:textDirection w:val="lrTb"/>
            <w:noWrap w:val="false"/>
          </w:tcPr>
          <w:p>
            <w:pPr>
              <w:pStyle w:val="946"/>
              <w:spacing w:line="200" w:lineRule="atLeast"/>
              <w:widowControl w:val="off"/>
              <w:rPr>
                <w:rFonts w:eastAsia="Andale Sans U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  <w:t xml:space="preserve">Наружная стена здания или сооружения</w:t>
            </w: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0" w:space="0"/>
              <w:right w:val="none" w:color="000000" w:sz="0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946"/>
              <w:jc w:val="center"/>
              <w:spacing w:line="200" w:lineRule="atLeast"/>
              <w:widowControl w:val="off"/>
              <w:rPr>
                <w:rFonts w:eastAsia="Andale Sans U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  <w:t xml:space="preserve">5,0</w:t>
            </w: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0" w:space="0"/>
              <w:right w:val="single" w:color="000000" w:sz="4" w:space="0"/>
            </w:tcBorders>
            <w:tcW w:w="1459" w:type="dxa"/>
            <w:vAlign w:val="bottom"/>
            <w:textDirection w:val="lrTb"/>
            <w:noWrap w:val="false"/>
          </w:tcPr>
          <w:p>
            <w:pPr>
              <w:pStyle w:val="946"/>
              <w:jc w:val="center"/>
              <w:spacing w:line="200" w:lineRule="atLeast"/>
              <w:widowControl w:val="off"/>
            </w:pP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  <w:t xml:space="preserve">1,5</w:t>
            </w:r>
            <w:r/>
          </w:p>
        </w:tc>
      </w:tr>
      <w:tr>
        <w:trPr>
          <w:cantSplit w:val="false"/>
          <w:trHeight w:val="32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0" w:space="0"/>
              <w:right w:val="none" w:color="000000" w:sz="0" w:space="0"/>
            </w:tcBorders>
            <w:tcW w:w="6641" w:type="dxa"/>
            <w:vAlign w:val="bottom"/>
            <w:textDirection w:val="lrTb"/>
            <w:noWrap w:val="false"/>
          </w:tcPr>
          <w:p>
            <w:pPr>
              <w:pStyle w:val="946"/>
              <w:spacing w:line="200" w:lineRule="atLeast"/>
              <w:widowControl w:val="off"/>
              <w:rPr>
                <w:rFonts w:eastAsia="Andale Sans U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  <w:t xml:space="preserve">Край тротуара или садовой дорожки</w:t>
            </w: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0" w:space="0"/>
              <w:right w:val="none" w:color="000000" w:sz="0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946"/>
              <w:jc w:val="center"/>
              <w:spacing w:line="200" w:lineRule="atLeast"/>
              <w:widowControl w:val="off"/>
              <w:rPr>
                <w:rFonts w:eastAsia="Andale Sans U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  <w:t xml:space="preserve">0,7</w:t>
            </w: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0" w:space="0"/>
              <w:right w:val="single" w:color="000000" w:sz="4" w:space="0"/>
            </w:tcBorders>
            <w:tcW w:w="1459" w:type="dxa"/>
            <w:vAlign w:val="bottom"/>
            <w:textDirection w:val="lrTb"/>
            <w:noWrap w:val="false"/>
          </w:tcPr>
          <w:p>
            <w:pPr>
              <w:pStyle w:val="946"/>
              <w:jc w:val="center"/>
              <w:spacing w:line="200" w:lineRule="atLeast"/>
              <w:widowControl w:val="off"/>
            </w:pP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  <w:t xml:space="preserve">0,5</w:t>
            </w:r>
            <w:r/>
          </w:p>
        </w:tc>
      </w:tr>
      <w:tr>
        <w:trPr>
          <w:cantSplit w:val="false"/>
          <w:trHeight w:val="60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0" w:space="0"/>
              <w:right w:val="none" w:color="000000" w:sz="0" w:space="0"/>
            </w:tcBorders>
            <w:tcW w:w="6641" w:type="dxa"/>
            <w:vAlign w:val="bottom"/>
            <w:textDirection w:val="lrTb"/>
            <w:noWrap w:val="false"/>
          </w:tcPr>
          <w:p>
            <w:pPr>
              <w:pStyle w:val="946"/>
              <w:spacing w:line="200" w:lineRule="atLeast"/>
              <w:widowControl w:val="off"/>
              <w:rPr>
                <w:rFonts w:eastAsia="Andale Sans U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  <w:t xml:space="preserve">Край проезжей части улицы, кромка укрепленной полосы обочины дороги или бровка канавы</w:t>
            </w: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0" w:space="0"/>
              <w:right w:val="none" w:color="000000" w:sz="0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946"/>
              <w:jc w:val="center"/>
              <w:spacing w:line="200" w:lineRule="atLeast"/>
              <w:widowControl w:val="off"/>
              <w:rPr>
                <w:rFonts w:eastAsia="Andale Sans U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  <w:t xml:space="preserve">2,0</w:t>
            </w: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0" w:space="0"/>
              <w:right w:val="single" w:color="000000" w:sz="4" w:space="0"/>
            </w:tcBorders>
            <w:tcW w:w="1459" w:type="dxa"/>
            <w:vAlign w:val="center"/>
            <w:textDirection w:val="lrTb"/>
            <w:noWrap w:val="false"/>
          </w:tcPr>
          <w:p>
            <w:pPr>
              <w:pStyle w:val="946"/>
              <w:jc w:val="center"/>
              <w:spacing w:line="200" w:lineRule="atLeast"/>
              <w:widowControl w:val="off"/>
            </w:pP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  <w:t xml:space="preserve">1,0</w:t>
            </w:r>
            <w:r/>
          </w:p>
        </w:tc>
      </w:tr>
      <w:tr>
        <w:trPr>
          <w:cantSplit w:val="false"/>
          <w:trHeight w:val="396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6641" w:type="dxa"/>
            <w:vAlign w:val="top"/>
            <w:textDirection w:val="lrTb"/>
            <w:noWrap w:val="false"/>
          </w:tcPr>
          <w:p>
            <w:pPr>
              <w:pStyle w:val="946"/>
              <w:spacing w:line="200" w:lineRule="atLeast"/>
              <w:widowControl w:val="off"/>
              <w:rPr>
                <w:rFonts w:eastAsia="Andale Sans U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  <w:t xml:space="preserve">Мачта и опора осветительной сети, мостовая опора и эстакада</w:t>
            </w: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1200" w:type="dxa"/>
            <w:vAlign w:val="top"/>
            <w:textDirection w:val="lrTb"/>
            <w:noWrap w:val="false"/>
          </w:tcPr>
          <w:p>
            <w:pPr>
              <w:pStyle w:val="946"/>
              <w:jc w:val="center"/>
              <w:spacing w:line="200" w:lineRule="atLeast"/>
              <w:widowControl w:val="off"/>
              <w:rPr>
                <w:rFonts w:eastAsia="Andale Sans U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  <w:t xml:space="preserve">4</w:t>
            </w: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" w:type="dxa"/>
            <w:vAlign w:val="top"/>
            <w:textDirection w:val="lrTb"/>
            <w:noWrap w:val="false"/>
          </w:tcPr>
          <w:p>
            <w:pPr>
              <w:pStyle w:val="946"/>
              <w:jc w:val="center"/>
              <w:spacing w:line="200" w:lineRule="atLeast"/>
              <w:widowControl w:val="off"/>
            </w:pP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  <w:t xml:space="preserve">-</w:t>
            </w:r>
            <w:r/>
          </w:p>
        </w:tc>
      </w:tr>
      <w:tr>
        <w:trPr>
          <w:cantSplit w:val="false"/>
          <w:trHeight w:val="322" w:hRule="exact"/>
        </w:trPr>
        <w:tc>
          <w:tcPr>
            <w:shd w:val="clear" w:color="auto" w:fill="ffffff"/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6641" w:type="dxa"/>
            <w:vAlign w:val="top"/>
            <w:textDirection w:val="lrTb"/>
            <w:noWrap w:val="false"/>
          </w:tcPr>
          <w:p>
            <w:pPr>
              <w:pStyle w:val="946"/>
              <w:spacing w:line="200" w:lineRule="atLeast"/>
              <w:widowControl w:val="off"/>
              <w:rPr>
                <w:rFonts w:eastAsia="Andale Sans U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  <w:t xml:space="preserve">Подошва откоса, террасы и др.</w:t>
            </w: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1200" w:type="dxa"/>
            <w:vAlign w:val="top"/>
            <w:textDirection w:val="lrTb"/>
            <w:noWrap w:val="false"/>
          </w:tcPr>
          <w:p>
            <w:pPr>
              <w:pStyle w:val="946"/>
              <w:jc w:val="center"/>
              <w:spacing w:line="200" w:lineRule="atLeast"/>
              <w:widowControl w:val="off"/>
              <w:rPr>
                <w:rFonts w:eastAsia="Andale Sans U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  <w:t xml:space="preserve">1,0</w:t>
            </w: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" w:type="dxa"/>
            <w:vAlign w:val="top"/>
            <w:textDirection w:val="lrTb"/>
            <w:noWrap w:val="false"/>
          </w:tcPr>
          <w:p>
            <w:pPr>
              <w:pStyle w:val="946"/>
              <w:jc w:val="center"/>
              <w:spacing w:line="200" w:lineRule="atLeast"/>
              <w:widowControl w:val="off"/>
            </w:pP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  <w:t xml:space="preserve">0,5</w:t>
            </w:r>
            <w:r/>
          </w:p>
        </w:tc>
      </w:tr>
      <w:tr>
        <w:trPr>
          <w:cantSplit w:val="false"/>
          <w:trHeight w:val="32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0" w:space="0"/>
              <w:right w:val="none" w:color="000000" w:sz="0" w:space="0"/>
            </w:tcBorders>
            <w:tcW w:w="6641" w:type="dxa"/>
            <w:vAlign w:val="top"/>
            <w:textDirection w:val="lrTb"/>
            <w:noWrap w:val="false"/>
          </w:tcPr>
          <w:p>
            <w:pPr>
              <w:pStyle w:val="946"/>
              <w:spacing w:line="200" w:lineRule="atLeast"/>
              <w:widowControl w:val="off"/>
              <w:rPr>
                <w:rFonts w:eastAsia="Andale Sans U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  <w:t xml:space="preserve">Подошва или внутренняя грань подпорной стенки</w:t>
            </w: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0" w:space="0"/>
              <w:right w:val="none" w:color="000000" w:sz="0" w:space="0"/>
            </w:tcBorders>
            <w:tcW w:w="1200" w:type="dxa"/>
            <w:vAlign w:val="top"/>
            <w:textDirection w:val="lrTb"/>
            <w:noWrap w:val="false"/>
          </w:tcPr>
          <w:p>
            <w:pPr>
              <w:pStyle w:val="946"/>
              <w:jc w:val="center"/>
              <w:spacing w:line="200" w:lineRule="atLeast"/>
              <w:widowControl w:val="off"/>
              <w:rPr>
                <w:rFonts w:eastAsia="Andale Sans U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  <w:t xml:space="preserve">3,0</w:t>
            </w: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0" w:space="0"/>
              <w:right w:val="single" w:color="000000" w:sz="4" w:space="0"/>
            </w:tcBorders>
            <w:tcW w:w="1459" w:type="dxa"/>
            <w:vAlign w:val="top"/>
            <w:textDirection w:val="lrTb"/>
            <w:noWrap w:val="false"/>
          </w:tcPr>
          <w:p>
            <w:pPr>
              <w:pStyle w:val="946"/>
              <w:jc w:val="center"/>
              <w:spacing w:line="200" w:lineRule="atLeast"/>
              <w:widowControl w:val="off"/>
            </w:pP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  <w:t xml:space="preserve">1,0</w:t>
            </w:r>
            <w:r/>
          </w:p>
        </w:tc>
      </w:tr>
      <w:tr>
        <w:trPr>
          <w:cantSplit w:val="false"/>
          <w:trHeight w:val="32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0" w:space="0"/>
              <w:right w:val="none" w:color="000000" w:sz="0" w:space="0"/>
            </w:tcBorders>
            <w:tcW w:w="6641" w:type="dxa"/>
            <w:vAlign w:val="top"/>
            <w:textDirection w:val="lrTb"/>
            <w:noWrap w:val="false"/>
          </w:tcPr>
          <w:p>
            <w:pPr>
              <w:pStyle w:val="946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  <w:t xml:space="preserve">Подземные сети: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0" w:space="0"/>
              <w:right w:val="none" w:color="000000" w:sz="0" w:space="0"/>
            </w:tcBorders>
            <w:tcW w:w="1200" w:type="dxa"/>
            <w:vAlign w:val="top"/>
            <w:textDirection w:val="lrTb"/>
            <w:noWrap w:val="false"/>
          </w:tcPr>
          <w:p>
            <w:pPr>
              <w:pStyle w:val="946"/>
              <w:jc w:val="center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0" w:space="0"/>
              <w:right w:val="single" w:color="000000" w:sz="4" w:space="0"/>
            </w:tcBorders>
            <w:tcW w:w="1459" w:type="dxa"/>
            <w:vAlign w:val="top"/>
            <w:textDirection w:val="lrTb"/>
            <w:noWrap w:val="false"/>
          </w:tcPr>
          <w:p>
            <w:pPr>
              <w:pStyle w:val="946"/>
              <w:jc w:val="center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</w:tr>
      <w:tr>
        <w:trPr>
          <w:cantSplit w:val="false"/>
          <w:trHeight w:val="317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0" w:space="0"/>
              <w:right w:val="none" w:color="000000" w:sz="0" w:space="0"/>
            </w:tcBorders>
            <w:tcW w:w="6641" w:type="dxa"/>
            <w:vAlign w:val="top"/>
            <w:textDirection w:val="lrTb"/>
            <w:noWrap w:val="false"/>
          </w:tcPr>
          <w:p>
            <w:pPr>
              <w:pStyle w:val="946"/>
              <w:spacing w:line="200" w:lineRule="atLeast"/>
              <w:widowControl w:val="off"/>
              <w:rPr>
                <w:rFonts w:eastAsia="Andale Sans U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  <w:t xml:space="preserve">- газопровод, канализация</w:t>
            </w: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0" w:space="0"/>
              <w:right w:val="none" w:color="000000" w:sz="0" w:space="0"/>
            </w:tcBorders>
            <w:tcW w:w="1200" w:type="dxa"/>
            <w:vAlign w:val="top"/>
            <w:textDirection w:val="lrTb"/>
            <w:noWrap w:val="false"/>
          </w:tcPr>
          <w:p>
            <w:pPr>
              <w:pStyle w:val="946"/>
              <w:jc w:val="center"/>
              <w:spacing w:line="200" w:lineRule="atLeast"/>
              <w:widowControl w:val="off"/>
              <w:rPr>
                <w:rFonts w:eastAsia="Andale Sans U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  <w:t xml:space="preserve">1,5</w:t>
            </w: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0" w:space="0"/>
              <w:right w:val="single" w:color="000000" w:sz="4" w:space="0"/>
            </w:tcBorders>
            <w:tcW w:w="1459" w:type="dxa"/>
            <w:vAlign w:val="top"/>
            <w:textDirection w:val="lrTb"/>
            <w:noWrap w:val="false"/>
          </w:tcPr>
          <w:p>
            <w:pPr>
              <w:pStyle w:val="946"/>
              <w:jc w:val="center"/>
              <w:spacing w:line="200" w:lineRule="atLeast"/>
              <w:widowControl w:val="off"/>
            </w:pP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  <w:t xml:space="preserve">-</w:t>
            </w:r>
            <w:r/>
          </w:p>
        </w:tc>
      </w:tr>
      <w:tr>
        <w:trPr>
          <w:cantSplit w:val="false"/>
          <w:trHeight w:val="32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0" w:space="0"/>
              <w:right w:val="none" w:color="000000" w:sz="0" w:space="0"/>
            </w:tcBorders>
            <w:tcW w:w="6641" w:type="dxa"/>
            <w:vAlign w:val="top"/>
            <w:textDirection w:val="lrTb"/>
            <w:noWrap w:val="false"/>
          </w:tcPr>
          <w:p>
            <w:pPr>
              <w:pStyle w:val="946"/>
              <w:spacing w:line="200" w:lineRule="atLeast"/>
              <w:widowControl w:val="off"/>
              <w:rPr>
                <w:rFonts w:eastAsia="Andale Sans U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  <w:t xml:space="preserve">- тепловая сеть</w:t>
            </w: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0" w:space="0"/>
              <w:right w:val="none" w:color="000000" w:sz="0" w:space="0"/>
            </w:tcBorders>
            <w:tcW w:w="1200" w:type="dxa"/>
            <w:vAlign w:val="top"/>
            <w:textDirection w:val="lrTb"/>
            <w:noWrap w:val="false"/>
          </w:tcPr>
          <w:p>
            <w:pPr>
              <w:pStyle w:val="946"/>
              <w:jc w:val="center"/>
              <w:spacing w:line="200" w:lineRule="atLeast"/>
              <w:widowControl w:val="off"/>
              <w:rPr>
                <w:rFonts w:eastAsia="Andale Sans U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  <w:t xml:space="preserve">2,0</w:t>
            </w: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0" w:space="0"/>
              <w:right w:val="single" w:color="000000" w:sz="4" w:space="0"/>
            </w:tcBorders>
            <w:tcW w:w="1459" w:type="dxa"/>
            <w:vAlign w:val="top"/>
            <w:textDirection w:val="lrTb"/>
            <w:noWrap w:val="false"/>
          </w:tcPr>
          <w:p>
            <w:pPr>
              <w:pStyle w:val="946"/>
              <w:jc w:val="center"/>
              <w:spacing w:line="200" w:lineRule="atLeast"/>
              <w:widowControl w:val="off"/>
            </w:pP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  <w:t xml:space="preserve">1,0</w:t>
            </w:r>
            <w:r/>
          </w:p>
        </w:tc>
      </w:tr>
      <w:tr>
        <w:trPr>
          <w:cantSplit w:val="false"/>
          <w:trHeight w:val="32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0" w:space="0"/>
              <w:right w:val="none" w:color="000000" w:sz="0" w:space="0"/>
            </w:tcBorders>
            <w:tcW w:w="6641" w:type="dxa"/>
            <w:vAlign w:val="top"/>
            <w:textDirection w:val="lrTb"/>
            <w:noWrap w:val="false"/>
          </w:tcPr>
          <w:p>
            <w:pPr>
              <w:pStyle w:val="946"/>
              <w:spacing w:line="200" w:lineRule="atLeast"/>
              <w:widowControl w:val="off"/>
              <w:rPr>
                <w:rFonts w:eastAsia="Andale Sans U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  <w:t xml:space="preserve">- водопровод, дренаж</w:t>
            </w: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0" w:space="0"/>
              <w:right w:val="none" w:color="000000" w:sz="0" w:space="0"/>
            </w:tcBorders>
            <w:tcW w:w="1200" w:type="dxa"/>
            <w:vAlign w:val="top"/>
            <w:textDirection w:val="lrTb"/>
            <w:noWrap w:val="false"/>
          </w:tcPr>
          <w:p>
            <w:pPr>
              <w:pStyle w:val="946"/>
              <w:jc w:val="center"/>
              <w:spacing w:line="200" w:lineRule="atLeast"/>
              <w:widowControl w:val="off"/>
              <w:rPr>
                <w:rFonts w:eastAsia="Andale Sans U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  <w:t xml:space="preserve">2,0</w:t>
            </w: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0" w:space="0"/>
              <w:right w:val="single" w:color="000000" w:sz="4" w:space="0"/>
            </w:tcBorders>
            <w:tcW w:w="1459" w:type="dxa"/>
            <w:vAlign w:val="top"/>
            <w:textDirection w:val="lrTb"/>
            <w:noWrap w:val="false"/>
          </w:tcPr>
          <w:p>
            <w:pPr>
              <w:pStyle w:val="946"/>
              <w:jc w:val="center"/>
              <w:spacing w:line="200" w:lineRule="atLeast"/>
              <w:widowControl w:val="off"/>
            </w:pP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  <w:t xml:space="preserve">-</w:t>
            </w:r>
            <w:r/>
          </w:p>
        </w:tc>
      </w:tr>
      <w:tr>
        <w:trPr>
          <w:cantSplit w:val="false"/>
          <w:trHeight w:val="33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6641" w:type="dxa"/>
            <w:vAlign w:val="top"/>
            <w:textDirection w:val="lrTb"/>
            <w:noWrap w:val="false"/>
          </w:tcPr>
          <w:p>
            <w:pPr>
              <w:pStyle w:val="946"/>
              <w:spacing w:line="200" w:lineRule="atLeast"/>
              <w:widowControl w:val="off"/>
              <w:rPr>
                <w:rFonts w:eastAsia="Andale Sans U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  <w:t xml:space="preserve">- силовой кабель и кабель связи</w:t>
            </w: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1200" w:type="dxa"/>
            <w:vAlign w:val="top"/>
            <w:textDirection w:val="lrTb"/>
            <w:noWrap w:val="false"/>
          </w:tcPr>
          <w:p>
            <w:pPr>
              <w:pStyle w:val="946"/>
              <w:jc w:val="center"/>
              <w:spacing w:line="200" w:lineRule="atLeast"/>
              <w:widowControl w:val="off"/>
              <w:rPr>
                <w:rFonts w:eastAsia="Andale Sans U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  <w:t xml:space="preserve">2,0</w:t>
            </w: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" w:type="dxa"/>
            <w:vAlign w:val="top"/>
            <w:textDirection w:val="lrTb"/>
            <w:noWrap w:val="false"/>
          </w:tcPr>
          <w:p>
            <w:pPr>
              <w:pStyle w:val="946"/>
              <w:jc w:val="center"/>
              <w:spacing w:line="200" w:lineRule="atLeast"/>
              <w:widowControl w:val="off"/>
            </w:pPr>
            <w:r>
              <w:rPr>
                <w:rFonts w:eastAsia="Andale Sans UI"/>
                <w:color w:val="000000"/>
                <w:sz w:val="24"/>
                <w:szCs w:val="24"/>
                <w:lang w:val="en-US"/>
              </w:rPr>
              <w:t xml:space="preserve">0,7</w:t>
            </w:r>
            <w:r/>
          </w:p>
        </w:tc>
      </w:tr>
    </w:tbl>
    <w:p>
      <w:pPr>
        <w:pStyle w:val="946"/>
        <w:ind w:left="0" w:right="0" w:firstLine="540"/>
        <w:jc w:val="right"/>
        <w:spacing w:line="200" w:lineRule="atLeast"/>
        <w:widowControl w:val="off"/>
        <w:rPr>
          <w:sz w:val="24"/>
          <w:szCs w:val="24"/>
          <w:lang w:eastAsia="fa-IR" w:bidi="fa-IR"/>
        </w:rPr>
      </w:pPr>
      <w:r>
        <w:rPr>
          <w:sz w:val="24"/>
          <w:szCs w:val="24"/>
          <w:lang w:eastAsia="fa-IR" w:bidi="fa-IR"/>
        </w:rPr>
      </w:r>
      <w:r/>
    </w:p>
    <w:p>
      <w:pPr>
        <w:pStyle w:val="946"/>
        <w:ind w:left="0" w:right="0" w:firstLine="732"/>
        <w:jc w:val="both"/>
        <w:spacing w:line="200" w:lineRule="atLeast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Примечания. </w:t>
      </w:r>
      <w:r>
        <w:rPr>
          <w:sz w:val="22"/>
          <w:szCs w:val="22"/>
        </w:rPr>
      </w:r>
      <w:r/>
    </w:p>
    <w:p>
      <w:pPr>
        <w:pStyle w:val="946"/>
        <w:ind w:left="0" w:right="0" w:firstLine="717"/>
        <w:jc w:val="both"/>
        <w:spacing w:line="200" w:lineRule="atLeast"/>
        <w:widowControl w:val="off"/>
        <w:rPr>
          <w:rFonts w:eastAsia="Andale Sans UI"/>
          <w:sz w:val="22"/>
          <w:szCs w:val="22"/>
          <w:lang w:val="en-US"/>
        </w:rPr>
      </w:pPr>
      <w:r>
        <w:rPr>
          <w:sz w:val="22"/>
          <w:szCs w:val="22"/>
        </w:rPr>
        <w:t xml:space="preserve">1. Приведенные нормы относятся к деревьям с диаметром кроны не более 5 м и должны быть увеличены для деревьев с кроной большего диаметра.</w:t>
      </w:r>
      <w:r>
        <w:rPr>
          <w:rFonts w:eastAsia="Andale Sans UI"/>
          <w:sz w:val="22"/>
          <w:szCs w:val="22"/>
          <w:lang w:val="en-US"/>
        </w:rPr>
      </w:r>
      <w:r/>
    </w:p>
    <w:p>
      <w:pPr>
        <w:pStyle w:val="946"/>
        <w:ind w:left="0" w:right="0" w:firstLine="717"/>
        <w:jc w:val="both"/>
        <w:spacing w:line="200" w:lineRule="atLeast"/>
        <w:widowControl w:val="off"/>
        <w:rPr>
          <w:sz w:val="22"/>
          <w:szCs w:val="22"/>
        </w:rPr>
      </w:pPr>
      <w:r>
        <w:rPr>
          <w:rFonts w:eastAsia="Andale Sans UI"/>
          <w:sz w:val="22"/>
          <w:szCs w:val="22"/>
          <w:lang w:val="en-US"/>
        </w:rPr>
        <w:t xml:space="preserve">2. Расстояния от воздушных линий электропередачи (ВЛ) до деревьев следует принимать по Правила</w:t>
      </w:r>
      <w:r>
        <w:rPr>
          <w:rFonts w:eastAsia="Andale Sans UI"/>
          <w:sz w:val="22"/>
          <w:szCs w:val="22"/>
        </w:rPr>
        <w:t xml:space="preserve">м</w:t>
      </w:r>
      <w:r>
        <w:rPr>
          <w:rFonts w:eastAsia="Andale Sans UI"/>
          <w:sz w:val="22"/>
          <w:szCs w:val="22"/>
          <w:lang w:val="en-US"/>
        </w:rPr>
        <w:t xml:space="preserve"> устройства электроустановок (ПУЭ) (</w:t>
      </w:r>
      <w:r>
        <w:rPr>
          <w:rFonts w:eastAsia="Andale Sans UI"/>
          <w:sz w:val="22"/>
          <w:szCs w:val="22"/>
        </w:rPr>
        <w:t xml:space="preserve">п</w:t>
      </w:r>
      <w:r>
        <w:rPr>
          <w:rFonts w:eastAsia="Andale Sans UI"/>
          <w:sz w:val="22"/>
          <w:szCs w:val="22"/>
          <w:lang w:val="en-US"/>
        </w:rPr>
        <w:t xml:space="preserve">риказ Минэнерго России от 20.05.2003 № 187).</w:t>
      </w:r>
      <w:r>
        <w:rPr>
          <w:sz w:val="22"/>
          <w:szCs w:val="22"/>
        </w:rPr>
      </w:r>
      <w:r/>
    </w:p>
    <w:p>
      <w:pPr>
        <w:pStyle w:val="946"/>
        <w:ind w:left="0" w:right="0" w:firstLine="717"/>
        <w:jc w:val="both"/>
        <w:spacing w:line="200" w:lineRule="atLeast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3. Деревья, высаживаемые у зданий, не должны препятствовать инсоляции и освещенности жилых и общественных помещений.</w:t>
      </w:r>
      <w:r>
        <w:rPr>
          <w:sz w:val="22"/>
          <w:szCs w:val="22"/>
        </w:rPr>
      </w:r>
      <w:r/>
    </w:p>
    <w:p>
      <w:pPr>
        <w:pStyle w:val="946"/>
        <w:ind w:left="0" w:right="0" w:firstLine="717"/>
        <w:jc w:val="both"/>
        <w:spacing w:line="200" w:lineRule="atLeast"/>
        <w:widowControl w:val="off"/>
        <w:rPr>
          <w:rFonts w:eastAsia="Andale Sans UI"/>
          <w:sz w:val="22"/>
          <w:szCs w:val="22"/>
          <w:lang w:val="en-US"/>
        </w:rPr>
      </w:pPr>
      <w:r>
        <w:rPr>
          <w:sz w:val="22"/>
          <w:szCs w:val="22"/>
        </w:rPr>
        <w:t xml:space="preserve">4. Расстояние от инженерных сетей, а также отступ от бордюра, примыкающего к проезжей части улиц и дорог до кадки с растениями или защитных прикорневых барьеров, следует принимать не менее 500 мм.</w:t>
      </w:r>
      <w:r>
        <w:rPr>
          <w:rFonts w:eastAsia="Andale Sans UI"/>
          <w:sz w:val="22"/>
          <w:szCs w:val="22"/>
          <w:lang w:val="en-US"/>
        </w:rPr>
      </w:r>
      <w:r/>
    </w:p>
    <w:p>
      <w:pPr>
        <w:pStyle w:val="946"/>
        <w:ind w:left="0" w:right="0" w:firstLine="717"/>
        <w:jc w:val="both"/>
        <w:spacing w:line="200" w:lineRule="atLeast"/>
        <w:widowControl w:val="off"/>
        <w:rPr>
          <w:rFonts w:eastAsia="Andale Sans UI"/>
          <w:sz w:val="22"/>
          <w:szCs w:val="22"/>
          <w:lang w:val="en-US"/>
        </w:rPr>
      </w:pPr>
      <w:r>
        <w:rPr>
          <w:rFonts w:eastAsia="Andale Sans UI"/>
          <w:sz w:val="22"/>
          <w:szCs w:val="22"/>
          <w:lang w:val="en-US"/>
        </w:rPr>
        <w:t xml:space="preserve">5</w:t>
      </w:r>
      <w:r>
        <w:rPr>
          <w:rFonts w:eastAsia="Andale Sans UI"/>
          <w:sz w:val="22"/>
          <w:szCs w:val="22"/>
        </w:rPr>
        <w:t xml:space="preserve">.</w:t>
      </w:r>
      <w:r>
        <w:rPr>
          <w:rFonts w:eastAsia="Andale Sans UI"/>
          <w:sz w:val="22"/>
          <w:szCs w:val="22"/>
          <w:lang w:val="en-US"/>
        </w:rPr>
        <w:t xml:space="preserve"> При устройстве защитных прикорневых барьеров (не более чем с двух сторон от ствола) в зависимости от высоты кроны деревьев их высадка может проводиться на расстоянии от инженерных сетей и бордюров улиц и дорог, м, не менее:</w:t>
      </w:r>
      <w:r>
        <w:rPr>
          <w:rFonts w:eastAsia="Andale Sans UI"/>
          <w:sz w:val="22"/>
          <w:szCs w:val="22"/>
          <w:lang w:val="en-US"/>
        </w:rPr>
      </w:r>
      <w:r/>
    </w:p>
    <w:p>
      <w:pPr>
        <w:pStyle w:val="946"/>
        <w:ind w:left="0" w:right="0" w:firstLine="717"/>
        <w:jc w:val="both"/>
        <w:spacing w:line="200" w:lineRule="atLeast"/>
        <w:widowControl w:val="off"/>
        <w:rPr>
          <w:rFonts w:eastAsia="Andale Sans UI"/>
          <w:sz w:val="22"/>
          <w:szCs w:val="22"/>
          <w:lang w:val="en-US"/>
        </w:rPr>
      </w:pPr>
      <w:r>
        <w:rPr>
          <w:rFonts w:eastAsia="Andale Sans UI"/>
          <w:sz w:val="22"/>
          <w:szCs w:val="22"/>
          <w:lang w:val="en-US"/>
        </w:rPr>
        <w:t xml:space="preserve">0,5 - для деревьев с высотой кроны менее 5 м;</w:t>
      </w:r>
      <w:r>
        <w:rPr>
          <w:rFonts w:eastAsia="Andale Sans UI"/>
          <w:sz w:val="22"/>
          <w:szCs w:val="22"/>
          <w:lang w:val="en-US"/>
        </w:rPr>
      </w:r>
      <w:r/>
    </w:p>
    <w:p>
      <w:pPr>
        <w:pStyle w:val="946"/>
        <w:ind w:left="0" w:right="0" w:firstLine="717"/>
        <w:jc w:val="both"/>
        <w:spacing w:line="200" w:lineRule="atLeast"/>
        <w:widowControl w:val="off"/>
        <w:rPr>
          <w:rFonts w:eastAsia="Andale Sans UI"/>
          <w:sz w:val="22"/>
          <w:szCs w:val="22"/>
          <w:lang w:val="en-US"/>
        </w:rPr>
      </w:pPr>
      <w:r>
        <w:rPr>
          <w:rFonts w:eastAsia="Andale Sans UI"/>
          <w:sz w:val="22"/>
          <w:szCs w:val="22"/>
          <w:lang w:val="en-US"/>
        </w:rPr>
        <w:t xml:space="preserve">1 - для деревьев с высотой кроны от 5 до 20 м.</w:t>
      </w:r>
      <w:r>
        <w:rPr>
          <w:rFonts w:eastAsia="Andale Sans UI"/>
          <w:sz w:val="22"/>
          <w:szCs w:val="22"/>
          <w:lang w:val="en-US"/>
        </w:rPr>
      </w:r>
      <w:r/>
    </w:p>
    <w:p>
      <w:pPr>
        <w:pStyle w:val="946"/>
        <w:ind w:left="0" w:right="0" w:firstLine="717"/>
        <w:jc w:val="both"/>
        <w:spacing w:line="200" w:lineRule="atLeast"/>
        <w:widowControl w:val="off"/>
        <w:rPr>
          <w:rFonts w:eastAsia="Andale Sans UI"/>
          <w:sz w:val="22"/>
          <w:szCs w:val="22"/>
          <w:lang w:val="en-US"/>
        </w:rPr>
      </w:pPr>
      <w:r>
        <w:rPr>
          <w:rFonts w:eastAsia="Andale Sans UI"/>
          <w:sz w:val="22"/>
          <w:szCs w:val="22"/>
          <w:lang w:val="en-US"/>
        </w:rPr>
        <w:t xml:space="preserve">Для деревьев с высотой кроны менее 5 м допускается устройство прикорневых барьеров с четырех сторон от ствола, без ограничения роста их корней вглубь.</w:t>
      </w:r>
      <w:r>
        <w:rPr>
          <w:rFonts w:eastAsia="Andale Sans UI"/>
          <w:sz w:val="22"/>
          <w:szCs w:val="22"/>
          <w:lang w:val="en-US"/>
        </w:rPr>
      </w:r>
      <w:r/>
    </w:p>
    <w:p>
      <w:pPr>
        <w:pStyle w:val="946"/>
        <w:ind w:left="0" w:right="0" w:firstLine="717"/>
        <w:jc w:val="both"/>
        <w:spacing w:line="200" w:lineRule="atLeast"/>
        <w:widowControl w:val="off"/>
        <w:rPr>
          <w:rFonts w:eastAsia="Andale Sans UI"/>
          <w:sz w:val="22"/>
          <w:szCs w:val="22"/>
          <w:lang w:val="en-US"/>
        </w:rPr>
      </w:pPr>
      <w:r>
        <w:rPr>
          <w:rFonts w:eastAsia="Andale Sans UI"/>
          <w:sz w:val="22"/>
          <w:szCs w:val="22"/>
          <w:lang w:val="en-US"/>
        </w:rPr>
        <w:t xml:space="preserve">6</w:t>
      </w:r>
      <w:r>
        <w:rPr>
          <w:rFonts w:eastAsia="Andale Sans UI"/>
          <w:sz w:val="22"/>
          <w:szCs w:val="22"/>
        </w:rPr>
        <w:t xml:space="preserve">.</w:t>
      </w:r>
      <w:r>
        <w:rPr>
          <w:rFonts w:eastAsia="Andale Sans UI"/>
          <w:sz w:val="22"/>
          <w:szCs w:val="22"/>
          <w:lang w:val="en-US"/>
        </w:rPr>
        <w:t xml:space="preserve"> Защитные прикорневые барьеры должны конструктивно обеспечивать перенаправление роста корней в безопасном для инженерных сетей направлении, выполняться из материала, безопасного для корней, не содержащего токсичных веществ, исключающего загрязнение почвы.</w:t>
      </w:r>
      <w:r>
        <w:rPr>
          <w:rFonts w:eastAsia="Andale Sans UI"/>
          <w:sz w:val="22"/>
          <w:szCs w:val="22"/>
          <w:lang w:val="en-US"/>
        </w:rPr>
      </w:r>
      <w:r/>
    </w:p>
    <w:p>
      <w:pPr>
        <w:pStyle w:val="946"/>
        <w:ind w:left="0" w:right="0" w:firstLine="717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2"/>
          <w:szCs w:val="22"/>
          <w:lang w:val="en-US"/>
        </w:rPr>
        <w:t xml:space="preserve">7</w:t>
      </w:r>
      <w:r>
        <w:rPr>
          <w:rFonts w:eastAsia="Andale Sans UI"/>
          <w:sz w:val="22"/>
          <w:szCs w:val="22"/>
        </w:rPr>
        <w:t xml:space="preserve">.</w:t>
      </w:r>
      <w:r>
        <w:rPr>
          <w:rFonts w:eastAsia="Andale Sans UI"/>
          <w:sz w:val="22"/>
          <w:szCs w:val="22"/>
          <w:lang w:val="en-US"/>
        </w:rPr>
        <w:t xml:space="preserve"> При посадке деревьев вдоль тротуаров, улиц и дорог, обочин, канав, откосов, террас, подпорных стенок и т.п. допускается уменьшение расст</w:t>
      </w:r>
      <w:r>
        <w:rPr>
          <w:rFonts w:eastAsia="Andale Sans UI"/>
          <w:sz w:val="22"/>
          <w:szCs w:val="22"/>
          <w:lang w:val="en-US"/>
        </w:rPr>
        <w:t xml:space="preserve">ояния до ствола деревьев при условии разработки мероприятий (прокладка инженерных коммуникаций закрытым способом, устройство защитных прикорневых барьеров, защита корней от продавливания уплотнением почвы, подача питания и полива непосредственно к корням).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5.17. Обрезка кроны, стрижка «живой» изгороди: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5.17.1. Одним из основных мероприятий по правильному содержанию </w:t>
      </w:r>
      <w:r>
        <w:rPr>
          <w:rFonts w:eastAsia="Andale Sans UI"/>
          <w:sz w:val="24"/>
          <w:szCs w:val="24"/>
          <w:lang w:val="ru-RU"/>
        </w:rPr>
        <w:t xml:space="preserve">муниципальных</w:t>
      </w:r>
      <w:r>
        <w:rPr>
          <w:rFonts w:eastAsia="Andale Sans UI"/>
          <w:sz w:val="24"/>
          <w:szCs w:val="24"/>
          <w:lang w:val="ru-RU"/>
        </w:rPr>
        <w:t xml:space="preserve"> </w:t>
      </w:r>
      <w:r>
        <w:rPr>
          <w:rFonts w:eastAsia="Andale Sans UI"/>
          <w:sz w:val="24"/>
          <w:szCs w:val="24"/>
          <w:lang w:val="en-US"/>
        </w:rPr>
        <w:t xml:space="preserve">зеленых насаждений является обрезка кроны. Различают следующие виды обрезки: санитарная, омолаживающая, формовочная.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5.17.2. Санитарная обрезка кроны направлена на удаление старых, больных, усыхающих и поврежденных ветвей, а также ветвей, направ</w:t>
      </w:r>
      <w:r>
        <w:rPr>
          <w:rFonts w:eastAsia="Andale Sans UI"/>
          <w:sz w:val="24"/>
          <w:szCs w:val="24"/>
          <w:lang w:val="en-US"/>
        </w:rPr>
        <w:t xml:space="preserve">ленных внутрь кроны или сближенных друг с другом. Обязательному удалению подлежат также побеги, отходящие от центрального ствола вверх под острым углом или вертикально (исключая пирамидальные формы), во избежание их обламывания и образования ран на стволе.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Санитарную обрезку следует проводить ежегодно в течение всего вегетационного периода. Однако одновременное удаление большого количества крупных ветвей нецелесообразно, поэтому их лучше удалять постепенно, по 1 - 2 ветви в год.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5.17.3. Обрезка больных и сухих сучьев проводится до здорового места, при этом ветви удаляются на кольцо у самого их основания, а побеги - над «наружной» почкой, не задевая ее.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Срезы должны быть гладкими, крупным срезам рекомендуется придавать слегка выпуклую форму, а вертикально растущие побеги снимаются косым срезом, чтобы не застаивалась вода.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Удаление больных ветвей производится обязательно с помощью трех пропилов: первый пропил делают с нижней стороны ветви на расстоянии 25 - 30 см от ствола и на глу</w:t>
      </w:r>
      <w:r>
        <w:rPr>
          <w:rFonts w:eastAsia="Andale Sans UI"/>
          <w:sz w:val="24"/>
          <w:szCs w:val="24"/>
          <w:lang w:val="en-US"/>
        </w:rPr>
        <w:t xml:space="preserve">бину, равную четверти толщины ветви. Второй пропил делают сверху на 5 см дальше от ствола, чем нижний. После того как ветвь отвалится, третьим пропилом аккуратно срезается оставшийся пенек. Разрывы коры можно устранить поддержкой пенька рукой или веревкой.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Для безопасности большие ветви предварительно подвешивают на веревке (или двух) к выше расположенной ветви или к стволу дерева и после спиливания осторожно опускают на землю.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</w:rPr>
      </w:pPr>
      <w:r>
        <w:rPr>
          <w:rFonts w:eastAsia="Andale Sans UI"/>
          <w:sz w:val="24"/>
          <w:szCs w:val="24"/>
          <w:lang w:val="en-US"/>
        </w:rPr>
        <w:t xml:space="preserve">Сразу после обрезки все раны диаметром более 2 см необходимо замазать садовой замазкой или закрасить масляной краской на натуральной олифе. У хвойных деревьев, обильно выделяющих смолу, раны не замазываются.</w:t>
      </w:r>
      <w:r>
        <w:rPr>
          <w:rFonts w:eastAsia="Andale Sans UI"/>
          <w:sz w:val="24"/>
          <w:szCs w:val="24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</w:rPr>
        <w:t xml:space="preserve">5.17.</w:t>
      </w:r>
      <w:r>
        <w:rPr>
          <w:rFonts w:eastAsia="Andale Sans UI"/>
          <w:sz w:val="24"/>
          <w:szCs w:val="24"/>
          <w:lang w:val="en-US"/>
        </w:rPr>
        <w:t xml:space="preserve">4. Омолаживающая </w:t>
      </w:r>
      <w:r>
        <w:rPr>
          <w:rFonts w:eastAsia="Andale Sans UI"/>
          <w:sz w:val="24"/>
          <w:szCs w:val="24"/>
          <w:lang w:val="en-US"/>
        </w:rPr>
        <w:t xml:space="preserve">обрезка — это глубокая обрезка ветвей до их базальной части, стимулирующая образование молодых побегов, создающих новую крону. Ее следует проводить у таких деревьев и кустарников, которые с возрастом, несмотря на хороший уход, теряют декоративные качества,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перестают давать ежегодный прирост, образуют суховершинность.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5.17.5. Омолаживание деревьев следует проводить постепенно - в течение 2 - 3 лет, начиная с вершины и крупных скелетных ветвей, и только у видов, обладающих хорошей побегопроизводительной способностью (липа, тополь, ива и др., из хвойных - ель колючая).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5.17.6. Обрезку ветвей следует проводить укорачивая их на 1/2 - 3/4 длины. В случае образования большого числа молодых побегов из спящих почек необходимо произвести прореживание, убрав часть из них.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5.17.7. К омолаживающей обрезке относится и прием «посадки на пень», когда дерево или куст спиливаются до основания и остается лишь пень. Образовавшуюся поросль следует проредить и сформировать одно- или многоствольное растение.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5.17.8. Омолаживающую обрезку декоративных кустарников (одиночных, в группе, в «живой» изгороди) проводят периодически по мере появления стареющих и переросших </w:t>
      </w:r>
      <w:r>
        <w:rPr>
          <w:rFonts w:eastAsia="Andale Sans UI"/>
          <w:sz w:val="24"/>
          <w:szCs w:val="24"/>
          <w:lang w:val="en-US"/>
        </w:rPr>
        <w:t xml:space="preserve">побегов, потерявших декоративность. Ветви срезают возле молодого побега, а если он отсутствует, ветвь обрезают целиком - сажают на пень: непривитые кустарники обрезают на высоте 10 - 15 см от корневой шейки, привитые - на такой же высоте от места прививки.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Омолаживание рекомендуется проводить в два приема: часть ветвей срезают в первый год, остальные - во второй. Обрезку производят ранней весной до начала сокодвижения.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5.17.9. Одновременно с омолаживанием кроны в целях повышения жизнеспособности ослабленных деревьев и кустарников следует</w:t>
      </w:r>
      <w:r>
        <w:rPr>
          <w:rFonts w:eastAsia="Andale Sans UI"/>
          <w:sz w:val="24"/>
          <w:szCs w:val="24"/>
          <w:lang w:val="en-US"/>
        </w:rPr>
        <w:t xml:space="preserve"> проводить и омолаживание корневой системы. Для этого растение окапывают траншеей шириной 30 - 40 и глубиной 40 - 60 см, на расстоянии, равном 10-кратному диаметру ствола. После зачистки корней в траншею следует насыпать удобренную землю и полить растение.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5.17.10. Формовочная обрезка проводится с целью придания кроне заданной формы и сохранения ее, выравнивания высоты растений, достижения равномерного расположения скелетных ветвей.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При обрезке необходимо учитывать видовые и биологические особенности растений: форму кроны, характер ее изменения с возрастом, способность переносить обрезку, возможность пробуждения спящих почек.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5.17.11. При формовочной обрезке деревьев в аллейной или рядовой посадке необходим постоянный контроль за высотой, размером и формой кроны.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5.17.12. У деревьев с плакучей, пирамидальной или шаровидной кроной необходимо своевременно удалять побеги, развивающиеся на подвоях ниже места прививок, а также регулировать рост, направление и густоту ветвей.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У д</w:t>
      </w:r>
      <w:r>
        <w:rPr>
          <w:rFonts w:eastAsia="Andale Sans UI"/>
          <w:sz w:val="24"/>
          <w:szCs w:val="24"/>
          <w:lang w:val="en-US"/>
        </w:rPr>
        <w:t xml:space="preserve">еревьев с пирамидальной формой кроны удаляют все ветви, выходящие за пределы естественной формы. Укорачивая побеги, делают срез над почкой, обращенной внутрь кроны. Побеги, растущие внутрь кроны и густо переплетенные, срезают над почкой, обращенной наружу.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5.17.13. Периодичность проведения формовочной обрез</w:t>
      </w:r>
      <w:r>
        <w:rPr>
          <w:rFonts w:eastAsia="Andale Sans UI"/>
          <w:sz w:val="24"/>
          <w:szCs w:val="24"/>
          <w:lang w:val="en-US"/>
        </w:rPr>
        <w:t xml:space="preserve">ки древесных пород различна. Кроны быстрорастущих пород, когда требуется сохранение определенной высоты и формы, обрезают ежегодно, сочетая формовочную обрезку с удалением отстающих в росте (слабых), усыхающих и больных побегов, т.е. с санитарной обрезкой.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У медленнорастущих деревьев формовку крон лучше производить через 2 - 4 года.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Формовочную обрезку следует проводить ранней весной до распускания почек или осенью после листопада.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5.17.14. Степень обрезки зависит от вида дерева, его возраста и состояния кроны. Различают слабую, умеренную (среднюю) и сильную обрезки.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У молодых деревьев большинства пород целесообразно проводить только сла</w:t>
      </w:r>
      <w:r>
        <w:rPr>
          <w:rFonts w:eastAsia="Andale Sans UI"/>
          <w:sz w:val="24"/>
          <w:szCs w:val="24"/>
          <w:lang w:val="en-US"/>
        </w:rPr>
        <w:t xml:space="preserve">бую обрезку (не более 25 - 30% величины годичного прироста), так как на концах побегов у них закладываются слабые почки. У средневозрастных деревьев производится умеренная обрезка (до 50% длины годичного прироста), способствуя получению более густой кроны.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Сильную обрезку (60 - 75% длины годичного прироста) следует производить только у быстрорастущих пород, у которых отсутствие обрезки или слабая обрезка приводит к быстрому изреживанию кроны.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5.17.15. Порослевые и жировые побеги удаляются систематически в течение всего вегетационного сезона. Жировые побеги лучше вырезать, захватывая часть коры.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5.1</w:t>
      </w:r>
      <w:r>
        <w:rPr>
          <w:rFonts w:eastAsia="Andale Sans UI"/>
          <w:sz w:val="24"/>
          <w:szCs w:val="24"/>
          <w:lang w:val="en-US"/>
        </w:rPr>
        <w:t xml:space="preserve">7.16. «Живые» изгороди и бордюры из кустарника подвергаются формовочной обрезке для усиления роста боковых побегов, увеличения густоты кроны, поддержания заданной формы изгороди. Их начинают стричь в первый год после посадки. Стрижку проводят сверху на одн</w:t>
      </w:r>
      <w:r>
        <w:rPr>
          <w:rFonts w:eastAsia="Andale Sans UI"/>
          <w:sz w:val="24"/>
          <w:szCs w:val="24"/>
          <w:lang w:val="en-US"/>
        </w:rPr>
        <w:t xml:space="preserve">ой (определенной) высоте от поверхности земли и с боков, срезая 1/3 длины прироста предшествующего года. Изгородь из светолюбивых кустарников следует формировать в виде усеченной пирамиды с наклоном боковых сторон 20 - 25° и более широким основанием внизу.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В первый год кустарники в «живой» изгороди стригут один раз в ве</w:t>
      </w:r>
      <w:r>
        <w:rPr>
          <w:rFonts w:eastAsia="Andale Sans UI"/>
          <w:sz w:val="24"/>
          <w:szCs w:val="24"/>
          <w:lang w:val="en-US"/>
        </w:rPr>
        <w:t xml:space="preserve">гетационный сезон - ранней весной до начала сокодвижения. Позднее - 3 - 6 раз за вегетацию по мере отрастания. Взамен многократных стрижек весьма эффективным приемом является использование химических регуляторов роста растений. Однократная весенняя обработ</w:t>
      </w:r>
      <w:r>
        <w:rPr>
          <w:rFonts w:eastAsia="Andale Sans UI"/>
          <w:sz w:val="24"/>
          <w:szCs w:val="24"/>
          <w:lang w:val="en-US"/>
        </w:rPr>
        <w:t xml:space="preserve">ка «живых» изгородей химическими регуляторами роста задерживает рост кустарников в течение всего вегетационного сезона, заменяя 3 - 4-кратную механическую стрижку. Обработка проводится сразу после первой весенней стрижки в фазе полного распускания листьев.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При обработке необходимо строго соблюдать заданные концентрации и нормы расхода, следить за равномерным перемешиванием раствора и равномерным его распределением по обрабатываемой поверхности.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Свободно растущие «живые» изгороди систематически не стригут. У таких изгородей вырезают засыхающие старые и излишне загущающие кроны ветви в облиственном состоянии. Один раз в два-три года свободно растущие изгороди прореживают в период покоя.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5.17.17. Единичные кус</w:t>
      </w:r>
      <w:r>
        <w:rPr>
          <w:rFonts w:eastAsia="Andale Sans UI"/>
          <w:sz w:val="24"/>
          <w:szCs w:val="24"/>
          <w:lang w:val="en-US"/>
        </w:rPr>
        <w:t xml:space="preserve">тарники или группы обрезают не всегда. Не обрезают кустарники, у которых цветочные почки размещаются равномерно или сосредоточены в верхней части побегов прошлого года. У этих кустарников срезают лишь отцветшие соцветия или, если необходимо, завязи плодов.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У кустарников с цветочными почками на побегах текущего года и цветущих обычно в середине или во второй половине лета, весной (до начала роста) или поздней осенью укорачивают побеги на 1/2 - 1/3 их длины в зависимости от вида и сорта.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2"/>
        <w:jc w:val="center"/>
        <w:spacing w:line="200" w:lineRule="atLeast"/>
        <w:widowControl w:val="off"/>
        <w:rPr>
          <w:rFonts w:eastAsia="Andale Sans UI"/>
          <w:sz w:val="24"/>
          <w:szCs w:val="24"/>
          <w:lang w:val="de-DE"/>
        </w:rPr>
      </w:pPr>
      <w:r>
        <w:rPr>
          <w:rFonts w:eastAsia="Andale Sans UI"/>
          <w:b/>
          <w:sz w:val="24"/>
          <w:szCs w:val="24"/>
        </w:rPr>
        <w:t xml:space="preserve">6. Компенсационное озеленение</w:t>
      </w:r>
      <w:r>
        <w:rPr>
          <w:rFonts w:eastAsia="Andale Sans UI"/>
          <w:sz w:val="24"/>
          <w:szCs w:val="24"/>
          <w:lang w:val="de-DE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  <w:lang w:val="de-DE"/>
        </w:rPr>
      </w:pPr>
      <w:r>
        <w:rPr>
          <w:rFonts w:eastAsia="Andale Sans UI"/>
          <w:sz w:val="24"/>
          <w:szCs w:val="24"/>
          <w:lang w:val="de-DE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</w:rPr>
      </w:pPr>
      <w:r>
        <w:rPr>
          <w:rFonts w:eastAsia="Andale Sans UI"/>
          <w:sz w:val="24"/>
          <w:szCs w:val="24"/>
        </w:rPr>
        <w:t xml:space="preserve">6.1. Компенсационное озеленение проводится юридическим или физическим лицом, индивидуальным предпринимателем, в чьих интересах планируются разрешенная вырубка зеленых насаждений в двух формах:</w:t>
      </w:r>
      <w:r>
        <w:rPr>
          <w:rFonts w:eastAsia="Andale Sans UI"/>
          <w:sz w:val="24"/>
          <w:szCs w:val="24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</w:rPr>
      </w:pPr>
      <w:r>
        <w:rPr>
          <w:rFonts w:eastAsia="Andale Sans UI"/>
          <w:sz w:val="24"/>
          <w:szCs w:val="24"/>
        </w:rPr>
        <w:t xml:space="preserve">- натуральной;</w:t>
      </w:r>
      <w:r>
        <w:rPr>
          <w:rFonts w:eastAsia="Andale Sans UI"/>
          <w:sz w:val="24"/>
          <w:szCs w:val="24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</w:rPr>
      </w:pPr>
      <w:r>
        <w:rPr>
          <w:rFonts w:eastAsia="Andale Sans UI"/>
          <w:sz w:val="24"/>
          <w:szCs w:val="24"/>
        </w:rPr>
        <w:t xml:space="preserve">- денежной.</w:t>
      </w:r>
      <w:r>
        <w:rPr>
          <w:rFonts w:eastAsia="Andale Sans UI"/>
          <w:sz w:val="24"/>
          <w:szCs w:val="24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</w:rPr>
      </w:pPr>
      <w:r>
        <w:rPr>
          <w:rFonts w:eastAsia="Andale Sans UI"/>
          <w:sz w:val="24"/>
          <w:szCs w:val="24"/>
        </w:rPr>
        <w:t xml:space="preserve">6.2. Натуральная компенсация осуществляется путем посадки новых насаждений из расчета «дерево» (куст) за «дерево» (куст) с применением коэффициента 1:2, учитывающего не приживаемость зеленых насаждений.</w:t>
      </w:r>
      <w:r>
        <w:rPr>
          <w:rFonts w:eastAsia="Andale Sans UI"/>
          <w:sz w:val="24"/>
          <w:szCs w:val="24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</w:rPr>
      </w:pPr>
      <w:r>
        <w:rPr>
          <w:rFonts w:eastAsia="Andale Sans UI"/>
          <w:sz w:val="24"/>
          <w:szCs w:val="24"/>
        </w:rPr>
        <w:t xml:space="preserve">Посадочный материал (саженцы пород, равноценных предполагаемым к вырубке) для компенсационного озеленения должен приобретаться из питомников и отвечать требованиям по качеству и параметрам, установленным государственными стандартами.</w:t>
      </w:r>
      <w:r>
        <w:rPr>
          <w:rFonts w:eastAsia="Andale Sans UI"/>
          <w:sz w:val="24"/>
          <w:szCs w:val="24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</w:rPr>
      </w:pPr>
      <w:r>
        <w:rPr>
          <w:rFonts w:eastAsia="Andale Sans UI"/>
          <w:sz w:val="24"/>
          <w:szCs w:val="24"/>
        </w:rPr>
        <w:t xml:space="preserve">При проведении компенсационного озеленения раб</w:t>
      </w:r>
      <w:r>
        <w:rPr>
          <w:rFonts w:eastAsia="Andale Sans UI"/>
          <w:sz w:val="24"/>
          <w:szCs w:val="24"/>
        </w:rPr>
        <w:t xml:space="preserve">оты выполняются юридическим или физическим лицом, индивидуальным предпринимателем самостоятельно или путем заключения соответствующих договоров со специализированными организациями для обеспечения высадки новых деревьев или кустарников взамен вырубленных. </w:t>
      </w:r>
      <w:r>
        <w:rPr>
          <w:rFonts w:eastAsia="Andale Sans UI"/>
          <w:sz w:val="24"/>
          <w:szCs w:val="24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</w:rPr>
      </w:pPr>
      <w:r>
        <w:rPr>
          <w:rFonts w:eastAsia="Andale Sans UI"/>
          <w:sz w:val="24"/>
          <w:szCs w:val="24"/>
        </w:rPr>
        <w:t xml:space="preserve">6.3. Расчет денежной компенсация проводит администрация </w:t>
      </w:r>
      <w:r>
        <w:rPr>
          <w:rFonts w:eastAsia="Andale Sans UI"/>
          <w:sz w:val="24"/>
          <w:szCs w:val="24"/>
          <w:lang w:val="ru-RU"/>
        </w:rPr>
        <w:t xml:space="preserve">муниципального</w:t>
      </w:r>
      <w:r>
        <w:rPr>
          <w:rFonts w:eastAsia="Andale Sans UI"/>
          <w:sz w:val="24"/>
          <w:szCs w:val="24"/>
          <w:lang w:val="ru-RU"/>
        </w:rPr>
        <w:t xml:space="preserve"> </w:t>
      </w:r>
      <w:r>
        <w:rPr>
          <w:rFonts w:eastAsia="Andale Sans UI"/>
          <w:sz w:val="24"/>
          <w:szCs w:val="24"/>
          <w:lang w:val="en-US"/>
        </w:rPr>
        <w:t xml:space="preserve">округа </w:t>
      </w:r>
      <w:r>
        <w:rPr>
          <w:b w:val="0"/>
          <w:bCs w:val="0"/>
          <w:sz w:val="24"/>
          <w:szCs w:val="24"/>
          <w:lang w:eastAsia="fa-IR" w:bidi="fa-IR"/>
        </w:rPr>
        <w:t xml:space="preserve">Серебряные Пруды</w:t>
      </w:r>
      <w:r>
        <w:rPr>
          <w:rFonts w:eastAsia="Andale Sans UI"/>
          <w:sz w:val="24"/>
          <w:szCs w:val="24"/>
        </w:rPr>
        <w:t xml:space="preserve"> Московской области</w:t>
      </w:r>
      <w:r>
        <w:rPr>
          <w:rFonts w:eastAsia="Andale Sans UI"/>
          <w:sz w:val="24"/>
          <w:szCs w:val="24"/>
        </w:rPr>
        <w:t xml:space="preserve"> согласно методики расчета платы за вырубку зеленых насаждений и исчисления размера вреда, причиненного их уничтожением, повреждением на территории муниципального округа Серебряные Пруды  Московской области (далее – Методика) (приложение).</w:t>
      </w:r>
      <w:r>
        <w:rPr>
          <w:rFonts w:eastAsia="Andale Sans UI"/>
          <w:sz w:val="24"/>
          <w:szCs w:val="24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</w:rPr>
      </w:pPr>
      <w:r>
        <w:rPr>
          <w:rFonts w:eastAsia="Andale Sans UI"/>
          <w:sz w:val="24"/>
          <w:szCs w:val="24"/>
        </w:rPr>
        <w:t xml:space="preserve">Денежная компенсация. подлежит внесению в бюджет муниципального округа Серебряные Пруды заявителем в установленный срок.</w:t>
      </w:r>
      <w:r>
        <w:rPr>
          <w:rFonts w:eastAsia="Andale Sans UI"/>
          <w:sz w:val="24"/>
          <w:szCs w:val="24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</w:rPr>
      </w:pPr>
      <w:r>
        <w:rPr>
          <w:rFonts w:eastAsia="Andale Sans UI"/>
          <w:sz w:val="24"/>
          <w:szCs w:val="24"/>
        </w:rPr>
        <w:t xml:space="preserve">6.4. Компенсационное озеленение проводится в ближайший сезон, подходящий для высадки деревьев и кустарников, но не позднее г</w:t>
      </w:r>
      <w:r>
        <w:rPr>
          <w:rFonts w:eastAsia="Andale Sans UI"/>
          <w:sz w:val="24"/>
          <w:szCs w:val="24"/>
        </w:rPr>
        <w:t xml:space="preserve">ода с момента вырубки.</w:t>
      </w:r>
      <w:r>
        <w:rPr>
          <w:rFonts w:eastAsia="Andale Sans UI"/>
          <w:sz w:val="24"/>
          <w:szCs w:val="24"/>
        </w:rPr>
        <w:t xml:space="preserve"> Места высадки деревьев и кустарников согласуются с администрацией муниципального округа Серебряные Пруды Московской области. Количество деревьев и кустарников, подлежащих высадке, указывается в разрешении на вырубку зеленых насаждений - порубочном билете.</w:t>
      </w:r>
      <w:r>
        <w:rPr>
          <w:rFonts w:eastAsia="Andale Sans UI"/>
          <w:sz w:val="24"/>
          <w:szCs w:val="24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</w:rPr>
      </w:pPr>
      <w:r>
        <w:rPr>
          <w:rFonts w:eastAsia="Andale Sans UI"/>
          <w:sz w:val="24"/>
          <w:szCs w:val="24"/>
        </w:rPr>
        <w:t xml:space="preserve">6.5. При высадке деревьев и кустарников должны выдер</w:t>
      </w:r>
      <w:r>
        <w:rPr>
          <w:rFonts w:eastAsia="Andale Sans UI"/>
          <w:sz w:val="24"/>
          <w:szCs w:val="24"/>
        </w:rPr>
        <w:t xml:space="preserve">живаться расстояния от зданий, сооружений, а также объектов инженерного обустройства, установленные          «СП 42.13330. Свод правил. Градостроительство. Планировка и застройка городских и сельских поселений. Актуализированная редакция СНиП 2.07.01-89*».</w:t>
      </w:r>
      <w:r>
        <w:rPr>
          <w:rFonts w:eastAsia="Andale Sans UI"/>
          <w:sz w:val="24"/>
          <w:szCs w:val="24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</w:rPr>
      </w:pPr>
      <w:r>
        <w:rPr>
          <w:rFonts w:eastAsia="Andale Sans UI"/>
          <w:sz w:val="24"/>
          <w:szCs w:val="24"/>
        </w:rPr>
        <w:t xml:space="preserve">6.6. Виды компенсации определяются администрацией муниципального округа Серебряные Пруды Московской области после обследования насаждений, предполагаемых к вырубке, с выездом на место.</w:t>
      </w:r>
      <w:r>
        <w:rPr>
          <w:rFonts w:eastAsia="Andale Sans UI"/>
          <w:sz w:val="24"/>
          <w:szCs w:val="24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</w:rPr>
      </w:pPr>
      <w:r>
        <w:rPr>
          <w:rFonts w:eastAsia="Andale Sans UI"/>
          <w:sz w:val="24"/>
          <w:szCs w:val="24"/>
        </w:rPr>
        <w:t xml:space="preserve">6.7. </w:t>
      </w:r>
      <w:r>
        <w:rPr>
          <w:rFonts w:eastAsia="Andale Sans UI"/>
          <w:sz w:val="24"/>
          <w:szCs w:val="24"/>
        </w:rPr>
        <w:t xml:space="preserve">Выдача разрешения на вырубку зеленых насаждений - порубочного билета осуществляется после представления заявителем платежного документа. В случае если соответствующее разрешение не будет использовано по вине заявителя, произведенная оплата не возвращается.</w:t>
      </w:r>
      <w:r>
        <w:rPr>
          <w:rFonts w:eastAsia="Andale Sans UI"/>
          <w:sz w:val="24"/>
          <w:szCs w:val="24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</w:rPr>
      </w:pPr>
      <w:r>
        <w:rPr>
          <w:rFonts w:eastAsia="Andale Sans UI"/>
          <w:sz w:val="24"/>
          <w:szCs w:val="24"/>
        </w:rPr>
        <w:t xml:space="preserve">6.8. Вырубка насаждений разрешена администрацией муниципального округа Серебряные Пруды Московской области без оплаты компенсационного платежа в случаях:</w:t>
      </w:r>
      <w:r>
        <w:rPr>
          <w:rFonts w:eastAsia="Andale Sans UI"/>
          <w:sz w:val="24"/>
          <w:szCs w:val="24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</w:rPr>
      </w:pPr>
      <w:r>
        <w:rPr>
          <w:rFonts w:eastAsia="Andale Sans UI"/>
          <w:sz w:val="24"/>
          <w:szCs w:val="24"/>
        </w:rPr>
        <w:t xml:space="preserve">- если при проведении работ по ликвидации аварийных чрезвычайных ситуаций, которые создают или могут создавать угрозу жизни, здоровью и имуществу граждан, требуется вырубка древесно-кустарниковой растительности;</w:t>
      </w:r>
      <w:r>
        <w:rPr>
          <w:rFonts w:eastAsia="Andale Sans UI"/>
          <w:sz w:val="24"/>
          <w:szCs w:val="24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</w:rPr>
      </w:pPr>
      <w:r>
        <w:rPr>
          <w:rFonts w:eastAsia="Andale Sans UI"/>
          <w:sz w:val="24"/>
          <w:szCs w:val="24"/>
        </w:rPr>
        <w:t xml:space="preserve">- если деревья и кустарники, намечаемые к вырубке, находятся в крайне неудовлетворительном, аварийном состоянии, имеют подавляющее большинство усохших (усыхающих) скелетных ветвей;</w:t>
      </w:r>
      <w:r>
        <w:rPr>
          <w:rFonts w:eastAsia="Andale Sans UI"/>
          <w:sz w:val="24"/>
          <w:szCs w:val="24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</w:rPr>
      </w:pPr>
      <w:r>
        <w:rPr>
          <w:rFonts w:eastAsia="Andale Sans UI"/>
          <w:sz w:val="24"/>
          <w:szCs w:val="24"/>
        </w:rPr>
        <w:t xml:space="preserve">- при вырубке сухостойных деревьев и кустарников;</w:t>
      </w:r>
      <w:r>
        <w:rPr>
          <w:rFonts w:eastAsia="Andale Sans UI"/>
          <w:sz w:val="24"/>
          <w:szCs w:val="24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</w:rPr>
        <w:t xml:space="preserve">- </w:t>
      </w:r>
      <w:r>
        <w:rPr>
          <w:rFonts w:eastAsia="Andale Sans UI"/>
          <w:sz w:val="24"/>
          <w:szCs w:val="24"/>
          <w:lang w:val="en-US"/>
        </w:rPr>
        <w:t xml:space="preserve">реконструкции зеленых насаждений, по заключению органов санитарно-эпидемиологического надзора;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</w:rPr>
      </w:pPr>
      <w:r>
        <w:rPr>
          <w:rFonts w:eastAsia="Andale Sans UI"/>
          <w:sz w:val="24"/>
          <w:szCs w:val="24"/>
          <w:lang w:val="en-US"/>
        </w:rPr>
        <w:t xml:space="preserve">- восстановления нормативного светового режима в жилых и нежилых помещениях, зате</w:t>
      </w:r>
      <w:r>
        <w:rPr>
          <w:rFonts w:eastAsia="Andale Sans UI"/>
          <w:sz w:val="24"/>
          <w:szCs w:val="24"/>
        </w:rPr>
        <w:t xml:space="preserve">м</w:t>
      </w:r>
      <w:r>
        <w:rPr>
          <w:rFonts w:eastAsia="Andale Sans UI"/>
          <w:sz w:val="24"/>
          <w:szCs w:val="24"/>
          <w:lang w:val="en-US"/>
        </w:rPr>
        <w:t xml:space="preserve">няемых деревьями, высаженными с нарушением санитарных норм и правил и других нормативных требований</w:t>
      </w:r>
      <w:r>
        <w:rPr>
          <w:rFonts w:eastAsia="Andale Sans UI"/>
          <w:sz w:val="24"/>
          <w:szCs w:val="24"/>
        </w:rPr>
        <w:t xml:space="preserve">;</w:t>
      </w:r>
      <w:r>
        <w:rPr>
          <w:rFonts w:eastAsia="Andale Sans UI"/>
          <w:sz w:val="24"/>
          <w:szCs w:val="24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</w:rPr>
      </w:pPr>
      <w:r>
        <w:rPr>
          <w:rFonts w:eastAsia="Andale Sans UI"/>
          <w:sz w:val="24"/>
          <w:szCs w:val="24"/>
        </w:rPr>
        <w:t xml:space="preserve">- реализации проектов по строительству (реконструкции) и капитальному ремонту социально значимых объектов, финансируемых за счет бюджетов всех уровней;</w:t>
      </w:r>
      <w:r>
        <w:rPr>
          <w:rFonts w:eastAsia="Andale Sans UI"/>
          <w:sz w:val="24"/>
          <w:szCs w:val="24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</w:rPr>
        <w:t xml:space="preserve">- реализации муниципальных контрактов, заключаемых администрацией муниципального округа Серебряные Пруды Московской области.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2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При этом, в случае необходимости, хозяйствующим субъектам может быть рекомендовано провести компенсационную посадку зеленых насаждений взамен вырубленных.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jc w:val="center"/>
        <w:spacing w:line="200" w:lineRule="atLeast"/>
        <w:widowControl w:val="off"/>
        <w:rPr>
          <w:rFonts w:eastAsia="Andale Sans UI"/>
          <w:b/>
          <w:bCs/>
          <w:sz w:val="24"/>
          <w:szCs w:val="24"/>
          <w:highlight w:val="none"/>
          <w:lang w:val="en-US"/>
        </w:rPr>
      </w:pPr>
      <w:r>
        <w:rPr>
          <w:rFonts w:eastAsia="Andale Sans UI"/>
          <w:b/>
          <w:sz w:val="24"/>
          <w:szCs w:val="24"/>
          <w:lang w:val="en-US"/>
        </w:rPr>
        <w:t xml:space="preserve">7. </w:t>
      </w:r>
      <w:r>
        <w:rPr>
          <w:rFonts w:eastAsia="Andale Sans UI"/>
          <w:b/>
          <w:sz w:val="24"/>
          <w:szCs w:val="24"/>
          <w:lang w:val="ru-RU"/>
        </w:rPr>
        <w:t xml:space="preserve">Согласование вырубки зеленых насаждений</w:t>
      </w:r>
      <w:r>
        <w:rPr>
          <w:rFonts w:eastAsia="Andale Sans UI"/>
          <w:b/>
          <w:sz w:val="24"/>
          <w:szCs w:val="24"/>
          <w:lang w:val="en-US"/>
        </w:rPr>
        <w:t xml:space="preserve"> </w:t>
      </w:r>
      <w:r>
        <w:rPr>
          <w:rFonts w:eastAsia="Andale Sans UI"/>
          <w:b/>
          <w:sz w:val="24"/>
          <w:szCs w:val="24"/>
          <w:lang w:val="en-US"/>
        </w:rPr>
      </w:r>
      <w:r/>
    </w:p>
    <w:p>
      <w:pPr>
        <w:jc w:val="center"/>
        <w:spacing w:line="200" w:lineRule="atLeast"/>
        <w:widowControl w:val="off"/>
        <w:rPr>
          <w:rFonts w:eastAsia="Andale Sans UI"/>
          <w:b/>
          <w:bCs/>
          <w:sz w:val="24"/>
          <w:szCs w:val="24"/>
          <w:lang w:val="en-US"/>
        </w:rPr>
      </w:pPr>
      <w:r>
        <w:rPr>
          <w:rFonts w:eastAsia="Andale Sans UI"/>
          <w:b/>
          <w:sz w:val="24"/>
          <w:szCs w:val="24"/>
          <w:highlight w:val="none"/>
          <w:lang w:val="ru-RU"/>
        </w:rPr>
        <w:t xml:space="preserve">при ликвидации аварийных и иных чрезвычайных ситуацйий</w:t>
      </w:r>
      <w:r>
        <w:rPr>
          <w:rFonts w:eastAsia="Andale Sans UI"/>
          <w:b/>
          <w:bCs/>
          <w:sz w:val="24"/>
          <w:szCs w:val="24"/>
          <w:lang w:val="en-US"/>
        </w:rPr>
      </w:r>
      <w:r/>
    </w:p>
    <w:p>
      <w:pPr>
        <w:pStyle w:val="946"/>
        <w:jc w:val="center"/>
        <w:spacing w:line="200" w:lineRule="atLeast"/>
        <w:widowControl w:val="off"/>
        <w:rPr>
          <w:rFonts w:eastAsia="Andale Sans UI"/>
          <w:b/>
          <w:sz w:val="24"/>
          <w:szCs w:val="24"/>
          <w:lang w:val="en-US"/>
        </w:rPr>
      </w:pPr>
      <w:r>
        <w:rPr>
          <w:rFonts w:eastAsia="Andale Sans UI"/>
          <w:b/>
          <w:sz w:val="24"/>
          <w:szCs w:val="24"/>
          <w:lang w:val="en-US"/>
        </w:rPr>
      </w:r>
      <w:r/>
    </w:p>
    <w:p>
      <w:pPr>
        <w:pStyle w:val="946"/>
        <w:ind w:left="0" w:right="0" w:firstLine="688"/>
        <w:jc w:val="both"/>
        <w:spacing w:line="200" w:lineRule="atLeast"/>
        <w:widowControl w:val="off"/>
        <w:tabs>
          <w:tab w:val="left" w:pos="1038" w:leader="none"/>
        </w:tabs>
        <w:rPr>
          <w:rFonts w:eastAsia="Andale Sans UI"/>
          <w:color w:val="000000"/>
          <w:sz w:val="24"/>
          <w:szCs w:val="24"/>
          <w:lang w:val="en-US"/>
        </w:rPr>
      </w:pPr>
      <w:r>
        <w:rPr>
          <w:rFonts w:eastAsia="Andale Sans UI"/>
          <w:color w:val="000000"/>
          <w:sz w:val="24"/>
          <w:szCs w:val="24"/>
          <w:lang w:val="en-US"/>
        </w:rPr>
        <w:t xml:space="preserve">7.1. В случае необходимости производства вырубки зеленых насаждений в ходе ликвидации аварийных и иных чрезвычайных ситуаций вызывают уполномоченного специалиста администрации </w:t>
      </w:r>
      <w:r>
        <w:rPr>
          <w:rFonts w:eastAsia="Andale Sans UI"/>
          <w:color w:val="000000"/>
          <w:sz w:val="24"/>
          <w:szCs w:val="24"/>
          <w:lang w:val="ru-RU"/>
        </w:rPr>
        <w:t xml:space="preserve">муниципального</w:t>
      </w:r>
      <w:r>
        <w:rPr>
          <w:rFonts w:eastAsia="Andale Sans UI"/>
          <w:color w:val="000000"/>
          <w:sz w:val="24"/>
          <w:szCs w:val="24"/>
          <w:lang w:val="ru-RU"/>
        </w:rPr>
        <w:t xml:space="preserve"> </w:t>
      </w:r>
      <w:r>
        <w:rPr>
          <w:rFonts w:eastAsia="Andale Sans UI"/>
          <w:color w:val="000000"/>
          <w:sz w:val="24"/>
          <w:szCs w:val="24"/>
          <w:lang w:val="en-US"/>
        </w:rPr>
        <w:t xml:space="preserve">округа </w:t>
      </w:r>
      <w:r>
        <w:rPr>
          <w:rFonts w:eastAsia="Andale Sans UI"/>
          <w:color w:val="000000"/>
          <w:sz w:val="24"/>
          <w:szCs w:val="24"/>
          <w:lang w:val="ru-RU"/>
        </w:rPr>
        <w:t xml:space="preserve">Серебряные Пруды</w:t>
      </w:r>
      <w:r>
        <w:rPr>
          <w:rFonts w:eastAsia="Andale Sans UI"/>
          <w:color w:val="000000"/>
          <w:sz w:val="24"/>
          <w:szCs w:val="24"/>
          <w:lang w:val="en-US"/>
        </w:rPr>
        <w:t xml:space="preserve"> Московской области.</w:t>
      </w:r>
      <w:r>
        <w:rPr>
          <w:rFonts w:eastAsia="Andale Sans UI"/>
          <w:color w:val="000000"/>
          <w:sz w:val="24"/>
          <w:szCs w:val="24"/>
          <w:lang w:val="en-US"/>
        </w:rPr>
      </w:r>
      <w:r/>
    </w:p>
    <w:p>
      <w:pPr>
        <w:pStyle w:val="946"/>
        <w:ind w:left="0" w:right="0" w:firstLine="688"/>
        <w:jc w:val="both"/>
        <w:spacing w:line="200" w:lineRule="atLeast"/>
        <w:widowControl w:val="off"/>
        <w:tabs>
          <w:tab w:val="left" w:pos="1038" w:leader="none"/>
        </w:tabs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color w:val="000000"/>
          <w:sz w:val="24"/>
          <w:szCs w:val="24"/>
          <w:lang w:val="en-US"/>
        </w:rPr>
        <w:t xml:space="preserve">7.2. Акт обследования земельного участка составляется и подписывается после завершен</w:t>
      </w:r>
      <w:r>
        <w:rPr>
          <w:rFonts w:eastAsia="Andale Sans UI"/>
          <w:color w:val="000000"/>
          <w:sz w:val="24"/>
          <w:szCs w:val="24"/>
          <w:lang w:val="en-US"/>
        </w:rPr>
        <w:t xml:space="preserve">ия работ комиссией в составе представителей владельца территории (земельного участка), специалиста администрации </w:t>
      </w:r>
      <w:r>
        <w:rPr>
          <w:rFonts w:eastAsia="Andale Sans UI"/>
          <w:color w:val="000000"/>
          <w:sz w:val="24"/>
          <w:szCs w:val="24"/>
          <w:lang w:val="ru-RU"/>
        </w:rPr>
        <w:t xml:space="preserve">муниципального</w:t>
      </w:r>
      <w:r>
        <w:rPr>
          <w:rFonts w:eastAsia="Andale Sans UI"/>
          <w:color w:val="000000"/>
          <w:sz w:val="24"/>
          <w:szCs w:val="24"/>
          <w:lang w:val="ru-RU"/>
        </w:rPr>
        <w:t xml:space="preserve"> </w:t>
      </w:r>
      <w:r>
        <w:rPr>
          <w:rFonts w:eastAsia="Andale Sans UI"/>
          <w:color w:val="000000"/>
          <w:sz w:val="24"/>
          <w:szCs w:val="24"/>
          <w:lang w:val="en-US"/>
        </w:rPr>
        <w:t xml:space="preserve">округа </w:t>
      </w:r>
      <w:r>
        <w:rPr>
          <w:rFonts w:eastAsia="Andale Sans UI"/>
          <w:color w:val="000000"/>
          <w:sz w:val="24"/>
          <w:szCs w:val="24"/>
          <w:lang w:val="ru-RU"/>
        </w:rPr>
        <w:t xml:space="preserve">Серебряные Пруды </w:t>
      </w:r>
      <w:r>
        <w:rPr>
          <w:rFonts w:eastAsia="Andale Sans UI"/>
          <w:color w:val="000000"/>
          <w:sz w:val="24"/>
          <w:szCs w:val="24"/>
          <w:lang w:val="en-US"/>
        </w:rPr>
        <w:t xml:space="preserve">Московской области, организации, производившей работы по ликвидации аварийной и иной чрезвычайной ситуации.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688"/>
        <w:jc w:val="both"/>
        <w:spacing w:line="200" w:lineRule="atLeast"/>
        <w:widowControl w:val="off"/>
        <w:tabs>
          <w:tab w:val="left" w:pos="1038" w:leader="none"/>
        </w:tabs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jc w:val="center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Calibri"/>
          <w:b/>
          <w:bCs/>
          <w:sz w:val="24"/>
          <w:szCs w:val="24"/>
          <w:lang w:val="en-US"/>
        </w:rPr>
        <w:t xml:space="preserve">8. </w:t>
      </w:r>
      <w:r>
        <w:rPr>
          <w:rFonts w:eastAsia="Calibri"/>
          <w:b/>
          <w:bCs/>
          <w:sz w:val="24"/>
          <w:szCs w:val="24"/>
          <w:lang w:val="ru-RU"/>
        </w:rPr>
        <w:t xml:space="preserve">Ответственность за несоблюдение Положения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688"/>
        <w:jc w:val="both"/>
        <w:spacing w:line="200" w:lineRule="atLeast"/>
        <w:widowControl w:val="off"/>
        <w:tabs>
          <w:tab w:val="left" w:pos="1038" w:leader="none"/>
        </w:tabs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688"/>
        <w:jc w:val="both"/>
        <w:spacing w:line="200" w:lineRule="atLeast"/>
        <w:widowControl w:val="off"/>
        <w:tabs>
          <w:tab w:val="left" w:pos="1038" w:leader="none"/>
        </w:tabs>
        <w:rPr>
          <w:rFonts w:eastAsia="Andale Sans UI"/>
          <w:color w:val="000000"/>
          <w:sz w:val="24"/>
          <w:szCs w:val="24"/>
          <w:lang w:val="en-US"/>
        </w:rPr>
      </w:pPr>
      <w:r>
        <w:rPr>
          <w:rFonts w:eastAsia="Andale Sans UI"/>
          <w:color w:val="000000"/>
          <w:sz w:val="24"/>
          <w:szCs w:val="24"/>
          <w:lang w:val="en-US"/>
        </w:rPr>
        <w:t xml:space="preserve">8.1. За нарушение законодательства в области охраны окружающей среды виновные лица привлекаются к гражданской, административной и уголовной ответственности в порядке, установленном действующим законодательством.</w:t>
      </w:r>
      <w:r>
        <w:rPr>
          <w:rFonts w:eastAsia="Andale Sans UI"/>
          <w:color w:val="000000"/>
          <w:sz w:val="24"/>
          <w:szCs w:val="24"/>
          <w:lang w:val="en-US"/>
        </w:rPr>
      </w:r>
      <w:r/>
    </w:p>
    <w:p>
      <w:pPr>
        <w:pStyle w:val="946"/>
        <w:ind w:left="0" w:right="0" w:firstLine="688"/>
        <w:jc w:val="both"/>
        <w:spacing w:line="200" w:lineRule="atLeast"/>
        <w:widowControl w:val="off"/>
        <w:tabs>
          <w:tab w:val="left" w:pos="1038" w:leader="none"/>
        </w:tabs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color w:val="000000"/>
          <w:sz w:val="24"/>
          <w:szCs w:val="24"/>
          <w:lang w:val="en-US"/>
        </w:rPr>
        <w:t xml:space="preserve">8.2. Размер причиненного вреда вследствии незаконной (самовольной) вырубки определяется по методике определения размера возмещения вреда, причиненного лесам и находящимя в них природным объектам вследствиие нарушения лесно</w:t>
      </w:r>
      <w:r>
        <w:rPr>
          <w:rFonts w:eastAsia="Andale Sans UI"/>
          <w:color w:val="000000"/>
          <w:sz w:val="24"/>
          <w:szCs w:val="24"/>
          <w:lang w:val="en-US"/>
        </w:rPr>
        <w:t xml:space="preserve">го законодательства, утвержденной постановлением Правительства Российской Федерации от 29.12.2018 №1730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17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8.3. При выявлении нарушений природоохранного законодательства при осуществлении вырубки</w:t>
      </w:r>
      <w:r>
        <w:rPr>
          <w:rFonts w:eastAsia="Andale Sans UI"/>
          <w:sz w:val="24"/>
          <w:szCs w:val="24"/>
        </w:rPr>
        <w:t xml:space="preserve">, обрезки, посадки, пересадки</w:t>
      </w:r>
      <w:r>
        <w:rPr>
          <w:rFonts w:eastAsia="Andale Sans UI"/>
          <w:sz w:val="24"/>
          <w:szCs w:val="24"/>
          <w:lang w:val="en-US"/>
        </w:rPr>
        <w:t xml:space="preserve"> зеленых насаждений, проведении компенсационного озеленения материалы о выявленных нарушениях передаются на рассмотрение в соответствующие контролирующие органы.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360" w:right="0" w:firstLine="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jc w:val="center"/>
        <w:spacing w:line="200" w:lineRule="atLeast"/>
        <w:widowControl w:val="off"/>
        <w:rPr>
          <w:rFonts w:eastAsia="Andale Sans UI"/>
          <w:b/>
          <w:sz w:val="24"/>
          <w:szCs w:val="24"/>
          <w:lang w:val="en-US"/>
        </w:rPr>
      </w:pPr>
      <w:r>
        <w:rPr>
          <w:rFonts w:eastAsia="Andale Sans UI"/>
          <w:b/>
          <w:sz w:val="24"/>
          <w:szCs w:val="24"/>
          <w:lang w:val="en-US"/>
        </w:rPr>
        <w:t xml:space="preserve">9. Контроль за проведением работ по вырубке и возмещением ущерба, </w:t>
      </w:r>
      <w:r>
        <w:rPr>
          <w:rFonts w:eastAsia="Andale Sans UI"/>
          <w:b/>
          <w:sz w:val="24"/>
          <w:szCs w:val="24"/>
          <w:lang w:val="en-US"/>
        </w:rPr>
      </w:r>
      <w:r/>
    </w:p>
    <w:p>
      <w:pPr>
        <w:pStyle w:val="946"/>
        <w:jc w:val="center"/>
        <w:spacing w:line="200" w:lineRule="atLeast"/>
        <w:widowControl w:val="off"/>
        <w:rPr>
          <w:rFonts w:eastAsia="Andale Sans UI"/>
          <w:b/>
          <w:sz w:val="24"/>
          <w:szCs w:val="24"/>
          <w:lang w:val="en-US"/>
        </w:rPr>
      </w:pPr>
      <w:r>
        <w:rPr>
          <w:rFonts w:eastAsia="Andale Sans UI"/>
          <w:b/>
          <w:sz w:val="24"/>
          <w:szCs w:val="24"/>
          <w:lang w:val="en-US"/>
        </w:rPr>
        <w:t xml:space="preserve">нанесенного зеленым насаждениям</w:t>
      </w:r>
      <w:r>
        <w:rPr>
          <w:rFonts w:eastAsia="Andale Sans UI"/>
          <w:b/>
          <w:sz w:val="24"/>
          <w:szCs w:val="24"/>
          <w:lang w:val="en-US"/>
        </w:rPr>
      </w:r>
      <w:r/>
    </w:p>
    <w:p>
      <w:pPr>
        <w:pStyle w:val="946"/>
        <w:jc w:val="center"/>
        <w:spacing w:line="200" w:lineRule="atLeast"/>
        <w:widowControl w:val="off"/>
        <w:rPr>
          <w:rFonts w:eastAsia="Andale Sans UI"/>
          <w:b/>
          <w:sz w:val="24"/>
          <w:szCs w:val="24"/>
          <w:lang w:val="en-US"/>
        </w:rPr>
      </w:pPr>
      <w:r>
        <w:rPr>
          <w:rFonts w:eastAsia="Andale Sans UI"/>
          <w:b/>
          <w:sz w:val="24"/>
          <w:szCs w:val="24"/>
          <w:lang w:val="en-US"/>
        </w:rPr>
      </w:r>
      <w:r/>
    </w:p>
    <w:p>
      <w:pPr>
        <w:pStyle w:val="946"/>
        <w:ind w:left="0" w:right="0" w:firstLine="717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  <w:sectPr>
          <w:headerReference w:type="default" r:id="rId9"/>
          <w:headerReference w:type="even" r:id="rId10"/>
          <w:headerReference w:type="first" r:id="rId11"/>
          <w:footerReference w:type="default" r:id="rId15"/>
          <w:footerReference w:type="even" r:id="rId16"/>
          <w:footerReference w:type="first" r:id="rId17"/>
          <w:footnotePr/>
          <w:endnotePr/>
          <w:type w:val="nextPage"/>
          <w:pgSz w:w="11906" w:h="16838" w:orient="portrait"/>
          <w:pgMar w:top="1081" w:right="834" w:bottom="1134" w:left="1701" w:header="567" w:footer="720" w:gutter="0"/>
          <w:pgNumType w:start="1"/>
          <w:cols w:num="1" w:sep="0" w:space="1701" w:equalWidth="1"/>
          <w:docGrid w:linePitch="360"/>
        </w:sectPr>
      </w:pPr>
      <w:r>
        <w:rPr>
          <w:rFonts w:eastAsia="Andale Sans UI"/>
          <w:sz w:val="24"/>
          <w:szCs w:val="24"/>
          <w:lang w:val="en-US"/>
        </w:rPr>
        <w:t xml:space="preserve">Контроль за проведением вырубки зеленых насаждений и компенсационного озеленения </w:t>
      </w:r>
      <w:r>
        <w:rPr>
          <w:rFonts w:eastAsia="Andale Sans UI"/>
          <w:sz w:val="24"/>
          <w:szCs w:val="24"/>
        </w:rPr>
        <w:t xml:space="preserve">на территориях, где правообладателем является муниципальным округ Серебряные Пруды Московской области, или на территориях неразграниченной собственности </w:t>
      </w:r>
      <w:r>
        <w:rPr>
          <w:rFonts w:eastAsia="Andale Sans UI"/>
          <w:sz w:val="24"/>
          <w:szCs w:val="24"/>
          <w:lang w:val="en-US"/>
        </w:rPr>
        <w:t xml:space="preserve">осуществляет администрация </w:t>
      </w:r>
      <w:r>
        <w:rPr>
          <w:rFonts w:eastAsia="Andale Sans UI"/>
          <w:sz w:val="24"/>
          <w:szCs w:val="24"/>
          <w:lang w:val="ru-RU"/>
        </w:rPr>
        <w:t xml:space="preserve">муниципального</w:t>
      </w:r>
      <w:r>
        <w:rPr>
          <w:rFonts w:eastAsia="Andale Sans UI"/>
          <w:sz w:val="24"/>
          <w:szCs w:val="24"/>
          <w:lang w:val="ru-RU"/>
        </w:rPr>
        <w:t xml:space="preserve"> </w:t>
      </w:r>
      <w:r>
        <w:rPr>
          <w:rFonts w:eastAsia="Andale Sans UI"/>
          <w:sz w:val="24"/>
          <w:szCs w:val="24"/>
          <w:lang w:val="en-US"/>
        </w:rPr>
        <w:t xml:space="preserve">округа </w:t>
      </w:r>
      <w:r>
        <w:rPr>
          <w:rFonts w:eastAsia="Andale Sans UI"/>
          <w:sz w:val="24"/>
          <w:szCs w:val="24"/>
          <w:lang w:val="ru-RU"/>
        </w:rPr>
        <w:t xml:space="preserve">Серебряные пруды М</w:t>
      </w:r>
      <w:r>
        <w:rPr>
          <w:rFonts w:eastAsia="Andale Sans UI"/>
          <w:sz w:val="24"/>
          <w:szCs w:val="24"/>
          <w:lang w:val="en-US"/>
        </w:rPr>
        <w:t xml:space="preserve">осковской области.</w:t>
      </w:r>
      <w:r>
        <w:rPr>
          <w:rFonts w:eastAsia="Andale Sans UI"/>
          <w:sz w:val="24"/>
          <w:szCs w:val="24"/>
        </w:rPr>
        <w:t xml:space="preserve"> В иных случаях ответственность несут правообладатели в соответствии с действующим законодательством.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7200" w:right="0" w:firstLine="0"/>
        <w:pageBreakBefore/>
        <w:spacing w:line="200" w:lineRule="atLeast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Приложение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7200" w:right="0" w:firstLine="0"/>
        <w:spacing w:line="200" w:lineRule="atLeast"/>
        <w:rPr>
          <w:rFonts w:eastAsia="Andale Sans UI"/>
          <w:sz w:val="24"/>
          <w:szCs w:val="24"/>
        </w:rPr>
      </w:pPr>
      <w:r>
        <w:rPr>
          <w:rFonts w:eastAsia="Andale Sans UI"/>
          <w:sz w:val="24"/>
          <w:szCs w:val="24"/>
          <w:lang w:val="en-US"/>
        </w:rPr>
        <w:t xml:space="preserve">к </w:t>
      </w:r>
      <w:r>
        <w:rPr>
          <w:rFonts w:eastAsia="Andale Sans UI"/>
          <w:sz w:val="24"/>
          <w:szCs w:val="24"/>
        </w:rPr>
        <w:t xml:space="preserve">Положению </w:t>
      </w:r>
      <w:r>
        <w:rPr>
          <w:rFonts w:eastAsia="Andale Sans UI"/>
          <w:sz w:val="24"/>
          <w:szCs w:val="24"/>
        </w:rPr>
      </w:r>
      <w:r/>
    </w:p>
    <w:p>
      <w:pPr>
        <w:pStyle w:val="946"/>
        <w:ind w:left="5104" w:right="0" w:firstLine="0"/>
        <w:spacing w:line="200" w:lineRule="atLeast"/>
        <w:rPr>
          <w:rFonts w:eastAsia="Andale Sans UI"/>
          <w:sz w:val="24"/>
          <w:szCs w:val="24"/>
        </w:rPr>
      </w:pPr>
      <w:r>
        <w:rPr>
          <w:rFonts w:eastAsia="Andale Sans UI"/>
          <w:sz w:val="24"/>
          <w:szCs w:val="24"/>
        </w:rPr>
      </w:r>
      <w:r/>
    </w:p>
    <w:p>
      <w:pPr>
        <w:pStyle w:val="946"/>
        <w:ind w:left="5104" w:right="0" w:firstLine="0"/>
        <w:spacing w:line="200" w:lineRule="atLeast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jc w:val="center"/>
        <w:spacing w:line="200" w:lineRule="atLeast"/>
        <w:widowControl w:val="o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МЕТОДИКА</w:t>
      </w:r>
      <w:r>
        <w:rPr>
          <w:b/>
          <w:bCs/>
          <w:sz w:val="24"/>
          <w:szCs w:val="24"/>
        </w:rPr>
      </w:r>
      <w:r/>
    </w:p>
    <w:p>
      <w:pPr>
        <w:pStyle w:val="946"/>
        <w:jc w:val="center"/>
        <w:spacing w:line="200" w:lineRule="atLeast"/>
        <w:widowControl w:val="o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расчета платы за вырубку зеленых насаждений и исчисления</w:t>
      </w:r>
      <w:r>
        <w:rPr>
          <w:b/>
          <w:bCs/>
          <w:sz w:val="24"/>
          <w:szCs w:val="24"/>
        </w:rPr>
      </w:r>
      <w:r/>
    </w:p>
    <w:p>
      <w:pPr>
        <w:pStyle w:val="946"/>
        <w:jc w:val="center"/>
        <w:spacing w:line="200" w:lineRule="atLeast"/>
        <w:widowControl w:val="o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размера вреда, причиненного их уничтожением, повреждением</w:t>
      </w:r>
      <w:r>
        <w:rPr>
          <w:b/>
          <w:bCs/>
          <w:sz w:val="24"/>
          <w:szCs w:val="24"/>
        </w:rPr>
      </w:r>
      <w:r/>
    </w:p>
    <w:p>
      <w:pPr>
        <w:pStyle w:val="946"/>
        <w:jc w:val="center"/>
        <w:spacing w:line="200" w:lineRule="atLeast"/>
        <w:widowControl w:val="o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территории муниципального округа Серебряные Пруды</w:t>
      </w:r>
      <w:r/>
    </w:p>
    <w:p>
      <w:pPr>
        <w:pStyle w:val="946"/>
        <w:jc w:val="center"/>
        <w:spacing w:line="200" w:lineRule="atLeast"/>
        <w:widowControl w:val="off"/>
        <w:rPr>
          <w:sz w:val="26"/>
          <w:szCs w:val="26"/>
        </w:rPr>
      </w:pPr>
      <w:r>
        <w:rPr>
          <w:b/>
          <w:bCs/>
          <w:sz w:val="24"/>
          <w:szCs w:val="24"/>
        </w:rPr>
        <w:t xml:space="preserve">Московской области</w:t>
      </w:r>
      <w:r>
        <w:rPr>
          <w:sz w:val="26"/>
          <w:szCs w:val="26"/>
        </w:rPr>
      </w:r>
      <w:r/>
    </w:p>
    <w:p>
      <w:pPr>
        <w:pStyle w:val="946"/>
        <w:jc w:val="both"/>
        <w:spacing w:line="200" w:lineRule="atLeast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946"/>
        <w:ind w:left="0" w:right="0" w:hanging="30"/>
        <w:jc w:val="center"/>
        <w:spacing w:line="200" w:lineRule="atLeast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1. Общие положения</w:t>
      </w:r>
      <w:r>
        <w:rPr>
          <w:sz w:val="24"/>
          <w:szCs w:val="24"/>
        </w:rPr>
      </w:r>
      <w:r/>
    </w:p>
    <w:p>
      <w:pPr>
        <w:pStyle w:val="946"/>
        <w:ind w:left="0" w:right="0" w:hanging="30"/>
        <w:jc w:val="center"/>
        <w:spacing w:line="200" w:lineRule="atLeast"/>
        <w:widowControl w:val="o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946"/>
        <w:ind w:left="0" w:right="0" w:firstLine="567"/>
        <w:jc w:val="both"/>
        <w:spacing w:line="200" w:lineRule="atLeast"/>
        <w:widowControl w:val="o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Данная Методика разработана в соответствии с </w:t>
      </w:r>
      <w:r>
        <w:fldChar w:fldCharType="begin"/>
      </w:r>
      <w:r>
        <w:instrText xml:space="preserve"> HYPERLINK "consultantplus://offline/ref=BAB826FB0F47454752B54B3EABB597AEDF718EACD7CECC4A72C0B3nFj9P"</w:instrText>
      </w:r>
      <w:r>
        <w:fldChar w:fldCharType="separate"/>
      </w:r>
      <w:r>
        <w:rPr>
          <w:rStyle w:val="1131"/>
          <w:color w:val="000000"/>
          <w:sz w:val="24"/>
          <w:szCs w:val="24"/>
          <w:lang w:val="en-US" w:eastAsia="en-US" w:bidi="en-US"/>
        </w:rPr>
        <w:t xml:space="preserve">Конституцией</w:t>
      </w:r>
      <w:r>
        <w:fldChar w:fldCharType="end"/>
      </w:r>
      <w:r>
        <w:rPr>
          <w:color w:val="000000"/>
          <w:sz w:val="24"/>
          <w:szCs w:val="24"/>
        </w:rPr>
        <w:t xml:space="preserve"> Российской Федерации, Гражданским </w:t>
      </w:r>
      <w:r>
        <w:fldChar w:fldCharType="begin"/>
      </w:r>
      <w:r>
        <w:instrText xml:space="preserve"> HYPERLINK "consultantplus://offline/ref=BAB826FB0F47454752B54B3EABB597AEDF788BADDD9E9B482395BDFC3DnCj7P"</w:instrText>
      </w:r>
      <w:r>
        <w:fldChar w:fldCharType="separate"/>
      </w:r>
      <w:r>
        <w:rPr>
          <w:rStyle w:val="1131"/>
          <w:color w:val="000000"/>
          <w:sz w:val="24"/>
          <w:szCs w:val="24"/>
          <w:lang w:val="en-US" w:eastAsia="en-US" w:bidi="en-US"/>
        </w:rPr>
        <w:t xml:space="preserve">кодексом</w:t>
      </w:r>
      <w:r>
        <w:fldChar w:fldCharType="end"/>
      </w:r>
      <w:r>
        <w:rPr>
          <w:color w:val="000000"/>
          <w:sz w:val="24"/>
          <w:szCs w:val="24"/>
        </w:rPr>
        <w:t xml:space="preserve"> Российской Федерации, Лесным </w:t>
      </w:r>
      <w:r>
        <w:fldChar w:fldCharType="begin"/>
      </w:r>
      <w:r>
        <w:instrText xml:space="preserve"> HYPERLINK "consultantplus://offline/ref=BAB826FB0F47454752B54B3EABB597AEDF7989ABDA9C9B482395BDFC3DnCj7P"</w:instrText>
      </w:r>
      <w:r>
        <w:fldChar w:fldCharType="separate"/>
      </w:r>
      <w:r>
        <w:rPr>
          <w:rStyle w:val="1131"/>
          <w:color w:val="000000"/>
          <w:sz w:val="24"/>
          <w:szCs w:val="24"/>
          <w:lang w:val="en-US" w:eastAsia="en-US" w:bidi="en-US"/>
        </w:rPr>
        <w:t xml:space="preserve">кодексом</w:t>
      </w:r>
      <w:r>
        <w:fldChar w:fldCharType="end"/>
      </w:r>
      <w:r>
        <w:rPr>
          <w:color w:val="000000"/>
          <w:sz w:val="24"/>
          <w:szCs w:val="24"/>
        </w:rPr>
        <w:t xml:space="preserve"> Российской Федерации, Федеральными законами от 10.01.2002 </w:t>
      </w:r>
      <w:r>
        <w:fldChar w:fldCharType="begin"/>
      </w:r>
      <w:r>
        <w:instrText xml:space="preserve"> HYPERLINK "consultantplus://offline/ref=BAB826FB0F47454752B54B3EABB597AEDF7988A8D9999B482395BDFC3DnCj7P"</w:instrText>
      </w:r>
      <w:r>
        <w:fldChar w:fldCharType="separate"/>
      </w:r>
      <w:r>
        <w:rPr>
          <w:rStyle w:val="1131"/>
          <w:color w:val="000000"/>
          <w:sz w:val="24"/>
          <w:szCs w:val="24"/>
          <w:lang w:val="en-US" w:eastAsia="en-US" w:bidi="en-US"/>
        </w:rPr>
        <w:t xml:space="preserve">№ 7-ФЗ</w:t>
      </w:r>
      <w:r>
        <w:fldChar w:fldCharType="end"/>
      </w:r>
      <w:r>
        <w:rPr>
          <w:color w:val="000000"/>
          <w:sz w:val="24"/>
          <w:szCs w:val="24"/>
        </w:rPr>
        <w:t xml:space="preserve"> «Об охране окружающей среды», от 06.10.2003 </w:t>
      </w:r>
      <w:r>
        <w:fldChar w:fldCharType="begin"/>
      </w:r>
      <w:r>
        <w:instrText xml:space="preserve"> HYPERLINK "consultantplus://offline/ref=BAB826FB0F47454752B54B3EABB597AEDF7889A9D9919B482395BDFC3DnCj7P"</w:instrText>
      </w:r>
      <w:r>
        <w:fldChar w:fldCharType="separate"/>
      </w:r>
      <w:r>
        <w:rPr>
          <w:rStyle w:val="1131"/>
          <w:color w:val="000000"/>
          <w:sz w:val="24"/>
          <w:szCs w:val="24"/>
          <w:lang w:val="en-US" w:eastAsia="en-US" w:bidi="en-US"/>
        </w:rPr>
        <w:t xml:space="preserve">№ 131-ФЗ</w:t>
      </w:r>
      <w:r>
        <w:fldChar w:fldCharType="end"/>
      </w:r>
      <w:r>
        <w:rPr>
          <w:color w:val="000000"/>
          <w:sz w:val="24"/>
          <w:szCs w:val="24"/>
        </w:rPr>
        <w:t xml:space="preserve"> «Об общих принципах организации местного самоуправления в Российской Федерации».</w:t>
      </w:r>
      <w:r>
        <w:rPr>
          <w:color w:val="000000"/>
          <w:sz w:val="24"/>
          <w:szCs w:val="24"/>
        </w:rPr>
      </w:r>
      <w:r/>
    </w:p>
    <w:p>
      <w:pPr>
        <w:pStyle w:val="946"/>
        <w:ind w:left="0" w:right="0" w:firstLine="567"/>
        <w:jc w:val="both"/>
        <w:spacing w:line="200" w:lineRule="atLeast"/>
        <w:widowControl w:val="o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Методика предназначена для исчисления размера платежей, подлежащих внесению в </w:t>
      </w:r>
      <w:r>
        <w:rPr>
          <w:sz w:val="24"/>
          <w:szCs w:val="24"/>
        </w:rPr>
        <w:t xml:space="preserve">бюджет муниципального округа Серебряные Пруды Московской области, на территории которого осуществляется вырубка зеленых насаждений, определения компенсационной стоимости зеленых насаждений и компенсационного озеленения, в следующих случаях:</w:t>
      </w:r>
      <w:r>
        <w:rPr>
          <w:sz w:val="24"/>
          <w:szCs w:val="24"/>
        </w:rPr>
      </w:r>
      <w:r/>
    </w:p>
    <w:p>
      <w:pPr>
        <w:pStyle w:val="946"/>
        <w:ind w:left="0" w:right="0" w:firstLine="567"/>
        <w:jc w:val="both"/>
        <w:spacing w:line="200" w:lineRule="atLeast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- при исчислении размера платы за санкционированную вырубку (уничтожение) зеленых насаждений и возмещение причиненного при этом вреда;</w:t>
      </w:r>
      <w:r>
        <w:rPr>
          <w:sz w:val="24"/>
          <w:szCs w:val="24"/>
        </w:rPr>
      </w:r>
      <w:r/>
    </w:p>
    <w:p>
      <w:pPr>
        <w:pStyle w:val="946"/>
        <w:ind w:left="0" w:right="0" w:firstLine="567"/>
        <w:jc w:val="both"/>
        <w:spacing w:line="200" w:lineRule="atLeast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- при исчислении платы за незаконную вырубку, повреждение или уничтожение зеленых насаждений.</w:t>
      </w:r>
      <w:r>
        <w:rPr>
          <w:sz w:val="24"/>
          <w:szCs w:val="24"/>
        </w:rPr>
      </w:r>
      <w:r/>
    </w:p>
    <w:p>
      <w:pPr>
        <w:pStyle w:val="946"/>
        <w:ind w:left="0" w:right="0" w:firstLine="567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sz w:val="24"/>
          <w:szCs w:val="24"/>
        </w:rPr>
        <w:t xml:space="preserve">Методика не распространяется на земли лесного фонда.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67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360" w:right="0" w:firstLine="0"/>
        <w:jc w:val="center"/>
        <w:spacing w:line="200" w:lineRule="atLeast"/>
        <w:widowControl w:val="off"/>
        <w:rPr>
          <w:sz w:val="24"/>
          <w:szCs w:val="24"/>
        </w:rPr>
      </w:pPr>
      <w:r>
        <w:rPr>
          <w:rFonts w:eastAsia="Andale Sans UI"/>
          <w:sz w:val="24"/>
          <w:szCs w:val="24"/>
          <w:lang w:val="en-US"/>
        </w:rPr>
        <w:t xml:space="preserve">2. Классификация деревьев для расчета платы</w:t>
      </w:r>
      <w:r>
        <w:rPr>
          <w:sz w:val="24"/>
          <w:szCs w:val="24"/>
        </w:rPr>
      </w:r>
      <w:r/>
    </w:p>
    <w:p>
      <w:pPr>
        <w:pStyle w:val="946"/>
        <w:ind w:left="720" w:right="0" w:firstLine="0"/>
        <w:jc w:val="center"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за разрешенную вырубку древесно-кустарниковой растительности</w:t>
      </w:r>
      <w:r>
        <w:rPr>
          <w:sz w:val="24"/>
          <w:szCs w:val="24"/>
        </w:rPr>
      </w:r>
      <w:r/>
    </w:p>
    <w:p>
      <w:pPr>
        <w:pStyle w:val="946"/>
        <w:ind w:left="720" w:right="0" w:firstLine="0"/>
        <w:jc w:val="center"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(зеленых насаждений)</w:t>
      </w:r>
      <w:r>
        <w:rPr>
          <w:sz w:val="24"/>
          <w:szCs w:val="24"/>
        </w:rPr>
      </w:r>
      <w:r/>
    </w:p>
    <w:p>
      <w:pPr>
        <w:pStyle w:val="946"/>
        <w:ind w:left="720" w:right="0" w:firstLine="0"/>
        <w:spacing w:line="200" w:lineRule="atLeas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946"/>
        <w:numPr>
          <w:ilvl w:val="1"/>
          <w:numId w:val="3"/>
        </w:numPr>
        <w:ind w:left="0" w:right="0" w:firstLine="567"/>
        <w:jc w:val="both"/>
        <w:spacing w:line="200" w:lineRule="atLeast"/>
        <w:widowControl w:val="off"/>
        <w:tabs>
          <w:tab w:val="left" w:pos="1080" w:leader="none"/>
        </w:tabs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Для расчета платы за разрешенную вырубку основных видов деревьев на территории </w:t>
      </w:r>
      <w:r>
        <w:rPr>
          <w:rFonts w:eastAsia="Andale Sans UI"/>
          <w:sz w:val="24"/>
          <w:szCs w:val="24"/>
          <w:lang w:val="ru-RU"/>
        </w:rPr>
        <w:t xml:space="preserve">муниципального</w:t>
      </w:r>
      <w:r>
        <w:rPr>
          <w:rFonts w:eastAsia="Andale Sans UI"/>
          <w:sz w:val="24"/>
          <w:szCs w:val="24"/>
          <w:lang w:val="ru-RU"/>
        </w:rPr>
        <w:t xml:space="preserve"> </w:t>
      </w:r>
      <w:r>
        <w:rPr>
          <w:rFonts w:eastAsia="Andale Sans UI"/>
          <w:sz w:val="24"/>
          <w:szCs w:val="24"/>
          <w:lang w:val="en-US"/>
        </w:rPr>
        <w:t xml:space="preserve">округа </w:t>
      </w:r>
      <w:r>
        <w:rPr>
          <w:rFonts w:eastAsia="Andale Sans UI"/>
          <w:sz w:val="24"/>
          <w:szCs w:val="24"/>
          <w:lang w:val="ru-RU"/>
        </w:rPr>
        <w:t xml:space="preserve">Серебряные Пруды </w:t>
      </w:r>
      <w:r>
        <w:rPr>
          <w:rFonts w:eastAsia="Andale Sans UI"/>
          <w:sz w:val="24"/>
          <w:szCs w:val="24"/>
          <w:lang w:val="en-US"/>
        </w:rPr>
        <w:t xml:space="preserve">Московской области применяется следующая классификация древесных пород деревьев с учетом их ценности в соответствии  с таблицей 1.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567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jc w:val="right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Таблица 1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jc w:val="right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998"/>
        <w:gridCol w:w="2651"/>
        <w:gridCol w:w="2354"/>
        <w:gridCol w:w="2271"/>
        <w:gridCol w:w="9"/>
      </w:tblGrid>
      <w:tr>
        <w:trPr>
          <w:cantSplit w:val="false"/>
          <w:gridAfter w:val="1"/>
          <w:trHeight w:val="42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1998" w:type="dxa"/>
            <w:vAlign w:val="top"/>
            <w:vMerge w:val="restart"/>
            <w:textDirection w:val="lrTb"/>
            <w:noWrap w:val="false"/>
          </w:tcPr>
          <w:p>
            <w:pPr>
              <w:pStyle w:val="946"/>
              <w:jc w:val="center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Хвойные породы 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  <w:p>
            <w:pPr>
              <w:pStyle w:val="946"/>
              <w:jc w:val="center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0" w:space="0"/>
              <w:right w:val="single" w:color="000000" w:sz="4" w:space="0"/>
            </w:tcBorders>
            <w:tcW w:w="7276" w:type="dxa"/>
            <w:vAlign w:val="top"/>
            <w:textDirection w:val="lrTb"/>
            <w:noWrap w:val="false"/>
          </w:tcPr>
          <w:p>
            <w:pPr>
              <w:pStyle w:val="946"/>
              <w:jc w:val="center"/>
              <w:spacing w:line="200" w:lineRule="atLeast"/>
              <w:widowControl w:val="off"/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Лиственные древесные породы</w:t>
            </w:r>
            <w:r/>
          </w:p>
        </w:tc>
      </w:tr>
      <w:tr>
        <w:trPr>
          <w:cantSplit w:val="false"/>
          <w:trHeight w:val="38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1998" w:type="dxa"/>
            <w:vAlign w:val="top"/>
            <w:vMerge w:val="continue"/>
            <w:textDirection w:val="lrTb"/>
            <w:noWrap w:val="false"/>
          </w:tcPr>
          <w:p>
            <w:pPr>
              <w:pStyle w:val="946"/>
              <w:jc w:val="center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2651" w:type="dxa"/>
            <w:vAlign w:val="top"/>
            <w:textDirection w:val="lrTb"/>
            <w:noWrap w:val="false"/>
          </w:tcPr>
          <w:p>
            <w:pPr>
              <w:pStyle w:val="946"/>
              <w:jc w:val="center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1-я группа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  <w:p>
            <w:pPr>
              <w:pStyle w:val="946"/>
              <w:jc w:val="center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(особо ценные)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2354" w:type="dxa"/>
            <w:vAlign w:val="top"/>
            <w:textDirection w:val="lrTb"/>
            <w:noWrap w:val="false"/>
          </w:tcPr>
          <w:p>
            <w:pPr>
              <w:pStyle w:val="946"/>
              <w:jc w:val="center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2-я группа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  <w:p>
            <w:pPr>
              <w:pStyle w:val="946"/>
              <w:jc w:val="center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(ценные)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0" w:type="dxa"/>
            <w:vAlign w:val="top"/>
            <w:textDirection w:val="lrTb"/>
            <w:noWrap w:val="false"/>
          </w:tcPr>
          <w:p>
            <w:pPr>
              <w:pStyle w:val="946"/>
              <w:jc w:val="center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3-я группа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  <w:p>
            <w:pPr>
              <w:pStyle w:val="946"/>
              <w:jc w:val="center"/>
              <w:spacing w:line="200" w:lineRule="atLeast"/>
              <w:widowControl w:val="off"/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(малоценная)</w:t>
            </w:r>
            <w:r/>
          </w:p>
        </w:tc>
      </w:tr>
      <w:tr>
        <w:trPr>
          <w:cantSplit w:val="false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1998" w:type="dxa"/>
            <w:vAlign w:val="top"/>
            <w:textDirection w:val="lrTb"/>
            <w:noWrap w:val="false"/>
          </w:tcPr>
          <w:p>
            <w:pPr>
              <w:pStyle w:val="946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Ель, лиственница,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  <w:p>
            <w:pPr>
              <w:pStyle w:val="946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пихта, сосна, туя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2651" w:type="dxa"/>
            <w:vAlign w:val="top"/>
            <w:textDirection w:val="lrTb"/>
            <w:noWrap w:val="false"/>
          </w:tcPr>
          <w:p>
            <w:pPr>
              <w:pStyle w:val="946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Акация белая, бархат амурский, вяз, дуб, ива белая, каштан конский, клен (кроме ясенелистного), липа, лох, орех, ясень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2354" w:type="dxa"/>
            <w:vAlign w:val="top"/>
            <w:textDirection w:val="lrTb"/>
            <w:noWrap w:val="false"/>
          </w:tcPr>
          <w:p>
            <w:pPr>
              <w:pStyle w:val="946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Абрикос, береза, боярышник, плодовые (яблоня, слива, груша и т.д.), рябина, тополь (белый, пирамидальный), черемуха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0" w:type="dxa"/>
            <w:vAlign w:val="top"/>
            <w:textDirection w:val="lrTb"/>
            <w:noWrap w:val="false"/>
          </w:tcPr>
          <w:p>
            <w:pPr>
              <w:pStyle w:val="946"/>
              <w:spacing w:line="200" w:lineRule="atLeast"/>
              <w:widowControl w:val="off"/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Ива (кроме белой), клен ясенелистный, ольха, осина, тополь (кроме белого и  пирамидального)</w:t>
            </w:r>
            <w:r/>
          </w:p>
        </w:tc>
      </w:tr>
    </w:tbl>
    <w:p>
      <w:pPr>
        <w:pStyle w:val="946"/>
        <w:tabs>
          <w:tab w:val="left" w:pos="3294" w:leader="non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/>
    </w:p>
    <w:p>
      <w:pPr>
        <w:pStyle w:val="946"/>
        <w:ind w:left="709" w:right="0" w:firstLine="0"/>
        <w:spacing w:line="200" w:lineRule="atLeast"/>
        <w:widowControl w:val="off"/>
        <w:rPr>
          <w:rFonts w:eastAsia="Andale Sans UI"/>
          <w:sz w:val="24"/>
          <w:szCs w:val="24"/>
        </w:rPr>
      </w:pPr>
      <w:r>
        <w:rPr>
          <w:rFonts w:eastAsia="Andale Sans UI"/>
          <w:sz w:val="24"/>
          <w:szCs w:val="24"/>
          <w:lang w:val="en-US"/>
        </w:rPr>
        <w:t xml:space="preserve">2.2. Стоимость деревьев и кустарников определяется в соответствии с таблицей 2.</w:t>
      </w:r>
      <w:r>
        <w:rPr>
          <w:rFonts w:eastAsia="Andale Sans UI"/>
          <w:sz w:val="24"/>
          <w:szCs w:val="24"/>
        </w:rPr>
      </w:r>
      <w:r/>
    </w:p>
    <w:p>
      <w:pPr>
        <w:pStyle w:val="946"/>
        <w:ind w:left="709" w:right="0" w:firstLine="0"/>
        <w:spacing w:line="200" w:lineRule="atLeast"/>
        <w:widowControl w:val="off"/>
        <w:rPr>
          <w:rFonts w:eastAsia="Andale Sans UI"/>
          <w:sz w:val="24"/>
          <w:szCs w:val="24"/>
        </w:rPr>
      </w:pPr>
      <w:r>
        <w:rPr>
          <w:rFonts w:eastAsia="Andale Sans UI"/>
          <w:sz w:val="24"/>
          <w:szCs w:val="24"/>
        </w:rPr>
      </w:r>
      <w:r/>
    </w:p>
    <w:p>
      <w:pPr>
        <w:pStyle w:val="946"/>
        <w:ind w:left="709" w:right="0" w:firstLine="0"/>
        <w:spacing w:line="200" w:lineRule="atLeast"/>
        <w:widowControl w:val="off"/>
        <w:rPr>
          <w:rFonts w:eastAsia="Andale Sans UI"/>
          <w:sz w:val="24"/>
          <w:szCs w:val="24"/>
        </w:rPr>
      </w:pPr>
      <w:r>
        <w:rPr>
          <w:rFonts w:eastAsia="Andale Sans UI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eastAsia="Andale Sans UI"/>
          <w:sz w:val="24"/>
          <w:szCs w:val="24"/>
        </w:rPr>
        <w:t xml:space="preserve">Таблица 2</w:t>
      </w:r>
      <w:r>
        <w:rPr>
          <w:rFonts w:eastAsia="Andale Sans UI"/>
          <w:sz w:val="24"/>
          <w:szCs w:val="24"/>
        </w:rPr>
      </w:r>
      <w:r/>
    </w:p>
    <w:p>
      <w:pPr>
        <w:pStyle w:val="946"/>
        <w:ind w:left="709" w:right="0" w:firstLine="0"/>
        <w:spacing w:line="200" w:lineRule="atLeast"/>
        <w:widowControl w:val="off"/>
        <w:rPr>
          <w:rFonts w:eastAsia="Andale Sans UI"/>
          <w:sz w:val="24"/>
          <w:szCs w:val="24"/>
        </w:rPr>
      </w:pPr>
      <w:r>
        <w:rPr>
          <w:rFonts w:eastAsia="Andale Sans UI"/>
          <w:sz w:val="24"/>
          <w:szCs w:val="24"/>
        </w:rPr>
      </w:r>
      <w:r/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280"/>
        <w:gridCol w:w="4003"/>
      </w:tblGrid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5280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0"/>
              <w:jc w:val="center"/>
              <w:spacing w:line="200" w:lineRule="atLeast"/>
              <w:widowControl w:val="off"/>
              <w:rPr>
                <w:rFonts w:eastAsia="Andale Sans UI"/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</w:rPr>
              <w:t xml:space="preserve">Классификация зеленых насаждений (ЗН</w:t>
            </w:r>
            <w:r>
              <w:rPr>
                <w:rFonts w:eastAsia="Andale Sans UI"/>
                <w:sz w:val="24"/>
                <w:szCs w:val="24"/>
                <w:lang w:val="en-US"/>
              </w:rPr>
              <w:t xml:space="preserve">n</w:t>
            </w:r>
            <w:r>
              <w:rPr>
                <w:rFonts w:eastAsia="Andale Sans UI"/>
                <w:sz w:val="24"/>
                <w:szCs w:val="24"/>
              </w:rPr>
              <w:t xml:space="preserve">)</w:t>
            </w:r>
            <w:r>
              <w:rPr>
                <w:rFonts w:eastAsia="Andale Sans UI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3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0"/>
              <w:jc w:val="center"/>
              <w:spacing w:line="200" w:lineRule="atLeast"/>
              <w:widowControl w:val="off"/>
            </w:pPr>
            <w:r>
              <w:rPr>
                <w:rFonts w:eastAsia="Andale Sans UI"/>
                <w:sz w:val="24"/>
                <w:szCs w:val="24"/>
              </w:rPr>
              <w:t xml:space="preserve">Общая стоимость ЗН</w:t>
            </w:r>
            <w:r>
              <w:rPr>
                <w:rFonts w:eastAsia="Andale Sans UI"/>
                <w:sz w:val="24"/>
                <w:szCs w:val="24"/>
                <w:lang w:val="en-US"/>
              </w:rPr>
              <w:t xml:space="preserve">n</w:t>
            </w:r>
            <w:r>
              <w:rPr>
                <w:rFonts w:eastAsia="Andale Sans UI"/>
                <w:sz w:val="24"/>
                <w:szCs w:val="24"/>
              </w:rPr>
              <w:t xml:space="preserve">, руб.</w:t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5280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0"/>
              <w:jc w:val="left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</w:rPr>
              <w:t xml:space="preserve">Деревья хвойные, шт.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3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0"/>
              <w:jc w:val="left"/>
              <w:spacing w:line="200" w:lineRule="atLeast"/>
              <w:widowControl w:val="off"/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9879</w:t>
            </w:r>
            <w:r>
              <w:rPr>
                <w:rFonts w:eastAsia="Andale Sans UI"/>
                <w:sz w:val="24"/>
                <w:szCs w:val="24"/>
              </w:rPr>
              <w:t xml:space="preserve">,</w:t>
            </w:r>
            <w:r>
              <w:rPr>
                <w:rFonts w:eastAsia="Andale Sans UI"/>
                <w:sz w:val="24"/>
                <w:szCs w:val="24"/>
                <w:lang w:val="en-US"/>
              </w:rPr>
              <w:t xml:space="preserve">20 </w:t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5280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0"/>
              <w:jc w:val="left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</w:rPr>
              <w:t xml:space="preserve">Деревья лиственные 1-й группы за 1 шт.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3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0"/>
              <w:jc w:val="left"/>
              <w:spacing w:line="200" w:lineRule="atLeast"/>
              <w:widowControl w:val="off"/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7401</w:t>
            </w:r>
            <w:r>
              <w:rPr>
                <w:rFonts w:eastAsia="Andale Sans UI"/>
                <w:sz w:val="24"/>
                <w:szCs w:val="24"/>
              </w:rPr>
              <w:t xml:space="preserve">,</w:t>
            </w:r>
            <w:r>
              <w:rPr>
                <w:rFonts w:eastAsia="Andale Sans UI"/>
                <w:sz w:val="24"/>
                <w:szCs w:val="24"/>
                <w:lang w:val="en-US"/>
              </w:rPr>
              <w:t xml:space="preserve">60</w:t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5280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0"/>
              <w:jc w:val="left"/>
              <w:spacing w:line="200" w:lineRule="atLeast"/>
              <w:widowControl w:val="off"/>
              <w:rPr>
                <w:rFonts w:eastAsia="Andale Sans UI"/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</w:rPr>
              <w:t xml:space="preserve">Деревья лиственные 2-й группы за 1 шт.</w:t>
            </w:r>
            <w:r>
              <w:rPr>
                <w:rFonts w:eastAsia="Andale Sans UI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3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0"/>
              <w:jc w:val="left"/>
              <w:spacing w:line="200" w:lineRule="atLeast"/>
              <w:widowControl w:val="off"/>
            </w:pPr>
            <w:r>
              <w:rPr>
                <w:rFonts w:eastAsia="Andale Sans UI"/>
                <w:sz w:val="24"/>
                <w:szCs w:val="24"/>
              </w:rPr>
              <w:t xml:space="preserve">6366,90</w:t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5280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0"/>
              <w:jc w:val="left"/>
              <w:spacing w:line="200" w:lineRule="atLeast"/>
              <w:widowControl w:val="off"/>
              <w:rPr>
                <w:rFonts w:eastAsia="Andale Sans UI"/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</w:rPr>
              <w:t xml:space="preserve">Деревья лиственные 3-й группы за 1 шт.</w:t>
            </w:r>
            <w:r>
              <w:rPr>
                <w:rFonts w:eastAsia="Andale Sans UI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3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0"/>
              <w:jc w:val="left"/>
              <w:spacing w:line="200" w:lineRule="atLeast"/>
              <w:widowControl w:val="off"/>
            </w:pPr>
            <w:r>
              <w:rPr>
                <w:rFonts w:eastAsia="Andale Sans UI"/>
                <w:sz w:val="24"/>
                <w:szCs w:val="24"/>
              </w:rPr>
              <w:t xml:space="preserve">5205,00</w:t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5280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0"/>
              <w:jc w:val="left"/>
              <w:spacing w:line="200" w:lineRule="atLeast"/>
              <w:widowControl w:val="off"/>
              <w:rPr>
                <w:rFonts w:eastAsia="Andale Sans UI"/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</w:rPr>
              <w:t xml:space="preserve">Кустарники за 1 шт.</w:t>
            </w:r>
            <w:r>
              <w:rPr>
                <w:rFonts w:eastAsia="Andale Sans UI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3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0"/>
              <w:jc w:val="left"/>
              <w:spacing w:line="200" w:lineRule="atLeast"/>
              <w:widowControl w:val="off"/>
            </w:pPr>
            <w:r>
              <w:rPr>
                <w:rFonts w:eastAsia="Andale Sans UI"/>
                <w:sz w:val="24"/>
                <w:szCs w:val="24"/>
              </w:rPr>
              <w:t xml:space="preserve">1160,26</w:t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5280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0"/>
              <w:jc w:val="left"/>
              <w:spacing w:line="200" w:lineRule="atLeast"/>
              <w:widowControl w:val="off"/>
              <w:rPr>
                <w:rFonts w:eastAsia="Andale Sans UI"/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</w:rPr>
              <w:t xml:space="preserve">Газон и естественный травяной покров, 1 кв. м</w:t>
            </w:r>
            <w:r>
              <w:rPr>
                <w:rFonts w:eastAsia="Andale Sans UI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3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0"/>
              <w:jc w:val="left"/>
              <w:spacing w:line="200" w:lineRule="atLeast"/>
              <w:widowControl w:val="off"/>
            </w:pPr>
            <w:r>
              <w:rPr>
                <w:rFonts w:eastAsia="Andale Sans UI"/>
                <w:sz w:val="24"/>
                <w:szCs w:val="24"/>
              </w:rPr>
              <w:t xml:space="preserve">1029,05</w:t>
            </w:r>
            <w:r/>
          </w:p>
        </w:tc>
      </w:tr>
    </w:tbl>
    <w:p>
      <w:pPr>
        <w:pStyle w:val="946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2.3. Деревья и кустарники подсчитываются поштучно.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В случае если деревья имеют несколько стволов (2 и более), а второстепенный ствол достиг в диаметре более 5 см и растет на расстоянии 0,5 м от основного (большего в диаметре) ствола на высоте 1,3 м, то данный ствол считается отдельным деревом.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2.4. Заросли самосевных деревьев или деревьев, имеющих диаметр менее 5 см,</w:t>
      </w:r>
      <w:r>
        <w:rPr>
          <w:rFonts w:eastAsia="Andale Sans UI"/>
          <w:sz w:val="24"/>
          <w:szCs w:val="24"/>
        </w:rPr>
        <w:t xml:space="preserve"> </w:t>
      </w:r>
      <w:r>
        <w:rPr>
          <w:rFonts w:eastAsia="Andale Sans UI"/>
          <w:sz w:val="24"/>
          <w:szCs w:val="24"/>
          <w:lang w:val="en-US"/>
        </w:rPr>
        <w:t xml:space="preserve">рассчитываются следующим образом: каждые 100 кв. м приравниваются к 20 условным саженцам хвойных пород или 25 условным саженцам 3-й группы лиственных древесных пород.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2.5. В случае если поштучный пересчет количества кустарников в живой изгороди произвести невозможно, то количество кустарников считать равным: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709" w:right="0" w:firstLine="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5 шт. - на 1 погонном метре двухрядной изгороди;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709" w:right="0" w:firstLine="0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3 шт. - на 1 погонном метре однорядной изгороди.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Расчет платы за разрешенную вырубку деревьев, кустарников и повреждение (уничтожение) газона или естественного травяного покрова производится отдельно для каждой группы с последующим суммированием результатов.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Расчёт платы за разрешенную (выполняющуюся при наличии оформленного в установленном порядке разрешения) вырубку деревьев, кустарников, уничтожение естественного травяного покрова на территории Московской области производится по формуле: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709" w:right="0" w:firstLine="0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709" w:right="0" w:firstLine="11"/>
        <w:jc w:val="center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i/>
          <w:iCs/>
          <w:sz w:val="24"/>
          <w:szCs w:val="24"/>
          <w:lang w:val="en-US"/>
        </w:rPr>
        <w:t xml:space="preserve">ПР = (ЗН</w:t>
      </w:r>
      <w:r>
        <w:rPr>
          <w:rFonts w:eastAsia="Andale Sans UI"/>
          <w:i/>
          <w:iCs/>
          <w:sz w:val="24"/>
          <w:szCs w:val="24"/>
          <w:lang w:val="en-US"/>
        </w:rPr>
        <w:t xml:space="preserve">n</w:t>
      </w:r>
      <w:r>
        <w:rPr>
          <w:rFonts w:eastAsia="Andale Sans UI"/>
          <w:i/>
          <w:iCs/>
          <w:sz w:val="24"/>
          <w:szCs w:val="24"/>
          <w:lang w:val="en-US"/>
        </w:rPr>
        <w:t xml:space="preserve"> х Кз) х Кт х Кв х Кф х Ки х П,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709" w:right="0" w:firstLine="0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где: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709" w:right="0" w:firstLine="0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i/>
          <w:iCs/>
          <w:sz w:val="24"/>
          <w:szCs w:val="24"/>
          <w:lang w:val="en-US"/>
        </w:rPr>
      </w:pPr>
      <w:r>
        <w:rPr>
          <w:rFonts w:eastAsia="Andale Sans UI"/>
          <w:i/>
          <w:iCs/>
          <w:sz w:val="24"/>
          <w:szCs w:val="24"/>
          <w:lang w:val="en-US"/>
        </w:rPr>
        <w:t xml:space="preserve">ПР </w:t>
      </w:r>
      <w:r>
        <w:rPr>
          <w:rFonts w:eastAsia="Andale Sans UI"/>
          <w:sz w:val="24"/>
          <w:szCs w:val="24"/>
          <w:lang w:val="en-US"/>
        </w:rPr>
        <w:t xml:space="preserve">- плата за разрешенную вырубку деревьев, кустарников, уничтожение газона или</w:t>
      </w:r>
      <w:r>
        <w:rPr>
          <w:rFonts w:eastAsia="Andale Sans UI"/>
          <w:sz w:val="24"/>
          <w:szCs w:val="24"/>
        </w:rPr>
        <w:t xml:space="preserve"> </w:t>
      </w:r>
      <w:r>
        <w:rPr>
          <w:rFonts w:eastAsia="Andale Sans UI"/>
          <w:sz w:val="24"/>
          <w:szCs w:val="24"/>
          <w:lang w:val="en-US"/>
        </w:rPr>
        <w:t xml:space="preserve">естественного травяного покрова в руб.;</w:t>
      </w:r>
      <w:r>
        <w:rPr>
          <w:rFonts w:eastAsia="Andale Sans UI"/>
          <w:i/>
          <w:iCs/>
          <w:sz w:val="24"/>
          <w:szCs w:val="24"/>
          <w:lang w:val="en-US"/>
        </w:rPr>
      </w:r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i/>
          <w:iCs/>
          <w:sz w:val="24"/>
          <w:szCs w:val="24"/>
          <w:lang w:val="en-US"/>
        </w:rPr>
      </w:pPr>
      <w:r>
        <w:rPr>
          <w:rFonts w:eastAsia="Andale Sans UI"/>
          <w:i/>
          <w:iCs/>
          <w:sz w:val="24"/>
          <w:szCs w:val="24"/>
          <w:lang w:val="en-US"/>
        </w:rPr>
        <w:t xml:space="preserve">ЗН</w:t>
      </w:r>
      <w:r>
        <w:rPr>
          <w:rFonts w:eastAsia="Andale Sans UI"/>
          <w:i/>
          <w:iCs/>
          <w:sz w:val="24"/>
          <w:szCs w:val="24"/>
          <w:lang w:val="en-US"/>
        </w:rPr>
        <w:t xml:space="preserve">n</w:t>
      </w:r>
      <w:r>
        <w:rPr>
          <w:rFonts w:eastAsia="Andale Sans UI"/>
          <w:sz w:val="24"/>
          <w:szCs w:val="24"/>
          <w:lang w:val="en-US"/>
        </w:rPr>
        <w:t xml:space="preserve"> - стоимость посадочного материала и ухода за ним с учетом классификации группы зеленых насаждений;</w:t>
      </w:r>
      <w:r>
        <w:rPr>
          <w:rFonts w:eastAsia="Andale Sans UI"/>
          <w:i/>
          <w:iCs/>
          <w:sz w:val="24"/>
          <w:szCs w:val="24"/>
          <w:lang w:val="en-US"/>
        </w:rPr>
      </w:r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i/>
          <w:iCs/>
          <w:sz w:val="24"/>
          <w:szCs w:val="24"/>
          <w:lang w:val="en-US"/>
        </w:rPr>
      </w:pPr>
      <w:r>
        <w:rPr>
          <w:rFonts w:eastAsia="Andale Sans UI"/>
          <w:i/>
          <w:iCs/>
          <w:sz w:val="24"/>
          <w:szCs w:val="24"/>
          <w:lang w:val="en-US"/>
        </w:rPr>
        <w:t xml:space="preserve">Кз </w:t>
      </w:r>
      <w:r>
        <w:rPr>
          <w:rFonts w:eastAsia="Andale Sans UI"/>
          <w:sz w:val="24"/>
          <w:szCs w:val="24"/>
          <w:lang w:val="en-US"/>
        </w:rPr>
        <w:t xml:space="preserve">- коэффициент поправки на социально-экологическую значимость зеленых насаждений, а также на их местоположение:</w:t>
      </w:r>
      <w:r>
        <w:rPr>
          <w:rFonts w:eastAsia="Andale Sans UI"/>
          <w:i/>
          <w:iCs/>
          <w:sz w:val="24"/>
          <w:szCs w:val="24"/>
          <w:lang w:val="en-US"/>
        </w:rPr>
      </w:r>
      <w:r/>
    </w:p>
    <w:p>
      <w:pPr>
        <w:pStyle w:val="946"/>
        <w:ind w:left="709" w:right="0" w:firstLine="0"/>
        <w:jc w:val="both"/>
        <w:spacing w:line="200" w:lineRule="atLeast"/>
        <w:widowControl w:val="off"/>
        <w:rPr>
          <w:rFonts w:eastAsia="Andale Sans UI"/>
          <w:i/>
          <w:iCs/>
          <w:sz w:val="24"/>
          <w:szCs w:val="24"/>
          <w:lang w:val="en-US"/>
        </w:rPr>
      </w:pPr>
      <w:r>
        <w:rPr>
          <w:rFonts w:eastAsia="Andale Sans UI"/>
          <w:i/>
          <w:iCs/>
          <w:sz w:val="24"/>
          <w:szCs w:val="24"/>
          <w:lang w:val="en-US"/>
        </w:rPr>
        <w:t xml:space="preserve">1 </w:t>
      </w:r>
      <w:r>
        <w:rPr>
          <w:rFonts w:eastAsia="Andale Sans UI"/>
          <w:sz w:val="24"/>
          <w:szCs w:val="24"/>
          <w:lang w:val="en-US"/>
        </w:rPr>
        <w:t xml:space="preserve">– для озелененных территорий общего пользования;</w:t>
      </w:r>
      <w:r>
        <w:rPr>
          <w:rFonts w:eastAsia="Andale Sans UI"/>
          <w:i/>
          <w:iCs/>
          <w:sz w:val="24"/>
          <w:szCs w:val="24"/>
          <w:lang w:val="en-US"/>
        </w:rPr>
      </w:r>
      <w:r/>
    </w:p>
    <w:p>
      <w:pPr>
        <w:pStyle w:val="946"/>
        <w:ind w:left="709" w:right="0" w:firstLine="0"/>
        <w:jc w:val="both"/>
        <w:spacing w:line="200" w:lineRule="atLeast"/>
        <w:widowControl w:val="off"/>
        <w:rPr>
          <w:rFonts w:eastAsia="Andale Sans UI"/>
          <w:i/>
          <w:iCs/>
          <w:sz w:val="24"/>
          <w:szCs w:val="24"/>
          <w:lang w:val="en-US"/>
        </w:rPr>
      </w:pPr>
      <w:r>
        <w:rPr>
          <w:rFonts w:eastAsia="Andale Sans UI"/>
          <w:i/>
          <w:iCs/>
          <w:sz w:val="24"/>
          <w:szCs w:val="24"/>
          <w:lang w:val="en-US"/>
        </w:rPr>
        <w:t xml:space="preserve">0,75</w:t>
      </w:r>
      <w:r>
        <w:rPr>
          <w:rFonts w:eastAsia="Andale Sans UI"/>
          <w:sz w:val="24"/>
          <w:szCs w:val="24"/>
          <w:lang w:val="en-US"/>
        </w:rPr>
        <w:t xml:space="preserve"> – территория вне черты </w:t>
      </w:r>
      <w:r>
        <w:rPr>
          <w:rFonts w:eastAsia="Andale Sans UI"/>
          <w:sz w:val="24"/>
          <w:szCs w:val="24"/>
          <w:lang w:val="ru-RU"/>
        </w:rPr>
        <w:t xml:space="preserve">муниципальных</w:t>
      </w:r>
      <w:r>
        <w:rPr>
          <w:rFonts w:eastAsia="Andale Sans UI"/>
          <w:sz w:val="24"/>
          <w:szCs w:val="24"/>
          <w:lang w:val="ru-RU"/>
        </w:rPr>
        <w:t xml:space="preserve"> </w:t>
      </w:r>
      <w:r>
        <w:rPr>
          <w:rFonts w:eastAsia="Andale Sans UI"/>
          <w:sz w:val="24"/>
          <w:szCs w:val="24"/>
          <w:lang w:val="en-US"/>
        </w:rPr>
        <w:t xml:space="preserve">и сельских населенных пунктов;</w:t>
      </w:r>
      <w:r>
        <w:rPr>
          <w:rFonts w:eastAsia="Andale Sans UI"/>
          <w:i/>
          <w:iCs/>
          <w:sz w:val="24"/>
          <w:szCs w:val="24"/>
          <w:lang w:val="en-US"/>
        </w:rPr>
      </w:r>
      <w:r/>
    </w:p>
    <w:p>
      <w:pPr>
        <w:pStyle w:val="946"/>
        <w:ind w:left="709" w:right="0" w:firstLine="0"/>
        <w:jc w:val="both"/>
        <w:spacing w:line="200" w:lineRule="atLeast"/>
        <w:widowControl w:val="off"/>
        <w:rPr>
          <w:rFonts w:eastAsia="Andale Sans UI"/>
          <w:i/>
          <w:iCs/>
          <w:sz w:val="24"/>
          <w:szCs w:val="24"/>
          <w:lang w:val="en-US"/>
        </w:rPr>
      </w:pPr>
      <w:r>
        <w:rPr>
          <w:rFonts w:eastAsia="Andale Sans UI"/>
          <w:i/>
          <w:iCs/>
          <w:sz w:val="24"/>
          <w:szCs w:val="24"/>
          <w:lang w:val="en-US"/>
        </w:rPr>
        <w:t xml:space="preserve">Кв</w:t>
      </w:r>
      <w:r>
        <w:rPr>
          <w:rFonts w:eastAsia="Andale Sans UI"/>
          <w:sz w:val="24"/>
          <w:szCs w:val="24"/>
          <w:lang w:val="en-US"/>
        </w:rPr>
        <w:t xml:space="preserve"> - коэффициент поправки на водоохранную ценность зеленых насаждений:</w:t>
      </w:r>
      <w:r>
        <w:rPr>
          <w:rFonts w:eastAsia="Andale Sans UI"/>
          <w:i/>
          <w:iCs/>
          <w:sz w:val="24"/>
          <w:szCs w:val="24"/>
          <w:lang w:val="en-US"/>
        </w:rPr>
      </w:r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i/>
          <w:iCs/>
          <w:sz w:val="24"/>
          <w:szCs w:val="24"/>
          <w:lang w:val="en-US"/>
        </w:rPr>
      </w:pPr>
      <w:r>
        <w:rPr>
          <w:rFonts w:eastAsia="Andale Sans UI"/>
          <w:i/>
          <w:iCs/>
          <w:sz w:val="24"/>
          <w:szCs w:val="24"/>
          <w:lang w:val="en-US"/>
        </w:rPr>
        <w:t xml:space="preserve">1,5</w:t>
      </w:r>
      <w:r>
        <w:rPr>
          <w:rFonts w:eastAsia="Andale Sans UI"/>
          <w:sz w:val="24"/>
          <w:szCs w:val="24"/>
          <w:lang w:val="en-US"/>
        </w:rPr>
        <w:t xml:space="preserve">- для зеленых насаждений, расположенных в водоохранной зоне (от уреза воды по обе стороны водного объекта в соответствии с нормами действующего законодательства);</w:t>
      </w:r>
      <w:r>
        <w:rPr>
          <w:rFonts w:eastAsia="Andale Sans UI"/>
          <w:i/>
          <w:iCs/>
          <w:sz w:val="24"/>
          <w:szCs w:val="24"/>
          <w:lang w:val="en-US"/>
        </w:rPr>
      </w:r>
      <w:r/>
    </w:p>
    <w:p>
      <w:pPr>
        <w:pStyle w:val="946"/>
        <w:ind w:left="709" w:right="0" w:firstLine="0"/>
        <w:jc w:val="both"/>
        <w:spacing w:line="200" w:lineRule="atLeast"/>
        <w:widowControl w:val="off"/>
        <w:rPr>
          <w:rFonts w:eastAsia="Andale Sans UI"/>
          <w:i/>
          <w:iCs/>
          <w:sz w:val="24"/>
          <w:szCs w:val="24"/>
          <w:lang w:val="en-US"/>
        </w:rPr>
      </w:pPr>
      <w:r>
        <w:rPr>
          <w:rFonts w:eastAsia="Andale Sans UI"/>
          <w:i/>
          <w:iCs/>
          <w:sz w:val="24"/>
          <w:szCs w:val="24"/>
          <w:lang w:val="en-US"/>
        </w:rPr>
        <w:t xml:space="preserve">1 </w:t>
      </w:r>
      <w:r>
        <w:rPr>
          <w:rFonts w:eastAsia="Andale Sans UI"/>
          <w:sz w:val="24"/>
          <w:szCs w:val="24"/>
          <w:lang w:val="en-US"/>
        </w:rPr>
        <w:t xml:space="preserve">– остальных категорий зеленых насаждений.</w:t>
      </w:r>
      <w:r>
        <w:rPr>
          <w:rFonts w:eastAsia="Andale Sans UI"/>
          <w:i/>
          <w:iCs/>
          <w:sz w:val="24"/>
          <w:szCs w:val="24"/>
          <w:lang w:val="en-US"/>
        </w:rPr>
      </w:r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i/>
          <w:iCs/>
          <w:sz w:val="24"/>
          <w:szCs w:val="24"/>
          <w:lang w:val="en-US"/>
        </w:rPr>
        <w:t xml:space="preserve">Кт</w:t>
      </w:r>
      <w:r>
        <w:rPr>
          <w:rFonts w:eastAsia="Andale Sans UI"/>
          <w:sz w:val="24"/>
          <w:szCs w:val="24"/>
          <w:lang w:val="en-US"/>
        </w:rPr>
        <w:t xml:space="preserve"> – значения коэффициента Кт определяются по таблице (при уничтожении дерева диаметр его принимается равным диаметру оставленного пня):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709" w:right="0" w:firstLine="0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</w:r>
      <w:r/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98"/>
        <w:gridCol w:w="2297"/>
        <w:gridCol w:w="2298"/>
        <w:gridCol w:w="2390"/>
      </w:tblGrid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2298" w:type="dxa"/>
            <w:vAlign w:val="top"/>
            <w:textDirection w:val="lrTb"/>
            <w:noWrap w:val="false"/>
          </w:tcPr>
          <w:p>
            <w:pPr>
              <w:pStyle w:val="946"/>
              <w:ind w:left="709" w:right="0" w:hanging="709"/>
              <w:jc w:val="center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Диаметр дерева, см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2297" w:type="dxa"/>
            <w:vAlign w:val="top"/>
            <w:textDirection w:val="lrTb"/>
            <w:noWrap w:val="false"/>
          </w:tcPr>
          <w:p>
            <w:pPr>
              <w:pStyle w:val="946"/>
              <w:ind w:left="709" w:right="0" w:hanging="709"/>
              <w:jc w:val="center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Кт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2298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0"/>
              <w:jc w:val="center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Диаметр дерева, см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0" w:type="dxa"/>
            <w:vAlign w:val="top"/>
            <w:textDirection w:val="lrTb"/>
            <w:noWrap w:val="false"/>
          </w:tcPr>
          <w:p>
            <w:pPr>
              <w:pStyle w:val="946"/>
              <w:ind w:left="709" w:right="0" w:hanging="851"/>
              <w:jc w:val="center"/>
              <w:spacing w:line="200" w:lineRule="atLeast"/>
              <w:widowControl w:val="off"/>
              <w:tabs>
                <w:tab w:val="left" w:pos="2126" w:leader="none"/>
              </w:tabs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Кт</w:t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2298" w:type="dxa"/>
            <w:vAlign w:val="top"/>
            <w:textDirection w:val="lrTb"/>
            <w:noWrap w:val="false"/>
          </w:tcPr>
          <w:p>
            <w:pPr>
              <w:pStyle w:val="946"/>
              <w:ind w:left="709" w:right="0" w:hanging="709"/>
              <w:jc w:val="center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до 12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2297" w:type="dxa"/>
            <w:vAlign w:val="top"/>
            <w:textDirection w:val="lrTb"/>
            <w:noWrap w:val="false"/>
          </w:tcPr>
          <w:p>
            <w:pPr>
              <w:pStyle w:val="946"/>
              <w:ind w:left="709" w:right="0" w:hanging="709"/>
              <w:jc w:val="center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1,0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2298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0"/>
              <w:jc w:val="center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41-50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0" w:type="dxa"/>
            <w:vAlign w:val="top"/>
            <w:textDirection w:val="lrTb"/>
            <w:noWrap w:val="false"/>
          </w:tcPr>
          <w:p>
            <w:pPr>
              <w:pStyle w:val="946"/>
              <w:ind w:left="709" w:right="0" w:hanging="709"/>
              <w:jc w:val="center"/>
              <w:spacing w:line="200" w:lineRule="atLeast"/>
              <w:widowControl w:val="off"/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1,8</w:t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2298" w:type="dxa"/>
            <w:vAlign w:val="top"/>
            <w:textDirection w:val="lrTb"/>
            <w:noWrap w:val="false"/>
          </w:tcPr>
          <w:p>
            <w:pPr>
              <w:pStyle w:val="946"/>
              <w:ind w:left="709" w:right="0" w:hanging="709"/>
              <w:jc w:val="center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12-20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2297" w:type="dxa"/>
            <w:vAlign w:val="top"/>
            <w:textDirection w:val="lrTb"/>
            <w:noWrap w:val="false"/>
          </w:tcPr>
          <w:p>
            <w:pPr>
              <w:pStyle w:val="946"/>
              <w:ind w:left="709" w:right="0" w:hanging="709"/>
              <w:jc w:val="center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1,2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2298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0"/>
              <w:jc w:val="center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51-60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0" w:type="dxa"/>
            <w:vAlign w:val="top"/>
            <w:textDirection w:val="lrTb"/>
            <w:noWrap w:val="false"/>
          </w:tcPr>
          <w:p>
            <w:pPr>
              <w:pStyle w:val="946"/>
              <w:ind w:left="709" w:right="0" w:hanging="709"/>
              <w:jc w:val="center"/>
              <w:spacing w:line="200" w:lineRule="atLeast"/>
              <w:widowControl w:val="off"/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2,0</w:t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2298" w:type="dxa"/>
            <w:vAlign w:val="top"/>
            <w:textDirection w:val="lrTb"/>
            <w:noWrap w:val="false"/>
          </w:tcPr>
          <w:p>
            <w:pPr>
              <w:pStyle w:val="946"/>
              <w:ind w:left="709" w:right="0" w:hanging="709"/>
              <w:jc w:val="center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21-30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2297" w:type="dxa"/>
            <w:vAlign w:val="top"/>
            <w:textDirection w:val="lrTb"/>
            <w:noWrap w:val="false"/>
          </w:tcPr>
          <w:p>
            <w:pPr>
              <w:pStyle w:val="946"/>
              <w:ind w:left="709" w:right="0" w:hanging="709"/>
              <w:jc w:val="center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1,4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2298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0"/>
              <w:jc w:val="center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61-70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0" w:type="dxa"/>
            <w:vAlign w:val="top"/>
            <w:textDirection w:val="lrTb"/>
            <w:noWrap w:val="false"/>
          </w:tcPr>
          <w:p>
            <w:pPr>
              <w:pStyle w:val="946"/>
              <w:ind w:left="709" w:right="0" w:hanging="709"/>
              <w:jc w:val="center"/>
              <w:spacing w:line="200" w:lineRule="atLeast"/>
              <w:widowControl w:val="off"/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2,2</w:t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2298" w:type="dxa"/>
            <w:vAlign w:val="top"/>
            <w:textDirection w:val="lrTb"/>
            <w:noWrap w:val="false"/>
          </w:tcPr>
          <w:p>
            <w:pPr>
              <w:pStyle w:val="946"/>
              <w:ind w:left="709" w:right="0" w:hanging="709"/>
              <w:jc w:val="center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31-40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2297" w:type="dxa"/>
            <w:vAlign w:val="top"/>
            <w:textDirection w:val="lrTb"/>
            <w:noWrap w:val="false"/>
          </w:tcPr>
          <w:p>
            <w:pPr>
              <w:pStyle w:val="946"/>
              <w:ind w:left="709" w:right="0" w:hanging="709"/>
              <w:jc w:val="center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1,6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2298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0"/>
              <w:jc w:val="center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более 70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0" w:type="dxa"/>
            <w:vAlign w:val="top"/>
            <w:textDirection w:val="lrTb"/>
            <w:noWrap w:val="false"/>
          </w:tcPr>
          <w:p>
            <w:pPr>
              <w:pStyle w:val="946"/>
              <w:ind w:left="709" w:right="0" w:hanging="709"/>
              <w:jc w:val="center"/>
              <w:spacing w:line="200" w:lineRule="atLeast"/>
              <w:widowControl w:val="off"/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2,5</w:t>
            </w:r>
            <w:r/>
          </w:p>
        </w:tc>
      </w:tr>
    </w:tbl>
    <w:p>
      <w:pPr>
        <w:pStyle w:val="946"/>
        <w:ind w:left="709" w:right="0" w:firstLine="0"/>
        <w:spacing w:line="200" w:lineRule="atLeast"/>
        <w:widowControl w:val="off"/>
      </w:pPr>
      <w:r/>
      <w:r/>
    </w:p>
    <w:p>
      <w:pPr>
        <w:pStyle w:val="946"/>
        <w:ind w:left="0" w:right="0" w:firstLine="720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i/>
          <w:iCs/>
          <w:sz w:val="24"/>
          <w:szCs w:val="24"/>
          <w:lang w:val="en-US"/>
        </w:rPr>
        <w:t xml:space="preserve">Кф</w:t>
      </w:r>
      <w:r>
        <w:rPr>
          <w:rFonts w:eastAsia="Andale Sans UI"/>
          <w:sz w:val="24"/>
          <w:szCs w:val="24"/>
          <w:lang w:val="en-US"/>
        </w:rPr>
        <w:t xml:space="preserve"> – коэффициент поправки, учитывающей фактическое состояние зеленых насаждений: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709" w:right="0" w:firstLine="0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662"/>
        <w:gridCol w:w="4506"/>
        <w:gridCol w:w="2106"/>
        <w:gridCol w:w="9"/>
      </w:tblGrid>
      <w:tr>
        <w:trPr>
          <w:cantSplit w:val="false"/>
          <w:gridAfter w:val="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7168" w:type="dxa"/>
            <w:vAlign w:val="center"/>
            <w:textDirection w:val="lrTb"/>
            <w:noWrap w:val="false"/>
          </w:tcPr>
          <w:p>
            <w:pPr>
              <w:pStyle w:val="946"/>
              <w:ind w:left="709" w:right="0" w:firstLine="0"/>
              <w:jc w:val="center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Состояние зеленых насаждений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0" w:space="0"/>
              <w:right w:val="single" w:color="000000" w:sz="4" w:space="0"/>
            </w:tcBorders>
            <w:tcW w:w="2106" w:type="dxa"/>
            <w:vAlign w:val="center"/>
            <w:textDirection w:val="lrTb"/>
            <w:noWrap w:val="false"/>
          </w:tcPr>
          <w:p>
            <w:pPr>
              <w:pStyle w:val="946"/>
              <w:ind w:left="0" w:right="0" w:firstLine="0"/>
              <w:jc w:val="center"/>
              <w:spacing w:line="200" w:lineRule="atLeast"/>
              <w:widowControl w:val="off"/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Значение коэффициента, Кф</w:t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2662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0"/>
              <w:jc w:val="left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Условно здоровые (хорошее)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4506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142"/>
              <w:jc w:val="left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Равномерно развитая крона, листья или хвоя нормальной окраски, отсутствие повреждений ствола и скелетных ветвей, отсутствие признаков болезней и вредителей, отсутствие дупел и повреждений коры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0"/>
              <w:jc w:val="center"/>
              <w:spacing w:line="200" w:lineRule="atLeast"/>
              <w:widowControl w:val="off"/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1,0</w:t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2662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0"/>
              <w:jc w:val="left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Ослабленные (удовлетворительное)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4506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142"/>
              <w:jc w:val="left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Неравномерно развитая крона, наличие незначительных механических повреждений ствола и небольших дупел, замедленный рост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0"/>
              <w:jc w:val="center"/>
              <w:spacing w:line="200" w:lineRule="atLeast"/>
              <w:widowControl w:val="off"/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0,5</w:t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2662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0"/>
              <w:jc w:val="left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Сильно ослабленные (неудовлетворительное)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4506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142"/>
              <w:jc w:val="left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Слабо развитая крона, незначительный прирост однолетних побегов, искривленный ствол, наличие усыхающих или усохших ветвей, значительные механические повреждения ствола, наличие множественных дупел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0"/>
              <w:jc w:val="center"/>
              <w:spacing w:line="200" w:lineRule="atLeast"/>
              <w:widowControl w:val="off"/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0,3</w:t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2662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0"/>
              <w:jc w:val="left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Подлежащие санитарной рубке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4506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142"/>
              <w:jc w:val="left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Аварийные, сухостойные, фаутные деревья, с большим количеством усохших скелетных ветвей, механических повреждений и дупел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0"/>
              <w:jc w:val="center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0 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  <w:p>
            <w:pPr>
              <w:pStyle w:val="946"/>
              <w:ind w:left="0" w:right="0" w:firstLine="0"/>
              <w:jc w:val="center"/>
              <w:spacing w:line="200" w:lineRule="atLeast"/>
              <w:widowControl w:val="off"/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(не оценивается)</w:t>
            </w:r>
            <w:r/>
          </w:p>
        </w:tc>
      </w:tr>
    </w:tbl>
    <w:p>
      <w:pPr>
        <w:pStyle w:val="946"/>
        <w:ind w:left="709" w:right="0" w:firstLine="0"/>
        <w:spacing w:line="200" w:lineRule="atLeast"/>
        <w:widowControl w:val="off"/>
      </w:pPr>
      <w:r/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i/>
          <w:iCs/>
          <w:sz w:val="24"/>
          <w:szCs w:val="24"/>
          <w:lang w:val="en-US"/>
        </w:rPr>
      </w:pPr>
      <w:r>
        <w:rPr>
          <w:rFonts w:eastAsia="Andale Sans UI"/>
          <w:i/>
          <w:iCs/>
          <w:sz w:val="24"/>
          <w:szCs w:val="24"/>
          <w:lang w:val="en-US"/>
        </w:rPr>
        <w:t xml:space="preserve">Ки</w:t>
      </w:r>
      <w:r>
        <w:rPr>
          <w:rFonts w:eastAsia="Andale Sans UI"/>
          <w:sz w:val="24"/>
          <w:szCs w:val="24"/>
          <w:lang w:val="en-US"/>
        </w:rPr>
        <w:t xml:space="preserve"> - коэффициент индексации (утверждается Советом депутатов </w:t>
      </w:r>
      <w:r>
        <w:rPr>
          <w:rFonts w:eastAsia="Andale Sans UI"/>
          <w:sz w:val="24"/>
          <w:szCs w:val="24"/>
          <w:lang w:val="ru-RU"/>
        </w:rPr>
        <w:t xml:space="preserve">муниципального</w:t>
      </w:r>
      <w:r>
        <w:rPr>
          <w:rFonts w:eastAsia="Andale Sans UI"/>
          <w:sz w:val="24"/>
          <w:szCs w:val="24"/>
          <w:lang w:val="ru-RU"/>
        </w:rPr>
        <w:t xml:space="preserve"> </w:t>
      </w:r>
      <w:r>
        <w:rPr>
          <w:rFonts w:eastAsia="Andale Sans UI"/>
          <w:sz w:val="24"/>
          <w:szCs w:val="24"/>
          <w:lang w:val="en-US"/>
        </w:rPr>
        <w:t xml:space="preserve">округа </w:t>
      </w:r>
      <w:r>
        <w:rPr>
          <w:rFonts w:eastAsia="Andale Sans UI"/>
          <w:sz w:val="24"/>
          <w:szCs w:val="24"/>
          <w:lang w:val="ru-RU"/>
        </w:rPr>
        <w:t xml:space="preserve">Серебряные Пруды </w:t>
      </w:r>
      <w:r>
        <w:rPr>
          <w:rFonts w:eastAsia="Andale Sans UI"/>
          <w:sz w:val="24"/>
          <w:szCs w:val="24"/>
          <w:lang w:val="en-US"/>
        </w:rPr>
        <w:t xml:space="preserve">Московской области (д</w:t>
      </w:r>
      <w:r>
        <w:rPr>
          <w:rFonts w:eastAsia="Andale Sans UI"/>
          <w:sz w:val="24"/>
          <w:szCs w:val="24"/>
          <w:lang w:val="en-US"/>
        </w:rPr>
        <w:t xml:space="preserve">алее — Совет) ежегодно на следующий календарный год с учетом процента инфляции в календарном году). В случае если Совет не изменит коэффициент индексации, то в следующем году применяются размеры компенсационной стоимости, действующие в предшествующем году.</w:t>
      </w:r>
      <w:r>
        <w:rPr>
          <w:rFonts w:eastAsia="Andale Sans UI"/>
          <w:i/>
          <w:iCs/>
          <w:sz w:val="24"/>
          <w:szCs w:val="24"/>
          <w:lang w:val="ru-RU"/>
        </w:rPr>
        <w:t xml:space="preserve"> </w:t>
      </w:r>
      <w:r>
        <w:rPr>
          <w:rFonts w:eastAsia="Andale Sans UI"/>
          <w:i/>
          <w:iCs/>
          <w:sz w:val="24"/>
          <w:szCs w:val="24"/>
          <w:lang w:val="en-US"/>
        </w:rPr>
        <w:t xml:space="preserve">Ки</w:t>
      </w:r>
      <w:r>
        <w:rPr>
          <w:rFonts w:eastAsia="Andale Sans UI"/>
          <w:i/>
          <w:iCs/>
          <w:sz w:val="24"/>
          <w:szCs w:val="24"/>
          <w:lang w:val="ru-RU"/>
        </w:rPr>
        <w:t xml:space="preserve"> = 1</w:t>
      </w:r>
      <w:r/>
    </w:p>
    <w:p>
      <w:pPr>
        <w:pStyle w:val="946"/>
        <w:ind w:left="709" w:right="0" w:firstLine="0"/>
        <w:spacing w:line="200" w:lineRule="atLeast"/>
        <w:widowControl w:val="off"/>
        <w:rPr>
          <w:rFonts w:eastAsia="Andale Sans UI"/>
          <w:b/>
          <w:sz w:val="24"/>
          <w:szCs w:val="24"/>
          <w:lang w:val="en-US"/>
        </w:rPr>
      </w:pPr>
      <w:r>
        <w:rPr>
          <w:rFonts w:eastAsia="Andale Sans UI"/>
          <w:i/>
          <w:iCs/>
          <w:sz w:val="24"/>
          <w:szCs w:val="24"/>
          <w:lang w:val="en-US"/>
        </w:rPr>
        <w:t xml:space="preserve">П</w:t>
      </w:r>
      <w:r>
        <w:rPr>
          <w:rFonts w:eastAsia="Andale Sans UI"/>
          <w:sz w:val="24"/>
          <w:szCs w:val="24"/>
          <w:lang w:val="en-US"/>
        </w:rPr>
        <w:t xml:space="preserve"> - количество деревьев (шт.) одного вида.</w:t>
      </w:r>
      <w:r>
        <w:rPr>
          <w:rFonts w:eastAsia="Andale Sans UI"/>
          <w:b/>
          <w:sz w:val="24"/>
          <w:szCs w:val="24"/>
          <w:lang w:val="en-US"/>
        </w:rPr>
      </w:r>
      <w:r/>
    </w:p>
    <w:p>
      <w:pPr>
        <w:pStyle w:val="946"/>
        <w:ind w:left="709" w:right="0" w:firstLine="0"/>
        <w:spacing w:line="200" w:lineRule="atLeast"/>
        <w:widowControl w:val="off"/>
        <w:rPr>
          <w:rFonts w:eastAsia="Andale Sans UI"/>
          <w:b/>
          <w:sz w:val="24"/>
          <w:szCs w:val="24"/>
          <w:lang w:val="en-US"/>
        </w:rPr>
      </w:pPr>
      <w:r>
        <w:rPr>
          <w:rFonts w:eastAsia="Andale Sans UI"/>
          <w:b/>
          <w:sz w:val="24"/>
          <w:szCs w:val="24"/>
          <w:lang w:val="en-US"/>
        </w:rPr>
      </w:r>
      <w:r/>
    </w:p>
    <w:p>
      <w:pPr>
        <w:pStyle w:val="946"/>
        <w:ind w:left="0" w:right="0" w:firstLine="709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3. Исчисление размера причиненного вреда вследствие незаконной (самовольной) вырубки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709" w:right="0" w:firstLine="0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Размер причиненного вреда</w:t>
      </w:r>
      <w:r>
        <w:rPr>
          <w:rFonts w:eastAsia="Andale Sans UI"/>
          <w:sz w:val="24"/>
          <w:szCs w:val="24"/>
          <w:lang w:val="en-US"/>
        </w:rPr>
        <w:t xml:space="preserve"> вследствие незаконной (самовольной, при отсутствии оформленного в установленном порядке разрешения) вырубки определяется по Методике определения размера возмещения вреда, причиненного лесам и находящимся в них природным объектам вследствие нарушения лесно</w:t>
      </w:r>
      <w:r>
        <w:rPr>
          <w:rFonts w:eastAsia="Andale Sans UI"/>
          <w:sz w:val="24"/>
          <w:szCs w:val="24"/>
          <w:lang w:val="en-US"/>
        </w:rPr>
        <w:t xml:space="preserve">го законодательства, утвержденной постановлением Правительства Российской Федерации от 29.12.2018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sz w:val="24"/>
          <w:szCs w:val="24"/>
        </w:rPr>
      </w:pPr>
      <w:r>
        <w:rPr>
          <w:rFonts w:eastAsia="Andale Sans UI"/>
          <w:sz w:val="24"/>
          <w:szCs w:val="24"/>
          <w:lang w:val="en-US"/>
        </w:rPr>
        <w:t xml:space="preserve">2.2. Стоимость деревьев и кустарников определяется в соответствии с таблицей 2.</w:t>
      </w:r>
      <w:r>
        <w:rPr>
          <w:rFonts w:eastAsia="Andale Sans UI"/>
          <w:sz w:val="24"/>
          <w:szCs w:val="24"/>
        </w:rPr>
      </w:r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sz w:val="24"/>
          <w:szCs w:val="24"/>
        </w:rPr>
      </w:pPr>
      <w:r>
        <w:rPr>
          <w:rFonts w:eastAsia="Andale Sans UI"/>
          <w:sz w:val="24"/>
          <w:szCs w:val="24"/>
        </w:rPr>
      </w:r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sz w:val="24"/>
          <w:szCs w:val="24"/>
        </w:rPr>
      </w:pPr>
      <w:r>
        <w:rPr>
          <w:rFonts w:eastAsia="Andale Sans UI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eastAsia="Andale Sans UI"/>
          <w:sz w:val="24"/>
          <w:szCs w:val="24"/>
        </w:rPr>
        <w:t xml:space="preserve">Таблица 2</w:t>
      </w:r>
      <w:r>
        <w:rPr>
          <w:rFonts w:eastAsia="Andale Sans UI"/>
          <w:sz w:val="24"/>
          <w:szCs w:val="24"/>
        </w:rPr>
      </w:r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sz w:val="24"/>
          <w:szCs w:val="24"/>
        </w:rPr>
      </w:pPr>
      <w:r>
        <w:rPr>
          <w:rFonts w:eastAsia="Andale Sans UI"/>
          <w:sz w:val="24"/>
          <w:szCs w:val="24"/>
        </w:rPr>
      </w:r>
      <w:r/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280"/>
        <w:gridCol w:w="4086"/>
      </w:tblGrid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5280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  <w:rPr>
                <w:rFonts w:eastAsia="Andale Sans UI"/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</w:rPr>
              <w:t xml:space="preserve">Классификация зеленых насаждений (ЗН</w:t>
            </w:r>
            <w:r>
              <w:rPr>
                <w:rFonts w:eastAsia="Andale Sans UI"/>
                <w:sz w:val="24"/>
                <w:szCs w:val="24"/>
                <w:lang w:val="en-US"/>
              </w:rPr>
              <w:t xml:space="preserve">n</w:t>
            </w:r>
            <w:r>
              <w:rPr>
                <w:rFonts w:eastAsia="Andale Sans UI"/>
                <w:sz w:val="24"/>
                <w:szCs w:val="24"/>
              </w:rPr>
              <w:t xml:space="preserve">)</w:t>
            </w:r>
            <w:r>
              <w:rPr>
                <w:rFonts w:eastAsia="Andale Sans UI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</w:pPr>
            <w:r>
              <w:rPr>
                <w:rFonts w:eastAsia="Andale Sans UI"/>
                <w:sz w:val="24"/>
                <w:szCs w:val="24"/>
              </w:rPr>
              <w:t xml:space="preserve">Общая стоимость ЗН</w:t>
            </w:r>
            <w:r>
              <w:rPr>
                <w:rFonts w:eastAsia="Andale Sans UI"/>
                <w:sz w:val="24"/>
                <w:szCs w:val="24"/>
                <w:lang w:val="en-US"/>
              </w:rPr>
              <w:t xml:space="preserve">n</w:t>
            </w:r>
            <w:r>
              <w:rPr>
                <w:rFonts w:eastAsia="Andale Sans UI"/>
                <w:sz w:val="24"/>
                <w:szCs w:val="24"/>
              </w:rPr>
              <w:t xml:space="preserve">, руб.</w:t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5280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</w:rPr>
              <w:t xml:space="preserve">Деревья хвойные, шт.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9879</w:t>
            </w:r>
            <w:r>
              <w:rPr>
                <w:rFonts w:eastAsia="Andale Sans UI"/>
                <w:sz w:val="24"/>
                <w:szCs w:val="24"/>
              </w:rPr>
              <w:t xml:space="preserve">,</w:t>
            </w:r>
            <w:r>
              <w:rPr>
                <w:rFonts w:eastAsia="Andale Sans UI"/>
                <w:sz w:val="24"/>
                <w:szCs w:val="24"/>
                <w:lang w:val="en-US"/>
              </w:rPr>
              <w:t xml:space="preserve">20 </w:t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5280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</w:rPr>
              <w:t xml:space="preserve">Деревья лиственные 1-й группы за 1 шт.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7401</w:t>
            </w:r>
            <w:r>
              <w:rPr>
                <w:rFonts w:eastAsia="Andale Sans UI"/>
                <w:sz w:val="24"/>
                <w:szCs w:val="24"/>
              </w:rPr>
              <w:t xml:space="preserve">,</w:t>
            </w:r>
            <w:r>
              <w:rPr>
                <w:rFonts w:eastAsia="Andale Sans UI"/>
                <w:sz w:val="24"/>
                <w:szCs w:val="24"/>
                <w:lang w:val="en-US"/>
              </w:rPr>
              <w:t xml:space="preserve">60</w:t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5280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  <w:rPr>
                <w:rFonts w:eastAsia="Andale Sans UI"/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</w:rPr>
              <w:t xml:space="preserve">Деревья лиственные 2-й группы за 1 шт.</w:t>
            </w:r>
            <w:r>
              <w:rPr>
                <w:rFonts w:eastAsia="Andale Sans UI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</w:pPr>
            <w:r>
              <w:rPr>
                <w:rFonts w:eastAsia="Andale Sans UI"/>
                <w:sz w:val="24"/>
                <w:szCs w:val="24"/>
              </w:rPr>
              <w:t xml:space="preserve">6366,90</w:t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5280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  <w:rPr>
                <w:rFonts w:eastAsia="Andale Sans UI"/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</w:rPr>
              <w:t xml:space="preserve">Деревья лиственные 3-й группы за 1 шт.</w:t>
            </w:r>
            <w:r>
              <w:rPr>
                <w:rFonts w:eastAsia="Andale Sans UI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</w:pPr>
            <w:r>
              <w:rPr>
                <w:rFonts w:eastAsia="Andale Sans UI"/>
                <w:sz w:val="24"/>
                <w:szCs w:val="24"/>
              </w:rPr>
              <w:t xml:space="preserve">5205,00</w:t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5280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  <w:rPr>
                <w:rFonts w:eastAsia="Andale Sans UI"/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</w:rPr>
              <w:t xml:space="preserve">Кустарники за 1 шт.</w:t>
            </w:r>
            <w:r>
              <w:rPr>
                <w:rFonts w:eastAsia="Andale Sans UI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</w:pPr>
            <w:r>
              <w:rPr>
                <w:rFonts w:eastAsia="Andale Sans UI"/>
                <w:sz w:val="24"/>
                <w:szCs w:val="24"/>
              </w:rPr>
              <w:t xml:space="preserve">1160,26</w:t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5280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  <w:rPr>
                <w:rFonts w:eastAsia="Andale Sans UI"/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</w:rPr>
              <w:t xml:space="preserve">Газон и естественный травяной покров, 1 кв. м</w:t>
            </w:r>
            <w:r>
              <w:rPr>
                <w:rFonts w:eastAsia="Andale Sans UI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</w:pPr>
            <w:r>
              <w:rPr>
                <w:rFonts w:eastAsia="Andale Sans UI"/>
                <w:sz w:val="24"/>
                <w:szCs w:val="24"/>
              </w:rPr>
              <w:t xml:space="preserve">1029,05</w:t>
            </w:r>
            <w:r/>
          </w:p>
        </w:tc>
      </w:tr>
    </w:tbl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2.3. Деревья и кустарники подсчитываются поштучно.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В случае если деревья имеют несколько ство</w:t>
      </w:r>
      <w:r>
        <w:rPr>
          <w:rFonts w:eastAsia="Andale Sans UI"/>
          <w:sz w:val="24"/>
          <w:szCs w:val="24"/>
          <w:lang w:val="ru-RU"/>
        </w:rPr>
        <w:t xml:space="preserve">городм</w:t>
      </w:r>
      <w:r>
        <w:rPr>
          <w:rFonts w:eastAsia="Andale Sans UI"/>
          <w:sz w:val="24"/>
          <w:szCs w:val="24"/>
          <w:lang w:val="en-US"/>
        </w:rPr>
        <w:t xml:space="preserve">в (2 и более), а второстепенный ствол достиг в диаметре более 5 см и растет на расстоянии 0,5 м от основного (большего в диаметре) ствола на высоте 1,3 м, то данный ствол считается отдельным деревом.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2.4. Заросли самосевных деревьев или деревьев, имеющих диаметр менее 5 см, рассчитываются следующим образом: каждые 100 кв. м приравниваются к 20 условным саженцам хвойных пород или 25 условным саженцам 3-й группы лиственных древесных пород.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2.5. В случае если поштучный пересчет количества кустарников в живой изгороди произвести невозможно, то количество кустарников считать равным: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5 шт. - на 1 погонном метре двухрядной изгороди;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3 шт. - на 1 погонном метре однорядной изгороди.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Расчет платы за разрешенную вырубку деревьев, кустарников и повреждение (уничтожение) газона или естественного травяного покрова производится отдельно для каждой группы с последующим суммированием результатов. 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Расчёт платы за разрешенную (выполняющуюся при наличии оформленного в установленном порядке разрешения) вырубку деревьев, кустарников, уничтожение естественного травяного покрова на территории Московской области производится по формуле: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9"/>
        <w:jc w:val="center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i/>
          <w:iCs/>
          <w:sz w:val="24"/>
          <w:szCs w:val="24"/>
          <w:lang w:val="en-US"/>
        </w:rPr>
        <w:t xml:space="preserve">ПР = (ЗН</w:t>
      </w:r>
      <w:r>
        <w:rPr>
          <w:rFonts w:eastAsia="Andale Sans UI"/>
          <w:i/>
          <w:iCs/>
          <w:sz w:val="24"/>
          <w:szCs w:val="24"/>
          <w:lang w:val="en-US"/>
        </w:rPr>
        <w:t xml:space="preserve">n</w:t>
      </w:r>
      <w:r>
        <w:rPr>
          <w:rFonts w:eastAsia="Andale Sans UI"/>
          <w:i/>
          <w:iCs/>
          <w:sz w:val="24"/>
          <w:szCs w:val="24"/>
          <w:lang w:val="en-US"/>
        </w:rPr>
        <w:t xml:space="preserve"> х Кз) х Кт х Кв х Кф х Ки х П,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где: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i/>
          <w:iCs/>
          <w:sz w:val="24"/>
          <w:szCs w:val="24"/>
          <w:lang w:val="en-US"/>
        </w:rPr>
      </w:pPr>
      <w:r>
        <w:rPr>
          <w:rFonts w:eastAsia="Andale Sans UI"/>
          <w:i/>
          <w:iCs/>
          <w:sz w:val="24"/>
          <w:szCs w:val="24"/>
          <w:lang w:val="en-US"/>
        </w:rPr>
        <w:t xml:space="preserve">ПР </w:t>
      </w:r>
      <w:r>
        <w:rPr>
          <w:rFonts w:eastAsia="Andale Sans UI"/>
          <w:sz w:val="24"/>
          <w:szCs w:val="24"/>
          <w:lang w:val="en-US"/>
        </w:rPr>
        <w:t xml:space="preserve">- плата за разрешенную вырубку деревьев, кустарников, уничтожение газона или естественного травяного покрова в руб.;</w:t>
      </w:r>
      <w:r>
        <w:rPr>
          <w:rFonts w:eastAsia="Andale Sans UI"/>
          <w:i/>
          <w:iCs/>
          <w:sz w:val="24"/>
          <w:szCs w:val="24"/>
          <w:lang w:val="en-US"/>
        </w:rPr>
      </w:r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i/>
          <w:iCs/>
          <w:sz w:val="24"/>
          <w:szCs w:val="24"/>
          <w:lang w:val="en-US"/>
        </w:rPr>
      </w:pPr>
      <w:r>
        <w:rPr>
          <w:rFonts w:eastAsia="Andale Sans UI"/>
          <w:i/>
          <w:iCs/>
          <w:sz w:val="24"/>
          <w:szCs w:val="24"/>
          <w:lang w:val="en-US"/>
        </w:rPr>
        <w:t xml:space="preserve">ЗН</w:t>
      </w:r>
      <w:r>
        <w:rPr>
          <w:rFonts w:eastAsia="Andale Sans UI"/>
          <w:i/>
          <w:iCs/>
          <w:sz w:val="24"/>
          <w:szCs w:val="24"/>
          <w:lang w:val="en-US"/>
        </w:rPr>
        <w:t xml:space="preserve">n</w:t>
      </w:r>
      <w:r>
        <w:rPr>
          <w:rFonts w:eastAsia="Andale Sans UI"/>
          <w:sz w:val="24"/>
          <w:szCs w:val="24"/>
          <w:lang w:val="en-US"/>
        </w:rPr>
        <w:t xml:space="preserve"> - стоимость посадочного материала и ухода за ним с учетом классификации группы зеленых насаждений;</w:t>
      </w:r>
      <w:r>
        <w:rPr>
          <w:rFonts w:eastAsia="Andale Sans UI"/>
          <w:i/>
          <w:iCs/>
          <w:sz w:val="24"/>
          <w:szCs w:val="24"/>
          <w:lang w:val="en-US"/>
        </w:rPr>
      </w:r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i/>
          <w:iCs/>
          <w:sz w:val="24"/>
          <w:szCs w:val="24"/>
          <w:lang w:val="en-US"/>
        </w:rPr>
      </w:pPr>
      <w:r>
        <w:rPr>
          <w:rFonts w:eastAsia="Andale Sans UI"/>
          <w:i/>
          <w:iCs/>
          <w:sz w:val="24"/>
          <w:szCs w:val="24"/>
          <w:lang w:val="en-US"/>
        </w:rPr>
        <w:t xml:space="preserve">Кз </w:t>
      </w:r>
      <w:r>
        <w:rPr>
          <w:rFonts w:eastAsia="Andale Sans UI"/>
          <w:sz w:val="24"/>
          <w:szCs w:val="24"/>
          <w:lang w:val="en-US"/>
        </w:rPr>
        <w:t xml:space="preserve">- коэффициент поправки на социально-экологическую значимость зеленых насаждений, а также на их местоположение:</w:t>
      </w:r>
      <w:r>
        <w:rPr>
          <w:rFonts w:eastAsia="Andale Sans UI"/>
          <w:i/>
          <w:iCs/>
          <w:sz w:val="24"/>
          <w:szCs w:val="24"/>
          <w:lang w:val="en-US"/>
        </w:rPr>
      </w:r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i/>
          <w:iCs/>
          <w:sz w:val="24"/>
          <w:szCs w:val="24"/>
          <w:lang w:val="en-US"/>
        </w:rPr>
      </w:pPr>
      <w:r>
        <w:rPr>
          <w:rFonts w:eastAsia="Andale Sans UI"/>
          <w:i/>
          <w:iCs/>
          <w:sz w:val="24"/>
          <w:szCs w:val="24"/>
          <w:lang w:val="en-US"/>
        </w:rPr>
        <w:t xml:space="preserve">1 </w:t>
      </w:r>
      <w:r>
        <w:rPr>
          <w:rFonts w:eastAsia="Andale Sans UI"/>
          <w:sz w:val="24"/>
          <w:szCs w:val="24"/>
          <w:lang w:val="en-US"/>
        </w:rPr>
        <w:t xml:space="preserve">– для озелененных территорий общего пользования;</w:t>
      </w:r>
      <w:r>
        <w:rPr>
          <w:rFonts w:eastAsia="Andale Sans UI"/>
          <w:i/>
          <w:iCs/>
          <w:sz w:val="24"/>
          <w:szCs w:val="24"/>
          <w:lang w:val="en-US"/>
        </w:rPr>
      </w:r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i/>
          <w:iCs/>
          <w:sz w:val="24"/>
          <w:szCs w:val="24"/>
          <w:lang w:val="en-US"/>
        </w:rPr>
      </w:pPr>
      <w:r>
        <w:rPr>
          <w:rFonts w:eastAsia="Andale Sans UI"/>
          <w:i/>
          <w:iCs/>
          <w:sz w:val="24"/>
          <w:szCs w:val="24"/>
          <w:lang w:val="en-US"/>
        </w:rPr>
        <w:t xml:space="preserve">0,75</w:t>
      </w:r>
      <w:r>
        <w:rPr>
          <w:rFonts w:eastAsia="Andale Sans UI"/>
          <w:sz w:val="24"/>
          <w:szCs w:val="24"/>
          <w:lang w:val="en-US"/>
        </w:rPr>
        <w:t xml:space="preserve"> – территория вне черты </w:t>
      </w:r>
      <w:r>
        <w:rPr>
          <w:rFonts w:eastAsia="Andale Sans UI"/>
          <w:sz w:val="24"/>
          <w:szCs w:val="24"/>
          <w:lang w:val="ru-RU"/>
        </w:rPr>
        <w:t xml:space="preserve">муниципальных</w:t>
      </w:r>
      <w:r>
        <w:rPr>
          <w:rFonts w:eastAsia="Andale Sans UI"/>
          <w:sz w:val="24"/>
          <w:szCs w:val="24"/>
          <w:lang w:val="ru-RU"/>
        </w:rPr>
        <w:t xml:space="preserve"> </w:t>
      </w:r>
      <w:r>
        <w:rPr>
          <w:rFonts w:eastAsia="Andale Sans UI"/>
          <w:sz w:val="24"/>
          <w:szCs w:val="24"/>
          <w:lang w:val="en-US"/>
        </w:rPr>
        <w:t xml:space="preserve">и сельских населенных пунктов;</w:t>
      </w:r>
      <w:r>
        <w:rPr>
          <w:rFonts w:eastAsia="Andale Sans UI"/>
          <w:i/>
          <w:iCs/>
          <w:sz w:val="24"/>
          <w:szCs w:val="24"/>
          <w:lang w:val="en-US"/>
        </w:rPr>
      </w:r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i/>
          <w:iCs/>
          <w:sz w:val="24"/>
          <w:szCs w:val="24"/>
          <w:lang w:val="en-US"/>
        </w:rPr>
      </w:pPr>
      <w:r>
        <w:rPr>
          <w:rFonts w:eastAsia="Andale Sans UI"/>
          <w:i/>
          <w:iCs/>
          <w:sz w:val="24"/>
          <w:szCs w:val="24"/>
          <w:lang w:val="en-US"/>
        </w:rPr>
        <w:t xml:space="preserve">Кв</w:t>
      </w:r>
      <w:r>
        <w:rPr>
          <w:rFonts w:eastAsia="Andale Sans UI"/>
          <w:sz w:val="24"/>
          <w:szCs w:val="24"/>
          <w:lang w:val="en-US"/>
        </w:rPr>
        <w:t xml:space="preserve"> - коэффициент поправки на водоохранную ценность зеленых насаждений:</w:t>
      </w:r>
      <w:r>
        <w:rPr>
          <w:rFonts w:eastAsia="Andale Sans UI"/>
          <w:i/>
          <w:iCs/>
          <w:sz w:val="24"/>
          <w:szCs w:val="24"/>
          <w:lang w:val="en-US"/>
        </w:rPr>
      </w:r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i/>
          <w:iCs/>
          <w:sz w:val="24"/>
          <w:szCs w:val="24"/>
          <w:lang w:val="en-US"/>
        </w:rPr>
      </w:pPr>
      <w:r>
        <w:rPr>
          <w:rFonts w:eastAsia="Andale Sans UI"/>
          <w:i/>
          <w:iCs/>
          <w:sz w:val="24"/>
          <w:szCs w:val="24"/>
          <w:lang w:val="en-US"/>
        </w:rPr>
        <w:t xml:space="preserve">1,5</w:t>
      </w:r>
      <w:r>
        <w:rPr>
          <w:rFonts w:eastAsia="Andale Sans UI"/>
          <w:sz w:val="24"/>
          <w:szCs w:val="24"/>
          <w:lang w:val="en-US"/>
        </w:rPr>
        <w:t xml:space="preserve">- для зеленых насаждений, расположенных в водоохранной зоне (от уреза воды по обе стороны водного объекта в соответствии с нормами действующего законодательства);</w:t>
      </w:r>
      <w:r>
        <w:rPr>
          <w:rFonts w:eastAsia="Andale Sans UI"/>
          <w:i/>
          <w:iCs/>
          <w:sz w:val="24"/>
          <w:szCs w:val="24"/>
          <w:lang w:val="en-US"/>
        </w:rPr>
      </w:r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i/>
          <w:iCs/>
          <w:sz w:val="24"/>
          <w:szCs w:val="24"/>
          <w:lang w:val="en-US"/>
        </w:rPr>
      </w:pPr>
      <w:r>
        <w:rPr>
          <w:rFonts w:eastAsia="Andale Sans UI"/>
          <w:i/>
          <w:iCs/>
          <w:sz w:val="24"/>
          <w:szCs w:val="24"/>
          <w:lang w:val="en-US"/>
        </w:rPr>
        <w:t xml:space="preserve">1 </w:t>
      </w:r>
      <w:r>
        <w:rPr>
          <w:rFonts w:eastAsia="Andale Sans UI"/>
          <w:sz w:val="24"/>
          <w:szCs w:val="24"/>
          <w:lang w:val="en-US"/>
        </w:rPr>
        <w:t xml:space="preserve">– остальных категорий зеленых насаждений.</w:t>
      </w:r>
      <w:r>
        <w:rPr>
          <w:rFonts w:eastAsia="Andale Sans UI"/>
          <w:i/>
          <w:iCs/>
          <w:sz w:val="24"/>
          <w:szCs w:val="24"/>
          <w:lang w:val="en-US"/>
        </w:rPr>
      </w:r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i/>
          <w:iCs/>
          <w:sz w:val="24"/>
          <w:szCs w:val="24"/>
          <w:lang w:val="en-US"/>
        </w:rPr>
        <w:t xml:space="preserve">Кт</w:t>
      </w:r>
      <w:r>
        <w:rPr>
          <w:rFonts w:eastAsia="Andale Sans UI"/>
          <w:sz w:val="24"/>
          <w:szCs w:val="24"/>
          <w:lang w:val="en-US"/>
        </w:rPr>
        <w:t xml:space="preserve"> – значения коэффициента Кт определяются по таблице (при уничтожении дерева диаметр его принимается равным диаметру оставленного пня):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</w:r>
      <w:r/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98"/>
        <w:gridCol w:w="2297"/>
        <w:gridCol w:w="2298"/>
        <w:gridCol w:w="2473"/>
      </w:tblGrid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2298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Диаметр дерева, см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2297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Кт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2298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Диаметр дерева, см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3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Кт</w:t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2298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до 12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2297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1,0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2298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41-50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3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1,8</w:t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2298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12-20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2297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1,2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2298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51-60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3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2,0</w:t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2298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21-30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2297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1,4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2298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61-70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3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2,2</w:t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2298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31-40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2297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1,6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2298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более 70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3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2,5</w:t>
            </w:r>
            <w:r/>
          </w:p>
        </w:tc>
      </w:tr>
    </w:tbl>
    <w:p>
      <w:pPr>
        <w:pStyle w:val="946"/>
        <w:ind w:left="0" w:right="0" w:firstLine="709"/>
        <w:jc w:val="both"/>
        <w:spacing w:line="200" w:lineRule="atLeast"/>
        <w:widowControl w:val="off"/>
      </w:pPr>
      <w:r/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i/>
          <w:iCs/>
          <w:sz w:val="24"/>
          <w:szCs w:val="24"/>
          <w:lang w:val="en-US"/>
        </w:rPr>
        <w:t xml:space="preserve">Кф</w:t>
      </w:r>
      <w:r>
        <w:rPr>
          <w:rFonts w:eastAsia="Andale Sans UI"/>
          <w:sz w:val="24"/>
          <w:szCs w:val="24"/>
          <w:lang w:val="en-US"/>
        </w:rPr>
        <w:t xml:space="preserve"> – коэффициент поправки, учитывающей фактическое состояние зеленых насаждений: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694"/>
        <w:gridCol w:w="4677"/>
        <w:gridCol w:w="1995"/>
      </w:tblGrid>
      <w:tr>
        <w:trPr>
          <w:cantSplit w:val="false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7371" w:type="dxa"/>
            <w:vAlign w:val="center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Состояние зеленых насаждений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0" w:space="0"/>
              <w:right w:val="single" w:color="000000" w:sz="4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Значение коэффициента, Кф</w:t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Условно здоровые (хорошее)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4677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Равномерно развитая крона, листья или хвоя нормальной окраски, отсутствие повреждений ствола и скелетных ветвей, отсутствие признаков болезней и вредителей, отсутствие дупел и повреждений коры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5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1,0</w:t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Ослабленные (удовлетворительное)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4677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Неравномерно развитая крона, наличие незначительных механических повреждений ствола и небольших дупел, замедленный рост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5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0,5</w:t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Сильно ослабленные (неудовлетворительное)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4677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Слабо развитая крона, незначительный прирост однолетних побегов, искривленный ствол, наличие усыхающих или усохших ветвей, значительные механические повреждения ствола, наличие множественных дупел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5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0,3</w:t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Подлежащие санитарной рубке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4677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Аварийные, сухостойные, фаутные деревья, с большим количеством усохших скелетных ветвей, механических повреждений и дупел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5" w:type="dxa"/>
            <w:vAlign w:val="top"/>
            <w:textDirection w:val="lrTb"/>
            <w:noWrap w:val="false"/>
          </w:tcPr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  <w:rPr>
                <w:rFonts w:eastAsia="Andale Sans UI"/>
                <w:sz w:val="24"/>
                <w:szCs w:val="24"/>
                <w:lang w:val="en-US"/>
              </w:rPr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0 </w:t>
            </w:r>
            <w:r>
              <w:rPr>
                <w:rFonts w:eastAsia="Andale Sans UI"/>
                <w:sz w:val="24"/>
                <w:szCs w:val="24"/>
                <w:lang w:val="en-US"/>
              </w:rPr>
            </w:r>
            <w:r/>
          </w:p>
          <w:p>
            <w:pPr>
              <w:pStyle w:val="946"/>
              <w:ind w:left="0" w:right="0" w:firstLine="709"/>
              <w:jc w:val="both"/>
              <w:spacing w:line="200" w:lineRule="atLeast"/>
              <w:widowControl w:val="off"/>
            </w:pPr>
            <w:r>
              <w:rPr>
                <w:rFonts w:eastAsia="Andale Sans UI"/>
                <w:sz w:val="24"/>
                <w:szCs w:val="24"/>
                <w:lang w:val="en-US"/>
              </w:rPr>
              <w:t xml:space="preserve">(не оценивается)</w:t>
            </w:r>
            <w:r/>
          </w:p>
        </w:tc>
      </w:tr>
    </w:tbl>
    <w:p>
      <w:pPr>
        <w:pStyle w:val="946"/>
        <w:ind w:left="0" w:right="0" w:firstLine="709"/>
        <w:jc w:val="both"/>
        <w:spacing w:line="200" w:lineRule="atLeast"/>
        <w:widowControl w:val="off"/>
      </w:pPr>
      <w:r/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i/>
          <w:iCs/>
          <w:sz w:val="24"/>
          <w:szCs w:val="24"/>
          <w:lang w:val="en-US"/>
        </w:rPr>
      </w:pPr>
      <w:r>
        <w:rPr>
          <w:rFonts w:eastAsia="Andale Sans UI"/>
          <w:i/>
          <w:iCs/>
          <w:sz w:val="24"/>
          <w:szCs w:val="24"/>
          <w:lang w:val="en-US"/>
        </w:rPr>
        <w:t xml:space="preserve">Ки</w:t>
      </w:r>
      <w:r>
        <w:rPr>
          <w:rFonts w:eastAsia="Andale Sans UI"/>
          <w:sz w:val="24"/>
          <w:szCs w:val="24"/>
          <w:lang w:val="en-US"/>
        </w:rPr>
        <w:t xml:space="preserve"> - коэффициент индексации (утверждается Советом депутатов </w:t>
      </w:r>
      <w:r>
        <w:rPr>
          <w:rFonts w:eastAsia="Andale Sans UI"/>
          <w:sz w:val="24"/>
          <w:szCs w:val="24"/>
          <w:lang w:val="ru-RU"/>
        </w:rPr>
        <w:t xml:space="preserve">муниципального</w:t>
      </w:r>
      <w:r>
        <w:rPr>
          <w:rFonts w:eastAsia="Andale Sans UI"/>
          <w:sz w:val="24"/>
          <w:szCs w:val="24"/>
          <w:lang w:val="ru-RU"/>
        </w:rPr>
        <w:t xml:space="preserve"> </w:t>
      </w:r>
      <w:r>
        <w:rPr>
          <w:rFonts w:eastAsia="Andale Sans UI"/>
          <w:sz w:val="24"/>
          <w:szCs w:val="24"/>
          <w:lang w:val="en-US"/>
        </w:rPr>
        <w:t xml:space="preserve">округа </w:t>
      </w:r>
      <w:r>
        <w:rPr>
          <w:rFonts w:eastAsia="Andale Sans UI"/>
          <w:sz w:val="24"/>
          <w:szCs w:val="24"/>
          <w:lang w:val="ru-RU"/>
        </w:rPr>
        <w:t xml:space="preserve">Серебряные Пруды </w:t>
      </w:r>
      <w:r>
        <w:rPr>
          <w:rFonts w:eastAsia="Andale Sans UI"/>
          <w:sz w:val="24"/>
          <w:szCs w:val="24"/>
          <w:lang w:val="en-US"/>
        </w:rPr>
        <w:t xml:space="preserve">Московской области (д</w:t>
      </w:r>
      <w:r>
        <w:rPr>
          <w:rFonts w:eastAsia="Andale Sans UI"/>
          <w:sz w:val="24"/>
          <w:szCs w:val="24"/>
          <w:lang w:val="en-US"/>
        </w:rPr>
        <w:t xml:space="preserve">алее — Совет) ежегодно на следующий календарный год с учетом процента инфляции в календарном году). В случае если Совет не изменит коэффициент индексации, то в следующем году применяются размеры компенсационной стоимости, действующие в предшествующем году.</w:t>
      </w:r>
      <w:r>
        <w:rPr>
          <w:rFonts w:eastAsia="Andale Sans UI"/>
          <w:i/>
          <w:iCs/>
          <w:sz w:val="24"/>
          <w:szCs w:val="24"/>
          <w:lang w:val="en-US"/>
        </w:rPr>
      </w:r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b/>
          <w:sz w:val="24"/>
          <w:szCs w:val="24"/>
          <w:lang w:val="en-US"/>
        </w:rPr>
      </w:pPr>
      <w:r>
        <w:rPr>
          <w:rFonts w:eastAsia="Andale Sans UI"/>
          <w:i/>
          <w:iCs/>
          <w:sz w:val="24"/>
          <w:szCs w:val="24"/>
          <w:lang w:val="en-US"/>
        </w:rPr>
        <w:t xml:space="preserve">П</w:t>
      </w:r>
      <w:r>
        <w:rPr>
          <w:rFonts w:eastAsia="Andale Sans UI"/>
          <w:sz w:val="24"/>
          <w:szCs w:val="24"/>
          <w:lang w:val="en-US"/>
        </w:rPr>
        <w:t xml:space="preserve"> - количество деревьев (шт.) одного вида.</w:t>
      </w:r>
      <w:r>
        <w:rPr>
          <w:rFonts w:eastAsia="Andale Sans UI"/>
          <w:b/>
          <w:sz w:val="24"/>
          <w:szCs w:val="24"/>
          <w:lang w:val="en-US"/>
        </w:rPr>
      </w:r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b/>
          <w:sz w:val="24"/>
          <w:szCs w:val="24"/>
          <w:lang w:val="en-US"/>
        </w:rPr>
      </w:pPr>
      <w:r>
        <w:rPr>
          <w:rFonts w:eastAsia="Andale Sans UI"/>
          <w:b/>
          <w:sz w:val="24"/>
          <w:szCs w:val="24"/>
          <w:lang w:val="en-US"/>
        </w:rPr>
      </w:r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3. Исчисление размера причиненного вреда вследствие незаконной (самовольной) вырубки</w:t>
      </w: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</w:r>
      <w:r/>
    </w:p>
    <w:p>
      <w:pPr>
        <w:pStyle w:val="946"/>
        <w:ind w:left="0" w:right="0" w:firstLine="709"/>
        <w:jc w:val="both"/>
        <w:spacing w:line="200" w:lineRule="atLeast"/>
        <w:widowControl w:val="off"/>
        <w:rPr>
          <w:rFonts w:eastAsia="Andale Sans UI"/>
          <w:sz w:val="24"/>
          <w:szCs w:val="24"/>
          <w:lang w:val="en-US"/>
        </w:rPr>
      </w:pPr>
      <w:r>
        <w:rPr>
          <w:rFonts w:eastAsia="Andale Sans UI"/>
          <w:sz w:val="24"/>
          <w:szCs w:val="24"/>
          <w:lang w:val="en-US"/>
        </w:rPr>
        <w:t xml:space="preserve">Размер причиненного вреда</w:t>
      </w:r>
      <w:r>
        <w:rPr>
          <w:rFonts w:eastAsia="Andale Sans UI"/>
          <w:sz w:val="24"/>
          <w:szCs w:val="24"/>
          <w:lang w:val="en-US"/>
        </w:rPr>
        <w:t xml:space="preserve"> вследствие незаконной (самовольной, при отсутствии оформленного в установленном порядке разрешения) вырубки определяется по Методике определения размера возмещения вреда, причиненного лесам и находящимся в них природным объектам вследствие нарушения лесно</w:t>
      </w:r>
      <w:r>
        <w:rPr>
          <w:rFonts w:eastAsia="Andale Sans UI"/>
          <w:sz w:val="24"/>
          <w:szCs w:val="24"/>
          <w:lang w:val="en-US"/>
        </w:rPr>
        <w:t xml:space="preserve">го законодательства, утвержденной постановлением Правительства Российской Федерации от 29.12.2018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законодательства.</w:t>
      </w:r>
      <w:r>
        <w:rPr>
          <w:rFonts w:eastAsia="Andale Sans UI"/>
          <w:sz w:val="24"/>
          <w:szCs w:val="24"/>
          <w:lang w:val="en-US"/>
        </w:rPr>
      </w:r>
      <w:r/>
    </w:p>
    <w:sectPr>
      <w:headerReference w:type="default" r:id="rId12"/>
      <w:headerReference w:type="even" r:id="rId13"/>
      <w:headerReference w:type="first" r:id="rId14"/>
      <w:footerReference w:type="default" r:id="rId18"/>
      <w:footerReference w:type="even" r:id="rId19"/>
      <w:footerReference w:type="first" r:id="rId20"/>
      <w:footnotePr/>
      <w:endnotePr/>
      <w:type w:val="continuous"/>
      <w:pgSz w:w="11906" w:h="16838" w:orient="portrait"/>
      <w:pgMar w:top="993" w:right="799" w:bottom="1061" w:left="1719" w:header="654" w:footer="857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</w:font>
  <w:font w:name="Calibri">
    <w:panose1 w:val="020F0502020204030204"/>
  </w:font>
  <w:font w:name="Arial CYR">
    <w:panose1 w:val="020B0604020202020204"/>
  </w:font>
  <w:font w:name="MS Mincho">
    <w:panose1 w:val="02020503050405090304"/>
  </w:font>
  <w:font w:name="Tahoma">
    <w:panose1 w:val="020B0604030504040204"/>
  </w:font>
  <w:font w:name="Symbol">
    <w:panose1 w:val="05050102010706020507"/>
  </w:font>
  <w:font w:name="Lucida Sans">
    <w:panose1 w:val="020B0602030504020204"/>
  </w:font>
  <w:font w:name="Wingdings">
    <w:panose1 w:val="05000000000000000000"/>
  </w:font>
  <w:font w:name="Mangal">
    <w:panose1 w:val="02040503050406030204"/>
  </w:font>
  <w:font w:name="Courier New">
    <w:panose1 w:val="02070309020205020404"/>
  </w:font>
  <w:font w:name="OpenSymbol">
    <w:panose1 w:val="05010000000000000000"/>
  </w:font>
  <w:font w:name="Andale Sans UI">
    <w:panose1 w:val="02000603000000000000"/>
  </w:font>
  <w:font w:name="Microsoft YaHei">
    <w:panose1 w:val="020B0503020204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</w:pPr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</w:pPr>
    <w:r/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6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6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64"/>
      <w:jc w:val="right"/>
    </w:pPr>
    <w:r>
      <w:fldChar w:fldCharType="begin"/>
    </w:r>
    <w:r>
      <w:instrText xml:space="preserve"> PAGE \*Arabic </w:instrText>
    </w:r>
    <w:r>
      <w:fldChar w:fldCharType="separate"/>
    </w:r>
    <w:r>
      <w:t xml:space="preserve">21</w:t>
    </w:r>
    <w:r>
      <w:fldChar w:fldCharType="end"/>
    </w:r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64"/>
      <w:jc w:val="right"/>
    </w:pPr>
    <w:r>
      <w:fldChar w:fldCharType="begin"/>
    </w:r>
    <w:r>
      <w:instrText xml:space="preserve"> PAGE \*Arabic </w:instrText>
    </w:r>
    <w:r>
      <w:fldChar w:fldCharType="separate"/>
    </w:r>
    <w:r>
      <w:t xml:space="preserve">20</w:t>
    </w:r>
    <w:r>
      <w:fldChar w:fldCharType="end"/>
    </w:r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947"/>
      <w:isLgl w:val="false"/>
      <w:suff w:val="nothing"/>
      <w:lvlText w:val=""/>
      <w:lvlJc w:val="left"/>
      <w:pPr>
        <w:pStyle w:val="946"/>
        <w:ind w:left="432" w:hanging="432"/>
        <w:tabs>
          <w:tab w:val="num" w:pos="0" w:leader="none"/>
        </w:tabs>
      </w:pPr>
      <w:rPr>
        <w:rFonts w:eastAsia="Andale Sans UI"/>
        <w:color w:val="000000"/>
        <w:sz w:val="24"/>
        <w:szCs w:val="24"/>
        <w:lang w:val="en-US"/>
      </w:rPr>
    </w:lvl>
    <w:lvl w:ilvl="1">
      <w:start w:val="1"/>
      <w:numFmt w:val="decimal"/>
      <w:pStyle w:val="948"/>
      <w:isLgl w:val="false"/>
      <w:suff w:val="nothing"/>
      <w:lvlText w:val=""/>
      <w:lvlJc w:val="left"/>
      <w:pPr>
        <w:pStyle w:val="946"/>
        <w:ind w:left="576" w:hanging="576"/>
        <w:tabs>
          <w:tab w:val="num" w:pos="0" w:leader="none"/>
        </w:tabs>
      </w:pPr>
    </w:lvl>
    <w:lvl w:ilvl="2">
      <w:start w:val="1"/>
      <w:numFmt w:val="decimal"/>
      <w:pStyle w:val="949"/>
      <w:isLgl w:val="false"/>
      <w:suff w:val="nothing"/>
      <w:lvlText w:val=""/>
      <w:lvlJc w:val="left"/>
      <w:pPr>
        <w:pStyle w:val="946"/>
        <w:ind w:left="720" w:hanging="720"/>
        <w:tabs>
          <w:tab w:val="num" w:pos="0" w:leader="none"/>
        </w:tabs>
      </w:pPr>
    </w:lvl>
    <w:lvl w:ilvl="3">
      <w:start w:val="1"/>
      <w:numFmt w:val="decimal"/>
      <w:pStyle w:val="950"/>
      <w:isLgl w:val="false"/>
      <w:suff w:val="nothing"/>
      <w:lvlText w:val=""/>
      <w:lvlJc w:val="left"/>
      <w:pPr>
        <w:pStyle w:val="946"/>
        <w:ind w:left="864" w:hanging="864"/>
        <w:tabs>
          <w:tab w:val="num" w:pos="0" w:leader="none"/>
        </w:tabs>
      </w:pPr>
    </w:lvl>
    <w:lvl w:ilvl="4">
      <w:start w:val="1"/>
      <w:numFmt w:val="decimal"/>
      <w:pStyle w:val="951"/>
      <w:isLgl w:val="false"/>
      <w:suff w:val="nothing"/>
      <w:lvlText w:val=""/>
      <w:lvlJc w:val="left"/>
      <w:pPr>
        <w:pStyle w:val="946"/>
        <w:ind w:left="1008" w:hanging="1008"/>
        <w:tabs>
          <w:tab w:val="num" w:pos="0" w:leader="none"/>
        </w:tabs>
      </w:pPr>
    </w:lvl>
    <w:lvl w:ilvl="5">
      <w:start w:val="1"/>
      <w:numFmt w:val="decimal"/>
      <w:pStyle w:val="952"/>
      <w:isLgl w:val="false"/>
      <w:suff w:val="nothing"/>
      <w:lvlText w:val=""/>
      <w:lvlJc w:val="left"/>
      <w:pPr>
        <w:pStyle w:val="946"/>
        <w:ind w:left="1152" w:hanging="1152"/>
        <w:tabs>
          <w:tab w:val="num" w:pos="0" w:leader="none"/>
        </w:tabs>
      </w:pPr>
    </w:lvl>
    <w:lvl w:ilvl="6">
      <w:start w:val="1"/>
      <w:numFmt w:val="decimal"/>
      <w:pStyle w:val="953"/>
      <w:isLgl w:val="false"/>
      <w:suff w:val="nothing"/>
      <w:lvlText w:val=""/>
      <w:lvlJc w:val="left"/>
      <w:pPr>
        <w:pStyle w:val="946"/>
        <w:ind w:left="1296" w:hanging="1296"/>
        <w:tabs>
          <w:tab w:val="num" w:pos="0" w:leader="none"/>
        </w:tabs>
      </w:pPr>
    </w:lvl>
    <w:lvl w:ilvl="7">
      <w:start w:val="1"/>
      <w:numFmt w:val="decimal"/>
      <w:pStyle w:val="954"/>
      <w:isLgl w:val="false"/>
      <w:suff w:val="nothing"/>
      <w:lvlText w:val=""/>
      <w:lvlJc w:val="left"/>
      <w:pPr>
        <w:pStyle w:val="946"/>
        <w:ind w:left="1440" w:hanging="1440"/>
        <w:tabs>
          <w:tab w:val="num" w:pos="0" w:leader="none"/>
        </w:tabs>
      </w:pPr>
    </w:lvl>
    <w:lvl w:ilvl="8">
      <w:start w:val="1"/>
      <w:numFmt w:val="decimal"/>
      <w:pStyle w:val="955"/>
      <w:isLgl w:val="false"/>
      <w:suff w:val="nothing"/>
      <w:lvlText w:val=""/>
      <w:lvlJc w:val="left"/>
      <w:pPr>
        <w:pStyle w:val="946"/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946"/>
        <w:ind w:left="432" w:hanging="432"/>
        <w:tabs>
          <w:tab w:val="num" w:pos="0" w:leader="none"/>
        </w:tabs>
      </w:pPr>
      <w:rPr>
        <w:rFonts w:eastAsia="Andale Sans UI"/>
        <w:color w:val="000000"/>
        <w:sz w:val="24"/>
        <w:szCs w:val="24"/>
        <w:lang w:val="en-US"/>
      </w:rPr>
    </w:lvl>
    <w:lvl w:ilvl="1">
      <w:start w:val="1"/>
      <w:numFmt w:val="decimal"/>
      <w:isLgl w:val="false"/>
      <w:suff w:val="nothing"/>
      <w:lvlText w:val=""/>
      <w:lvlJc w:val="left"/>
      <w:pPr>
        <w:pStyle w:val="946"/>
        <w:ind w:left="576" w:hanging="576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946"/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946"/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946"/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946"/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946"/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946"/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946"/>
        <w:ind w:left="1584" w:hanging="1584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bullet"/>
      <w:pStyle w:val="1199"/>
      <w:isLgl w:val="false"/>
      <w:suff w:val="tab"/>
      <w:lvlText w:val="-"/>
      <w:lvlJc w:val="left"/>
      <w:pPr>
        <w:pStyle w:val="946"/>
        <w:ind w:left="1287" w:hanging="360"/>
        <w:tabs>
          <w:tab w:val="num" w:pos="1287" w:leader="none"/>
        </w:tabs>
      </w:pPr>
      <w:rPr>
        <w:rFonts w:ascii="OpenSymbol" w:hAnsi="OpenSymbol" w:cs="OpenSymbol"/>
      </w:rPr>
    </w:lvl>
    <w:lvl w:ilvl="1">
      <w:start w:val="1"/>
      <w:numFmt w:val="decimal"/>
      <w:isLgl w:val="false"/>
      <w:suff w:val="tab"/>
      <w:lvlText w:val="%2."/>
      <w:lvlJc w:val="left"/>
      <w:pPr>
        <w:pStyle w:val="946"/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46"/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46"/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46"/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46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46"/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46"/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46"/>
        <w:ind w:left="3600" w:hanging="360"/>
        <w:tabs>
          <w:tab w:val="num" w:pos="360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8">
    <w:name w:val="Heading 1 Char"/>
    <w:link w:val="1199"/>
    <w:uiPriority w:val="9"/>
    <w:rPr>
      <w:rFonts w:ascii="Arial" w:hAnsi="Arial" w:eastAsia="Arial" w:cs="Arial"/>
      <w:sz w:val="40"/>
      <w:szCs w:val="40"/>
    </w:rPr>
  </w:style>
  <w:style w:type="paragraph" w:styleId="769">
    <w:name w:val="Heading 2"/>
    <w:basedOn w:val="946"/>
    <w:next w:val="946"/>
    <w:link w:val="7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0">
    <w:name w:val="Heading 2 Char"/>
    <w:link w:val="769"/>
    <w:uiPriority w:val="9"/>
    <w:rPr>
      <w:rFonts w:ascii="Arial" w:hAnsi="Arial" w:eastAsia="Arial" w:cs="Arial"/>
      <w:sz w:val="34"/>
    </w:rPr>
  </w:style>
  <w:style w:type="paragraph" w:styleId="771">
    <w:name w:val="Heading 3"/>
    <w:basedOn w:val="946"/>
    <w:next w:val="946"/>
    <w:link w:val="7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2">
    <w:name w:val="Heading 3 Char"/>
    <w:link w:val="771"/>
    <w:uiPriority w:val="9"/>
    <w:rPr>
      <w:rFonts w:ascii="Arial" w:hAnsi="Arial" w:eastAsia="Arial" w:cs="Arial"/>
      <w:sz w:val="30"/>
      <w:szCs w:val="30"/>
    </w:rPr>
  </w:style>
  <w:style w:type="paragraph" w:styleId="773">
    <w:name w:val="Heading 4"/>
    <w:basedOn w:val="946"/>
    <w:next w:val="946"/>
    <w:link w:val="7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4">
    <w:name w:val="Heading 4 Char"/>
    <w:link w:val="773"/>
    <w:uiPriority w:val="9"/>
    <w:rPr>
      <w:rFonts w:ascii="Arial" w:hAnsi="Arial" w:eastAsia="Arial" w:cs="Arial"/>
      <w:b/>
      <w:bCs/>
      <w:sz w:val="26"/>
      <w:szCs w:val="26"/>
    </w:rPr>
  </w:style>
  <w:style w:type="paragraph" w:styleId="775">
    <w:name w:val="Heading 5"/>
    <w:basedOn w:val="946"/>
    <w:next w:val="946"/>
    <w:link w:val="7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6">
    <w:name w:val="Heading 5 Char"/>
    <w:link w:val="775"/>
    <w:uiPriority w:val="9"/>
    <w:rPr>
      <w:rFonts w:ascii="Arial" w:hAnsi="Arial" w:eastAsia="Arial" w:cs="Arial"/>
      <w:b/>
      <w:bCs/>
      <w:sz w:val="24"/>
      <w:szCs w:val="24"/>
    </w:rPr>
  </w:style>
  <w:style w:type="paragraph" w:styleId="777">
    <w:name w:val="Heading 6"/>
    <w:basedOn w:val="946"/>
    <w:next w:val="946"/>
    <w:link w:val="7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8">
    <w:name w:val="Heading 6 Char"/>
    <w:link w:val="777"/>
    <w:uiPriority w:val="9"/>
    <w:rPr>
      <w:rFonts w:ascii="Arial" w:hAnsi="Arial" w:eastAsia="Arial" w:cs="Arial"/>
      <w:b/>
      <w:bCs/>
      <w:sz w:val="22"/>
      <w:szCs w:val="22"/>
    </w:rPr>
  </w:style>
  <w:style w:type="paragraph" w:styleId="779">
    <w:name w:val="Heading 7"/>
    <w:basedOn w:val="946"/>
    <w:next w:val="946"/>
    <w:link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0">
    <w:name w:val="Heading 7 Char"/>
    <w:link w:val="7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1">
    <w:name w:val="Heading 8"/>
    <w:basedOn w:val="946"/>
    <w:next w:val="946"/>
    <w:link w:val="7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2">
    <w:name w:val="Heading 8 Char"/>
    <w:link w:val="781"/>
    <w:uiPriority w:val="9"/>
    <w:rPr>
      <w:rFonts w:ascii="Arial" w:hAnsi="Arial" w:eastAsia="Arial" w:cs="Arial"/>
      <w:i/>
      <w:iCs/>
      <w:sz w:val="22"/>
      <w:szCs w:val="22"/>
    </w:rPr>
  </w:style>
  <w:style w:type="paragraph" w:styleId="783">
    <w:name w:val="Heading 9"/>
    <w:basedOn w:val="946"/>
    <w:next w:val="946"/>
    <w:link w:val="7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4">
    <w:name w:val="Heading 9 Char"/>
    <w:link w:val="783"/>
    <w:uiPriority w:val="9"/>
    <w:rPr>
      <w:rFonts w:ascii="Arial" w:hAnsi="Arial" w:eastAsia="Arial" w:cs="Arial"/>
      <w:i/>
      <w:iCs/>
      <w:sz w:val="21"/>
      <w:szCs w:val="21"/>
    </w:rPr>
  </w:style>
  <w:style w:type="paragraph" w:styleId="785">
    <w:name w:val="List Paragraph"/>
    <w:basedOn w:val="946"/>
    <w:uiPriority w:val="34"/>
    <w:qFormat/>
    <w:pPr>
      <w:contextualSpacing/>
      <w:ind w:left="720"/>
    </w:pPr>
  </w:style>
  <w:style w:type="paragraph" w:styleId="786">
    <w:name w:val="No Spacing"/>
    <w:uiPriority w:val="1"/>
    <w:qFormat/>
    <w:pPr>
      <w:spacing w:before="0" w:after="0" w:line="240" w:lineRule="auto"/>
    </w:pPr>
  </w:style>
  <w:style w:type="paragraph" w:styleId="787">
    <w:name w:val="Title"/>
    <w:basedOn w:val="946"/>
    <w:next w:val="946"/>
    <w:link w:val="7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8">
    <w:name w:val="Title Char"/>
    <w:link w:val="787"/>
    <w:uiPriority w:val="10"/>
    <w:rPr>
      <w:sz w:val="48"/>
      <w:szCs w:val="48"/>
    </w:rPr>
  </w:style>
  <w:style w:type="paragraph" w:styleId="789">
    <w:name w:val="Subtitle"/>
    <w:basedOn w:val="946"/>
    <w:next w:val="946"/>
    <w:link w:val="790"/>
    <w:uiPriority w:val="11"/>
    <w:qFormat/>
    <w:pPr>
      <w:spacing w:before="200" w:after="200"/>
    </w:pPr>
    <w:rPr>
      <w:sz w:val="24"/>
      <w:szCs w:val="24"/>
    </w:rPr>
  </w:style>
  <w:style w:type="character" w:styleId="790">
    <w:name w:val="Subtitle Char"/>
    <w:link w:val="789"/>
    <w:uiPriority w:val="11"/>
    <w:rPr>
      <w:sz w:val="24"/>
      <w:szCs w:val="24"/>
    </w:rPr>
  </w:style>
  <w:style w:type="paragraph" w:styleId="791">
    <w:name w:val="Quote"/>
    <w:basedOn w:val="946"/>
    <w:next w:val="946"/>
    <w:link w:val="792"/>
    <w:uiPriority w:val="29"/>
    <w:qFormat/>
    <w:pPr>
      <w:ind w:left="720" w:right="720"/>
    </w:pPr>
    <w:rPr>
      <w:i/>
    </w:rPr>
  </w:style>
  <w:style w:type="character" w:styleId="792">
    <w:name w:val="Quote Char"/>
    <w:link w:val="791"/>
    <w:uiPriority w:val="29"/>
    <w:rPr>
      <w:i/>
    </w:rPr>
  </w:style>
  <w:style w:type="paragraph" w:styleId="793">
    <w:name w:val="Intense Quote"/>
    <w:basedOn w:val="946"/>
    <w:next w:val="946"/>
    <w:link w:val="7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4">
    <w:name w:val="Intense Quote Char"/>
    <w:link w:val="793"/>
    <w:uiPriority w:val="30"/>
    <w:rPr>
      <w:i/>
    </w:rPr>
  </w:style>
  <w:style w:type="paragraph" w:styleId="795">
    <w:name w:val="Header"/>
    <w:basedOn w:val="946"/>
    <w:link w:val="7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6">
    <w:name w:val="Header Char"/>
    <w:link w:val="795"/>
    <w:uiPriority w:val="99"/>
  </w:style>
  <w:style w:type="paragraph" w:styleId="797">
    <w:name w:val="Footer"/>
    <w:basedOn w:val="946"/>
    <w:link w:val="8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8">
    <w:name w:val="Footer Char"/>
    <w:link w:val="797"/>
    <w:uiPriority w:val="99"/>
  </w:style>
  <w:style w:type="paragraph" w:styleId="799">
    <w:name w:val="Caption"/>
    <w:basedOn w:val="946"/>
    <w:next w:val="9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0">
    <w:name w:val="Caption Char"/>
    <w:basedOn w:val="799"/>
    <w:link w:val="797"/>
    <w:uiPriority w:val="99"/>
  </w:style>
  <w:style w:type="table" w:styleId="801">
    <w:name w:val="Table Grid"/>
    <w:basedOn w:val="9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2">
    <w:name w:val="Table Grid Light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3">
    <w:name w:val="Plain Table 1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4">
    <w:name w:val="Plain Table 2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5">
    <w:name w:val="Plain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6">
    <w:name w:val="Plain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Plain Table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8">
    <w:name w:val="Grid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0">
    <w:name w:val="Grid Table 4 - Accent 1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1">
    <w:name w:val="Grid Table 4 - Accent 2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Grid Table 4 - Accent 3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3">
    <w:name w:val="Grid Table 4 - Accent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Grid Table 4 - Accent 5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5">
    <w:name w:val="Grid Table 4 - Accent 6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6">
    <w:name w:val="Grid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7">
    <w:name w:val="Grid Table 5 Dark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0">
    <w:name w:val="Grid Table 5 Dark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1">
    <w:name w:val="Grid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2">
    <w:name w:val="Grid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3">
    <w:name w:val="Grid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4">
    <w:name w:val="Grid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5">
    <w:name w:val="Grid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6">
    <w:name w:val="Grid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7">
    <w:name w:val="Grid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8">
    <w:name w:val="Grid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9">
    <w:name w:val="Grid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0">
    <w:name w:val="Grid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5">
    <w:name w:val="List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6">
    <w:name w:val="List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7">
    <w:name w:val="List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8">
    <w:name w:val="List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9">
    <w:name w:val="List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0">
    <w:name w:val="List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1">
    <w:name w:val="List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3">
    <w:name w:val="List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4">
    <w:name w:val="List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5">
    <w:name w:val="List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6">
    <w:name w:val="List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7">
    <w:name w:val="List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8">
    <w:name w:val="List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9">
    <w:name w:val="List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0">
    <w:name w:val="List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1">
    <w:name w:val="List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2">
    <w:name w:val="List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3">
    <w:name w:val="List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4">
    <w:name w:val="List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5">
    <w:name w:val="List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6">
    <w:name w:val="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7">
    <w:name w:val="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8">
    <w:name w:val="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9">
    <w:name w:val="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0">
    <w:name w:val="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1">
    <w:name w:val="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2">
    <w:name w:val="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3">
    <w:name w:val="Bordered &amp; 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4">
    <w:name w:val="Bordered &amp; 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5">
    <w:name w:val="Bordered &amp; 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6">
    <w:name w:val="Bordered &amp; 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7">
    <w:name w:val="Bordered &amp; 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8">
    <w:name w:val="Bordered &amp; 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9">
    <w:name w:val="Bordered &amp; 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0">
    <w:name w:val="Bordered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1">
    <w:name w:val="Bordered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2">
    <w:name w:val="Bordered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3">
    <w:name w:val="Bordered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4">
    <w:name w:val="Bordered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5">
    <w:name w:val="Bordered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6">
    <w:name w:val="Bordered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7">
    <w:name w:val="Hyperlink"/>
    <w:uiPriority w:val="99"/>
    <w:unhideWhenUsed/>
    <w:rPr>
      <w:color w:val="0000ff" w:themeColor="hyperlink"/>
      <w:u w:val="single"/>
    </w:rPr>
  </w:style>
  <w:style w:type="paragraph" w:styleId="928">
    <w:name w:val="footnote text"/>
    <w:basedOn w:val="946"/>
    <w:link w:val="929"/>
    <w:uiPriority w:val="99"/>
    <w:semiHidden/>
    <w:unhideWhenUsed/>
    <w:pPr>
      <w:spacing w:after="40" w:line="240" w:lineRule="auto"/>
    </w:pPr>
    <w:rPr>
      <w:sz w:val="18"/>
    </w:rPr>
  </w:style>
  <w:style w:type="character" w:styleId="929">
    <w:name w:val="Footnote Text Char"/>
    <w:link w:val="928"/>
    <w:uiPriority w:val="99"/>
    <w:rPr>
      <w:sz w:val="18"/>
    </w:rPr>
  </w:style>
  <w:style w:type="character" w:styleId="930">
    <w:name w:val="footnote reference"/>
    <w:uiPriority w:val="99"/>
    <w:unhideWhenUsed/>
    <w:rPr>
      <w:vertAlign w:val="superscript"/>
    </w:rPr>
  </w:style>
  <w:style w:type="paragraph" w:styleId="931">
    <w:name w:val="endnote text"/>
    <w:basedOn w:val="946"/>
    <w:link w:val="932"/>
    <w:uiPriority w:val="99"/>
    <w:semiHidden/>
    <w:unhideWhenUsed/>
    <w:pPr>
      <w:spacing w:after="0" w:line="240" w:lineRule="auto"/>
    </w:pPr>
    <w:rPr>
      <w:sz w:val="20"/>
    </w:rPr>
  </w:style>
  <w:style w:type="character" w:styleId="932">
    <w:name w:val="Endnote Text Char"/>
    <w:link w:val="931"/>
    <w:uiPriority w:val="99"/>
    <w:rPr>
      <w:sz w:val="20"/>
    </w:rPr>
  </w:style>
  <w:style w:type="character" w:styleId="933">
    <w:name w:val="endnote reference"/>
    <w:uiPriority w:val="99"/>
    <w:semiHidden/>
    <w:unhideWhenUsed/>
    <w:rPr>
      <w:vertAlign w:val="superscript"/>
    </w:rPr>
  </w:style>
  <w:style w:type="paragraph" w:styleId="934">
    <w:name w:val="toc 1"/>
    <w:basedOn w:val="946"/>
    <w:next w:val="946"/>
    <w:uiPriority w:val="39"/>
    <w:unhideWhenUsed/>
    <w:pPr>
      <w:ind w:left="0" w:right="0" w:firstLine="0"/>
      <w:spacing w:after="57"/>
    </w:pPr>
  </w:style>
  <w:style w:type="paragraph" w:styleId="935">
    <w:name w:val="toc 2"/>
    <w:basedOn w:val="946"/>
    <w:next w:val="946"/>
    <w:uiPriority w:val="39"/>
    <w:unhideWhenUsed/>
    <w:pPr>
      <w:ind w:left="283" w:right="0" w:firstLine="0"/>
      <w:spacing w:after="57"/>
    </w:pPr>
  </w:style>
  <w:style w:type="paragraph" w:styleId="936">
    <w:name w:val="toc 3"/>
    <w:basedOn w:val="946"/>
    <w:next w:val="946"/>
    <w:uiPriority w:val="39"/>
    <w:unhideWhenUsed/>
    <w:pPr>
      <w:ind w:left="567" w:right="0" w:firstLine="0"/>
      <w:spacing w:after="57"/>
    </w:pPr>
  </w:style>
  <w:style w:type="paragraph" w:styleId="937">
    <w:name w:val="toc 4"/>
    <w:basedOn w:val="946"/>
    <w:next w:val="946"/>
    <w:uiPriority w:val="39"/>
    <w:unhideWhenUsed/>
    <w:pPr>
      <w:ind w:left="850" w:right="0" w:firstLine="0"/>
      <w:spacing w:after="57"/>
    </w:pPr>
  </w:style>
  <w:style w:type="paragraph" w:styleId="938">
    <w:name w:val="toc 5"/>
    <w:basedOn w:val="946"/>
    <w:next w:val="946"/>
    <w:uiPriority w:val="39"/>
    <w:unhideWhenUsed/>
    <w:pPr>
      <w:ind w:left="1134" w:right="0" w:firstLine="0"/>
      <w:spacing w:after="57"/>
    </w:pPr>
  </w:style>
  <w:style w:type="paragraph" w:styleId="939">
    <w:name w:val="toc 6"/>
    <w:basedOn w:val="946"/>
    <w:next w:val="946"/>
    <w:uiPriority w:val="39"/>
    <w:unhideWhenUsed/>
    <w:pPr>
      <w:ind w:left="1417" w:right="0" w:firstLine="0"/>
      <w:spacing w:after="57"/>
    </w:pPr>
  </w:style>
  <w:style w:type="paragraph" w:styleId="940">
    <w:name w:val="toc 7"/>
    <w:basedOn w:val="946"/>
    <w:next w:val="946"/>
    <w:uiPriority w:val="39"/>
    <w:unhideWhenUsed/>
    <w:pPr>
      <w:ind w:left="1701" w:right="0" w:firstLine="0"/>
      <w:spacing w:after="57"/>
    </w:pPr>
  </w:style>
  <w:style w:type="paragraph" w:styleId="941">
    <w:name w:val="toc 8"/>
    <w:basedOn w:val="946"/>
    <w:next w:val="946"/>
    <w:uiPriority w:val="39"/>
    <w:unhideWhenUsed/>
    <w:pPr>
      <w:ind w:left="1984" w:right="0" w:firstLine="0"/>
      <w:spacing w:after="57"/>
    </w:pPr>
  </w:style>
  <w:style w:type="paragraph" w:styleId="942">
    <w:name w:val="toc 9"/>
    <w:basedOn w:val="946"/>
    <w:next w:val="946"/>
    <w:uiPriority w:val="39"/>
    <w:unhideWhenUsed/>
    <w:pPr>
      <w:ind w:left="2268" w:right="0" w:firstLine="0"/>
      <w:spacing w:after="57"/>
    </w:pPr>
  </w:style>
  <w:style w:type="paragraph" w:styleId="943">
    <w:name w:val="TOC Heading"/>
    <w:uiPriority w:val="39"/>
    <w:unhideWhenUsed/>
  </w:style>
  <w:style w:type="paragraph" w:styleId="944">
    <w:name w:val="table of figures"/>
    <w:basedOn w:val="946"/>
    <w:next w:val="946"/>
    <w:uiPriority w:val="99"/>
    <w:unhideWhenUsed/>
    <w:pPr>
      <w:spacing w:after="0" w:afterAutospacing="0"/>
    </w:pPr>
  </w:style>
  <w:style w:type="table" w:styleId="94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946" w:default="1">
    <w:name w:val="Normal"/>
    <w:next w:val="946"/>
    <w:link w:val="946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ar-SA" w:bidi="ar-SA"/>
    </w:rPr>
  </w:style>
  <w:style w:type="paragraph" w:styleId="947">
    <w:name w:val="Заголовок 1"/>
    <w:basedOn w:val="946"/>
    <w:next w:val="946"/>
    <w:link w:val="946"/>
    <w:pPr>
      <w:numPr>
        <w:ilvl w:val="0"/>
        <w:numId w:val="1"/>
      </w:numPr>
      <w:jc w:val="both"/>
      <w:keepNext/>
      <w:outlineLvl w:val="0"/>
    </w:pPr>
    <w:rPr>
      <w:b/>
      <w:i/>
      <w:sz w:val="24"/>
    </w:rPr>
  </w:style>
  <w:style w:type="paragraph" w:styleId="948">
    <w:name w:val="Заголовок 2"/>
    <w:basedOn w:val="946"/>
    <w:next w:val="946"/>
    <w:link w:val="946"/>
    <w:pPr>
      <w:numPr>
        <w:ilvl w:val="1"/>
        <w:numId w:val="1"/>
      </w:numPr>
      <w:jc w:val="both"/>
      <w:keepNext/>
      <w:outlineLvl w:val="1"/>
    </w:pPr>
    <w:rPr>
      <w:b/>
      <w:sz w:val="22"/>
    </w:rPr>
  </w:style>
  <w:style w:type="paragraph" w:styleId="949">
    <w:name w:val="Заголовок 3"/>
    <w:basedOn w:val="946"/>
    <w:next w:val="946"/>
    <w:link w:val="946"/>
    <w:pPr>
      <w:numPr>
        <w:ilvl w:val="2"/>
        <w:numId w:val="1"/>
      </w:numPr>
      <w:ind w:left="0" w:right="0" w:firstLine="567"/>
      <w:jc w:val="both"/>
      <w:keepNext/>
      <w:outlineLvl w:val="2"/>
    </w:pPr>
    <w:rPr>
      <w:b/>
      <w:sz w:val="24"/>
    </w:rPr>
  </w:style>
  <w:style w:type="paragraph" w:styleId="950">
    <w:name w:val="Заголовок 4"/>
    <w:basedOn w:val="946"/>
    <w:next w:val="946"/>
    <w:link w:val="946"/>
    <w:pPr>
      <w:numPr>
        <w:ilvl w:val="3"/>
        <w:numId w:val="1"/>
      </w:numPr>
      <w:ind w:left="0" w:right="0" w:firstLine="485"/>
      <w:jc w:val="both"/>
      <w:keepNext/>
      <w:outlineLvl w:val="3"/>
    </w:pPr>
    <w:rPr>
      <w:b/>
      <w:sz w:val="24"/>
    </w:rPr>
  </w:style>
  <w:style w:type="paragraph" w:styleId="951">
    <w:name w:val="Заголовок 5"/>
    <w:basedOn w:val="946"/>
    <w:next w:val="946"/>
    <w:link w:val="946"/>
    <w:pPr>
      <w:numPr>
        <w:ilvl w:val="4"/>
        <w:numId w:val="1"/>
      </w:numPr>
      <w:jc w:val="center"/>
      <w:keepNext/>
      <w:outlineLvl w:val="4"/>
    </w:pPr>
    <w:rPr>
      <w:b/>
      <w:sz w:val="28"/>
    </w:rPr>
  </w:style>
  <w:style w:type="paragraph" w:styleId="952">
    <w:name w:val="Заголовок 6"/>
    <w:basedOn w:val="946"/>
    <w:next w:val="946"/>
    <w:link w:val="946"/>
    <w:pPr>
      <w:numPr>
        <w:ilvl w:val="5"/>
        <w:numId w:val="1"/>
      </w:numPr>
      <w:keepNext/>
      <w:outlineLvl w:val="5"/>
    </w:pPr>
    <w:rPr>
      <w:rFonts w:ascii="Arial" w:hAnsi="Arial" w:cs="Arial"/>
      <w:b/>
      <w:color w:val="000000"/>
    </w:rPr>
  </w:style>
  <w:style w:type="paragraph" w:styleId="953">
    <w:name w:val="Заголовок 7"/>
    <w:basedOn w:val="946"/>
    <w:next w:val="946"/>
    <w:link w:val="946"/>
    <w:pPr>
      <w:numPr>
        <w:ilvl w:val="6"/>
        <w:numId w:val="1"/>
      </w:numPr>
      <w:ind w:left="0" w:right="0" w:firstLine="0"/>
      <w:jc w:val="right"/>
      <w:keepNext/>
      <w:outlineLvl w:val="6"/>
    </w:pPr>
    <w:rPr>
      <w:sz w:val="24"/>
    </w:rPr>
  </w:style>
  <w:style w:type="paragraph" w:styleId="954">
    <w:name w:val="Заголовок 8"/>
    <w:basedOn w:val="946"/>
    <w:next w:val="946"/>
    <w:pPr>
      <w:numPr>
        <w:ilvl w:val="7"/>
        <w:numId w:val="1"/>
      </w:numPr>
      <w:keepNext/>
      <w:outlineLvl w:val="7"/>
    </w:pPr>
    <w:rPr>
      <w:sz w:val="28"/>
      <w:szCs w:val="24"/>
    </w:rPr>
  </w:style>
  <w:style w:type="paragraph" w:styleId="955">
    <w:name w:val="Заголовок 9"/>
    <w:basedOn w:val="946"/>
    <w:next w:val="946"/>
    <w:link w:val="946"/>
    <w:pPr>
      <w:numPr>
        <w:ilvl w:val="8"/>
        <w:numId w:val="1"/>
      </w:numPr>
      <w:keepNext/>
      <w:outlineLvl w:val="8"/>
    </w:pPr>
    <w:rPr>
      <w:color w:val="000000"/>
      <w:sz w:val="28"/>
      <w:szCs w:val="24"/>
    </w:rPr>
  </w:style>
  <w:style w:type="character" w:styleId="956">
    <w:name w:val="WW8Num1z0"/>
    <w:next w:val="956"/>
    <w:link w:val="946"/>
    <w:rPr>
      <w:rFonts w:eastAsia="Andale Sans UI"/>
      <w:color w:val="000000"/>
      <w:sz w:val="24"/>
      <w:szCs w:val="24"/>
      <w:lang w:val="en-US"/>
    </w:rPr>
  </w:style>
  <w:style w:type="character" w:styleId="957">
    <w:name w:val="WW8Num1z1"/>
    <w:next w:val="957"/>
    <w:link w:val="946"/>
  </w:style>
  <w:style w:type="character" w:styleId="958">
    <w:name w:val="WW8Num1z2"/>
    <w:next w:val="958"/>
    <w:link w:val="946"/>
  </w:style>
  <w:style w:type="character" w:styleId="959">
    <w:name w:val="WW8Num1z3"/>
    <w:next w:val="959"/>
    <w:link w:val="946"/>
  </w:style>
  <w:style w:type="character" w:styleId="960">
    <w:name w:val="WW8Num1z4"/>
    <w:next w:val="960"/>
  </w:style>
  <w:style w:type="character" w:styleId="961">
    <w:name w:val="WW8Num1z5"/>
    <w:next w:val="961"/>
    <w:link w:val="946"/>
  </w:style>
  <w:style w:type="character" w:styleId="962">
    <w:name w:val="WW8Num1z6"/>
    <w:next w:val="962"/>
    <w:link w:val="946"/>
  </w:style>
  <w:style w:type="character" w:styleId="963">
    <w:name w:val="WW8Num1z7"/>
    <w:next w:val="963"/>
  </w:style>
  <w:style w:type="character" w:styleId="964">
    <w:name w:val="WW8Num1z8"/>
    <w:next w:val="964"/>
    <w:link w:val="946"/>
  </w:style>
  <w:style w:type="character" w:styleId="965">
    <w:name w:val="WW8Num2z0"/>
    <w:next w:val="965"/>
    <w:link w:val="946"/>
    <w:rPr>
      <w:rFonts w:ascii="OpenSymbol" w:hAnsi="OpenSymbol" w:cs="OpenSymbol"/>
    </w:rPr>
  </w:style>
  <w:style w:type="character" w:styleId="966">
    <w:name w:val="Основной шрифт абзаца"/>
    <w:next w:val="966"/>
    <w:link w:val="946"/>
  </w:style>
  <w:style w:type="character" w:styleId="967">
    <w:name w:val="Основной шрифт абзаца4"/>
    <w:next w:val="967"/>
    <w:link w:val="946"/>
  </w:style>
  <w:style w:type="character" w:styleId="968">
    <w:name w:val="Absatz-Standardschriftart"/>
    <w:next w:val="968"/>
    <w:link w:val="946"/>
  </w:style>
  <w:style w:type="character" w:styleId="969">
    <w:name w:val="WW-Absatz-Standardschriftart"/>
    <w:next w:val="969"/>
    <w:link w:val="946"/>
  </w:style>
  <w:style w:type="character" w:styleId="970">
    <w:name w:val="WW-Absatz-Standardschriftart1"/>
    <w:next w:val="970"/>
    <w:link w:val="946"/>
  </w:style>
  <w:style w:type="character" w:styleId="971">
    <w:name w:val="WW-Absatz-Standardschriftart11"/>
    <w:next w:val="971"/>
    <w:link w:val="946"/>
  </w:style>
  <w:style w:type="character" w:styleId="972">
    <w:name w:val="WW-Absatz-Standardschriftart111"/>
    <w:next w:val="972"/>
    <w:link w:val="946"/>
  </w:style>
  <w:style w:type="character" w:styleId="973">
    <w:name w:val="WW-Absatz-Standardschriftart1111"/>
    <w:next w:val="973"/>
    <w:link w:val="946"/>
  </w:style>
  <w:style w:type="character" w:styleId="974">
    <w:name w:val="WW-Absatz-Standardschriftart11111"/>
    <w:next w:val="974"/>
    <w:link w:val="946"/>
  </w:style>
  <w:style w:type="character" w:styleId="975">
    <w:name w:val="WW-Absatz-Standardschriftart111111"/>
    <w:next w:val="975"/>
    <w:link w:val="946"/>
  </w:style>
  <w:style w:type="character" w:styleId="976">
    <w:name w:val="WW-Absatz-Standardschriftart1111111"/>
    <w:next w:val="976"/>
    <w:link w:val="946"/>
  </w:style>
  <w:style w:type="character" w:styleId="977">
    <w:name w:val="WW-Absatz-Standardschriftart11111111"/>
    <w:next w:val="977"/>
  </w:style>
  <w:style w:type="character" w:styleId="978">
    <w:name w:val="WW-Absatz-Standardschriftart111111111"/>
    <w:next w:val="978"/>
    <w:link w:val="946"/>
  </w:style>
  <w:style w:type="character" w:styleId="979">
    <w:name w:val="WW-Absatz-Standardschriftart1111111111"/>
    <w:next w:val="979"/>
    <w:link w:val="946"/>
  </w:style>
  <w:style w:type="character" w:styleId="980">
    <w:name w:val="WW-Absatz-Standardschriftart11111111111"/>
    <w:next w:val="980"/>
    <w:link w:val="946"/>
  </w:style>
  <w:style w:type="character" w:styleId="981">
    <w:name w:val="WW-Absatz-Standardschriftart111111111111"/>
    <w:next w:val="981"/>
    <w:link w:val="946"/>
  </w:style>
  <w:style w:type="character" w:styleId="982">
    <w:name w:val="WW-Absatz-Standardschriftart1111111111111"/>
    <w:next w:val="982"/>
    <w:link w:val="946"/>
  </w:style>
  <w:style w:type="character" w:styleId="983">
    <w:name w:val="WW-Absatz-Standardschriftart11111111111111"/>
    <w:next w:val="983"/>
    <w:link w:val="946"/>
  </w:style>
  <w:style w:type="character" w:styleId="984">
    <w:name w:val="WW-Absatz-Standardschriftart111111111111111"/>
    <w:next w:val="984"/>
  </w:style>
  <w:style w:type="character" w:styleId="985">
    <w:name w:val="WW-Absatz-Standardschriftart1111111111111111"/>
    <w:next w:val="985"/>
    <w:link w:val="946"/>
  </w:style>
  <w:style w:type="character" w:styleId="986">
    <w:name w:val="WW-Absatz-Standardschriftart11111111111111111"/>
    <w:next w:val="986"/>
  </w:style>
  <w:style w:type="character" w:styleId="987">
    <w:name w:val="WW-Absatz-Standardschriftart111111111111111111"/>
    <w:next w:val="987"/>
    <w:link w:val="946"/>
  </w:style>
  <w:style w:type="character" w:styleId="988">
    <w:name w:val="WW-Absatz-Standardschriftart1111111111111111111"/>
    <w:next w:val="988"/>
    <w:link w:val="946"/>
  </w:style>
  <w:style w:type="character" w:styleId="989">
    <w:name w:val="WW-Absatz-Standardschriftart11111111111111111111"/>
    <w:next w:val="989"/>
    <w:link w:val="946"/>
  </w:style>
  <w:style w:type="character" w:styleId="990">
    <w:name w:val="WW-Absatz-Standardschriftart111111111111111111111"/>
    <w:next w:val="990"/>
    <w:link w:val="946"/>
  </w:style>
  <w:style w:type="character" w:styleId="991">
    <w:name w:val="WW-Absatz-Standardschriftart1111111111111111111111"/>
    <w:next w:val="991"/>
    <w:link w:val="946"/>
  </w:style>
  <w:style w:type="character" w:styleId="992">
    <w:name w:val="WW-Absatz-Standardschriftart11111111111111111111111"/>
    <w:next w:val="992"/>
    <w:link w:val="946"/>
  </w:style>
  <w:style w:type="character" w:styleId="993">
    <w:name w:val="WW-Absatz-Standardschriftart111111111111111111111111"/>
    <w:next w:val="993"/>
    <w:link w:val="946"/>
  </w:style>
  <w:style w:type="character" w:styleId="994">
    <w:name w:val="WW-Absatz-Standardschriftart1111111111111111111111111"/>
    <w:next w:val="994"/>
    <w:link w:val="946"/>
  </w:style>
  <w:style w:type="character" w:styleId="995">
    <w:name w:val="WW-Absatz-Standardschriftart11111111111111111111111111"/>
    <w:next w:val="995"/>
    <w:link w:val="946"/>
  </w:style>
  <w:style w:type="character" w:styleId="996">
    <w:name w:val="WW-Absatz-Standardschriftart111111111111111111111111111"/>
    <w:next w:val="996"/>
    <w:link w:val="946"/>
  </w:style>
  <w:style w:type="character" w:styleId="997">
    <w:name w:val="WW-Absatz-Standardschriftart1111111111111111111111111111"/>
    <w:next w:val="997"/>
    <w:link w:val="946"/>
  </w:style>
  <w:style w:type="character" w:styleId="998">
    <w:name w:val="WW-Absatz-Standardschriftart11111111111111111111111111111"/>
    <w:next w:val="998"/>
    <w:link w:val="946"/>
  </w:style>
  <w:style w:type="character" w:styleId="999">
    <w:name w:val="WW-Absatz-Standardschriftart111111111111111111111111111111"/>
    <w:next w:val="999"/>
    <w:link w:val="946"/>
  </w:style>
  <w:style w:type="character" w:styleId="1000">
    <w:name w:val="WW-Absatz-Standardschriftart1111111111111111111111111111111"/>
    <w:next w:val="1000"/>
    <w:link w:val="946"/>
  </w:style>
  <w:style w:type="character" w:styleId="1001">
    <w:name w:val="WW-Absatz-Standardschriftart11111111111111111111111111111111"/>
    <w:next w:val="1001"/>
    <w:link w:val="946"/>
  </w:style>
  <w:style w:type="character" w:styleId="1002">
    <w:name w:val="WW-Absatz-Standardschriftart111111111111111111111111111111111"/>
    <w:next w:val="1002"/>
  </w:style>
  <w:style w:type="character" w:styleId="1003">
    <w:name w:val="WW-Absatz-Standardschriftart1111111111111111111111111111111111"/>
    <w:next w:val="1003"/>
    <w:link w:val="946"/>
  </w:style>
  <w:style w:type="character" w:styleId="1004">
    <w:name w:val="WW-Absatz-Standardschriftart11111111111111111111111111111111111"/>
    <w:next w:val="1004"/>
    <w:link w:val="946"/>
  </w:style>
  <w:style w:type="character" w:styleId="1005">
    <w:name w:val="WW-Absatz-Standardschriftart111111111111111111111111111111111111"/>
    <w:next w:val="1005"/>
    <w:link w:val="946"/>
  </w:style>
  <w:style w:type="character" w:styleId="1006">
    <w:name w:val="WW-Absatz-Standardschriftart1111111111111111111111111111111111111"/>
    <w:next w:val="1006"/>
    <w:link w:val="946"/>
  </w:style>
  <w:style w:type="character" w:styleId="1007">
    <w:name w:val="WW-Absatz-Standardschriftart11111111111111111111111111111111111111"/>
    <w:next w:val="1007"/>
    <w:link w:val="946"/>
  </w:style>
  <w:style w:type="character" w:styleId="1008">
    <w:name w:val="WW-Absatz-Standardschriftart111111111111111111111111111111111111111"/>
    <w:next w:val="1008"/>
    <w:link w:val="946"/>
  </w:style>
  <w:style w:type="character" w:styleId="1009">
    <w:name w:val="WW-Absatz-Standardschriftart1111111111111111111111111111111111111111"/>
    <w:next w:val="1009"/>
    <w:link w:val="946"/>
  </w:style>
  <w:style w:type="character" w:styleId="1010">
    <w:name w:val="WW-Absatz-Standardschriftart11111111111111111111111111111111111111111"/>
    <w:next w:val="1010"/>
    <w:link w:val="946"/>
  </w:style>
  <w:style w:type="character" w:styleId="1011">
    <w:name w:val="WW-Absatz-Standardschriftart111111111111111111111111111111111111111111"/>
    <w:next w:val="1011"/>
    <w:link w:val="946"/>
  </w:style>
  <w:style w:type="character" w:styleId="1012">
    <w:name w:val="Основной шрифт абзаца3"/>
    <w:next w:val="1012"/>
    <w:link w:val="946"/>
  </w:style>
  <w:style w:type="character" w:styleId="1013">
    <w:name w:val="WW-Absatz-Standardschriftart1111111111111111111111111111111111111111111"/>
    <w:next w:val="1013"/>
    <w:link w:val="946"/>
  </w:style>
  <w:style w:type="character" w:styleId="1014">
    <w:name w:val="WW-Absatz-Standardschriftart11111111111111111111111111111111111111111111"/>
    <w:next w:val="1014"/>
    <w:link w:val="946"/>
  </w:style>
  <w:style w:type="character" w:styleId="1015">
    <w:name w:val="WW-Absatz-Standardschriftart111111111111111111111111111111111111111111111"/>
    <w:next w:val="1015"/>
    <w:link w:val="946"/>
  </w:style>
  <w:style w:type="character" w:styleId="1016">
    <w:name w:val="WW-Absatz-Standardschriftart1111111111111111111111111111111111111111111111"/>
    <w:next w:val="1016"/>
    <w:link w:val="946"/>
  </w:style>
  <w:style w:type="character" w:styleId="1017">
    <w:name w:val="WW-Absatz-Standardschriftart11111111111111111111111111111111111111111111111"/>
    <w:next w:val="1017"/>
    <w:link w:val="946"/>
  </w:style>
  <w:style w:type="character" w:styleId="1018">
    <w:name w:val="WW-Absatz-Standardschriftart111111111111111111111111111111111111111111111111"/>
    <w:next w:val="1018"/>
    <w:link w:val="946"/>
  </w:style>
  <w:style w:type="character" w:styleId="1019">
    <w:name w:val="WW-Absatz-Standardschriftart1111111111111111111111111111111111111111111111111"/>
    <w:next w:val="1019"/>
    <w:link w:val="946"/>
  </w:style>
  <w:style w:type="character" w:styleId="1020">
    <w:name w:val="WW-Absatz-Standardschriftart11111111111111111111111111111111111111111111111111"/>
    <w:next w:val="1020"/>
    <w:link w:val="946"/>
  </w:style>
  <w:style w:type="character" w:styleId="1021">
    <w:name w:val="WW-Absatz-Standardschriftart111111111111111111111111111111111111111111111111111"/>
    <w:next w:val="1021"/>
    <w:link w:val="946"/>
  </w:style>
  <w:style w:type="character" w:styleId="1022">
    <w:name w:val="WW-Absatz-Standardschriftart1111111111111111111111111111111111111111111111111111"/>
    <w:next w:val="1022"/>
    <w:link w:val="946"/>
  </w:style>
  <w:style w:type="character" w:styleId="1023">
    <w:name w:val="WW-Absatz-Standardschriftart11111111111111111111111111111111111111111111111111111"/>
    <w:next w:val="1023"/>
    <w:link w:val="946"/>
  </w:style>
  <w:style w:type="character" w:styleId="1024">
    <w:name w:val="WW-Absatz-Standardschriftart111111111111111111111111111111111111111111111111111111"/>
    <w:next w:val="1024"/>
    <w:link w:val="946"/>
  </w:style>
  <w:style w:type="character" w:styleId="1025">
    <w:name w:val="WW-Absatz-Standardschriftart1111111111111111111111111111111111111111111111111111111"/>
    <w:next w:val="1025"/>
    <w:link w:val="946"/>
  </w:style>
  <w:style w:type="character" w:styleId="1026">
    <w:name w:val="WW-Absatz-Standardschriftart11111111111111111111111111111111111111111111111111111111"/>
    <w:next w:val="1026"/>
  </w:style>
  <w:style w:type="character" w:styleId="1027">
    <w:name w:val="WW-Absatz-Standardschriftart111111111111111111111111111111111111111111111111111111111"/>
    <w:next w:val="1027"/>
    <w:link w:val="946"/>
  </w:style>
  <w:style w:type="character" w:styleId="1028">
    <w:name w:val="WW-Absatz-Standardschriftart1111111111111111111111111111111111111111111111111111111111"/>
    <w:next w:val="1028"/>
    <w:link w:val="946"/>
  </w:style>
  <w:style w:type="character" w:styleId="1029">
    <w:name w:val="WW-Absatz-Standardschriftart11111111111111111111111111111111111111111111111111111111111"/>
    <w:next w:val="1029"/>
    <w:link w:val="946"/>
  </w:style>
  <w:style w:type="character" w:styleId="1030">
    <w:name w:val="WW-Absatz-Standardschriftart111111111111111111111111111111111111111111111111111111111111"/>
    <w:next w:val="1030"/>
    <w:link w:val="946"/>
  </w:style>
  <w:style w:type="character" w:styleId="1031">
    <w:name w:val="WW-Absatz-Standardschriftart1111111111111111111111111111111111111111111111111111111111111"/>
    <w:next w:val="1031"/>
    <w:link w:val="946"/>
  </w:style>
  <w:style w:type="character" w:styleId="1032">
    <w:name w:val="WW-Absatz-Standardschriftart11111111111111111111111111111111111111111111111111111111111111"/>
    <w:next w:val="1032"/>
    <w:link w:val="946"/>
  </w:style>
  <w:style w:type="character" w:styleId="1033">
    <w:name w:val="WW-Absatz-Standardschriftart111111111111111111111111111111111111111111111111111111111111111"/>
    <w:next w:val="1033"/>
    <w:link w:val="946"/>
  </w:style>
  <w:style w:type="character" w:styleId="1034">
    <w:name w:val="WW-Absatz-Standardschriftart1111111111111111111111111111111111111111111111111111111111111111"/>
    <w:next w:val="1034"/>
    <w:link w:val="946"/>
  </w:style>
  <w:style w:type="character" w:styleId="1035">
    <w:name w:val="WW-Absatz-Standardschriftart11111111111111111111111111111111111111111111111111111111111111111"/>
    <w:next w:val="1035"/>
    <w:link w:val="946"/>
  </w:style>
  <w:style w:type="character" w:styleId="1036">
    <w:name w:val="WW-Absatz-Standardschriftart111111111111111111111111111111111111111111111111111111111111111111"/>
    <w:next w:val="1036"/>
    <w:link w:val="946"/>
  </w:style>
  <w:style w:type="character" w:styleId="1037">
    <w:name w:val="WW-Absatz-Standardschriftart1111111111111111111111111111111111111111111111111111111111111111111"/>
    <w:next w:val="1037"/>
    <w:link w:val="946"/>
  </w:style>
  <w:style w:type="character" w:styleId="1038">
    <w:name w:val="WW-Absatz-Standardschriftart11111111111111111111111111111111111111111111111111111111111111111111"/>
    <w:next w:val="1038"/>
    <w:link w:val="946"/>
  </w:style>
  <w:style w:type="character" w:styleId="1039">
    <w:name w:val="WW-Absatz-Standardschriftart111111111111111111111111111111111111111111111111111111111111111111111"/>
    <w:next w:val="1039"/>
  </w:style>
  <w:style w:type="character" w:styleId="1040">
    <w:name w:val="WW-Absatz-Standardschriftart1111111111111111111111111111111111111111111111111111111111111111111111"/>
    <w:next w:val="1040"/>
    <w:link w:val="946"/>
  </w:style>
  <w:style w:type="character" w:styleId="1041">
    <w:name w:val="WW-Absatz-Standardschriftart11111111111111111111111111111111111111111111111111111111111111111111111"/>
    <w:next w:val="1041"/>
  </w:style>
  <w:style w:type="character" w:styleId="1042">
    <w:name w:val="WW-Absatz-Standardschriftart111111111111111111111111111111111111111111111111111111111111111111111111"/>
    <w:next w:val="1042"/>
    <w:link w:val="946"/>
  </w:style>
  <w:style w:type="character" w:styleId="1043">
    <w:name w:val="WW-Absatz-Standardschriftart1111111111111111111111111111111111111111111111111111111111111111111111111"/>
    <w:next w:val="1043"/>
    <w:link w:val="946"/>
  </w:style>
  <w:style w:type="character" w:styleId="1044">
    <w:name w:val="WW-Absatz-Standardschriftart11111111111111111111111111111111111111111111111111111111111111111111111111"/>
    <w:next w:val="1044"/>
    <w:link w:val="946"/>
  </w:style>
  <w:style w:type="character" w:styleId="1045">
    <w:name w:val="WW-Absatz-Standardschriftart111111111111111111111111111111111111111111111111111111111111111111111111111"/>
    <w:next w:val="1045"/>
    <w:link w:val="946"/>
  </w:style>
  <w:style w:type="character" w:styleId="1046">
    <w:name w:val="WW-Absatz-Standardschriftart1111111111111111111111111111111111111111111111111111111111111111111111111111"/>
    <w:next w:val="1046"/>
    <w:link w:val="946"/>
  </w:style>
  <w:style w:type="character" w:styleId="1047">
    <w:name w:val="WW-Absatz-Standardschriftart11111111111111111111111111111111111111111111111111111111111111111111111111111"/>
    <w:next w:val="1047"/>
  </w:style>
  <w:style w:type="character" w:styleId="1048">
    <w:name w:val="Основной шрифт абзаца2"/>
    <w:next w:val="1048"/>
    <w:link w:val="946"/>
  </w:style>
  <w:style w:type="character" w:styleId="1049">
    <w:name w:val="WW-Absatz-Standardschriftart111111111111111111111111111111111111111111111111111111111111111111111111111111"/>
    <w:next w:val="1049"/>
    <w:link w:val="946"/>
  </w:style>
  <w:style w:type="character" w:styleId="1050">
    <w:name w:val="WW-Absatz-Standardschriftart1111111111111111111111111111111111111111111111111111111111111111111111111111111"/>
    <w:next w:val="1050"/>
    <w:link w:val="946"/>
  </w:style>
  <w:style w:type="character" w:styleId="1051">
    <w:name w:val="WW-Absatz-Standardschriftart11111111111111111111111111111111111111111111111111111111111111111111111111111111"/>
    <w:next w:val="1051"/>
  </w:style>
  <w:style w:type="character" w:styleId="1052">
    <w:name w:val="WW-Absatz-Standardschriftart111111111111111111111111111111111111111111111111111111111111111111111111111111111"/>
    <w:next w:val="1052"/>
    <w:link w:val="946"/>
  </w:style>
  <w:style w:type="character" w:styleId="1053">
    <w:name w:val="WW-Absatz-Standardschriftart1111111111111111111111111111111111111111111111111111111111111111111111111111111111"/>
    <w:next w:val="1053"/>
    <w:link w:val="946"/>
  </w:style>
  <w:style w:type="character" w:styleId="1054">
    <w:name w:val="WW-Absatz-Standardschriftart11111111111111111111111111111111111111111111111111111111111111111111111111111111111"/>
    <w:next w:val="1054"/>
    <w:link w:val="946"/>
  </w:style>
  <w:style w:type="character" w:styleId="1055">
    <w:name w:val="WW-Absatz-Standardschriftart111111111111111111111111111111111111111111111111111111111111111111111111111111111111"/>
    <w:next w:val="1055"/>
  </w:style>
  <w:style w:type="character" w:styleId="1056">
    <w:name w:val="WW-Absatz-Standardschriftart1111111111111111111111111111111111111111111111111111111111111111111111111111111111111"/>
    <w:next w:val="1056"/>
    <w:link w:val="946"/>
  </w:style>
  <w:style w:type="character" w:styleId="1057">
    <w:name w:val="WW-Absatz-Standardschriftart11111111111111111111111111111111111111111111111111111111111111111111111111111111111111"/>
    <w:next w:val="1057"/>
    <w:link w:val="946"/>
  </w:style>
  <w:style w:type="character" w:styleId="1058">
    <w:name w:val="WW-Absatz-Standardschriftart111111111111111111111111111111111111111111111111111111111111111111111111111111111111111"/>
    <w:next w:val="1058"/>
    <w:link w:val="946"/>
  </w:style>
  <w:style w:type="character" w:styleId="1059">
    <w:name w:val="WW-Absatz-Standardschriftart1111111111111111111111111111111111111111111111111111111111111111111111111111111111111111"/>
    <w:next w:val="1059"/>
    <w:link w:val="946"/>
  </w:style>
  <w:style w:type="character" w:styleId="1060">
    <w:name w:val="WW-Absatz-Standardschriftart11111111111111111111111111111111111111111111111111111111111111111111111111111111111111111"/>
    <w:next w:val="1060"/>
    <w:link w:val="946"/>
  </w:style>
  <w:style w:type="character" w:styleId="1061">
    <w:name w:val="WW-Absatz-Standardschriftart111111111111111111111111111111111111111111111111111111111111111111111111111111111111111111"/>
    <w:next w:val="1061"/>
    <w:link w:val="946"/>
  </w:style>
  <w:style w:type="character" w:styleId="1062">
    <w:name w:val="WW-Absatz-Standardschriftart1111111111111111111111111111111111111111111111111111111111111111111111111111111111111111111"/>
    <w:next w:val="1062"/>
    <w:link w:val="946"/>
  </w:style>
  <w:style w:type="character" w:styleId="1063">
    <w:name w:val="WW-Absatz-Standardschriftart11111111111111111111111111111111111111111111111111111111111111111111111111111111111111111111"/>
    <w:next w:val="1063"/>
    <w:link w:val="946"/>
  </w:style>
  <w:style w:type="character" w:styleId="1064">
    <w:name w:val="WW-Absatz-Standardschriftart111111111111111111111111111111111111111111111111111111111111111111111111111111111111111111111"/>
    <w:next w:val="1064"/>
    <w:link w:val="946"/>
  </w:style>
  <w:style w:type="character" w:styleId="1065">
    <w:name w:val="WW-Absatz-Standardschriftart1111111111111111111111111111111111111111111111111111111111111111111111111111111111111111111111"/>
    <w:next w:val="1065"/>
    <w:link w:val="946"/>
  </w:style>
  <w:style w:type="character" w:styleId="1066">
    <w:name w:val="WW-Absatz-Standardschriftart11111111111111111111111111111111111111111111111111111111111111111111111111111111111111111111111"/>
    <w:next w:val="1066"/>
    <w:link w:val="946"/>
  </w:style>
  <w:style w:type="character" w:styleId="1067">
    <w:name w:val="WW-Absatz-Standardschriftart111111111111111111111111111111111111111111111111111111111111111111111111111111111111111111111111"/>
    <w:next w:val="1067"/>
    <w:link w:val="946"/>
  </w:style>
  <w:style w:type="character" w:styleId="1068">
    <w:name w:val="WW-Absatz-Standardschriftart1111111111111111111111111111111111111111111111111111111111111111111111111111111111111111111111111"/>
    <w:next w:val="1068"/>
    <w:link w:val="946"/>
  </w:style>
  <w:style w:type="character" w:styleId="1069">
    <w:name w:val="WW-Absatz-Standardschriftart11111111111111111111111111111111111111111111111111111111111111111111111111111111111111111111111111"/>
    <w:next w:val="1069"/>
    <w:link w:val="946"/>
  </w:style>
  <w:style w:type="character" w:styleId="1070">
    <w:name w:val="WW-Absatz-Standardschriftart111111111111111111111111111111111111111111111111111111111111111111111111111111111111111111111111111"/>
    <w:next w:val="1070"/>
    <w:link w:val="946"/>
  </w:style>
  <w:style w:type="character" w:styleId="1071">
    <w:name w:val="WW-Absatz-Standardschriftart1111111111111111111111111111111111111111111111111111111111111111111111111111111111111111111111111111"/>
    <w:next w:val="1071"/>
    <w:link w:val="946"/>
  </w:style>
  <w:style w:type="character" w:styleId="1072">
    <w:name w:val="WW-Absatz-Standardschriftart11111111111111111111111111111111111111111111111111111111111111111111111111111111111111111111111111111"/>
    <w:next w:val="1072"/>
    <w:link w:val="946"/>
  </w:style>
  <w:style w:type="character" w:styleId="1073">
    <w:name w:val="WW-Absatz-Standardschriftart111111111111111111111111111111111111111111111111111111111111111111111111111111111111111111111111111111"/>
    <w:next w:val="1073"/>
    <w:link w:val="946"/>
  </w:style>
  <w:style w:type="character" w:styleId="1074">
    <w:name w:val="WW-Absatz-Standardschriftart1111111111111111111111111111111111111111111111111111111111111111111111111111111111111111111111111111111"/>
    <w:next w:val="1074"/>
    <w:link w:val="946"/>
  </w:style>
  <w:style w:type="character" w:styleId="1075">
    <w:name w:val="WW-Absatz-Standardschriftart11111111111111111111111111111111111111111111111111111111111111111111111111111111111111111111111111111111"/>
    <w:next w:val="1075"/>
    <w:link w:val="946"/>
  </w:style>
  <w:style w:type="character" w:styleId="1076">
    <w:name w:val="WW-Absatz-Standardschriftart111111111111111111111111111111111111111111111111111111111111111111111111111111111111111111111111111111111"/>
    <w:next w:val="1076"/>
    <w:link w:val="946"/>
  </w:style>
  <w:style w:type="character" w:styleId="1077">
    <w:name w:val="WW-Absatz-Standardschriftart1111111111111111111111111111111111111111111111111111111111111111111111111111111111111111111111111111111111"/>
    <w:next w:val="1077"/>
    <w:link w:val="946"/>
  </w:style>
  <w:style w:type="character" w:styleId="1078">
    <w:name w:val="WW-Absatz-Standardschriftart11111111111111111111111111111111111111111111111111111111111111111111111111111111111111111111111111111111111"/>
    <w:next w:val="1078"/>
    <w:link w:val="946"/>
  </w:style>
  <w:style w:type="character" w:styleId="1079">
    <w:name w:val="WW-Absatz-Standardschriftart111111111111111111111111111111111111111111111111111111111111111111111111111111111111111111111111111111111111"/>
    <w:next w:val="1079"/>
    <w:link w:val="946"/>
  </w:style>
  <w:style w:type="character" w:styleId="1080">
    <w:name w:val="WW-Absatz-Standardschriftart1111111111111111111111111111111111111111111111111111111111111111111111111111111111111111111111111111111111111"/>
    <w:next w:val="1080"/>
    <w:link w:val="946"/>
  </w:style>
  <w:style w:type="character" w:styleId="1081">
    <w:name w:val="WW-Absatz-Standardschriftart11111111111111111111111111111111111111111111111111111111111111111111111111111111111111111111111111111111111111"/>
    <w:next w:val="1081"/>
    <w:link w:val="946"/>
  </w:style>
  <w:style w:type="character" w:styleId="1082">
    <w:name w:val="WW-Absatz-Standardschriftart111111111111111111111111111111111111111111111111111111111111111111111111111111111111111111111111111111111111111"/>
    <w:next w:val="1082"/>
    <w:link w:val="946"/>
  </w:style>
  <w:style w:type="character" w:styleId="1083">
    <w:name w:val="WW-Absatz-Standardschriftart1111111111111111111111111111111111111111111111111111111111111111111111111111111111111111111111111111111111111111"/>
    <w:next w:val="1083"/>
    <w:link w:val="946"/>
  </w:style>
  <w:style w:type="character" w:styleId="1084">
    <w:name w:val="WW-Absatz-Standardschriftart11111111111111111111111111111111111111111111111111111111111111111111111111111111111111111111111111111111111111111"/>
    <w:next w:val="1084"/>
    <w:link w:val="946"/>
  </w:style>
  <w:style w:type="character" w:styleId="1085">
    <w:name w:val="WW-Absatz-Standardschriftart111111111111111111111111111111111111111111111111111111111111111111111111111111111111111111111111111111111111111111"/>
    <w:next w:val="1085"/>
    <w:link w:val="946"/>
  </w:style>
  <w:style w:type="character" w:styleId="1086">
    <w:name w:val="WW-Absatz-Standardschriftart1111111111111111111111111111111111111111111111111111111111111111111111111111111111111111111111111111111111111111111"/>
    <w:next w:val="1086"/>
    <w:link w:val="946"/>
  </w:style>
  <w:style w:type="character" w:styleId="1087">
    <w:name w:val="WW-Absatz-Standardschriftart11111111111111111111111111111111111111111111111111111111111111111111111111111111111111111111111111111111111111111111"/>
    <w:next w:val="1087"/>
    <w:link w:val="946"/>
  </w:style>
  <w:style w:type="character" w:styleId="1088">
    <w:name w:val="WW-Absatz-Standardschriftart111111111111111111111111111111111111111111111111111111111111111111111111111111111111111111111111111111111111111111111"/>
    <w:next w:val="1088"/>
    <w:link w:val="946"/>
  </w:style>
  <w:style w:type="character" w:styleId="1089">
    <w:name w:val="WW-Absatz-Standardschriftart1111111111111111111111111111111111111111111111111111111111111111111111111111111111111111111111111111111111111111111111"/>
    <w:next w:val="1089"/>
    <w:link w:val="946"/>
  </w:style>
  <w:style w:type="character" w:styleId="1090">
    <w:name w:val="WW-Absatz-Standardschriftart11111111111111111111111111111111111111111111111111111111111111111111111111111111111111111111111111111111111111111111111"/>
    <w:next w:val="1090"/>
    <w:link w:val="946"/>
  </w:style>
  <w:style w:type="character" w:styleId="1091">
    <w:name w:val="WW-Absatz-Standardschriftart111111111111111111111111111111111111111111111111111111111111111111111111111111111111111111111111111111111111111111111111"/>
    <w:next w:val="1091"/>
    <w:link w:val="946"/>
  </w:style>
  <w:style w:type="character" w:styleId="1092">
    <w:name w:val="WW-Absatz-Standardschriftart1111111111111111111111111111111111111111111111111111111111111111111111111111111111111111111111111111111111111111111111111"/>
    <w:next w:val="1092"/>
    <w:link w:val="946"/>
  </w:style>
  <w:style w:type="character" w:styleId="1093">
    <w:name w:val="WW-Absatz-Standardschriftart11111111111111111111111111111111111111111111111111111111111111111111111111111111111111111111111111111111111111111111111111"/>
    <w:next w:val="1093"/>
    <w:link w:val="946"/>
  </w:style>
  <w:style w:type="character" w:styleId="1094">
    <w:name w:val="WW-Absatz-Standardschriftart111111111111111111111111111111111111111111111111111111111111111111111111111111111111111111111111111111111111111111111111111"/>
    <w:next w:val="1094"/>
    <w:link w:val="946"/>
  </w:style>
  <w:style w:type="character" w:styleId="1095">
    <w:name w:val="WW-Absatz-Standardschriftart1111111111111111111111111111111111111111111111111111111111111111111111111111111111111111111111111111111111111111111111111111"/>
    <w:next w:val="1095"/>
    <w:link w:val="946"/>
  </w:style>
  <w:style w:type="character" w:styleId="1096">
    <w:name w:val="WW-Absatz-Standardschriftart11111111111111111111111111111111111111111111111111111111111111111111111111111111111111111111111111111111111111111111111111111"/>
    <w:next w:val="1096"/>
    <w:link w:val="946"/>
  </w:style>
  <w:style w:type="character" w:styleId="1097">
    <w:name w:val="WW-Absatz-Standardschriftart111111111111111111111111111111111111111111111111111111111111111111111111111111111111111111111111111111111111111111111111111111"/>
    <w:next w:val="1097"/>
    <w:link w:val="946"/>
  </w:style>
  <w:style w:type="character" w:styleId="1098">
    <w:name w:val="WW-Absatz-Standardschriftart1111111111111111111111111111111111111111111111111111111111111111111111111111111111111111111111111111111111111111111111111111111"/>
    <w:next w:val="1098"/>
    <w:link w:val="946"/>
  </w:style>
  <w:style w:type="character" w:styleId="1099">
    <w:name w:val="WW-Absatz-Standardschriftart11111111111111111111111111111111111111111111111111111111111111111111111111111111111111111111111111111111111111111111111111111111"/>
    <w:next w:val="1099"/>
    <w:link w:val="946"/>
  </w:style>
  <w:style w:type="character" w:styleId="1100">
    <w:name w:val="WW-Absatz-Standardschriftart111111111111111111111111111111111111111111111111111111111111111111111111111111111111111111111111111111111111111111111111111111111"/>
    <w:next w:val="1100"/>
    <w:link w:val="946"/>
  </w:style>
  <w:style w:type="character" w:styleId="1101">
    <w:name w:val="WW-Absatz-Standardschriftart1111111111111111111111111111111111111111111111111111111111111111111111111111111111111111111111111111111111111111111111111111111111"/>
    <w:next w:val="1101"/>
    <w:link w:val="946"/>
  </w:style>
  <w:style w:type="character" w:styleId="1102">
    <w:name w:val="WW-Absatz-Standardschriftart11111111111111111111111111111111111111111111111111111111111111111111111111111111111111111111111111111111111111111111111111111111111"/>
    <w:next w:val="1102"/>
    <w:link w:val="946"/>
  </w:style>
  <w:style w:type="character" w:styleId="1103">
    <w:name w:val="WW-Absatz-Standardschriftart111111111111111111111111111111111111111111111111111111111111111111111111111111111111111111111111111111111111111111111111111111111111"/>
    <w:next w:val="1103"/>
    <w:link w:val="946"/>
  </w:style>
  <w:style w:type="character" w:styleId="1104">
    <w:name w:val="WW-Absatz-Standardschriftart1111111111111111111111111111111111111111111111111111111111111111111111111111111111111111111111111111111111111111111111111111111111111"/>
    <w:next w:val="1104"/>
    <w:link w:val="946"/>
  </w:style>
  <w:style w:type="character" w:styleId="1105">
    <w:name w:val="WW-Absatz-Standardschriftart11111111111111111111111111111111111111111111111111111111111111111111111111111111111111111111111111111111111111111111111111111111111111"/>
    <w:next w:val="1105"/>
    <w:link w:val="946"/>
  </w:style>
  <w:style w:type="character" w:styleId="1106">
    <w:name w:val="WW-Absatz-Standardschriftart111111111111111111111111111111111111111111111111111111111111111111111111111111111111111111111111111111111111111111111111111111111111111"/>
    <w:next w:val="1106"/>
    <w:link w:val="946"/>
  </w:style>
  <w:style w:type="character" w:styleId="1107">
    <w:name w:val="WW-Absatz-Standardschriftart1111111111111111111111111111111111111111111111111111111111111111111111111111111111111111111111111111111111111111111111111111111111111111"/>
    <w:next w:val="1107"/>
    <w:link w:val="946"/>
  </w:style>
  <w:style w:type="character" w:styleId="1108">
    <w:name w:val="WW8Num3z1"/>
    <w:next w:val="1108"/>
    <w:link w:val="946"/>
    <w:rPr>
      <w:rFonts w:ascii="Times New Roman" w:hAnsi="Times New Roman" w:cs="Courier New"/>
    </w:rPr>
  </w:style>
  <w:style w:type="character" w:styleId="1109">
    <w:name w:val="WW8Num3z2"/>
    <w:next w:val="1109"/>
    <w:link w:val="946"/>
    <w:rPr>
      <w:rFonts w:ascii="Wingdings" w:hAnsi="Wingdings" w:cs="Wingdings"/>
    </w:rPr>
  </w:style>
  <w:style w:type="character" w:styleId="1110">
    <w:name w:val="WW8Num3z3"/>
    <w:next w:val="1110"/>
    <w:link w:val="946"/>
    <w:rPr>
      <w:rFonts w:ascii="Symbol" w:hAnsi="Symbol" w:cs="Symbol"/>
    </w:rPr>
  </w:style>
  <w:style w:type="character" w:styleId="1111">
    <w:name w:val="WW8Num13z0"/>
    <w:next w:val="1111"/>
    <w:link w:val="946"/>
    <w:rPr>
      <w:rFonts w:ascii="Courier New" w:hAnsi="Courier New" w:cs="Courier New"/>
    </w:rPr>
  </w:style>
  <w:style w:type="character" w:styleId="1112">
    <w:name w:val="WW8Num13z2"/>
    <w:next w:val="1112"/>
    <w:link w:val="946"/>
    <w:rPr>
      <w:rFonts w:ascii="Wingdings" w:hAnsi="Wingdings" w:cs="Wingdings"/>
    </w:rPr>
  </w:style>
  <w:style w:type="character" w:styleId="1113">
    <w:name w:val="WW8Num13z3"/>
    <w:next w:val="1113"/>
    <w:link w:val="946"/>
    <w:rPr>
      <w:rFonts w:ascii="Symbol" w:hAnsi="Symbol" w:cs="Symbol"/>
    </w:rPr>
  </w:style>
  <w:style w:type="character" w:styleId="1114">
    <w:name w:val="WW8Num18z1"/>
    <w:next w:val="1114"/>
    <w:link w:val="946"/>
    <w:rPr>
      <w:rFonts w:ascii="Courier New" w:hAnsi="Courier New" w:cs="Courier New"/>
    </w:rPr>
  </w:style>
  <w:style w:type="character" w:styleId="1115">
    <w:name w:val="WW8Num18z2"/>
    <w:next w:val="1115"/>
    <w:link w:val="946"/>
    <w:rPr>
      <w:rFonts w:ascii="Wingdings" w:hAnsi="Wingdings" w:cs="Wingdings"/>
    </w:rPr>
  </w:style>
  <w:style w:type="character" w:styleId="1116">
    <w:name w:val="WW8Num18z3"/>
    <w:next w:val="1116"/>
    <w:link w:val="946"/>
    <w:rPr>
      <w:rFonts w:ascii="Symbol" w:hAnsi="Symbol" w:cs="Symbol"/>
    </w:rPr>
  </w:style>
  <w:style w:type="character" w:styleId="1117">
    <w:name w:val="WW8Num19z0"/>
    <w:next w:val="1117"/>
    <w:link w:val="946"/>
    <w:rPr>
      <w:rFonts w:ascii="Wingdings" w:hAnsi="Wingdings" w:cs="Wingdings"/>
      <w:color w:val="auto"/>
    </w:rPr>
  </w:style>
  <w:style w:type="character" w:styleId="1118">
    <w:name w:val="WW8Num23z1"/>
    <w:next w:val="1118"/>
    <w:link w:val="946"/>
    <w:rPr>
      <w:rFonts w:ascii="Courier New" w:hAnsi="Courier New" w:cs="Courier New"/>
    </w:rPr>
  </w:style>
  <w:style w:type="character" w:styleId="1119">
    <w:name w:val="WW8Num23z2"/>
    <w:next w:val="1119"/>
    <w:link w:val="946"/>
    <w:rPr>
      <w:rFonts w:ascii="Wingdings" w:hAnsi="Wingdings" w:cs="Wingdings"/>
    </w:rPr>
  </w:style>
  <w:style w:type="character" w:styleId="1120">
    <w:name w:val="WW8Num23z3"/>
    <w:next w:val="1120"/>
    <w:link w:val="946"/>
    <w:rPr>
      <w:rFonts w:ascii="Symbol" w:hAnsi="Symbol" w:cs="Symbol"/>
    </w:rPr>
  </w:style>
  <w:style w:type="character" w:styleId="1121">
    <w:name w:val="WW8Num42z0"/>
    <w:next w:val="1121"/>
    <w:link w:val="946"/>
    <w:rPr>
      <w:rFonts w:ascii="Times New Roman" w:hAnsi="Times New Roman" w:eastAsia="Times New Roman" w:cs="Times New Roman"/>
    </w:rPr>
  </w:style>
  <w:style w:type="character" w:styleId="1122">
    <w:name w:val="WW8Num42z1"/>
    <w:next w:val="1122"/>
    <w:link w:val="946"/>
    <w:rPr>
      <w:rFonts w:ascii="Courier New" w:hAnsi="Courier New" w:cs="Courier New"/>
    </w:rPr>
  </w:style>
  <w:style w:type="character" w:styleId="1123">
    <w:name w:val="WW8Num42z2"/>
    <w:next w:val="1123"/>
    <w:link w:val="946"/>
    <w:rPr>
      <w:rFonts w:ascii="Wingdings" w:hAnsi="Wingdings" w:cs="Wingdings"/>
    </w:rPr>
  </w:style>
  <w:style w:type="character" w:styleId="1124">
    <w:name w:val="WW8Num42z3"/>
    <w:next w:val="1124"/>
    <w:link w:val="946"/>
    <w:rPr>
      <w:rFonts w:ascii="Symbol" w:hAnsi="Symbol" w:cs="Symbol"/>
    </w:rPr>
  </w:style>
  <w:style w:type="character" w:styleId="1125">
    <w:name w:val="WW8Num44z0"/>
    <w:next w:val="1125"/>
    <w:link w:val="946"/>
    <w:rPr>
      <w:i/>
    </w:rPr>
  </w:style>
  <w:style w:type="character" w:styleId="1126">
    <w:name w:val="Основной шрифт абзаца1"/>
    <w:next w:val="1126"/>
    <w:link w:val="946"/>
  </w:style>
  <w:style w:type="character" w:styleId="1127">
    <w:name w:val="Номер страницы"/>
    <w:basedOn w:val="1126"/>
    <w:next w:val="1127"/>
    <w:link w:val="946"/>
  </w:style>
  <w:style w:type="character" w:styleId="1128">
    <w:name w:val="Символ сноски"/>
    <w:next w:val="1128"/>
    <w:link w:val="946"/>
    <w:rPr>
      <w:vertAlign w:val="superscript"/>
    </w:rPr>
  </w:style>
  <w:style w:type="character" w:styleId="1129">
    <w:name w:val="Выделение"/>
    <w:next w:val="1129"/>
    <w:link w:val="946"/>
    <w:rPr>
      <w:i/>
      <w:iCs/>
    </w:rPr>
  </w:style>
  <w:style w:type="character" w:styleId="1130">
    <w:name w:val="WW8Num3z0"/>
    <w:next w:val="1130"/>
    <w:link w:val="946"/>
    <w:rPr>
      <w:b/>
    </w:rPr>
  </w:style>
  <w:style w:type="character" w:styleId="1131">
    <w:name w:val="Интернет-ссылка"/>
    <w:next w:val="1131"/>
    <w:link w:val="946"/>
    <w:rPr>
      <w:color w:val="000080"/>
      <w:u w:val="single"/>
      <w:lang w:val="en-US" w:eastAsia="en-US" w:bidi="en-US"/>
    </w:rPr>
  </w:style>
  <w:style w:type="character" w:styleId="1132">
    <w:name w:val="Выделение жирным"/>
    <w:next w:val="1132"/>
    <w:link w:val="946"/>
    <w:rPr>
      <w:b/>
      <w:bCs/>
    </w:rPr>
  </w:style>
  <w:style w:type="character" w:styleId="1133">
    <w:name w:val="WW8Num3z4"/>
    <w:next w:val="1133"/>
    <w:link w:val="946"/>
  </w:style>
  <w:style w:type="character" w:styleId="1134">
    <w:name w:val="WW8Num3z5"/>
    <w:next w:val="1134"/>
    <w:link w:val="946"/>
  </w:style>
  <w:style w:type="character" w:styleId="1135">
    <w:name w:val="WW8Num3z6"/>
    <w:next w:val="1135"/>
    <w:link w:val="946"/>
  </w:style>
  <w:style w:type="character" w:styleId="1136">
    <w:name w:val="WW8Num3z7"/>
    <w:next w:val="1136"/>
    <w:link w:val="946"/>
  </w:style>
  <w:style w:type="character" w:styleId="1137">
    <w:name w:val="WW8Num3z8"/>
    <w:next w:val="1137"/>
    <w:link w:val="946"/>
  </w:style>
  <w:style w:type="character" w:styleId="1138">
    <w:name w:val="WW8Num4z0"/>
    <w:next w:val="1138"/>
    <w:link w:val="946"/>
  </w:style>
  <w:style w:type="character" w:styleId="1139">
    <w:name w:val="WW8Num4z1"/>
    <w:next w:val="1139"/>
    <w:link w:val="946"/>
    <w:rPr>
      <w:sz w:val="24"/>
      <w:szCs w:val="24"/>
    </w:rPr>
  </w:style>
  <w:style w:type="character" w:styleId="1140">
    <w:name w:val="WW8Num4z2"/>
    <w:next w:val="1140"/>
    <w:link w:val="946"/>
  </w:style>
  <w:style w:type="character" w:styleId="1141">
    <w:name w:val="WW8Num4z3"/>
    <w:next w:val="1141"/>
    <w:link w:val="946"/>
  </w:style>
  <w:style w:type="character" w:styleId="1142">
    <w:name w:val="WW8Num4z4"/>
    <w:next w:val="1142"/>
    <w:link w:val="946"/>
  </w:style>
  <w:style w:type="character" w:styleId="1143">
    <w:name w:val="WW8Num4z5"/>
    <w:next w:val="1143"/>
    <w:link w:val="946"/>
  </w:style>
  <w:style w:type="character" w:styleId="1144">
    <w:name w:val="WW8Num4z6"/>
    <w:next w:val="1144"/>
    <w:link w:val="946"/>
  </w:style>
  <w:style w:type="character" w:styleId="1145">
    <w:name w:val="WW8Num4z7"/>
    <w:next w:val="1145"/>
    <w:link w:val="946"/>
  </w:style>
  <w:style w:type="character" w:styleId="1146">
    <w:name w:val="WW8Num4z8"/>
    <w:next w:val="1146"/>
    <w:link w:val="946"/>
  </w:style>
  <w:style w:type="character" w:styleId="1147">
    <w:name w:val="Верхний колонтитул Знак"/>
    <w:next w:val="1147"/>
    <w:link w:val="946"/>
  </w:style>
  <w:style w:type="paragraph" w:styleId="1148">
    <w:name w:val="Заголовок"/>
    <w:basedOn w:val="946"/>
    <w:next w:val="1149"/>
    <w:link w:val="946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1149">
    <w:name w:val="Основной текст"/>
    <w:basedOn w:val="946"/>
    <w:next w:val="1149"/>
    <w:link w:val="946"/>
    <w:pPr>
      <w:jc w:val="both"/>
    </w:pPr>
    <w:rPr>
      <w:sz w:val="24"/>
    </w:rPr>
  </w:style>
  <w:style w:type="paragraph" w:styleId="1150">
    <w:name w:val="Список"/>
    <w:basedOn w:val="1149"/>
    <w:next w:val="1150"/>
    <w:link w:val="946"/>
    <w:rPr>
      <w:rFonts w:ascii="Arial" w:hAnsi="Arial" w:cs="Tahoma"/>
    </w:rPr>
  </w:style>
  <w:style w:type="paragraph" w:styleId="1151">
    <w:name w:val="Название"/>
    <w:basedOn w:val="946"/>
    <w:next w:val="1155"/>
    <w:link w:val="946"/>
    <w:pPr>
      <w:jc w:val="center"/>
    </w:pPr>
    <w:rPr>
      <w:b/>
      <w:bCs/>
      <w:sz w:val="24"/>
      <w:szCs w:val="24"/>
    </w:rPr>
  </w:style>
  <w:style w:type="paragraph" w:styleId="1152">
    <w:name w:val="Указатель"/>
    <w:basedOn w:val="946"/>
    <w:next w:val="1152"/>
    <w:link w:val="946"/>
    <w:pPr>
      <w:suppressLineNumbers/>
    </w:pPr>
    <w:rPr>
      <w:rFonts w:cs="Lucida Sans"/>
    </w:rPr>
  </w:style>
  <w:style w:type="paragraph" w:styleId="1153">
    <w:name w:val="Заголовок1"/>
    <w:basedOn w:val="946"/>
    <w:next w:val="1149"/>
    <w:link w:val="946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1154">
    <w:name w:val="Заглавие"/>
    <w:basedOn w:val="946"/>
    <w:next w:val="1155"/>
    <w:link w:val="946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55">
    <w:name w:val="Подзаголовок"/>
    <w:basedOn w:val="1153"/>
    <w:next w:val="1149"/>
    <w:link w:val="946"/>
    <w:pPr>
      <w:jc w:val="center"/>
    </w:pPr>
    <w:rPr>
      <w:i/>
      <w:iCs/>
      <w:sz w:val="28"/>
      <w:szCs w:val="28"/>
    </w:rPr>
  </w:style>
  <w:style w:type="paragraph" w:styleId="1156">
    <w:name w:val="Указатель4"/>
    <w:basedOn w:val="946"/>
    <w:next w:val="1156"/>
    <w:link w:val="946"/>
    <w:pPr>
      <w:suppressLineNumbers/>
    </w:pPr>
    <w:rPr>
      <w:rFonts w:cs="Mangal"/>
    </w:rPr>
  </w:style>
  <w:style w:type="paragraph" w:styleId="1157">
    <w:name w:val="Название3"/>
    <w:basedOn w:val="946"/>
    <w:next w:val="1157"/>
    <w:link w:val="946"/>
    <w:pPr>
      <w:spacing w:before="120" w:after="120"/>
      <w:suppressLineNumbers/>
    </w:pPr>
    <w:rPr>
      <w:rFonts w:ascii="Arial" w:hAnsi="Arial" w:cs="Mangal"/>
      <w:i/>
      <w:iCs/>
      <w:sz w:val="20"/>
      <w:szCs w:val="24"/>
    </w:rPr>
  </w:style>
  <w:style w:type="paragraph" w:styleId="1158">
    <w:name w:val="Указатель3"/>
    <w:basedOn w:val="946"/>
    <w:next w:val="1158"/>
    <w:link w:val="946"/>
    <w:pPr>
      <w:suppressLineNumbers/>
    </w:pPr>
    <w:rPr>
      <w:rFonts w:ascii="Arial" w:hAnsi="Arial" w:cs="Mangal"/>
      <w:sz w:val="20"/>
    </w:rPr>
  </w:style>
  <w:style w:type="paragraph" w:styleId="1159">
    <w:name w:val="Название2"/>
    <w:basedOn w:val="946"/>
    <w:next w:val="1159"/>
    <w:link w:val="946"/>
    <w:pPr>
      <w:spacing w:before="120" w:after="120"/>
      <w:suppressLineNumbers/>
    </w:pPr>
    <w:rPr>
      <w:rFonts w:ascii="Arial" w:hAnsi="Arial" w:cs="Mangal"/>
      <w:i/>
      <w:iCs/>
      <w:sz w:val="20"/>
      <w:szCs w:val="24"/>
    </w:rPr>
  </w:style>
  <w:style w:type="paragraph" w:styleId="1160">
    <w:name w:val="Указатель2"/>
    <w:basedOn w:val="946"/>
    <w:next w:val="1160"/>
    <w:link w:val="946"/>
    <w:pPr>
      <w:suppressLineNumbers/>
    </w:pPr>
    <w:rPr>
      <w:rFonts w:ascii="Arial" w:hAnsi="Arial" w:cs="Mangal"/>
    </w:rPr>
  </w:style>
  <w:style w:type="paragraph" w:styleId="1161">
    <w:name w:val="Название1"/>
    <w:basedOn w:val="946"/>
    <w:next w:val="1161"/>
    <w:link w:val="946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162">
    <w:name w:val="Указатель1"/>
    <w:basedOn w:val="946"/>
    <w:next w:val="1162"/>
    <w:link w:val="946"/>
    <w:pPr>
      <w:suppressLineNumbers/>
    </w:pPr>
    <w:rPr>
      <w:rFonts w:ascii="Arial" w:hAnsi="Arial" w:cs="Tahoma"/>
    </w:rPr>
  </w:style>
  <w:style w:type="paragraph" w:styleId="1163">
    <w:name w:val="ConsTitle"/>
    <w:next w:val="1163"/>
    <w:link w:val="946"/>
    <w:pPr>
      <w:widowControl/>
    </w:pPr>
    <w:rPr>
      <w:rFonts w:ascii="Arial" w:hAnsi="Arial" w:eastAsia="Arial" w:cs="Arial"/>
      <w:b/>
      <w:color w:val="auto"/>
      <w:sz w:val="16"/>
      <w:szCs w:val="20"/>
      <w:lang w:val="ru-RU" w:eastAsia="ar-SA" w:bidi="ar-SA"/>
    </w:rPr>
  </w:style>
  <w:style w:type="paragraph" w:styleId="1164">
    <w:name w:val="Верхний колонтитул"/>
    <w:basedOn w:val="946"/>
    <w:next w:val="1164"/>
    <w:link w:val="946"/>
    <w:pPr>
      <w:tabs>
        <w:tab w:val="center" w:pos="4677" w:leader="none"/>
        <w:tab w:val="right" w:pos="9355" w:leader="none"/>
      </w:tabs>
    </w:pPr>
  </w:style>
  <w:style w:type="paragraph" w:styleId="1165">
    <w:name w:val="Нижний колонтитул"/>
    <w:basedOn w:val="946"/>
    <w:next w:val="1165"/>
    <w:link w:val="946"/>
    <w:pPr>
      <w:tabs>
        <w:tab w:val="center" w:pos="4677" w:leader="none"/>
        <w:tab w:val="right" w:pos="9355" w:leader="none"/>
      </w:tabs>
    </w:pPr>
  </w:style>
  <w:style w:type="paragraph" w:styleId="1166">
    <w:name w:val="Основной текст с отступом"/>
    <w:basedOn w:val="946"/>
    <w:next w:val="1166"/>
    <w:link w:val="946"/>
    <w:pPr>
      <w:ind w:left="0" w:right="0" w:firstLine="567"/>
      <w:jc w:val="both"/>
    </w:pPr>
    <w:rPr>
      <w:sz w:val="24"/>
    </w:rPr>
  </w:style>
  <w:style w:type="paragraph" w:styleId="1167">
    <w:name w:val="xl26"/>
    <w:basedOn w:val="946"/>
    <w:next w:val="1167"/>
    <w:link w:val="946"/>
    <w:pPr>
      <w:spacing w:before="100" w:after="100"/>
    </w:pPr>
    <w:rPr>
      <w:rFonts w:ascii="Arial CYR" w:hAnsi="Arial CYR" w:eastAsia="Arial Unicode MS" w:cs="Arial CYR"/>
      <w:b/>
      <w:bCs/>
      <w:sz w:val="24"/>
      <w:szCs w:val="24"/>
    </w:rPr>
  </w:style>
  <w:style w:type="paragraph" w:styleId="1168">
    <w:name w:val="xl27"/>
    <w:basedOn w:val="946"/>
    <w:next w:val="1168"/>
    <w:link w:val="946"/>
    <w:pPr>
      <w:spacing w:before="100" w:after="100"/>
    </w:pPr>
    <w:rPr>
      <w:rFonts w:ascii="Arial CYR" w:hAnsi="Arial CYR" w:eastAsia="Arial Unicode MS" w:cs="Arial CYR"/>
      <w:b/>
      <w:bCs/>
      <w:sz w:val="24"/>
      <w:szCs w:val="24"/>
    </w:rPr>
  </w:style>
  <w:style w:type="paragraph" w:styleId="1169">
    <w:name w:val="xl28"/>
    <w:basedOn w:val="946"/>
    <w:next w:val="1169"/>
    <w:link w:val="946"/>
    <w:pPr>
      <w:spacing w:before="100" w:after="100"/>
    </w:pPr>
    <w:rPr>
      <w:rFonts w:ascii="Arial CYR" w:hAnsi="Arial CYR" w:eastAsia="Arial Unicode MS" w:cs="Arial CYR"/>
      <w:b/>
      <w:bCs/>
      <w:sz w:val="24"/>
      <w:szCs w:val="24"/>
    </w:rPr>
  </w:style>
  <w:style w:type="paragraph" w:styleId="1170">
    <w:name w:val="xl29"/>
    <w:basedOn w:val="946"/>
    <w:next w:val="1170"/>
    <w:link w:val="946"/>
    <w:pPr>
      <w:spacing w:before="100" w:after="100"/>
    </w:pPr>
    <w:rPr>
      <w:rFonts w:ascii="Arial CYR" w:hAnsi="Arial CYR" w:eastAsia="Arial Unicode MS" w:cs="Arial CYR"/>
      <w:b/>
      <w:bCs/>
      <w:sz w:val="24"/>
      <w:szCs w:val="24"/>
    </w:rPr>
  </w:style>
  <w:style w:type="paragraph" w:styleId="1171">
    <w:name w:val="xl30"/>
    <w:basedOn w:val="946"/>
    <w:next w:val="1171"/>
    <w:link w:val="946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Unicode MS" w:hAnsi="Arial Unicode MS" w:eastAsia="Arial Unicode MS" w:cs="Arial Unicode MS"/>
      <w:sz w:val="24"/>
      <w:szCs w:val="24"/>
    </w:rPr>
  </w:style>
  <w:style w:type="paragraph" w:styleId="1172">
    <w:name w:val="xl31"/>
    <w:basedOn w:val="946"/>
    <w:next w:val="1172"/>
    <w:link w:val="946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CYR" w:hAnsi="Arial CYR" w:eastAsia="Arial Unicode MS" w:cs="Arial CYR"/>
      <w:color w:val="000000"/>
      <w:sz w:val="24"/>
      <w:szCs w:val="24"/>
    </w:rPr>
  </w:style>
  <w:style w:type="paragraph" w:styleId="1173">
    <w:name w:val="xl32"/>
    <w:basedOn w:val="946"/>
    <w:next w:val="1173"/>
    <w:link w:val="946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CYR" w:hAnsi="Arial CYR" w:eastAsia="Arial Unicode MS" w:cs="Arial CYR"/>
      <w:b/>
      <w:bCs/>
      <w:sz w:val="24"/>
      <w:szCs w:val="24"/>
    </w:rPr>
  </w:style>
  <w:style w:type="paragraph" w:styleId="1174">
    <w:name w:val="xl33"/>
    <w:basedOn w:val="946"/>
    <w:next w:val="1174"/>
    <w:link w:val="946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Unicode MS" w:hAnsi="Arial Unicode MS" w:eastAsia="Arial Unicode MS" w:cs="Arial Unicode MS"/>
      <w:sz w:val="24"/>
      <w:szCs w:val="24"/>
    </w:rPr>
  </w:style>
  <w:style w:type="paragraph" w:styleId="1175">
    <w:name w:val="xl34"/>
    <w:basedOn w:val="946"/>
    <w:next w:val="1175"/>
    <w:link w:val="946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CYR" w:hAnsi="Arial CYR" w:eastAsia="Arial Unicode MS" w:cs="Arial CYR"/>
      <w:b/>
      <w:bCs/>
      <w:sz w:val="24"/>
      <w:szCs w:val="24"/>
    </w:rPr>
  </w:style>
  <w:style w:type="paragraph" w:styleId="1176">
    <w:name w:val="xl35"/>
    <w:basedOn w:val="946"/>
    <w:next w:val="1176"/>
    <w:link w:val="946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CYR" w:hAnsi="Arial CYR" w:eastAsia="Arial Unicode MS" w:cs="Arial CYR"/>
      <w:b/>
      <w:bCs/>
      <w:sz w:val="24"/>
      <w:szCs w:val="24"/>
    </w:rPr>
  </w:style>
  <w:style w:type="paragraph" w:styleId="1177">
    <w:name w:val="xl36"/>
    <w:basedOn w:val="946"/>
    <w:next w:val="1177"/>
    <w:link w:val="946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CYR" w:hAnsi="Arial CYR" w:eastAsia="Arial Unicode MS" w:cs="Arial CYR"/>
      <w:sz w:val="24"/>
      <w:szCs w:val="24"/>
    </w:rPr>
  </w:style>
  <w:style w:type="paragraph" w:styleId="1178">
    <w:name w:val="xl37"/>
    <w:basedOn w:val="946"/>
    <w:next w:val="1178"/>
    <w:link w:val="946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CYR" w:hAnsi="Arial CYR" w:eastAsia="Arial Unicode MS" w:cs="Arial CYR"/>
      <w:sz w:val="24"/>
      <w:szCs w:val="24"/>
    </w:rPr>
  </w:style>
  <w:style w:type="paragraph" w:styleId="1179">
    <w:name w:val="xl38"/>
    <w:basedOn w:val="946"/>
    <w:next w:val="1179"/>
    <w:link w:val="946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CYR" w:hAnsi="Arial CYR" w:eastAsia="Arial Unicode MS" w:cs="Arial CYR"/>
      <w:b/>
      <w:bCs/>
      <w:sz w:val="24"/>
      <w:szCs w:val="24"/>
    </w:rPr>
  </w:style>
  <w:style w:type="paragraph" w:styleId="1180">
    <w:name w:val="xl39"/>
    <w:basedOn w:val="946"/>
    <w:next w:val="1180"/>
    <w:link w:val="946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Unicode MS" w:hAnsi="Arial Unicode MS" w:eastAsia="Arial Unicode MS" w:cs="Arial Unicode MS"/>
      <w:sz w:val="24"/>
      <w:szCs w:val="24"/>
    </w:rPr>
  </w:style>
  <w:style w:type="paragraph" w:styleId="1181">
    <w:name w:val="xl40"/>
    <w:basedOn w:val="946"/>
    <w:next w:val="1181"/>
    <w:link w:val="946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CYR" w:hAnsi="Arial CYR" w:eastAsia="Arial Unicode MS" w:cs="Arial CYR"/>
      <w:b/>
      <w:bCs/>
      <w:sz w:val="24"/>
      <w:szCs w:val="24"/>
    </w:rPr>
  </w:style>
  <w:style w:type="paragraph" w:styleId="1182">
    <w:name w:val="xl41"/>
    <w:basedOn w:val="946"/>
    <w:next w:val="1182"/>
    <w:link w:val="946"/>
    <w:pPr>
      <w:spacing w:before="100" w:after="100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rFonts w:ascii="Arial Unicode MS" w:hAnsi="Arial Unicode MS" w:eastAsia="Arial Unicode MS" w:cs="Arial Unicode MS"/>
      <w:sz w:val="24"/>
      <w:szCs w:val="24"/>
    </w:rPr>
  </w:style>
  <w:style w:type="paragraph" w:styleId="1183">
    <w:name w:val="xl42"/>
    <w:basedOn w:val="946"/>
    <w:next w:val="1183"/>
    <w:link w:val="946"/>
    <w:pPr>
      <w:spacing w:before="100" w:after="100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rFonts w:ascii="Arial CYR" w:hAnsi="Arial CYR" w:eastAsia="Arial Unicode MS" w:cs="Arial CYR"/>
      <w:sz w:val="24"/>
      <w:szCs w:val="24"/>
    </w:rPr>
  </w:style>
  <w:style w:type="paragraph" w:styleId="1184">
    <w:name w:val="xl43"/>
    <w:basedOn w:val="946"/>
    <w:next w:val="1184"/>
    <w:link w:val="946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CYR" w:hAnsi="Arial CYR" w:eastAsia="Arial Unicode MS" w:cs="Arial CYR"/>
      <w:b/>
      <w:bCs/>
      <w:sz w:val="24"/>
      <w:szCs w:val="24"/>
    </w:rPr>
  </w:style>
  <w:style w:type="paragraph" w:styleId="1185">
    <w:name w:val="Основной текст с отступом 21"/>
    <w:basedOn w:val="946"/>
    <w:next w:val="1185"/>
    <w:link w:val="946"/>
    <w:pPr>
      <w:ind w:left="0" w:right="0" w:firstLine="567"/>
      <w:jc w:val="both"/>
    </w:pPr>
    <w:rPr>
      <w:sz w:val="24"/>
    </w:rPr>
  </w:style>
  <w:style w:type="paragraph" w:styleId="1186">
    <w:name w:val="ConsNormal"/>
    <w:next w:val="1186"/>
    <w:link w:val="946"/>
    <w:pPr>
      <w:ind w:left="0" w:right="19772" w:firstLine="720"/>
      <w:widowControl w:val="off"/>
    </w:pPr>
    <w:rPr>
      <w:rFonts w:ascii="Arial" w:hAnsi="Arial" w:eastAsia="Arial" w:cs="Arial"/>
      <w:color w:val="auto"/>
      <w:sz w:val="20"/>
      <w:szCs w:val="20"/>
      <w:lang w:val="ru-RU" w:eastAsia="ar-SA" w:bidi="ar-SA"/>
    </w:rPr>
  </w:style>
  <w:style w:type="paragraph" w:styleId="1187">
    <w:name w:val="ConsNonformat"/>
    <w:next w:val="1187"/>
    <w:link w:val="946"/>
    <w:pPr>
      <w:ind w:left="0" w:right="19772" w:firstLine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ar-SA" w:bidi="ar-SA"/>
    </w:rPr>
  </w:style>
  <w:style w:type="paragraph" w:styleId="1188">
    <w:name w:val="ConsCell"/>
    <w:next w:val="1188"/>
    <w:link w:val="946"/>
    <w:pPr>
      <w:ind w:left="0" w:right="19772" w:firstLine="0"/>
      <w:widowControl w:val="off"/>
    </w:pPr>
    <w:rPr>
      <w:rFonts w:ascii="Arial" w:hAnsi="Arial" w:eastAsia="Arial" w:cs="Arial"/>
      <w:color w:val="auto"/>
      <w:sz w:val="20"/>
      <w:szCs w:val="20"/>
      <w:lang w:val="ru-RU" w:eastAsia="ar-SA" w:bidi="ar-SA"/>
    </w:rPr>
  </w:style>
  <w:style w:type="paragraph" w:styleId="1189">
    <w:name w:val="Сноска"/>
    <w:basedOn w:val="946"/>
    <w:next w:val="1189"/>
    <w:link w:val="946"/>
  </w:style>
  <w:style w:type="paragraph" w:styleId="1190">
    <w:name w:val="ConsPlusNormal"/>
    <w:next w:val="1190"/>
    <w:link w:val="946"/>
    <w:pPr>
      <w:ind w:left="0" w:right="0" w:firstLine="720"/>
      <w:widowControl w:val="off"/>
    </w:pPr>
    <w:rPr>
      <w:rFonts w:ascii="Arial" w:hAnsi="Arial" w:eastAsia="Arial" w:cs="Arial"/>
      <w:color w:val="auto"/>
      <w:sz w:val="20"/>
      <w:szCs w:val="20"/>
      <w:lang w:val="ru-RU" w:eastAsia="ar-SA" w:bidi="ar-SA"/>
    </w:rPr>
  </w:style>
  <w:style w:type="paragraph" w:styleId="1191">
    <w:name w:val="Основной текст с отступом 31"/>
    <w:basedOn w:val="946"/>
    <w:next w:val="1191"/>
    <w:link w:val="946"/>
    <w:pPr>
      <w:ind w:left="709" w:right="0" w:hanging="142"/>
      <w:jc w:val="both"/>
    </w:pPr>
    <w:rPr>
      <w:sz w:val="24"/>
    </w:rPr>
  </w:style>
  <w:style w:type="paragraph" w:styleId="1192">
    <w:name w:val="ConsPlusNonformat"/>
    <w:next w:val="1192"/>
    <w:link w:val="946"/>
    <w:pPr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ar-SA" w:bidi="ar-SA"/>
    </w:rPr>
  </w:style>
  <w:style w:type="paragraph" w:styleId="1193">
    <w:name w:val="Основной текст 21"/>
    <w:basedOn w:val="946"/>
    <w:next w:val="1193"/>
    <w:link w:val="946"/>
    <w:pPr>
      <w:jc w:val="both"/>
    </w:pPr>
    <w:rPr>
      <w:sz w:val="24"/>
    </w:rPr>
  </w:style>
  <w:style w:type="paragraph" w:styleId="1194">
    <w:name w:val="Основной текст 32"/>
    <w:basedOn w:val="946"/>
    <w:next w:val="1194"/>
    <w:link w:val="946"/>
    <w:pPr>
      <w:jc w:val="both"/>
    </w:pPr>
    <w:rPr>
      <w:sz w:val="28"/>
      <w:szCs w:val="24"/>
    </w:rPr>
  </w:style>
  <w:style w:type="paragraph" w:styleId="1195">
    <w:name w:val="ConsPlusTitle"/>
    <w:next w:val="1195"/>
    <w:link w:val="946"/>
    <w:pPr>
      <w:widowControl w:val="off"/>
    </w:pPr>
    <w:rPr>
      <w:rFonts w:ascii="Arial" w:hAnsi="Arial" w:eastAsia="Arial" w:cs="Arial"/>
      <w:b/>
      <w:bCs/>
      <w:color w:val="auto"/>
      <w:sz w:val="20"/>
      <w:szCs w:val="20"/>
      <w:lang w:val="ru-RU" w:eastAsia="ar-SA" w:bidi="ar-SA"/>
    </w:rPr>
  </w:style>
  <w:style w:type="paragraph" w:styleId="1196">
    <w:name w:val="Содержимое врезки"/>
    <w:basedOn w:val="1149"/>
    <w:next w:val="1196"/>
    <w:link w:val="946"/>
  </w:style>
  <w:style w:type="paragraph" w:styleId="1197">
    <w:name w:val="Содержимое таблицы"/>
    <w:basedOn w:val="946"/>
    <w:next w:val="1197"/>
    <w:link w:val="946"/>
    <w:pPr>
      <w:suppressLineNumbers/>
    </w:pPr>
  </w:style>
  <w:style w:type="paragraph" w:styleId="1198">
    <w:name w:val="Заголовок таблицы"/>
    <w:basedOn w:val="1197"/>
    <w:next w:val="1198"/>
    <w:link w:val="946"/>
    <w:pPr>
      <w:jc w:val="center"/>
      <w:suppressLineNumbers/>
    </w:pPr>
    <w:rPr>
      <w:b/>
      <w:bCs/>
    </w:rPr>
  </w:style>
  <w:style w:type="paragraph" w:styleId="1199">
    <w:name w:val="Heading 1"/>
    <w:basedOn w:val="946"/>
    <w:next w:val="946"/>
    <w:link w:val="946"/>
    <w:pPr>
      <w:numPr>
        <w:ilvl w:val="0"/>
        <w:numId w:val="3"/>
      </w:numPr>
      <w:ind w:left="0" w:right="0" w:firstLine="0"/>
      <w:jc w:val="center"/>
      <w:keepNext/>
    </w:pPr>
    <w:rPr>
      <w:sz w:val="24"/>
      <w:szCs w:val="24"/>
    </w:rPr>
  </w:style>
  <w:style w:type="paragraph" w:styleId="1200">
    <w:name w:val="Normal1"/>
    <w:next w:val="1200"/>
    <w:link w:val="946"/>
    <w:pPr>
      <w:widowControl w:val="off"/>
    </w:pPr>
    <w:rPr>
      <w:rFonts w:ascii="Times New Roman" w:hAnsi="Times New Roman" w:eastAsia="Arial" w:cs="Times New Roman"/>
      <w:color w:val="auto"/>
      <w:sz w:val="20"/>
      <w:szCs w:val="20"/>
      <w:lang w:val="ru-RU" w:eastAsia="ar-SA" w:bidi="ar-SA"/>
    </w:rPr>
  </w:style>
  <w:style w:type="paragraph" w:styleId="1201">
    <w:name w:val="Абзац списка"/>
    <w:basedOn w:val="946"/>
    <w:next w:val="1201"/>
    <w:link w:val="946"/>
    <w:pPr>
      <w:ind w:left="720" w:right="0" w:firstLine="0"/>
      <w:spacing w:before="0" w:after="200" w:line="276" w:lineRule="auto"/>
    </w:pPr>
    <w:rPr>
      <w:rFonts w:ascii="Calibri" w:hAnsi="Calibri" w:eastAsia="Times New Roman" w:cs="Times New Roman"/>
      <w:color w:val="000000"/>
      <w:sz w:val="22"/>
      <w:szCs w:val="22"/>
    </w:rPr>
  </w:style>
  <w:style w:type="paragraph" w:styleId="1202">
    <w:name w:val="Основной текст 31"/>
    <w:basedOn w:val="946"/>
    <w:next w:val="1202"/>
    <w:link w:val="946"/>
    <w:pPr>
      <w:jc w:val="both"/>
    </w:pPr>
    <w:rPr>
      <w:sz w:val="28"/>
      <w:szCs w:val="24"/>
    </w:rPr>
  </w:style>
  <w:style w:type="paragraph" w:styleId="1203">
    <w:name w:val="Текст выноски"/>
    <w:basedOn w:val="946"/>
    <w:next w:val="1203"/>
    <w:link w:val="946"/>
    <w:rPr>
      <w:rFonts w:ascii="Tahoma" w:hAnsi="Tahoma" w:cs="Tahoma"/>
      <w:sz w:val="16"/>
      <w:szCs w:val="16"/>
    </w:rPr>
  </w:style>
  <w:style w:type="paragraph" w:styleId="1204">
    <w:name w:val="Основной текст 33"/>
    <w:basedOn w:val="946"/>
    <w:next w:val="1204"/>
    <w:pPr>
      <w:ind w:left="0" w:right="3969" w:firstLine="0"/>
    </w:pPr>
    <w:rPr>
      <w:sz w:val="24"/>
    </w:rPr>
  </w:style>
  <w:style w:type="paragraph" w:styleId="1205">
    <w:name w:val="Цитата1"/>
    <w:basedOn w:val="946"/>
    <w:next w:val="1205"/>
    <w:link w:val="946"/>
    <w:pPr>
      <w:ind w:left="4536" w:right="-1" w:firstLine="0"/>
      <w:tabs>
        <w:tab w:val="left" w:pos="7371" w:leader="none"/>
      </w:tabs>
    </w:pPr>
    <w:rPr>
      <w:sz w:val="24"/>
    </w:rPr>
  </w:style>
  <w:style w:type="paragraph" w:styleId="1206">
    <w:name w:val="Центр"/>
    <w:basedOn w:val="946"/>
    <w:next w:val="1206"/>
    <w:link w:val="946"/>
    <w:pPr>
      <w:jc w:val="center"/>
      <w:spacing w:before="120" w:after="120"/>
      <w:widowControl w:val="off"/>
    </w:pPr>
    <w:rPr>
      <w:sz w:val="24"/>
    </w:rPr>
  </w:style>
  <w:style w:type="paragraph" w:styleId="1207">
    <w:name w:val="Обычный (Web)"/>
    <w:basedOn w:val="946"/>
    <w:next w:val="1207"/>
    <w:link w:val="946"/>
    <w:rPr>
      <w:sz w:val="24"/>
      <w:szCs w:val="24"/>
    </w:rPr>
  </w:style>
  <w:style w:type="paragraph" w:styleId="1208">
    <w:name w:val="Основной текст с отступом 22"/>
    <w:basedOn w:val="946"/>
    <w:next w:val="1208"/>
    <w:link w:val="946"/>
    <w:pPr>
      <w:ind w:left="0" w:right="-1" w:firstLine="567"/>
      <w:jc w:val="both"/>
    </w:pPr>
    <w:rPr>
      <w:sz w:val="24"/>
    </w:rPr>
  </w:style>
  <w:style w:type="paragraph" w:styleId="1209">
    <w:name w:val="Основной текст с отступом 32"/>
    <w:basedOn w:val="946"/>
    <w:next w:val="1209"/>
    <w:link w:val="946"/>
    <w:pPr>
      <w:ind w:left="0" w:right="0" w:firstLine="709"/>
      <w:widowControl w:val="off"/>
    </w:pPr>
    <w:rPr>
      <w:rFonts w:ascii="Arial" w:hAnsi="Arial" w:eastAsia="Lucida Sans Unicode" w:cs="Tahoma"/>
      <w:sz w:val="28"/>
      <w:szCs w:val="24"/>
    </w:rPr>
  </w:style>
  <w:style w:type="paragraph" w:styleId="1210">
    <w:name w:val="Внимание: криминал!!"/>
    <w:basedOn w:val="946"/>
    <w:next w:val="946"/>
    <w:link w:val="946"/>
    <w:pPr>
      <w:jc w:val="both"/>
      <w:widowControl w:val="off"/>
    </w:pPr>
    <w:rPr>
      <w:rFonts w:ascii="Arial" w:hAnsi="Arial" w:cs="Arial"/>
      <w:sz w:val="24"/>
      <w:szCs w:val="24"/>
    </w:rPr>
  </w:style>
  <w:style w:type="paragraph" w:styleId="1211">
    <w:name w:val="  ConsPlusDocList"/>
    <w:next w:val="946"/>
    <w:link w:val="946"/>
    <w:pPr>
      <w:widowControl w:val="off"/>
    </w:pPr>
    <w:rPr>
      <w:rFonts w:ascii="Arial" w:hAnsi="Arial" w:eastAsia="Arial" w:cs="Arial"/>
      <w:color w:val="auto"/>
      <w:sz w:val="20"/>
      <w:szCs w:val="20"/>
      <w:lang w:val="ru-RU" w:eastAsia="ar-SA" w:bidi="ar-SA"/>
    </w:rPr>
  </w:style>
  <w:style w:type="character" w:styleId="1212" w:default="1">
    <w:name w:val="Default Paragraph Font"/>
    <w:uiPriority w:val="1"/>
    <w:semiHidden/>
    <w:unhideWhenUsed/>
  </w:style>
  <w:style w:type="numbering" w:styleId="1213" w:default="1">
    <w:name w:val="No List"/>
    <w:uiPriority w:val="99"/>
    <w:semiHidden/>
    <w:unhideWhenUsed/>
  </w:style>
  <w:style w:type="character" w:styleId="1214" w:customStyle="1">
    <w:name w:val="Гипертекстовая ссылка"/>
    <w:uiPriority w:val="99"/>
    <w:rPr>
      <w:rFonts w:ascii="Times New Roman" w:hAnsi="Times New Roman" w:cs="Times New Roman"/>
      <w:b w:val="0"/>
      <w:bCs w:val="0"/>
      <w:color w:val="106bbe"/>
    </w:rPr>
  </w:style>
  <w:style w:type="paragraph" w:styleId="1215" w:customStyle="1">
    <w:name w:val="Body Text 2"/>
    <w:basedOn w:val="818"/>
    <w:link w:val="839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Andale Sans U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footer" Target="footer3.xml" /><Relationship Id="rId18" Type="http://schemas.openxmlformats.org/officeDocument/2006/relationships/footer" Target="footer4.xml" /><Relationship Id="rId19" Type="http://schemas.openxmlformats.org/officeDocument/2006/relationships/footer" Target="footer5.xml" /><Relationship Id="rId20" Type="http://schemas.openxmlformats.org/officeDocument/2006/relationships/footer" Target="footer6.xml" /><Relationship Id="rId21" Type="http://schemas.openxmlformats.org/officeDocument/2006/relationships/hyperlink" Target="http://spad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dcterms:created xsi:type="dcterms:W3CDTF">2023-04-20T12:23:00Z</dcterms:created>
  <dcterms:modified xsi:type="dcterms:W3CDTF">2025-03-10T08:40:53Z</dcterms:modified>
</cp:coreProperties>
</file>