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C1" w:rsidRPr="006411C1" w:rsidRDefault="006411C1" w:rsidP="00641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6411C1" w:rsidRPr="006411C1" w:rsidRDefault="006411C1" w:rsidP="00641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СЕРЕБРЯНЫЕ ПРУДЫ</w:t>
      </w:r>
    </w:p>
    <w:p w:rsidR="006411C1" w:rsidRPr="006411C1" w:rsidRDefault="006411C1" w:rsidP="00641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 ОБЛАСТИ</w:t>
      </w:r>
    </w:p>
    <w:p w:rsidR="006411C1" w:rsidRPr="006411C1" w:rsidRDefault="006411C1" w:rsidP="00641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1C1" w:rsidRPr="006411C1" w:rsidRDefault="006411C1" w:rsidP="00641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411C1" w:rsidRPr="006411C1" w:rsidRDefault="006411C1" w:rsidP="006411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1C1" w:rsidRPr="006411C1" w:rsidRDefault="006411C1" w:rsidP="006411C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411C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__17.06.2024_</w:t>
      </w:r>
      <w:r w:rsidRPr="006411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__796</w:t>
      </w:r>
      <w:r w:rsidRPr="006411C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</w:t>
      </w:r>
    </w:p>
    <w:p w:rsidR="00B51416" w:rsidRDefault="00B51416" w:rsidP="00D645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416" w:rsidRDefault="00B51416" w:rsidP="00D645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416" w:rsidRDefault="00B51416" w:rsidP="00D645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4557" w:rsidRPr="00D64557" w:rsidRDefault="00D64557" w:rsidP="00D6455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городского округа</w:t>
      </w:r>
      <w:r w:rsidRPr="00D64557">
        <w:rPr>
          <w:rFonts w:ascii="Times New Roman" w:eastAsia="Calibri" w:hAnsi="Times New Roman" w:cs="Times New Roman"/>
          <w:sz w:val="28"/>
          <w:szCs w:val="28"/>
        </w:rPr>
        <w:t xml:space="preserve"> Серебряные Пруды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27.12.2023 №2643 </w:t>
      </w:r>
      <w:r w:rsidRPr="00D64557">
        <w:rPr>
          <w:rFonts w:ascii="Times New Roman" w:eastAsia="Calibri" w:hAnsi="Times New Roman" w:cs="Times New Roman"/>
          <w:sz w:val="28"/>
          <w:szCs w:val="28"/>
        </w:rPr>
        <w:t xml:space="preserve">«Об оплате труда работников </w:t>
      </w:r>
      <w:bookmarkStart w:id="0" w:name="_Hlk135140911"/>
      <w:r w:rsidRPr="00D64557">
        <w:rPr>
          <w:rFonts w:ascii="Times New Roman" w:eastAsia="Calibri" w:hAnsi="Times New Roman" w:cs="Times New Roman"/>
          <w:sz w:val="28"/>
          <w:szCs w:val="28"/>
        </w:rPr>
        <w:t xml:space="preserve">муниципальных учреждений </w:t>
      </w:r>
      <w:r w:rsidRPr="00D64557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дополнительного образования </w:t>
      </w:r>
      <w:r w:rsidRPr="00D64557">
        <w:rPr>
          <w:rFonts w:ascii="Times New Roman" w:eastAsia="Calibri" w:hAnsi="Times New Roman" w:cs="Times New Roman"/>
          <w:sz w:val="28"/>
          <w:szCs w:val="28"/>
        </w:rPr>
        <w:t>городского округа Серебряные Пруды Московской области</w:t>
      </w:r>
      <w:r w:rsidRPr="00D64557">
        <w:rPr>
          <w:rFonts w:ascii="Times New Roman" w:eastAsia="Calibri" w:hAnsi="Times New Roman" w:cs="Times New Roman"/>
          <w:bCs/>
          <w:sz w:val="28"/>
          <w:szCs w:val="28"/>
        </w:rPr>
        <w:t>, реализующих дополнительные общеобразовательные программы в области физической культуры и спорта</w:t>
      </w:r>
      <w:bookmarkEnd w:id="0"/>
      <w:r w:rsidRPr="00D6455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64557" w:rsidRDefault="00D64557" w:rsidP="00D64557">
      <w:pPr>
        <w:keepNext/>
        <w:spacing w:before="240" w:after="6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55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В соответствии с Федеральным законом от 06.10.2003 №131-ФЗ «Об общих принципах организации местного самоуправления в Российской Федерации», Распоряжением Губернатора Московской области от 09.10.2023 №413-РГ «Об увеличении в 2024 году оплаты труда работников государственных учреждений Московской области и муниципальных учреждений в Московской области», Постановлением Правительства Московской области от 09.10.2023 №877-ПП</w:t>
      </w:r>
      <w:hyperlink r:id="rId5" w:tooltip="https://internet.garant.ru/document/redirect/406795243/0" w:history="1">
        <w:r w:rsidRPr="00D64557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 xml:space="preserve"> «О  внесении изменений в некоторые постановления  Правительства Московской области об оплате труда работников государственных учреждений Московской области в сфере физической культуры и спорта»</w:t>
        </w:r>
      </w:hyperlink>
      <w:r w:rsidRPr="00D6455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Pr="00D645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64557">
        <w:rPr>
          <w:rFonts w:ascii="Times New Roman" w:eastAsia="Times New Roman" w:hAnsi="Times New Roman" w:cs="Times New Roman"/>
          <w:bCs/>
          <w:sz w:val="28"/>
          <w:szCs w:val="28"/>
        </w:rPr>
        <w:t>Уставом городского округа Серебряные Пруды Московской области</w:t>
      </w:r>
    </w:p>
    <w:p w:rsidR="00BE7FB7" w:rsidRPr="00D64557" w:rsidRDefault="00BE7FB7" w:rsidP="00D64557">
      <w:pPr>
        <w:keepNext/>
        <w:spacing w:before="240" w:after="6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4557" w:rsidRDefault="00D64557" w:rsidP="00D645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557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64557" w:rsidRDefault="00D64557" w:rsidP="00D645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85" w:rsidRDefault="00D64557" w:rsidP="007D038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Pr="00D6455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</w:t>
      </w:r>
      <w:r w:rsidRPr="00D64557">
        <w:rPr>
          <w:rFonts w:ascii="Times New Roman" w:eastAsia="Calibri" w:hAnsi="Times New Roman" w:cs="Times New Roman"/>
          <w:sz w:val="28"/>
          <w:szCs w:val="28"/>
        </w:rPr>
        <w:t xml:space="preserve"> Внести в постановление администрации городского округа Серебряные Пруды Московской области </w:t>
      </w:r>
      <w:r w:rsidRPr="00D64557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Pr="00D64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27.12.2023 №2643 </w:t>
      </w:r>
      <w:r w:rsidRPr="00D64557">
        <w:rPr>
          <w:rFonts w:ascii="Times New Roman" w:eastAsia="Calibri" w:hAnsi="Times New Roman" w:cs="Times New Roman"/>
          <w:sz w:val="28"/>
          <w:szCs w:val="28"/>
        </w:rPr>
        <w:t xml:space="preserve">«Об оплате труда работников муниципальных учреждений </w:t>
      </w:r>
      <w:r w:rsidRPr="00D64557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дополнительного образования </w:t>
      </w:r>
      <w:r w:rsidRPr="00D64557">
        <w:rPr>
          <w:rFonts w:ascii="Times New Roman" w:eastAsia="Calibri" w:hAnsi="Times New Roman" w:cs="Times New Roman"/>
          <w:sz w:val="28"/>
          <w:szCs w:val="28"/>
        </w:rPr>
        <w:t>городского округа Серебряные Пруды Московской области</w:t>
      </w:r>
      <w:r w:rsidRPr="00D64557">
        <w:rPr>
          <w:rFonts w:ascii="Times New Roman" w:eastAsia="Calibri" w:hAnsi="Times New Roman" w:cs="Times New Roman"/>
          <w:bCs/>
          <w:sz w:val="28"/>
          <w:szCs w:val="28"/>
        </w:rPr>
        <w:t>, реализующих дополнительные общеобразовательные программы в области физической культуры и спорта</w:t>
      </w:r>
      <w:r w:rsidRPr="00D645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0D2">
        <w:rPr>
          <w:rFonts w:ascii="Times New Roman" w:eastAsia="Calibri" w:hAnsi="Times New Roman" w:cs="Times New Roman"/>
          <w:sz w:val="28"/>
          <w:szCs w:val="28"/>
        </w:rPr>
        <w:t>(</w:t>
      </w:r>
      <w:r w:rsidR="008A50D2" w:rsidRPr="00930ADB">
        <w:rPr>
          <w:rFonts w:ascii="Times New Roman" w:eastAsia="Calibri" w:hAnsi="Times New Roman" w:cs="Times New Roman"/>
          <w:bCs/>
          <w:sz w:val="28"/>
          <w:szCs w:val="28"/>
        </w:rPr>
        <w:t>в редакции постановления</w:t>
      </w:r>
      <w:r w:rsidR="008A50D2" w:rsidRPr="00930ADB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 xml:space="preserve"> администрации городского округа Серебряные Пруды Московской области</w:t>
      </w:r>
      <w:r w:rsidR="008A50D2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 xml:space="preserve"> от 06.05.2024 №578)</w:t>
      </w:r>
      <w:r w:rsidR="008A50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D64557" w:rsidRDefault="008A50D2" w:rsidP="00D6455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D0385" w:rsidRPr="007D0385">
        <w:rPr>
          <w:rFonts w:ascii="Times New Roman" w:eastAsia="Calibri" w:hAnsi="Times New Roman" w:cs="Times New Roman"/>
          <w:sz w:val="28"/>
          <w:szCs w:val="28"/>
        </w:rPr>
        <w:t>1.1.</w:t>
      </w:r>
      <w:r w:rsidR="007D0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64557">
        <w:rPr>
          <w:rFonts w:ascii="Times New Roman" w:eastAsia="Calibri" w:hAnsi="Times New Roman" w:cs="Times New Roman"/>
          <w:sz w:val="28"/>
          <w:szCs w:val="28"/>
        </w:rPr>
        <w:t xml:space="preserve">приложение 2 </w:t>
      </w:r>
      <w:r w:rsidR="00D64557" w:rsidRPr="00546CD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D64557" w:rsidRPr="00546CDE">
        <w:rPr>
          <w:rFonts w:ascii="Times New Roman" w:eastAsia="Calibri" w:hAnsi="Times New Roman" w:cs="Times New Roman"/>
          <w:bCs/>
          <w:sz w:val="28"/>
          <w:szCs w:val="28"/>
        </w:rPr>
        <w:t>Положению</w:t>
      </w:r>
      <w:r w:rsidR="00546C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4557" w:rsidRPr="00546CDE">
        <w:rPr>
          <w:rFonts w:ascii="Times New Roman" w:eastAsia="Calibri" w:hAnsi="Times New Roman" w:cs="Times New Roman"/>
          <w:bCs/>
          <w:sz w:val="28"/>
          <w:szCs w:val="28"/>
        </w:rPr>
        <w:t xml:space="preserve">об оплате труда работников муниципальных учреждений дополнительного образования </w:t>
      </w:r>
      <w:r w:rsidR="00D64557" w:rsidRPr="00546CDE">
        <w:rPr>
          <w:rFonts w:ascii="Times New Roman" w:eastAsia="Calibri" w:hAnsi="Times New Roman" w:cs="Times New Roman"/>
          <w:sz w:val="28"/>
          <w:szCs w:val="28"/>
        </w:rPr>
        <w:t>городского округа Серебряные Пруды Московской области</w:t>
      </w:r>
      <w:r w:rsidR="00546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557" w:rsidRPr="00546CDE">
        <w:rPr>
          <w:rFonts w:ascii="Times New Roman" w:eastAsia="Calibri" w:hAnsi="Times New Roman" w:cs="Times New Roman"/>
          <w:bCs/>
          <w:sz w:val="28"/>
          <w:szCs w:val="28"/>
        </w:rPr>
        <w:t>реализующих дополнительные общеобразовательные программы в области физической культуры и спорта</w:t>
      </w:r>
      <w:r w:rsidR="00546CDE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новой редакции согласно </w:t>
      </w:r>
      <w:proofErr w:type="gramStart"/>
      <w:r w:rsidR="00546CDE">
        <w:rPr>
          <w:rFonts w:ascii="Times New Roman" w:eastAsia="Calibri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E7FB7">
        <w:rPr>
          <w:rFonts w:ascii="Times New Roman" w:eastAsia="Calibri" w:hAnsi="Times New Roman" w:cs="Times New Roman"/>
          <w:bCs/>
          <w:sz w:val="28"/>
          <w:szCs w:val="28"/>
        </w:rPr>
        <w:t>к настоящему постановлению.</w:t>
      </w:r>
    </w:p>
    <w:p w:rsidR="001E2E9E" w:rsidRDefault="008A50D2" w:rsidP="008A50D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46CD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64557" w:rsidRPr="00D645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Опубликовать настоящее постановление в газете «Серебряно-Прудский вестник» и в официальном сетевом издании Новости Подмосковья и Московской </w:t>
      </w:r>
      <w:r w:rsidR="00D64557" w:rsidRPr="00D645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области, доменное имя сайта в информационно-коммуникационной сети Интернет: news-sp.ru, разместить на официальн</w:t>
      </w:r>
      <w:r w:rsidR="00546C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сайте администрации </w:t>
      </w:r>
      <w:r w:rsidR="00D64557" w:rsidRPr="00D6455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Серебряные Пруды Московской области.</w:t>
      </w:r>
    </w:p>
    <w:p w:rsidR="008A50D2" w:rsidRPr="001562CD" w:rsidRDefault="008A50D2" w:rsidP="008A50D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9F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562CD">
        <w:rPr>
          <w:rFonts w:ascii="Times New Roman" w:eastAsia="Calibri" w:hAnsi="Times New Roman" w:cs="Times New Roman"/>
          <w:sz w:val="28"/>
          <w:szCs w:val="28"/>
          <w:lang w:eastAsia="zh-CN"/>
        </w:rPr>
        <w:t>Настоящее постановление вступает в силу после его официального опубликования.</w:t>
      </w:r>
      <w:r w:rsidRPr="001562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E2E9E" w:rsidRDefault="001E2E9E" w:rsidP="008A50D2">
      <w:pPr>
        <w:spacing w:after="0" w:line="252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9E" w:rsidRDefault="001E2E9E" w:rsidP="00D6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57" w:rsidRPr="00D64557" w:rsidRDefault="00D64557" w:rsidP="001E2E9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             </w:t>
      </w:r>
      <w:r w:rsidR="001E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Павлихин</w:t>
      </w:r>
    </w:p>
    <w:p w:rsidR="00D64557" w:rsidRPr="00D64557" w:rsidRDefault="00D64557" w:rsidP="00D6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57" w:rsidRPr="00D64557" w:rsidRDefault="00D64557" w:rsidP="00D6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57" w:rsidRPr="00D64557" w:rsidRDefault="00D64557" w:rsidP="00D645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4557" w:rsidRPr="00D64557" w:rsidRDefault="00D64557" w:rsidP="00D64557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60BBD" w:rsidRDefault="00760BBD"/>
    <w:p w:rsidR="0055492C" w:rsidRDefault="0055492C"/>
    <w:p w:rsidR="0055492C" w:rsidRDefault="0055492C"/>
    <w:p w:rsidR="0055492C" w:rsidRDefault="0055492C"/>
    <w:p w:rsidR="0055492C" w:rsidRDefault="0055492C"/>
    <w:p w:rsidR="0055492C" w:rsidRDefault="0055492C"/>
    <w:p w:rsidR="0055492C" w:rsidRDefault="0055492C"/>
    <w:p w:rsidR="0055492C" w:rsidRDefault="0055492C"/>
    <w:p w:rsidR="008A50D2" w:rsidRDefault="008A50D2"/>
    <w:p w:rsidR="008A50D2" w:rsidRDefault="008A50D2"/>
    <w:p w:rsidR="008A50D2" w:rsidRDefault="008A50D2"/>
    <w:p w:rsidR="008A50D2" w:rsidRDefault="008A50D2"/>
    <w:p w:rsidR="008A50D2" w:rsidRDefault="008A50D2"/>
    <w:p w:rsidR="008A50D2" w:rsidRDefault="008A50D2"/>
    <w:p w:rsidR="008A50D2" w:rsidRDefault="008A50D2"/>
    <w:p w:rsidR="008A50D2" w:rsidRDefault="008A50D2"/>
    <w:p w:rsidR="008A50D2" w:rsidRDefault="008A50D2"/>
    <w:p w:rsidR="008A50D2" w:rsidRDefault="008A50D2"/>
    <w:p w:rsidR="008A50D2" w:rsidRDefault="008A50D2"/>
    <w:p w:rsidR="008A50D2" w:rsidRDefault="008A50D2"/>
    <w:p w:rsidR="008A50D2" w:rsidRDefault="008A50D2"/>
    <w:p w:rsidR="0055492C" w:rsidRDefault="0055492C"/>
    <w:p w:rsidR="0055492C" w:rsidRDefault="0055492C"/>
    <w:p w:rsidR="0055492C" w:rsidRDefault="0055492C"/>
    <w:p w:rsidR="007B3512" w:rsidRDefault="00A61840" w:rsidP="00A61840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 xml:space="preserve">                                                                      </w:t>
      </w:r>
    </w:p>
    <w:p w:rsidR="00A61840" w:rsidRPr="006D7229" w:rsidRDefault="007B3512" w:rsidP="00A61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</w:t>
      </w:r>
      <w:r w:rsidR="00A61840" w:rsidRPr="006D7229">
        <w:rPr>
          <w:rFonts w:ascii="Times New Roman" w:eastAsia="Calibri" w:hAnsi="Times New Roman" w:cs="Times New Roman"/>
          <w:bCs/>
        </w:rPr>
        <w:t xml:space="preserve">                                </w:t>
      </w:r>
      <w:r w:rsidR="00A61840" w:rsidRPr="006D7229">
        <w:rPr>
          <w:rFonts w:ascii="Times New Roman" w:hAnsi="Times New Roman" w:cs="Times New Roman"/>
        </w:rPr>
        <w:t xml:space="preserve">Приложение </w:t>
      </w:r>
    </w:p>
    <w:p w:rsidR="00A61840" w:rsidRPr="006D7229" w:rsidRDefault="00A61840" w:rsidP="00A61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6D7229">
        <w:rPr>
          <w:rFonts w:ascii="Times New Roman" w:hAnsi="Times New Roman" w:cs="Times New Roman"/>
        </w:rPr>
        <w:t xml:space="preserve">                                                                                                        к постановлению администрации </w:t>
      </w:r>
    </w:p>
    <w:p w:rsidR="00A61840" w:rsidRPr="006D7229" w:rsidRDefault="00A61840" w:rsidP="00A61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6D7229">
        <w:rPr>
          <w:rFonts w:ascii="Times New Roman" w:hAnsi="Times New Roman" w:cs="Times New Roman"/>
        </w:rPr>
        <w:t xml:space="preserve">                                                                                                        городского округа</w:t>
      </w:r>
    </w:p>
    <w:p w:rsidR="00A61840" w:rsidRPr="006D7229" w:rsidRDefault="00A61840" w:rsidP="00A61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6D7229">
        <w:rPr>
          <w:rFonts w:ascii="Times New Roman" w:hAnsi="Times New Roman" w:cs="Times New Roman"/>
        </w:rPr>
        <w:t xml:space="preserve">                                                                                                        Серебряные Пруды </w:t>
      </w:r>
    </w:p>
    <w:p w:rsidR="00A61840" w:rsidRPr="006D7229" w:rsidRDefault="00A61840" w:rsidP="00A61840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</w:rPr>
      </w:pPr>
      <w:r w:rsidRPr="006D7229">
        <w:rPr>
          <w:rFonts w:ascii="Times New Roman" w:hAnsi="Times New Roman" w:cs="Times New Roman"/>
        </w:rPr>
        <w:t xml:space="preserve">                                                                                                        Московской области</w:t>
      </w:r>
    </w:p>
    <w:p w:rsidR="00A61840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6D7229">
        <w:rPr>
          <w:rFonts w:ascii="Times New Roman" w:hAnsi="Times New Roman" w:cs="Times New Roman"/>
          <w:u w:val="single"/>
        </w:rPr>
        <w:t xml:space="preserve">от   </w:t>
      </w:r>
      <w:r w:rsidR="008A50D2">
        <w:rPr>
          <w:rFonts w:ascii="Times New Roman" w:hAnsi="Times New Roman" w:cs="Times New Roman"/>
          <w:u w:val="single"/>
        </w:rPr>
        <w:t xml:space="preserve"> </w:t>
      </w:r>
      <w:r w:rsidR="006411C1">
        <w:rPr>
          <w:rFonts w:ascii="Times New Roman" w:hAnsi="Times New Roman" w:cs="Times New Roman"/>
          <w:u w:val="single"/>
        </w:rPr>
        <w:t>17.06.2024</w:t>
      </w:r>
      <w:r w:rsidR="008A50D2">
        <w:rPr>
          <w:rFonts w:ascii="Times New Roman" w:hAnsi="Times New Roman" w:cs="Times New Roman"/>
          <w:u w:val="single"/>
        </w:rPr>
        <w:t xml:space="preserve">       </w:t>
      </w:r>
      <w:proofErr w:type="gramStart"/>
      <w:r w:rsidR="008A50D2">
        <w:rPr>
          <w:rFonts w:ascii="Times New Roman" w:hAnsi="Times New Roman" w:cs="Times New Roman"/>
          <w:u w:val="single"/>
        </w:rPr>
        <w:t xml:space="preserve">№  </w:t>
      </w:r>
      <w:r w:rsidR="006411C1">
        <w:rPr>
          <w:rFonts w:ascii="Times New Roman" w:hAnsi="Times New Roman" w:cs="Times New Roman"/>
          <w:u w:val="single"/>
        </w:rPr>
        <w:t>796</w:t>
      </w:r>
      <w:proofErr w:type="gramEnd"/>
      <w:r w:rsidR="008A50D2">
        <w:rPr>
          <w:rFonts w:ascii="Times New Roman" w:hAnsi="Times New Roman" w:cs="Times New Roman"/>
          <w:u w:val="single"/>
        </w:rPr>
        <w:t xml:space="preserve">  </w:t>
      </w:r>
      <w:r w:rsidRPr="006D7229">
        <w:rPr>
          <w:rFonts w:ascii="Times New Roman" w:hAnsi="Times New Roman" w:cs="Times New Roman"/>
          <w:u w:val="single"/>
        </w:rPr>
        <w:t xml:space="preserve">     ____                   </w:t>
      </w: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</w:t>
      </w:r>
    </w:p>
    <w:p w:rsidR="00B75E31" w:rsidRPr="006D7229" w:rsidRDefault="00A61840" w:rsidP="0055492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</w:p>
    <w:p w:rsidR="0055492C" w:rsidRPr="006D7229" w:rsidRDefault="00B75E31" w:rsidP="0055492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A61840" w:rsidRPr="006D7229">
        <w:rPr>
          <w:rFonts w:ascii="Times New Roman" w:eastAsia="Calibri" w:hAnsi="Times New Roman" w:cs="Times New Roman"/>
          <w:bCs/>
        </w:rPr>
        <w:t>«</w:t>
      </w:r>
      <w:r w:rsidR="0055492C" w:rsidRPr="006D7229">
        <w:rPr>
          <w:rFonts w:ascii="Times New Roman" w:eastAsia="Calibri" w:hAnsi="Times New Roman" w:cs="Times New Roman"/>
          <w:bCs/>
        </w:rPr>
        <w:t>Приложение 2</w:t>
      </w:r>
    </w:p>
    <w:p w:rsidR="0055492C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55492C" w:rsidRPr="006D7229">
        <w:rPr>
          <w:rFonts w:ascii="Times New Roman" w:eastAsia="Calibri" w:hAnsi="Times New Roman" w:cs="Times New Roman"/>
          <w:bCs/>
        </w:rPr>
        <w:t xml:space="preserve">к Положению об оплате труда </w:t>
      </w:r>
    </w:p>
    <w:p w:rsidR="0055492C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55492C" w:rsidRPr="006D7229">
        <w:rPr>
          <w:rFonts w:ascii="Times New Roman" w:eastAsia="Calibri" w:hAnsi="Times New Roman" w:cs="Times New Roman"/>
          <w:bCs/>
        </w:rPr>
        <w:t xml:space="preserve">работников муниципальных </w:t>
      </w:r>
    </w:p>
    <w:p w:rsidR="00A61840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учреждений дополнительного</w:t>
      </w:r>
    </w:p>
    <w:p w:rsidR="0055492C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55492C" w:rsidRPr="006D7229">
        <w:rPr>
          <w:rFonts w:ascii="Times New Roman" w:eastAsia="Calibri" w:hAnsi="Times New Roman" w:cs="Times New Roman"/>
          <w:bCs/>
        </w:rPr>
        <w:t>образования,</w:t>
      </w:r>
    </w:p>
    <w:p w:rsidR="0055492C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55492C" w:rsidRPr="006D7229">
        <w:rPr>
          <w:rFonts w:ascii="Times New Roman" w:eastAsia="Calibri" w:hAnsi="Times New Roman" w:cs="Times New Roman"/>
          <w:bCs/>
        </w:rPr>
        <w:t>городского округа Серебряные Пруды</w:t>
      </w:r>
    </w:p>
    <w:p w:rsidR="00A61840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55492C" w:rsidRPr="006D7229">
        <w:rPr>
          <w:rFonts w:ascii="Times New Roman" w:eastAsia="Calibri" w:hAnsi="Times New Roman" w:cs="Times New Roman"/>
          <w:bCs/>
        </w:rPr>
        <w:t>Московской области</w:t>
      </w:r>
    </w:p>
    <w:p w:rsidR="0055492C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55492C" w:rsidRPr="006D7229">
        <w:rPr>
          <w:rFonts w:ascii="Times New Roman" w:eastAsia="Calibri" w:hAnsi="Times New Roman" w:cs="Times New Roman"/>
          <w:bCs/>
        </w:rPr>
        <w:t xml:space="preserve">реализующих дополнительные </w:t>
      </w:r>
    </w:p>
    <w:p w:rsidR="0055492C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55492C" w:rsidRPr="006D7229">
        <w:rPr>
          <w:rFonts w:ascii="Times New Roman" w:eastAsia="Calibri" w:hAnsi="Times New Roman" w:cs="Times New Roman"/>
          <w:bCs/>
        </w:rPr>
        <w:t>общеобразовательные программы</w:t>
      </w:r>
    </w:p>
    <w:p w:rsidR="00A61840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55492C" w:rsidRPr="006D7229">
        <w:rPr>
          <w:rFonts w:ascii="Times New Roman" w:eastAsia="Calibri" w:hAnsi="Times New Roman" w:cs="Times New Roman"/>
          <w:bCs/>
        </w:rPr>
        <w:t xml:space="preserve">в области физической культуры и </w:t>
      </w:r>
    </w:p>
    <w:p w:rsidR="00FA1648" w:rsidRPr="006D7229" w:rsidRDefault="00A61840" w:rsidP="00A61840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</w:t>
      </w:r>
      <w:r w:rsidR="0055492C" w:rsidRPr="006D7229">
        <w:rPr>
          <w:rFonts w:ascii="Times New Roman" w:eastAsia="Calibri" w:hAnsi="Times New Roman" w:cs="Times New Roman"/>
          <w:bCs/>
        </w:rPr>
        <w:t xml:space="preserve">спорта       </w:t>
      </w:r>
    </w:p>
    <w:p w:rsidR="00FA1648" w:rsidRPr="006D7229" w:rsidRDefault="00FA1648" w:rsidP="00FA1648">
      <w:pPr>
        <w:spacing w:after="0" w:line="240" w:lineRule="auto"/>
        <w:rPr>
          <w:rFonts w:ascii="Times New Roman" w:hAnsi="Times New Roman" w:cs="Times New Roman"/>
          <w:bCs/>
        </w:rPr>
      </w:pPr>
      <w:r w:rsidRPr="006D72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Pr="006D7229">
        <w:rPr>
          <w:rFonts w:ascii="Times New Roman" w:hAnsi="Times New Roman" w:cs="Times New Roman"/>
          <w:bCs/>
        </w:rPr>
        <w:t xml:space="preserve">(в редакции постановления </w:t>
      </w:r>
    </w:p>
    <w:p w:rsidR="00FA1648" w:rsidRPr="006D7229" w:rsidRDefault="00FA1648" w:rsidP="00FA1648">
      <w:pPr>
        <w:spacing w:after="0" w:line="240" w:lineRule="auto"/>
        <w:rPr>
          <w:rFonts w:ascii="Times New Roman" w:hAnsi="Times New Roman" w:cs="Times New Roman"/>
          <w:bCs/>
        </w:rPr>
      </w:pPr>
      <w:r w:rsidRPr="006D722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администрации городского округа</w:t>
      </w:r>
    </w:p>
    <w:p w:rsidR="00FA1648" w:rsidRPr="006D7229" w:rsidRDefault="00FA1648" w:rsidP="00FA1648">
      <w:pPr>
        <w:spacing w:after="0" w:line="240" w:lineRule="auto"/>
        <w:rPr>
          <w:rFonts w:ascii="Times New Roman" w:hAnsi="Times New Roman" w:cs="Times New Roman"/>
          <w:bCs/>
        </w:rPr>
      </w:pPr>
      <w:r w:rsidRPr="006D722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Серебряные Пруды</w:t>
      </w:r>
    </w:p>
    <w:p w:rsidR="00FA1648" w:rsidRPr="006D7229" w:rsidRDefault="00FA1648" w:rsidP="00FA1648">
      <w:pPr>
        <w:spacing w:after="0" w:line="240" w:lineRule="auto"/>
        <w:rPr>
          <w:rFonts w:ascii="Times New Roman" w:hAnsi="Times New Roman" w:cs="Times New Roman"/>
          <w:bCs/>
        </w:rPr>
      </w:pPr>
      <w:r w:rsidRPr="006D722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Московской области</w:t>
      </w:r>
    </w:p>
    <w:p w:rsidR="0055492C" w:rsidRPr="006D7229" w:rsidRDefault="00FA1648" w:rsidP="00FA1648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722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от_</w:t>
      </w:r>
      <w:r w:rsidRPr="006D7229">
        <w:rPr>
          <w:rFonts w:ascii="Times New Roman" w:hAnsi="Times New Roman" w:cs="Times New Roman"/>
          <w:bCs/>
          <w:u w:val="single"/>
        </w:rPr>
        <w:t xml:space="preserve">  </w:t>
      </w:r>
      <w:r w:rsidR="008A50D2">
        <w:rPr>
          <w:rFonts w:ascii="Times New Roman" w:hAnsi="Times New Roman" w:cs="Times New Roman"/>
          <w:bCs/>
          <w:u w:val="single"/>
        </w:rPr>
        <w:t xml:space="preserve"> </w:t>
      </w:r>
      <w:r w:rsidR="006411C1">
        <w:rPr>
          <w:rFonts w:ascii="Times New Roman" w:hAnsi="Times New Roman" w:cs="Times New Roman"/>
          <w:bCs/>
          <w:u w:val="single"/>
        </w:rPr>
        <w:t>17.06.2024</w:t>
      </w:r>
      <w:bookmarkStart w:id="1" w:name="_GoBack"/>
      <w:bookmarkEnd w:id="1"/>
      <w:r w:rsidR="008A50D2">
        <w:rPr>
          <w:rFonts w:ascii="Times New Roman" w:hAnsi="Times New Roman" w:cs="Times New Roman"/>
          <w:bCs/>
          <w:u w:val="single"/>
        </w:rPr>
        <w:t xml:space="preserve">  </w:t>
      </w:r>
      <w:r w:rsidRPr="006D7229">
        <w:rPr>
          <w:rFonts w:ascii="Times New Roman" w:hAnsi="Times New Roman" w:cs="Times New Roman"/>
          <w:bCs/>
          <w:u w:val="single"/>
        </w:rPr>
        <w:t xml:space="preserve">    </w:t>
      </w:r>
      <w:r w:rsidRPr="006D7229">
        <w:rPr>
          <w:rFonts w:ascii="Times New Roman" w:hAnsi="Times New Roman" w:cs="Times New Roman"/>
          <w:u w:val="single"/>
        </w:rPr>
        <w:t xml:space="preserve">   № </w:t>
      </w:r>
      <w:r w:rsidR="006411C1">
        <w:rPr>
          <w:rFonts w:ascii="Times New Roman" w:hAnsi="Times New Roman" w:cs="Times New Roman"/>
          <w:u w:val="single"/>
        </w:rPr>
        <w:t>796</w:t>
      </w:r>
      <w:r w:rsidRPr="006D7229">
        <w:rPr>
          <w:rFonts w:ascii="Times New Roman" w:hAnsi="Times New Roman" w:cs="Times New Roman"/>
          <w:u w:val="single"/>
        </w:rPr>
        <w:t xml:space="preserve">            )       </w:t>
      </w:r>
      <w:r w:rsidR="0055492C" w:rsidRPr="006D722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</w:t>
      </w:r>
    </w:p>
    <w:p w:rsidR="0055492C" w:rsidRPr="006D7229" w:rsidRDefault="0055492C" w:rsidP="0055492C">
      <w:pPr>
        <w:spacing w:after="0" w:line="240" w:lineRule="auto"/>
        <w:ind w:left="6237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422E2" w:rsidRPr="006D7229" w:rsidRDefault="00C422E2" w:rsidP="0055492C">
      <w:pPr>
        <w:spacing w:after="0" w:line="240" w:lineRule="auto"/>
        <w:ind w:left="6237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3202" w:rsidRPr="00A63202" w:rsidRDefault="00AB074F" w:rsidP="00A63202">
      <w:pPr>
        <w:widowControl w:val="0"/>
        <w:tabs>
          <w:tab w:val="left" w:pos="993"/>
        </w:tabs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7229">
        <w:rPr>
          <w:rFonts w:ascii="Times New Roman" w:eastAsia="Calibri" w:hAnsi="Times New Roman" w:cs="Times New Roman"/>
          <w:bCs/>
        </w:rPr>
        <w:t xml:space="preserve"> </w:t>
      </w:r>
      <w:r w:rsidR="00A63202" w:rsidRPr="00A63202">
        <w:rPr>
          <w:rFonts w:ascii="Times New Roman" w:eastAsia="Calibri" w:hAnsi="Times New Roman" w:cs="Times New Roman"/>
          <w:sz w:val="26"/>
          <w:szCs w:val="26"/>
        </w:rPr>
        <w:t>Должностные оклады</w:t>
      </w:r>
      <w:r w:rsidR="00A63202" w:rsidRPr="00A63202">
        <w:rPr>
          <w:rFonts w:ascii="Times New Roman" w:eastAsia="Calibri" w:hAnsi="Times New Roman" w:cs="Times New Roman"/>
          <w:sz w:val="26"/>
          <w:szCs w:val="26"/>
        </w:rPr>
        <w:br w:type="textWrapping" w:clear="all"/>
        <w:t>(ставки заработной платы) педагогических работников учреждений, должностные оклады специалистов и служащих учреждений</w:t>
      </w:r>
    </w:p>
    <w:p w:rsidR="00A63202" w:rsidRPr="00A63202" w:rsidRDefault="00A63202" w:rsidP="00A63202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W w:w="95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564"/>
        <w:gridCol w:w="1970"/>
      </w:tblGrid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N</w:t>
            </w: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 w:type="textWrapping" w:clear="all"/>
              <w:t>п/п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Наименование должности и требования к квалификации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Должностной оклад</w:t>
            </w: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 w:type="textWrapping" w:clear="all"/>
              <w:t>(руб.)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Старший тренер-преподаватель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29 558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28 646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Старший инструктор-методист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29 558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28 646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Тренер-преподаватель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28 646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26 849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без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24 462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Инструктор-методист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28 646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26 849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без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24 462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Инструктор по спорту, инструктор-методист по физической культуре (включая старшего), инструктор-</w:t>
            </w: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методист по адаптивной физической культуре (включая старшего):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23632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первой квалификационной категории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21818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>второй квалификационной категории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20356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>имеющий высшее профессиональное образование и стаж работы по специальности свыше десяти лет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20356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>имеющий высшее профессиональное образование и стаж работы по специальности от пяти до десяти лет или среднее профессиональное образование и стаж работы по специальности свыше десяти лет не менее одного года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202" w:rsidRPr="00A63202" w:rsidRDefault="00A63202" w:rsidP="00A6320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18540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>имеющий высшее профессиональное образование и стаж работы по специальности от двух до пяти лет или среднее профессиональное образование и стаж работы по специальности от пяти до десяти лет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16924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>имеющий высшее профессиональное образование без предъявления требований к стажу работы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14268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sz w:val="26"/>
                <w:szCs w:val="26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14241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D3CE4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3CE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D3CE4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3CE4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Инструктор спортсооружения, инструктор-методист по работе с детьми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D3CE4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D3CE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20356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Старший воспитатель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30577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29558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Воспитатель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29558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28646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без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26849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Педагог-психолог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29558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28646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без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26849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10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Концертмейстер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28646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26849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без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24462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 11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Хореограф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27614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25641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второй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23670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без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21696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 12</w:t>
            </w:r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Техник по эксплуатации и ремонту спортивной техники (специалист по подготовке спортивного инвентаря)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высшей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28646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первой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27614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второй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25641</w:t>
            </w:r>
          </w:p>
        </w:tc>
      </w:tr>
      <w:tr w:rsidR="00A63202" w:rsidRPr="00A63202" w:rsidTr="00A63202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без квалификационной категории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23670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13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Тренер-консультант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26849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Аккомпаниатор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19724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Психолог (спортивный)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26849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Специалист по антидопинговому обеспечению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23670</w:t>
            </w:r>
          </w:p>
        </w:tc>
      </w:tr>
      <w:tr w:rsidR="00A63202" w:rsidRPr="00A63202" w:rsidTr="00A63202"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Спортсмен ведущий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202" w:rsidRPr="00A63202" w:rsidRDefault="00A63202" w:rsidP="00A63202">
            <w:pPr>
              <w:widowControl w:val="0"/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6320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20107</w:t>
            </w:r>
          </w:p>
        </w:tc>
      </w:tr>
    </w:tbl>
    <w:p w:rsidR="00A63202" w:rsidRPr="00A63202" w:rsidRDefault="00A63202" w:rsidP="00A6320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».</w:t>
      </w:r>
    </w:p>
    <w:p w:rsidR="00AB074F" w:rsidRPr="006D7229" w:rsidRDefault="00AB074F" w:rsidP="00AB074F"/>
    <w:sectPr w:rsidR="00AB074F" w:rsidRPr="006D7229" w:rsidSect="007B35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4AB"/>
    <w:multiLevelType w:val="hybridMultilevel"/>
    <w:tmpl w:val="7630713E"/>
    <w:lvl w:ilvl="0" w:tplc="D20CBE0E">
      <w:start w:val="1"/>
      <w:numFmt w:val="decimal"/>
      <w:lvlText w:val="%1."/>
      <w:lvlJc w:val="left"/>
      <w:pPr>
        <w:ind w:left="720" w:hanging="360"/>
      </w:pPr>
    </w:lvl>
    <w:lvl w:ilvl="1" w:tplc="CB5C26AC">
      <w:start w:val="1"/>
      <w:numFmt w:val="lowerLetter"/>
      <w:lvlText w:val="%2."/>
      <w:lvlJc w:val="left"/>
      <w:pPr>
        <w:ind w:left="1440" w:hanging="360"/>
      </w:pPr>
    </w:lvl>
    <w:lvl w:ilvl="2" w:tplc="E690E778">
      <w:start w:val="1"/>
      <w:numFmt w:val="lowerRoman"/>
      <w:lvlText w:val="%3."/>
      <w:lvlJc w:val="right"/>
      <w:pPr>
        <w:ind w:left="2160" w:hanging="180"/>
      </w:pPr>
    </w:lvl>
    <w:lvl w:ilvl="3" w:tplc="AB0801A6">
      <w:start w:val="1"/>
      <w:numFmt w:val="decimal"/>
      <w:lvlText w:val="%4."/>
      <w:lvlJc w:val="left"/>
      <w:pPr>
        <w:ind w:left="2880" w:hanging="360"/>
      </w:pPr>
    </w:lvl>
    <w:lvl w:ilvl="4" w:tplc="BDAADAE8">
      <w:start w:val="1"/>
      <w:numFmt w:val="lowerLetter"/>
      <w:lvlText w:val="%5."/>
      <w:lvlJc w:val="left"/>
      <w:pPr>
        <w:ind w:left="3600" w:hanging="360"/>
      </w:pPr>
    </w:lvl>
    <w:lvl w:ilvl="5" w:tplc="8A80C986">
      <w:start w:val="1"/>
      <w:numFmt w:val="lowerRoman"/>
      <w:lvlText w:val="%6."/>
      <w:lvlJc w:val="right"/>
      <w:pPr>
        <w:ind w:left="4320" w:hanging="180"/>
      </w:pPr>
    </w:lvl>
    <w:lvl w:ilvl="6" w:tplc="8C8C3C86">
      <w:start w:val="1"/>
      <w:numFmt w:val="decimal"/>
      <w:lvlText w:val="%7."/>
      <w:lvlJc w:val="left"/>
      <w:pPr>
        <w:ind w:left="5040" w:hanging="360"/>
      </w:pPr>
    </w:lvl>
    <w:lvl w:ilvl="7" w:tplc="46D49CB4">
      <w:start w:val="1"/>
      <w:numFmt w:val="lowerLetter"/>
      <w:lvlText w:val="%8."/>
      <w:lvlJc w:val="left"/>
      <w:pPr>
        <w:ind w:left="5760" w:hanging="360"/>
      </w:pPr>
    </w:lvl>
    <w:lvl w:ilvl="8" w:tplc="38069D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BE"/>
    <w:rsid w:val="0011640B"/>
    <w:rsid w:val="001E2E9E"/>
    <w:rsid w:val="0025318B"/>
    <w:rsid w:val="00396272"/>
    <w:rsid w:val="003D010F"/>
    <w:rsid w:val="00546CDE"/>
    <w:rsid w:val="0055492C"/>
    <w:rsid w:val="006411C1"/>
    <w:rsid w:val="006D7229"/>
    <w:rsid w:val="00760BBD"/>
    <w:rsid w:val="007A1A5E"/>
    <w:rsid w:val="007B3512"/>
    <w:rsid w:val="007D0385"/>
    <w:rsid w:val="008A50D2"/>
    <w:rsid w:val="009202BE"/>
    <w:rsid w:val="009F1656"/>
    <w:rsid w:val="00A61840"/>
    <w:rsid w:val="00A63202"/>
    <w:rsid w:val="00AB074F"/>
    <w:rsid w:val="00AD3CE4"/>
    <w:rsid w:val="00B51416"/>
    <w:rsid w:val="00B75E31"/>
    <w:rsid w:val="00BE7FB7"/>
    <w:rsid w:val="00C422E2"/>
    <w:rsid w:val="00C5383E"/>
    <w:rsid w:val="00D64557"/>
    <w:rsid w:val="00DC15E0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8CA0"/>
  <w15:chartTrackingRefBased/>
  <w15:docId w15:val="{3C6D208D-E48E-49FF-8EA9-C444F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3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679524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2024-05-30T11:55:00Z</cp:lastPrinted>
  <dcterms:created xsi:type="dcterms:W3CDTF">2024-03-20T08:46:00Z</dcterms:created>
  <dcterms:modified xsi:type="dcterms:W3CDTF">2024-06-18T12:43:00Z</dcterms:modified>
</cp:coreProperties>
</file>