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ПРЕДПИСАНИЕ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предписания)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предписания)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567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порядке осуществления муниципального земельного контроля на основании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  <w:t xml:space="preserve">р</w:t>
      </w:r>
      <w:r>
        <w:rPr>
          <w:rFonts w:ascii="Times New Roman" w:hAnsi="Times New Roman" w:eastAsia="Symbol" w:cs="Times New Roman"/>
          <w:sz w:val="24"/>
          <w:szCs w:val="24"/>
        </w:rPr>
        <w:t xml:space="preserve">ешения</w:t>
      </w:r>
      <w:r>
        <w:rPr>
          <w:rFonts w:ascii="Times New Roman" w:hAnsi="Times New Roman" w:eastAsia="Symbol" w:cs="Times New Roman"/>
          <w:sz w:val="24"/>
          <w:szCs w:val="24"/>
        </w:rPr>
        <w:t xml:space="preserve"> ___________________________________________________________________________________</w:t>
      </w:r>
      <w:r>
        <w:rPr>
          <w:sz w:val="20"/>
          <w:szCs w:val="18"/>
        </w:rPr>
      </w:r>
      <w:r>
        <w:rPr>
          <w:sz w:val="24"/>
          <w:szCs w:val="24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должность, Ф.И.О. должностного лица органа муниципального контроля, принявшего решение о проведении контрольного мероприятия, реквизиты (дата принятия и номер) такого решения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лицами: 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Ф.И.О.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, должность лица (лиц), проводившего(их) проверку)</w:t>
      </w:r>
      <w:r>
        <w:rPr>
          <w:sz w:val="20"/>
          <w:szCs w:val="18"/>
        </w:rPr>
      </w:r>
    </w:p>
    <w:p>
      <w:pPr>
        <w:pStyle w:val="638"/>
        <w:jc w:val="both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"___" _________ 20__</w:t>
      </w:r>
      <w:r>
        <w:rPr>
          <w:rFonts w:ascii="Times New Roman" w:hAnsi="Times New Roman" w:eastAsia="Symbol" w:cs="Times New Roman"/>
          <w:sz w:val="24"/>
          <w:szCs w:val="24"/>
        </w:rPr>
        <w:t xml:space="preserve"> г. проведено контрольное (надзорное) мероприятие____________________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eastAsia="Symbol" w:cs="Times New Roman"/>
          <w:sz w:val="24"/>
          <w:szCs w:val="24"/>
        </w:rPr>
        <w:t xml:space="preserve">земельно</w:t>
      </w:r>
      <w:r>
        <w:rPr>
          <w:rFonts w:ascii="Times New Roman" w:hAnsi="Times New Roman" w:eastAsia="Symbol" w:cs="Times New Roman"/>
          <w:sz w:val="24"/>
          <w:szCs w:val="24"/>
        </w:rPr>
        <w:t xml:space="preserve">го</w:t>
      </w:r>
      <w:r>
        <w:rPr>
          <w:rFonts w:ascii="Times New Roman" w:hAnsi="Times New Roman" w:eastAsia="Symbol" w:cs="Times New Roman"/>
          <w:sz w:val="24"/>
          <w:szCs w:val="24"/>
        </w:rPr>
        <w:t xml:space="preserve"> участк</w:t>
      </w:r>
      <w:r>
        <w:rPr>
          <w:rFonts w:ascii="Times New Roman" w:hAnsi="Times New Roman" w:eastAsia="Symbol" w:cs="Times New Roman"/>
          <w:sz w:val="24"/>
          <w:szCs w:val="24"/>
        </w:rPr>
        <w:t xml:space="preserve">а, расположенного</w:t>
      </w:r>
      <w:r>
        <w:rPr>
          <w:rFonts w:ascii="Times New Roman" w:hAnsi="Times New Roman" w:eastAsia="Symbol" w:cs="Times New Roman"/>
          <w:sz w:val="24"/>
          <w:szCs w:val="24"/>
        </w:rPr>
        <w:t xml:space="preserve"> по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адресу: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__________________________________________________________________________________,</w:t>
      </w:r>
      <w:r>
        <w:rPr>
          <w:sz w:val="20"/>
          <w:szCs w:val="18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площадью ___________ кв. м, кадастровый номер ____________________________,</w:t>
      </w:r>
      <w:r>
        <w:rPr>
          <w:sz w:val="20"/>
          <w:szCs w:val="18"/>
        </w:rPr>
      </w:r>
    </w:p>
    <w:p>
      <w:pPr>
        <w:pStyle w:val="638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категория земель – «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__», </w:t>
      </w:r>
      <w:r>
        <w:rPr>
          <w:rFonts w:ascii="Times New Roman" w:hAnsi="Times New Roman" w:eastAsia="Symbol" w:cs="Times New Roman"/>
          <w:sz w:val="24"/>
          <w:szCs w:val="24"/>
        </w:rPr>
        <w:t xml:space="preserve">вид разрешенного использования</w:t>
      </w:r>
      <w:r>
        <w:rPr>
          <w:rFonts w:ascii="Times New Roman" w:hAnsi="Times New Roman" w:eastAsia="Symbol" w:cs="Times New Roman"/>
          <w:sz w:val="24"/>
          <w:szCs w:val="24"/>
        </w:rPr>
        <w:t xml:space="preserve"> – «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»</w:t>
      </w:r>
      <w:r>
        <w:rPr>
          <w:rFonts w:ascii="Times New Roman" w:hAnsi="Times New Roman" w:eastAsia="Symbol" w:cs="Times New Roman"/>
          <w:sz w:val="24"/>
          <w:szCs w:val="24"/>
        </w:rPr>
        <w:t xml:space="preserve">,</w:t>
      </w:r>
      <w:r>
        <w:rPr>
          <w:rFonts w:ascii="Times New Roman" w:hAnsi="Times New Roman" w:eastAsia="Symbol" w:cs="Times New Roman"/>
          <w:sz w:val="24"/>
          <w:szCs w:val="24"/>
        </w:rPr>
        <w:t xml:space="preserve"> используемо</w:t>
      </w:r>
      <w:r>
        <w:rPr>
          <w:rFonts w:ascii="Times New Roman" w:hAnsi="Times New Roman" w:eastAsia="Symbol" w:cs="Times New Roman"/>
          <w:sz w:val="24"/>
          <w:szCs w:val="24"/>
        </w:rPr>
        <w:t xml:space="preserve">го</w:t>
      </w:r>
      <w:r>
        <w:rPr>
          <w:rFonts w:ascii="Times New Roman" w:hAnsi="Times New Roman" w:eastAsia="Symbol" w:cs="Times New Roman"/>
          <w:sz w:val="24"/>
          <w:szCs w:val="24"/>
        </w:rPr>
        <w:t xml:space="preserve">_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,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указываются Ф.И.О. гражданина, индивидуального предпринимателя или наименование организации,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br/>
        <w:t xml:space="preserve">их инд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праве___________________________________________________________________________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2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   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(указывается вид права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, дата и номер государственной регистрации права)</w:t>
      </w:r>
      <w:r>
        <w:rPr>
          <w:sz w:val="20"/>
          <w:szCs w:val="18"/>
        </w:rPr>
      </w:r>
    </w:p>
    <w:p>
      <w:pPr>
        <w:pStyle w:val="638"/>
        <w:ind w:firstLine="567"/>
        <w:jc w:val="both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 w:eastAsia="Symbol" w:cs="Times New Roman"/>
          <w:sz w:val="24"/>
          <w:szCs w:val="24"/>
        </w:rPr>
        <w:t xml:space="preserve">контрольного (надзорного) мероприятия</w:t>
      </w:r>
      <w:r>
        <w:rPr>
          <w:rFonts w:ascii="Times New Roman" w:hAnsi="Times New Roman" w:eastAsia="Symbol" w:cs="Times New Roman"/>
          <w:sz w:val="24"/>
          <w:szCs w:val="24"/>
        </w:rPr>
        <w:t xml:space="preserve"> выявлены нарушения требований,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установленных законодательством </w:t>
      </w:r>
      <w:r>
        <w:rPr>
          <w:rFonts w:ascii="Times New Roman" w:hAnsi="Times New Roman" w:eastAsia="Symbol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Руководствуясь ст. 72 Земельного кодекса Российской Федерации</w:t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от 25.10.2001 </w:t>
      </w:r>
      <w:r>
        <w:rPr>
          <w:rFonts w:ascii="Times New Roman" w:hAnsi="Times New Roman" w:eastAsia="Symbol" w:cs="Times New Roman"/>
          <w:sz w:val="24"/>
          <w:szCs w:val="24"/>
        </w:rPr>
        <w:t xml:space="preserve">№</w:t>
      </w:r>
      <w:r>
        <w:rPr>
          <w:rFonts w:ascii="Times New Roman" w:hAnsi="Times New Roman" w:eastAsia="Symbol" w:cs="Times New Roman"/>
          <w:sz w:val="24"/>
          <w:szCs w:val="24"/>
        </w:rPr>
        <w:t xml:space="preserve"> 136-ФЗ 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ОБЯЗЫВАЮ: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срок до "_____" _______________ 20____ г. устранить допущенное нарушение:</w:t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результатах исполнения 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тоящего Предписания следует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проинформировать ___________________________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(указывается наименование контрольного органа)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</w:t>
      </w:r>
      <w:r>
        <w:rPr>
          <w:rFonts w:ascii="Times New Roman" w:hAnsi="Times New Roman" w:eastAsia="Symbol" w:cs="Times New Roman"/>
          <w:sz w:val="24"/>
          <w:szCs w:val="24"/>
        </w:rPr>
        <w:t xml:space="preserve">.</w:t>
      </w:r>
      <w:r>
        <w:rPr>
          <w:sz w:val="20"/>
          <w:szCs w:val="18"/>
        </w:rPr>
      </w:r>
    </w:p>
    <w:p>
      <w:pPr>
        <w:pStyle w:val="642"/>
        <w:ind w:firstLine="709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Невыполнение в установленный срок настоящего Предписания влечет административную ответственность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правонарушениях.</w:t>
      </w:r>
      <w:r>
        <w:rPr>
          <w:sz w:val="18"/>
          <w:szCs w:val="18"/>
        </w:rPr>
      </w:r>
    </w:p>
    <w:p>
      <w:pPr>
        <w:pStyle w:val="642"/>
        <w:ind w:firstLine="709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Предписание может быть обжаловано в установленном законом порядке.</w:t>
      </w:r>
      <w:r>
        <w:rPr>
          <w:sz w:val="18"/>
          <w:szCs w:val="18"/>
        </w:rPr>
      </w:r>
    </w:p>
    <w:p>
      <w:pPr>
        <w:pStyle w:val="642"/>
        <w:ind w:firstLine="709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Органом, осуществляющим контроль за исполнением настоящего предписания, является вынесший его орган муниципального контроля:</w:t>
      </w:r>
      <w:r>
        <w:rPr>
          <w:sz w:val="18"/>
          <w:szCs w:val="18"/>
        </w:rPr>
      </w:r>
    </w:p>
    <w:p>
      <w:pPr>
        <w:pStyle w:val="642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</w:t>
      </w:r>
      <w:r>
        <w:rPr>
          <w:sz w:val="18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(указывается наименование контрольного органа)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</w:t>
      </w:r>
      <w:r>
        <w:rPr>
          <w:rFonts w:ascii="Times New Roman" w:hAnsi="Times New Roman" w:eastAsia="Symbol" w:cs="Times New Roman"/>
          <w:sz w:val="24"/>
          <w:szCs w:val="24"/>
        </w:rPr>
        <w:t xml:space="preserve">      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 (должность руководителя) </w:t>
      </w:r>
      <w:bookmarkStart w:id="0" w:name="_GoBack"/>
      <w:r>
        <w:rPr>
          <w:sz w:val="20"/>
          <w:szCs w:val="18"/>
        </w:rPr>
      </w:r>
      <w:bookmarkEnd w:id="0"/>
      <w:r>
        <w:rPr>
          <w:rFonts w:ascii="Times New Roman" w:hAnsi="Times New Roman" w:eastAsia="Symbol" w:cs="Times New Roman"/>
          <w:sz w:val="18"/>
          <w:szCs w:val="24"/>
        </w:rPr>
        <w:t xml:space="preserve">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(подпись)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(Ф.И.О.)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(заместителя руководителя) органа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муниципального земельного контроля)                                                          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24"/>
        </w:rPr>
      </w:pPr>
      <w:r>
        <w:rPr>
          <w:rFonts w:ascii="Times New Roman" w:hAnsi="Times New Roman" w:eastAsia="Symbol" w:cs="Times New Roman"/>
          <w:sz w:val="20"/>
          <w:szCs w:val="24"/>
        </w:rPr>
      </w:r>
      <w:r>
        <w:rPr>
          <w:sz w:val="20"/>
          <w:szCs w:val="18"/>
        </w:rPr>
      </w:r>
    </w:p>
    <w:p>
      <w:pPr>
        <w:pStyle w:val="638"/>
        <w:rPr>
          <w:sz w:val="20"/>
          <w:szCs w:val="24"/>
        </w:rPr>
      </w:pPr>
      <w:r>
        <w:rPr>
          <w:sz w:val="20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Отметка об ознакомлении или об отказе в ознакомлении контролируемых лиц или их представителей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br/>
        <w:t xml:space="preserve">с предписанием (дата и время ознакомления)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45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  <w:style w:type="paragraph" w:styleId="645">
    <w:name w:val="footnote text"/>
    <w:basedOn w:val="634"/>
    <w:link w:val="64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6" w:customStyle="1">
    <w:name w:val="Текст сноски Знак"/>
    <w:basedOn w:val="635"/>
    <w:link w:val="645"/>
    <w:uiPriority w:val="99"/>
    <w:semiHidden/>
    <w:rPr>
      <w:rFonts w:ascii="Calibri" w:hAnsi="Calibri" w:eastAsia="Times New Roman" w:cs="Calibri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5</cp:revision>
  <dcterms:created xsi:type="dcterms:W3CDTF">2022-02-01T09:27:00Z</dcterms:created>
  <dcterms:modified xsi:type="dcterms:W3CDTF">2024-12-26T08:10:54Z</dcterms:modified>
</cp:coreProperties>
</file>