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both"/>
        <w:spacing w:after="0" w:line="240" w:lineRule="auto"/>
      </w:pPr>
      <w:r>
        <w:rPr>
          <w:sz w:val="20"/>
          <w:szCs w:val="20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left="5669" w:right="0" w:firstLine="0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Серебряные Пруды Московской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669" w:right="0" w:firstLine="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от____________________ №__________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  <w:highlight w:val="none"/>
          <w:lang w:eastAsia="ru-RU"/>
        </w:rPr>
        <w:pBdr>
          <w:bottom w:val="single" w:color="00000A" w:sz="12" w:space="0"/>
        </w:pBdr>
      </w:pPr>
      <w:r>
        <w:rPr>
          <w:rFonts w:ascii="Times New Roman" w:hAnsi="Times New Roman"/>
          <w:position w:val="1"/>
          <w:sz w:val="40"/>
          <w:szCs w:val="40"/>
          <w:highlight w:val="none"/>
          <w:lang w:eastAsia="ru-RU"/>
        </w:rPr>
      </w:r>
      <w:r>
        <w:rPr>
          <w:rFonts w:ascii="Times New Roman" w:hAnsi="Times New Roman"/>
          <w:position w:val="1"/>
          <w:sz w:val="40"/>
          <w:szCs w:val="40"/>
          <w:highlight w:val="none"/>
          <w:lang w:eastAsia="ru-RU"/>
        </w:rPr>
      </w:r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position w:val="1"/>
          <w:sz w:val="40"/>
          <w:szCs w:val="40"/>
          <w:highlight w:val="none"/>
          <w:lang w:eastAsia="ru-RU"/>
        </w:rPr>
        <w:pBdr>
          <w:bottom w:val="single" w:color="00000A" w:sz="12" w:space="1"/>
        </w:pBdr>
      </w:pPr>
      <w:r>
        <w:rPr>
          <w:rFonts w:ascii="Times New Roman" w:hAnsi="Times New Roman"/>
          <w:position w:val="1"/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667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68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position w:val="1"/>
          <w:sz w:val="28"/>
          <w:szCs w:val="28"/>
        </w:rPr>
        <w:t xml:space="preserve">АДМИНИСТРАЦИЯ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СЕРЕБРЯНЫЕ ПРУДЫ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sz w:val="28"/>
          <w:szCs w:val="28"/>
        </w:rPr>
        <w:pBdr>
          <w:bottom w:val="single" w:color="00000A" w:sz="12" w:space="1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1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</w:rPr>
        <w:pBdr>
          <w:bottom w:val="single" w:color="00000A" w:sz="12" w:space="1"/>
        </w:pBdr>
      </w:pPr>
      <w:r>
        <w:rPr>
          <w:rFonts w:ascii="Times New Roman" w:hAnsi="Times New Roman"/>
        </w:rPr>
        <w:t xml:space="preserve">142970, Серебряные Пруды, ул. Первомайская, 11    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тел. (495)710-69-79, (49667)3-21-52</w:t>
      </w:r>
      <w:r/>
    </w:p>
    <w:p>
      <w:pPr>
        <w:ind w:right="62"/>
        <w:jc w:val="center"/>
        <w:spacing w:after="0" w:line="240" w:lineRule="auto"/>
        <w:shd w:val="clear" w:color="auto" w:fill="ffffff"/>
        <w:widowControl w:val="off"/>
      </w:pPr>
      <w:r/>
      <w:r/>
    </w:p>
    <w:tbl>
      <w:tblPr>
        <w:tblStyle w:val="796"/>
        <w:tblW w:w="9690" w:type="dxa"/>
        <w:tblInd w:w="-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68" w:type="dxa"/>
        </w:tblCellMar>
        <w:tblLook w:val="04A0" w:firstRow="1" w:lastRow="0" w:firstColumn="1" w:lastColumn="0" w:noHBand="0" w:noVBand="1"/>
      </w:tblPr>
      <w:tblGrid>
        <w:gridCol w:w="5505"/>
        <w:gridCol w:w="4185"/>
      </w:tblGrid>
      <w:tr>
        <w:trPr/>
        <w:tc>
          <w:tcPr>
            <w:shd w:val="clear" w:color="auto" w:fill="auto"/>
            <w:tcW w:w="5505" w:type="dxa"/>
            <w:vAlign w:val="bottom"/>
            <w:textDirection w:val="lrTb"/>
            <w:noWrap w:val="false"/>
          </w:tcPr>
          <w:p>
            <w:pPr>
              <w:ind w:right="-120"/>
              <w:spacing w:before="509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_____________________________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                           </w:t>
            </w:r>
            <w:r/>
          </w:p>
        </w:tc>
        <w:tc>
          <w:tcPr>
            <w:shd w:val="clear" w:color="auto" w:fill="auto"/>
            <w:tcW w:w="4185" w:type="dxa"/>
            <w:vAlign w:val="bottom"/>
            <w:textDirection w:val="lrTb"/>
            <w:noWrap w:val="false"/>
          </w:tcPr>
          <w:p>
            <w:pPr>
              <w:jc w:val="center"/>
              <w:spacing w:before="5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</w:t>
            </w:r>
            <w:r/>
          </w:p>
        </w:tc>
      </w:tr>
      <w:tr>
        <w:trPr>
          <w:trHeight w:val="366"/>
        </w:trPr>
        <w:tc>
          <w:tcPr>
            <w:shd w:val="clear" w:color="auto" w:fill="auto"/>
            <w:tcW w:w="5505" w:type="dxa"/>
            <w:textDirection w:val="lrTb"/>
            <w:noWrap w:val="false"/>
          </w:tcPr>
          <w:p>
            <w:pPr>
              <w:ind w:left="426"/>
              <w:spacing w:before="5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составления акта)</w:t>
            </w:r>
            <w:r/>
          </w:p>
        </w:tc>
        <w:tc>
          <w:tcPr>
            <w:shd w:val="clear" w:color="auto" w:fill="auto"/>
            <w:tcW w:w="4185" w:type="dxa"/>
            <w:textDirection w:val="lrTb"/>
            <w:noWrap w:val="false"/>
          </w:tcPr>
          <w:p>
            <w:pPr>
              <w:ind w:right="528"/>
              <w:jc w:val="right"/>
              <w:spacing w:before="5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время и дата составления 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</w:tr>
    </w:tbl>
    <w:p>
      <w:pPr>
        <w:ind w:right="-120"/>
        <w:jc w:val="center"/>
        <w:spacing w:before="509"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4"/>
          <w:szCs w:val="24"/>
        </w:rPr>
        <w:t xml:space="preserve">АКТ №</w:t>
      </w:r>
      <w:r>
        <w:rPr>
          <w:rFonts w:ascii="Times New Roman" w:hAnsi="Times New Roman"/>
          <w:sz w:val="24"/>
          <w:szCs w:val="24"/>
        </w:rPr>
        <w:t xml:space="preserve">_______</w:t>
      </w:r>
      <w:r/>
    </w:p>
    <w:p>
      <w:pPr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выездного обследования земельного(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ых) участка(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муниципального земельного контроля</w:t>
      </w:r>
      <w:r/>
    </w:p>
    <w:p>
      <w:pPr>
        <w:ind w:right="-120"/>
        <w:spacing w:after="0" w:line="278" w:lineRule="exact"/>
        <w:shd w:val="clear" w:color="auto" w:fill="ffffff"/>
        <w:widowControl w:val="off"/>
        <w:tabs>
          <w:tab w:val="left" w:pos="1162" w:leader="none"/>
          <w:tab w:val="left" w:pos="2525" w:leader="underscore"/>
          <w:tab w:val="left" w:pos="6768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</w:t>
      </w:r>
      <w:r/>
    </w:p>
    <w:p>
      <w:pPr>
        <w:ind w:right="-120"/>
        <w:jc w:val="center"/>
        <w:spacing w:after="0" w:line="230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(нормативно-правовые акты, в соответствии с которыми проводится </w:t>
      </w:r>
      <w:r>
        <w:rPr>
          <w:rFonts w:ascii="Times New Roman" w:hAnsi="Times New Roman"/>
          <w:sz w:val="20"/>
          <w:szCs w:val="20"/>
        </w:rPr>
        <w:t xml:space="preserve">выездное обследование</w:t>
      </w:r>
      <w:r>
        <w:rPr>
          <w:rFonts w:ascii="Times New Roman" w:hAnsi="Times New Roman"/>
          <w:sz w:val="20"/>
          <w:szCs w:val="20"/>
        </w:rPr>
        <w:t xml:space="preserve">)</w:t>
      </w:r>
      <w:r/>
    </w:p>
    <w:p>
      <w:pPr>
        <w:ind w:right="-120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20"/>
        <w:spacing w:after="0" w:line="240" w:lineRule="auto"/>
        <w:shd w:val="clear" w:color="auto" w:fill="ffffff"/>
        <w:widowControl w:val="off"/>
        <w:rPr>
          <w:rFonts w:ascii="Times New Roman" w:hAnsi="Times New Roman"/>
          <w:spacing w:val="-3"/>
          <w:sz w:val="20"/>
          <w:szCs w:val="20"/>
          <w:u w:val="single"/>
        </w:rPr>
      </w:pPr>
      <w:r>
        <w:rPr>
          <w:rFonts w:ascii="Times New Roman" w:hAnsi="Times New Roman"/>
          <w:spacing w:val="-3"/>
          <w:sz w:val="20"/>
          <w:szCs w:val="20"/>
          <w:u w:val="single"/>
        </w:rPr>
      </w:r>
      <w:r/>
    </w:p>
    <w:p>
      <w:pPr>
        <w:contextualSpacing/>
        <w:ind w:right="-119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5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Задание на проведение </w:t>
      </w:r>
      <w:r>
        <w:rPr>
          <w:rFonts w:ascii="Times New Roman" w:hAnsi="Times New Roman"/>
          <w:sz w:val="24"/>
          <w:szCs w:val="24"/>
        </w:rPr>
        <w:t xml:space="preserve">выездного 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"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г.</w:t>
      </w:r>
      <w:r/>
    </w:p>
    <w:p>
      <w:pPr>
        <w:ind w:right="-120"/>
        <w:spacing w:after="0" w:line="278" w:lineRule="exact"/>
        <w:shd w:val="clear" w:color="auto" w:fill="ffffff"/>
        <w:widowControl w:val="off"/>
        <w:tabs>
          <w:tab w:val="left" w:pos="1162" w:leader="none"/>
          <w:tab w:val="left" w:pos="2525" w:leader="underscore"/>
          <w:tab w:val="left" w:pos="6768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Лицо (лица), проводившее(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ие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выездное обследование</w:t>
      </w:r>
      <w:r>
        <w:rPr>
          <w:rFonts w:ascii="Times New Roman" w:hAnsi="Times New Roman"/>
          <w:sz w:val="24"/>
          <w:szCs w:val="24"/>
        </w:rPr>
        <w:t xml:space="preserve"> 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</w:t>
      </w:r>
      <w:r/>
    </w:p>
    <w:p>
      <w:pPr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ind w:right="-120"/>
        <w:jc w:val="center"/>
        <w:spacing w:after="0" w:line="230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(указываются   фамилия, имя, отчество (при наличии), дол</w:t>
      </w:r>
      <w:r>
        <w:rPr>
          <w:rFonts w:ascii="Times New Roman" w:hAnsi="Times New Roman"/>
          <w:sz w:val="20"/>
          <w:szCs w:val="20"/>
        </w:rPr>
        <w:t xml:space="preserve">жность лица (лиц), проводившего</w:t>
      </w: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их) </w:t>
      </w:r>
      <w:r>
        <w:rPr>
          <w:rFonts w:ascii="Times New Roman" w:hAnsi="Times New Roman"/>
          <w:sz w:val="20"/>
          <w:szCs w:val="20"/>
        </w:rPr>
        <w:t xml:space="preserve">выездное обследование</w:t>
      </w:r>
      <w:r>
        <w:rPr>
          <w:rFonts w:ascii="Times New Roman" w:hAnsi="Times New Roman"/>
          <w:sz w:val="20"/>
          <w:szCs w:val="20"/>
        </w:rPr>
        <w:t xml:space="preserve">)</w:t>
      </w:r>
      <w:r/>
    </w:p>
    <w:p>
      <w:pPr>
        <w:ind w:right="-120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ind w:right="-119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Даты и время начала и завершения </w:t>
      </w:r>
      <w:r>
        <w:rPr>
          <w:rFonts w:ascii="Times New Roman" w:hAnsi="Times New Roman"/>
          <w:sz w:val="24"/>
          <w:szCs w:val="24"/>
        </w:rPr>
        <w:t xml:space="preserve">выездного обследования</w:t>
      </w:r>
      <w:r>
        <w:rPr>
          <w:rFonts w:ascii="Times New Roman" w:hAnsi="Times New Roman"/>
          <w:sz w:val="24"/>
          <w:szCs w:val="24"/>
        </w:rPr>
        <w:t xml:space="preserve"> 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_____час._____мин."___"_______20___г.</w:t>
      </w:r>
      <w:r/>
    </w:p>
    <w:p>
      <w:pPr>
        <w:contextualSpacing/>
        <w:ind w:right="-119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до____</w:t>
      </w:r>
      <w:r>
        <w:rPr>
          <w:rFonts w:ascii="Times New Roman" w:hAnsi="Times New Roman"/>
          <w:sz w:val="24"/>
          <w:szCs w:val="24"/>
        </w:rPr>
        <w:t xml:space="preserve">час._</w:t>
      </w:r>
      <w:r>
        <w:rPr>
          <w:rFonts w:ascii="Times New Roman" w:hAnsi="Times New Roman"/>
          <w:sz w:val="24"/>
          <w:szCs w:val="24"/>
        </w:rPr>
        <w:t xml:space="preserve">____мин."___"_______20___г.</w:t>
      </w:r>
      <w:r/>
    </w:p>
    <w:p>
      <w:pPr>
        <w:contextualSpacing/>
        <w:ind w:right="-119"/>
        <w:spacing w:after="240" w:line="278" w:lineRule="exact"/>
        <w:shd w:val="clear" w:color="auto" w:fill="ffffff"/>
        <w:widowControl w:val="off"/>
        <w:tabs>
          <w:tab w:val="left" w:pos="4109" w:leader="underscore"/>
          <w:tab w:val="left" w:pos="8424" w:leader="underscore"/>
          <w:tab w:val="left" w:pos="8976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4. Сведения об </w:t>
      </w:r>
      <w:r>
        <w:rPr>
          <w:rFonts w:ascii="Times New Roman" w:hAnsi="Times New Roman"/>
          <w:spacing w:val="-2"/>
          <w:sz w:val="24"/>
          <w:szCs w:val="24"/>
        </w:rPr>
        <w:t xml:space="preserve">обследованном (-ых)</w:t>
      </w:r>
      <w:r>
        <w:rPr>
          <w:rFonts w:ascii="Times New Roman" w:hAnsi="Times New Roman"/>
          <w:spacing w:val="-2"/>
          <w:sz w:val="24"/>
          <w:szCs w:val="24"/>
        </w:rPr>
        <w:t xml:space="preserve"> земельном(-ых)</w:t>
      </w:r>
      <w:r>
        <w:rPr>
          <w:rFonts w:ascii="Times New Roman" w:hAnsi="Times New Roman"/>
          <w:spacing w:val="-2"/>
          <w:sz w:val="24"/>
          <w:szCs w:val="24"/>
        </w:rPr>
        <w:t xml:space="preserve"> участке(-ах):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__________________________</w:t>
      </w:r>
      <w:r>
        <w:rPr>
          <w:rFonts w:ascii="Times New Roman" w:hAnsi="Times New Roman"/>
          <w:spacing w:val="-2"/>
          <w:sz w:val="24"/>
          <w:szCs w:val="24"/>
        </w:rPr>
        <w:t xml:space="preserve">_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ind w:right="-120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(указываются адрес, а при отсутствии адреса земельного уча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с</w:t>
      </w:r>
      <w:r>
        <w:rPr>
          <w:rFonts w:ascii="Times New Roman" w:hAnsi="Times New Roman"/>
          <w:spacing w:val="-1"/>
          <w:sz w:val="20"/>
          <w:szCs w:val="20"/>
        </w:rPr>
        <w:t xml:space="preserve">тка иное описание местоположения земельного </w:t>
      </w:r>
      <w:r>
        <w:rPr>
          <w:rFonts w:ascii="Times New Roman" w:hAnsi="Times New Roman"/>
          <w:sz w:val="20"/>
          <w:szCs w:val="20"/>
        </w:rPr>
        <w:t xml:space="preserve">участка, кадастровый номер</w:t>
      </w:r>
      <w:r>
        <w:rPr>
          <w:rFonts w:ascii="Times New Roman" w:hAnsi="Times New Roman"/>
          <w:sz w:val="20"/>
          <w:szCs w:val="20"/>
        </w:rPr>
        <w:t xml:space="preserve">, категория</w:t>
      </w:r>
      <w:r>
        <w:rPr>
          <w:rFonts w:ascii="Times New Roman" w:hAnsi="Times New Roman"/>
          <w:sz w:val="20"/>
          <w:szCs w:val="20"/>
        </w:rPr>
        <w:t xml:space="preserve"> и вид разрешенного использования земельного участка</w:t>
      </w:r>
      <w:r>
        <w:rPr>
          <w:rFonts w:ascii="Times New Roman" w:hAnsi="Times New Roman"/>
          <w:sz w:val="20"/>
          <w:szCs w:val="20"/>
        </w:rPr>
        <w:t xml:space="preserve">, его площадь</w:t>
      </w:r>
      <w:r>
        <w:rPr>
          <w:rFonts w:ascii="Times New Roman" w:hAnsi="Times New Roman"/>
          <w:sz w:val="20"/>
          <w:szCs w:val="20"/>
        </w:rPr>
        <w:t xml:space="preserve">)</w:t>
      </w:r>
      <w:r/>
    </w:p>
    <w:p>
      <w:pPr>
        <w:ind w:right="-120"/>
        <w:jc w:val="both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right="-120"/>
        <w:jc w:val="both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Перечень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контрольных (надзорных) </w:t>
      </w:r>
      <w:r>
        <w:rPr>
          <w:rFonts w:ascii="Times New Roman" w:hAnsi="Times New Roman"/>
          <w:sz w:val="24"/>
          <w:szCs w:val="24"/>
        </w:rPr>
        <w:t xml:space="preserve">действий</w:t>
      </w:r>
      <w:r>
        <w:rPr>
          <w:rFonts w:ascii="Times New Roman" w:hAnsi="Times New Roman"/>
          <w:sz w:val="24"/>
          <w:szCs w:val="24"/>
        </w:rPr>
        <w:t xml:space="preserve">, проведенных в ходе </w:t>
      </w:r>
      <w:r>
        <w:rPr>
          <w:rFonts w:ascii="Times New Roman" w:hAnsi="Times New Roman"/>
          <w:sz w:val="24"/>
          <w:szCs w:val="24"/>
        </w:rPr>
        <w:t xml:space="preserve">выездного обследования </w:t>
      </w:r>
      <w:r>
        <w:rPr>
          <w:rFonts w:ascii="Times New Roman" w:hAnsi="Times New Roman"/>
          <w:sz w:val="24"/>
          <w:szCs w:val="24"/>
        </w:rPr>
        <w:t xml:space="preserve">земельного(-ых) участка(-ов</w:t>
      </w:r>
      <w:r>
        <w:rPr>
          <w:rFonts w:ascii="Times New Roman" w:hAnsi="Times New Roman"/>
          <w:sz w:val="24"/>
          <w:szCs w:val="24"/>
        </w:rPr>
        <w:t xml:space="preserve">):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/>
    </w:p>
    <w:p>
      <w:pPr>
        <w:ind w:right="-120"/>
        <w:jc w:val="center"/>
        <w:spacing w:after="0" w:line="230" w:lineRule="exact"/>
        <w:shd w:val="clear" w:color="auto" w:fill="ffffff"/>
        <w:widowControl w:val="off"/>
        <w:tabs>
          <w:tab w:val="left" w:pos="8885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(указываются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к</w:t>
      </w:r>
      <w:r>
        <w:rPr>
          <w:rFonts w:ascii="Times New Roman" w:hAnsi="Times New Roman"/>
          <w:spacing w:val="-1"/>
          <w:sz w:val="20"/>
          <w:szCs w:val="20"/>
        </w:rPr>
        <w:t xml:space="preserve">онтрольные (надзорные) действия, </w:t>
      </w:r>
      <w:r>
        <w:rPr>
          <w:rFonts w:ascii="Times New Roman" w:hAnsi="Times New Roman"/>
          <w:spacing w:val="-1"/>
          <w:sz w:val="20"/>
          <w:szCs w:val="20"/>
        </w:rPr>
        <w:t xml:space="preserve">проводимые в ходе выездного обследования)</w:t>
      </w:r>
      <w:r/>
    </w:p>
    <w:p>
      <w:pPr>
        <w:ind w:right="-120"/>
        <w:jc w:val="both"/>
        <w:spacing w:after="0" w:line="230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right="-120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4"/>
          <w:szCs w:val="24"/>
        </w:rPr>
        <w:t xml:space="preserve">6. Сведения о результатах </w:t>
      </w:r>
      <w:r>
        <w:rPr>
          <w:rFonts w:ascii="Times New Roman" w:hAnsi="Times New Roman"/>
          <w:sz w:val="24"/>
          <w:szCs w:val="24"/>
        </w:rPr>
        <w:t xml:space="preserve">выездного обследования </w:t>
      </w:r>
      <w:r>
        <w:rPr>
          <w:rFonts w:ascii="Times New Roman" w:hAnsi="Times New Roman"/>
          <w:sz w:val="24"/>
          <w:szCs w:val="24"/>
        </w:rPr>
        <w:t xml:space="preserve">земельного</w:t>
      </w:r>
      <w:r>
        <w:rPr>
          <w:rFonts w:ascii="Times New Roman" w:hAnsi="Times New Roman"/>
          <w:sz w:val="24"/>
          <w:szCs w:val="24"/>
        </w:rPr>
        <w:t xml:space="preserve">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):</w:t>
      </w:r>
      <w:r/>
    </w:p>
    <w:p>
      <w:pPr>
        <w:ind w:right="-120"/>
        <w:spacing w:after="0" w:line="240" w:lineRule="auto"/>
        <w:shd w:val="clear" w:color="auto" w:fill="ffffff"/>
        <w:widowControl w:val="off"/>
        <w:tabs>
          <w:tab w:val="left" w:pos="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</w:t>
      </w:r>
      <w:r/>
    </w:p>
    <w:p>
      <w:pPr>
        <w:pStyle w:val="801"/>
        <w:ind w:left="0" w:right="-147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</w:t>
      </w:r>
      <w:r/>
    </w:p>
    <w:p>
      <w:pPr>
        <w:ind w:firstLine="547"/>
        <w:jc w:val="center"/>
        <w:spacing w:after="0" w:line="216" w:lineRule="atLeast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(указываются выводы по результатам проведения </w:t>
      </w:r>
      <w:r>
        <w:rPr>
          <w:rFonts w:ascii="Times New Roman" w:hAnsi="Times New Roman"/>
          <w:sz w:val="18"/>
          <w:szCs w:val="18"/>
        </w:rPr>
        <w:t xml:space="preserve">выездного обследования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)</w:t>
      </w:r>
      <w:r/>
    </w:p>
    <w:p>
      <w:pPr>
        <w:ind w:firstLine="547"/>
        <w:jc w:val="both"/>
        <w:spacing w:after="0" w:line="216" w:lineRule="atLeast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1) вывод о выявлении фактов причинения вреда (ущерба) или возникновения угрозы причинения вреда (ущерба) охраняемым законом ценностям;</w:t>
      </w:r>
      <w:r/>
    </w:p>
    <w:p>
      <w:pPr>
        <w:ind w:firstLine="547"/>
        <w:jc w:val="both"/>
        <w:spacing w:after="0" w:line="216" w:lineRule="atLeast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2) 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  <w:r/>
    </w:p>
    <w:p>
      <w:pPr>
        <w:ind w:firstLine="547"/>
        <w:jc w:val="both"/>
        <w:spacing w:after="0" w:line="216" w:lineRule="atLeast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3) вывод об отсутствии нарушений обязательных требований.</w:t>
      </w:r>
      <w:r/>
    </w:p>
    <w:p>
      <w:pPr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7. Перечень прилагаемых к настоящему акту материалов и документов, связанных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результатами </w:t>
      </w:r>
      <w:r>
        <w:rPr>
          <w:rFonts w:ascii="Times New Roman" w:hAnsi="Times New Roman"/>
          <w:sz w:val="24"/>
          <w:szCs w:val="24"/>
        </w:rPr>
        <w:t xml:space="preserve">выездного 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</w:t>
      </w:r>
      <w:r/>
    </w:p>
    <w:p>
      <w:pPr>
        <w:numPr>
          <w:ilvl w:val="0"/>
          <w:numId w:val="1"/>
        </w:numPr>
        <w:ind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Фототаблица</w:t>
      </w:r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r>
        <w:rPr>
          <w:rFonts w:ascii="Times New Roman" w:hAnsi="Times New Roman"/>
          <w:spacing w:val="-2"/>
          <w:sz w:val="24"/>
          <w:szCs w:val="24"/>
        </w:rPr>
        <w:t xml:space="preserve">___</w:t>
      </w:r>
      <w:r>
        <w:rPr>
          <w:rFonts w:ascii="Times New Roman" w:hAnsi="Times New Roman"/>
          <w:spacing w:val="-2"/>
          <w:sz w:val="24"/>
          <w:szCs w:val="24"/>
        </w:rPr>
        <w:t xml:space="preserve">листах;</w:t>
      </w:r>
      <w:r/>
    </w:p>
    <w:p>
      <w:pPr>
        <w:numPr>
          <w:ilvl w:val="0"/>
          <w:numId w:val="1"/>
        </w:numPr>
        <w:ind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Схематический(-е) чертеж(-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 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 с пояснениями;</w:t>
      </w:r>
      <w:r/>
    </w:p>
    <w:p>
      <w:pPr>
        <w:numPr>
          <w:ilvl w:val="0"/>
          <w:numId w:val="1"/>
        </w:numPr>
        <w:ind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/>
    </w:p>
    <w:p>
      <w:pPr>
        <w:numPr>
          <w:ilvl w:val="0"/>
          <w:numId w:val="1"/>
        </w:numPr>
        <w:ind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</w:t>
      </w:r>
      <w:r/>
    </w:p>
    <w:p>
      <w:pPr>
        <w:ind w:left="720" w:right="-120"/>
        <w:spacing w:after="0" w:line="240" w:lineRule="auto"/>
        <w:shd w:val="clear" w:color="auto" w:fill="ffffff"/>
        <w:widowControl w:val="off"/>
        <w:tabs>
          <w:tab w:val="left" w:pos="269" w:leader="none"/>
        </w:tabs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</w:r>
      <w:r/>
    </w:p>
    <w:p>
      <w:pPr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Серебряные Пруды Московской области</w:t>
      </w:r>
      <w:r/>
    </w:p>
    <w:p>
      <w:pPr>
        <w:ind w:right="-120"/>
        <w:jc w:val="both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(структурное подразделение органа муниципального земельного контроля, уполномоченное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исполнение муниципальной функции), проводивших </w:t>
      </w:r>
      <w:r>
        <w:rPr>
          <w:rFonts w:ascii="Times New Roman" w:hAnsi="Times New Roman"/>
          <w:sz w:val="24"/>
          <w:szCs w:val="24"/>
        </w:rPr>
        <w:t xml:space="preserve">выездное обследование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):</w:t>
      </w:r>
      <w:r/>
    </w:p>
    <w:p>
      <w:pPr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__________________   </w:t>
      </w: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___________________________________</w:t>
      </w:r>
      <w:r/>
    </w:p>
    <w:p>
      <w:pPr>
        <w:ind w:right="-120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r>
        <w:rPr>
          <w:rFonts w:ascii="Times New Roman" w:hAnsi="Times New Roman"/>
          <w:spacing w:val="-1"/>
          <w:sz w:val="20"/>
          <w:szCs w:val="20"/>
        </w:rPr>
        <w:t xml:space="preserve">лица)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 w:cs="Arial"/>
          <w:sz w:val="20"/>
          <w:szCs w:val="20"/>
        </w:rPr>
        <w:t xml:space="preserve"> 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</w:t>
      </w:r>
      <w:r>
        <w:rPr>
          <w:rFonts w:ascii="Times New Roman" w:hAnsi="Times New Roman"/>
          <w:spacing w:val="-1"/>
          <w:sz w:val="20"/>
          <w:szCs w:val="20"/>
        </w:rPr>
        <w:t xml:space="preserve"> (расшифровка подписи)</w:t>
      </w:r>
      <w:r/>
    </w:p>
    <w:p>
      <w:pPr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__________________     </w:t>
      </w: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___________________________________</w:t>
      </w:r>
      <w:r/>
    </w:p>
    <w:p>
      <w:pPr>
        <w:ind w:right="-120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r>
        <w:rPr>
          <w:rFonts w:ascii="Times New Roman" w:hAnsi="Times New Roman"/>
          <w:spacing w:val="-1"/>
          <w:sz w:val="20"/>
          <w:szCs w:val="20"/>
        </w:rPr>
        <w:t xml:space="preserve">лица)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 w:cs="Arial"/>
          <w:sz w:val="20"/>
          <w:szCs w:val="20"/>
        </w:rPr>
        <w:t xml:space="preserve"> 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</w:t>
      </w:r>
      <w:r>
        <w:rPr>
          <w:rFonts w:ascii="Times New Roman" w:hAnsi="Times New Roman"/>
          <w:spacing w:val="-1"/>
          <w:sz w:val="20"/>
          <w:szCs w:val="20"/>
        </w:rPr>
        <w:t xml:space="preserve">  </w:t>
      </w:r>
      <w:r>
        <w:rPr>
          <w:rFonts w:ascii="Times New Roman" w:hAnsi="Times New Roman"/>
          <w:spacing w:val="-1"/>
          <w:sz w:val="20"/>
          <w:szCs w:val="20"/>
        </w:rPr>
        <w:t xml:space="preserve">          </w:t>
      </w:r>
      <w:r>
        <w:rPr>
          <w:rFonts w:ascii="Times New Roman" w:hAnsi="Times New Roman"/>
          <w:spacing w:val="-1"/>
          <w:sz w:val="20"/>
          <w:szCs w:val="20"/>
        </w:rPr>
        <w:t xml:space="preserve">(расшифровка подписи)</w:t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jc w:val="center"/>
        <w:spacing w:before="336" w:after="0" w:line="274" w:lineRule="exact"/>
        <w:shd w:val="clear" w:color="auto" w:fill="ffffff"/>
        <w:widowControl w:val="off"/>
        <w:tabs>
          <w:tab w:val="left" w:pos="4675" w:leader="none"/>
          <w:tab w:val="left" w:pos="5510" w:leader="none"/>
        </w:tabs>
      </w:pPr>
      <w:r>
        <w:rPr>
          <w:rFonts w:ascii="Times New Roman" w:hAnsi="Times New Roman"/>
          <w:sz w:val="24"/>
          <w:szCs w:val="24"/>
        </w:rPr>
        <w:t xml:space="preserve">ФОТОТАБЛИЦА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 xml:space="preserve">к акту </w:t>
      </w:r>
      <w:r>
        <w:rPr>
          <w:rFonts w:ascii="Times New Roman" w:hAnsi="Times New Roman"/>
          <w:sz w:val="24"/>
          <w:szCs w:val="24"/>
        </w:rPr>
        <w:t xml:space="preserve">выездного обследования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земельного</w:t>
      </w:r>
      <w:r>
        <w:rPr>
          <w:rFonts w:ascii="Times New Roman" w:hAnsi="Times New Roman"/>
          <w:spacing w:val="-2"/>
          <w:sz w:val="24"/>
          <w:szCs w:val="24"/>
        </w:rPr>
        <w:t xml:space="preserve"> участка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 w:cs="Arial"/>
          <w:sz w:val="24"/>
          <w:szCs w:val="24"/>
        </w:rPr>
        <w:t xml:space="preserve">"</w:t>
      </w:r>
      <w:r>
        <w:rPr>
          <w:rFonts w:ascii="Times New Roman" w:hAnsi="Times New Roman" w:cs="Arial"/>
          <w:sz w:val="24"/>
          <w:szCs w:val="24"/>
        </w:rPr>
        <w:t xml:space="preserve">___</w:t>
      </w:r>
      <w:r>
        <w:rPr>
          <w:rFonts w:ascii="Times New Roman" w:hAnsi="Times New Roman" w:cs="Arial"/>
          <w:sz w:val="24"/>
          <w:szCs w:val="24"/>
        </w:rPr>
        <w:t xml:space="preserve">" </w:t>
      </w:r>
      <w:r>
        <w:rPr>
          <w:rFonts w:ascii="Times New Roman" w:hAnsi="Times New Roman" w:cs="Arial"/>
          <w:sz w:val="24"/>
          <w:szCs w:val="24"/>
        </w:rPr>
        <w:t xml:space="preserve">_________</w:t>
      </w:r>
      <w:r>
        <w:rPr>
          <w:rFonts w:ascii="Times New Roman" w:hAnsi="Times New Roman" w:cs="Arial"/>
          <w:sz w:val="24"/>
          <w:szCs w:val="24"/>
        </w:rPr>
        <w:t xml:space="preserve"> 20</w:t>
      </w:r>
      <w:r>
        <w:rPr>
          <w:rFonts w:ascii="Times New Roman" w:hAnsi="Times New Roman" w:cs="Arial"/>
          <w:sz w:val="24"/>
          <w:szCs w:val="24"/>
        </w:rPr>
        <w:t xml:space="preserve">___</w:t>
      </w:r>
      <w:r>
        <w:rPr>
          <w:rFonts w:ascii="Times New Roman" w:hAnsi="Times New Roman" w:cs="Arial"/>
          <w:sz w:val="24"/>
          <w:szCs w:val="24"/>
        </w:rPr>
        <w:t xml:space="preserve">⠀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________</w:t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Фото</w:t>
      </w:r>
      <w:r>
        <w:rPr>
          <w:rFonts w:ascii="Times New Roman" w:hAnsi="Times New Roman"/>
          <w:spacing w:val="-5"/>
          <w:sz w:val="24"/>
          <w:szCs w:val="24"/>
        </w:rPr>
        <w:t xml:space="preserve"> № </w:t>
      </w:r>
      <w:r>
        <w:rPr>
          <w:rFonts w:ascii="Times New Roman" w:hAnsi="Times New Roman"/>
          <w:spacing w:val="-5"/>
          <w:sz w:val="24"/>
          <w:szCs w:val="24"/>
        </w:rPr>
        <w:t xml:space="preserve">____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spacing w:val="-5"/>
        </w:rPr>
      </w:pPr>
      <w:r>
        <w:rPr>
          <w:spacing w:val="-5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z w:val="24"/>
          <w:szCs w:val="24"/>
        </w:rPr>
      </w:pPr>
      <w:r>
        <w:t xml:space="preserve"> 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Время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дата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фотофиксации</w:t>
      </w:r>
      <w:r>
        <w:rPr>
          <w:rFonts w:ascii="Times New Roman" w:hAnsi="Times New Roman"/>
          <w:spacing w:val="-5"/>
          <w:sz w:val="24"/>
          <w:szCs w:val="24"/>
        </w:rPr>
        <w:t xml:space="preserve">:  </w:t>
      </w:r>
      <w:r>
        <w:rPr>
          <w:rFonts w:ascii="Times New Roman" w:hAnsi="Times New Roman" w:cs="Arial"/>
          <w:sz w:val="24"/>
          <w:szCs w:val="24"/>
        </w:rPr>
        <w:t xml:space="preserve">"___" _________ 20___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Координаты</w:t>
      </w:r>
      <w:r>
        <w:rPr>
          <w:rFonts w:ascii="Times New Roman" w:hAnsi="Times New Roman"/>
          <w:spacing w:val="-5"/>
          <w:sz w:val="24"/>
          <w:szCs w:val="24"/>
        </w:rPr>
        <w:t xml:space="preserve">: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Идентификатор устройства </w:t>
      </w:r>
      <w:r>
        <w:rPr>
          <w:rFonts w:ascii="Times New Roman" w:hAnsi="Times New Roman"/>
          <w:spacing w:val="-5"/>
          <w:sz w:val="24"/>
          <w:szCs w:val="24"/>
        </w:rPr>
        <w:t xml:space="preserve">фотофиксации</w:t>
      </w:r>
      <w:r>
        <w:rPr>
          <w:rFonts w:ascii="Times New Roman" w:hAnsi="Times New Roman"/>
          <w:spacing w:val="-5"/>
          <w:sz w:val="24"/>
          <w:szCs w:val="24"/>
        </w:rPr>
        <w:t xml:space="preserve">: </w:t>
      </w:r>
      <w:r>
        <w:rPr>
          <w:rFonts w:ascii="Times New Roman" w:hAnsi="Times New Roman"/>
          <w:spacing w:val="-5"/>
          <w:sz w:val="24"/>
          <w:szCs w:val="24"/>
        </w:rPr>
        <w:t xml:space="preserve">_______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Модель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устройства</w:t>
      </w:r>
      <w:r>
        <w:rPr>
          <w:rFonts w:ascii="Times New Roman" w:hAnsi="Times New Roman"/>
          <w:spacing w:val="-5"/>
          <w:sz w:val="24"/>
          <w:szCs w:val="24"/>
        </w:rPr>
        <w:t xml:space="preserve">: </w:t>
      </w:r>
      <w:r>
        <w:rPr>
          <w:rFonts w:ascii="Times New Roman" w:hAnsi="Times New Roman"/>
          <w:spacing w:val="-5"/>
          <w:sz w:val="24"/>
          <w:szCs w:val="24"/>
        </w:rPr>
        <w:t xml:space="preserve">__________</w:t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br w:type="page" w:clear="all"/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Фото</w:t>
      </w:r>
      <w:r>
        <w:rPr>
          <w:rFonts w:ascii="Times New Roman" w:hAnsi="Times New Roman"/>
          <w:spacing w:val="-5"/>
          <w:sz w:val="24"/>
          <w:szCs w:val="24"/>
        </w:rPr>
        <w:t xml:space="preserve"> № </w:t>
      </w:r>
      <w:r>
        <w:rPr>
          <w:rFonts w:ascii="Times New Roman" w:hAnsi="Times New Roman"/>
          <w:spacing w:val="-5"/>
          <w:sz w:val="24"/>
          <w:szCs w:val="24"/>
        </w:rPr>
        <w:t xml:space="preserve">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spacing w:val="-5"/>
        </w:rPr>
      </w:pPr>
      <w:r>
        <w:rPr>
          <w:spacing w:val="-5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lang w:eastAsia="ru-RU"/>
        </w:rPr>
      </w:pPr>
      <w:r>
        <w:rPr>
          <w:lang w:eastAsia="ru-RU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z w:val="24"/>
          <w:szCs w:val="24"/>
        </w:rPr>
      </w:pPr>
      <w:r>
        <w:t xml:space="preserve"> 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Время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дата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фотофиксации</w:t>
      </w:r>
      <w:r>
        <w:rPr>
          <w:rFonts w:ascii="Times New Roman" w:hAnsi="Times New Roman"/>
          <w:spacing w:val="-5"/>
          <w:sz w:val="24"/>
          <w:szCs w:val="24"/>
        </w:rPr>
        <w:t xml:space="preserve">:  </w:t>
      </w:r>
      <w:r>
        <w:rPr>
          <w:rFonts w:ascii="Times New Roman" w:hAnsi="Times New Roman" w:cs="Arial"/>
          <w:sz w:val="24"/>
          <w:szCs w:val="24"/>
        </w:rPr>
        <w:t xml:space="preserve">"___" _________ 20_____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Координаты</w:t>
      </w:r>
      <w:r>
        <w:rPr>
          <w:rFonts w:ascii="Times New Roman" w:hAnsi="Times New Roman"/>
          <w:spacing w:val="-5"/>
          <w:sz w:val="24"/>
          <w:szCs w:val="24"/>
        </w:rPr>
        <w:t xml:space="preserve">: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Идентификатор устройства </w:t>
      </w:r>
      <w:r>
        <w:rPr>
          <w:rFonts w:ascii="Times New Roman" w:hAnsi="Times New Roman"/>
          <w:spacing w:val="-5"/>
          <w:sz w:val="24"/>
          <w:szCs w:val="24"/>
        </w:rPr>
        <w:t xml:space="preserve">фотофиксации</w:t>
      </w:r>
      <w:r>
        <w:rPr>
          <w:rFonts w:ascii="Times New Roman" w:hAnsi="Times New Roman"/>
          <w:spacing w:val="-5"/>
          <w:sz w:val="24"/>
          <w:szCs w:val="24"/>
        </w:rPr>
        <w:t xml:space="preserve">: _______</w:t>
      </w:r>
      <w:r/>
    </w:p>
    <w:p>
      <w:pPr>
        <w:ind w:right="-142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Модель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устройства</w:t>
      </w:r>
      <w:r>
        <w:rPr>
          <w:rFonts w:ascii="Times New Roman" w:hAnsi="Times New Roman"/>
          <w:spacing w:val="-5"/>
          <w:sz w:val="24"/>
          <w:szCs w:val="24"/>
        </w:rPr>
        <w:t xml:space="preserve">: </w:t>
      </w:r>
      <w:r>
        <w:rPr>
          <w:rFonts w:ascii="Times New Roman" w:hAnsi="Times New Roman"/>
          <w:spacing w:val="-5"/>
          <w:sz w:val="24"/>
          <w:szCs w:val="24"/>
        </w:rPr>
        <w:t xml:space="preserve">__________</w:t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ind w:right="-142"/>
        <w:jc w:val="center"/>
        <w:spacing w:after="0"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ind w:right="-139"/>
        <w:jc w:val="both"/>
        <w:spacing w:after="0" w:line="283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Серебряные Пруды Московской области</w:t>
      </w:r>
      <w:r/>
    </w:p>
    <w:p>
      <w:pPr>
        <w:ind w:right="-139"/>
        <w:jc w:val="both"/>
        <w:spacing w:after="0" w:line="283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(структурное подразделение органа муниципального земельного контроля, уполномоченное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исполнение муниципальной функции), </w:t>
      </w:r>
      <w:r>
        <w:rPr>
          <w:rFonts w:ascii="Times New Roman" w:hAnsi="Times New Roman"/>
          <w:sz w:val="24"/>
          <w:szCs w:val="24"/>
        </w:rPr>
        <w:t xml:space="preserve">проводивших выездное обс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едование</w:t>
      </w:r>
      <w:r>
        <w:rPr>
          <w:rFonts w:ascii="Times New Roman" w:hAnsi="Times New Roman"/>
          <w:sz w:val="24"/>
          <w:szCs w:val="24"/>
        </w:rPr>
        <w:t xml:space="preserve"> 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):</w:t>
      </w:r>
      <w:r/>
    </w:p>
    <w:p>
      <w:pPr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   __________________                 ___________________________________</w:t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(должность уполномоченного </w:t>
      </w:r>
      <w:r>
        <w:rPr>
          <w:rFonts w:ascii="Times New Roman" w:hAnsi="Times New Roman"/>
          <w:spacing w:val="-1"/>
          <w:sz w:val="20"/>
          <w:szCs w:val="20"/>
        </w:rPr>
        <w:t xml:space="preserve">лица)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 w:cs="Arial"/>
          <w:sz w:val="20"/>
          <w:szCs w:val="20"/>
        </w:rPr>
        <w:t xml:space="preserve">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(расшифровка подписи)</w:t>
      </w:r>
      <w:r/>
    </w:p>
    <w:p>
      <w:pPr>
        <w:ind w:right="-139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   __________________  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___________________________________</w:t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r>
        <w:rPr>
          <w:rFonts w:ascii="Times New Roman" w:hAnsi="Times New Roman"/>
          <w:spacing w:val="-1"/>
          <w:sz w:val="20"/>
          <w:szCs w:val="20"/>
        </w:rPr>
        <w:t xml:space="preserve">лица)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 w:cs="Arial"/>
          <w:sz w:val="20"/>
          <w:szCs w:val="20"/>
        </w:rPr>
        <w:t xml:space="preserve">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(расшифровка подписи)</w:t>
      </w:r>
      <w:r/>
    </w:p>
    <w:p>
      <w:pPr>
        <w:pStyle w:val="794"/>
        <w:ind w:right="-142"/>
        <w:spacing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pStyle w:val="794"/>
        <w:ind w:right="-142"/>
        <w:spacing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pStyle w:val="794"/>
        <w:ind w:right="-142"/>
        <w:spacing w:line="240" w:lineRule="auto"/>
        <w:shd w:val="clear" w:color="auto" w:fill="ffffff"/>
        <w:widowControl w:val="off"/>
        <w:tabs>
          <w:tab w:val="left" w:pos="1704" w:leader="underscore"/>
        </w:tabs>
      </w:pPr>
      <w:r/>
      <w:r/>
    </w:p>
    <w:p>
      <w:pPr>
        <w:pStyle w:val="794"/>
        <w:ind w:right="-142"/>
        <w:spacing w:line="240" w:lineRule="auto"/>
        <w:shd w:val="clear" w:color="auto" w:fill="ffffff"/>
        <w:widowControl w:val="off"/>
        <w:tabs>
          <w:tab w:val="left" w:pos="1704" w:leader="underscore"/>
        </w:tabs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/>
    </w:p>
    <w:p>
      <w:pPr>
        <w:ind w:right="-139"/>
        <w:jc w:val="center"/>
        <w:spacing w:before="322" w:after="0" w:line="274" w:lineRule="exact"/>
        <w:shd w:val="clear" w:color="auto" w:fill="ffffff"/>
        <w:widowControl w:val="off"/>
        <w:tabs>
          <w:tab w:val="left" w:pos="4675" w:leader="none"/>
          <w:tab w:val="left" w:pos="5501" w:leader="none"/>
        </w:tabs>
      </w:pPr>
      <w:r>
        <w:rPr>
          <w:rFonts w:ascii="Times New Roman" w:hAnsi="Times New Roman"/>
          <w:sz w:val="24"/>
          <w:szCs w:val="24"/>
        </w:rPr>
        <w:t xml:space="preserve">СХЕМАТИЧЕСКИЙ ЧЕРТЕЖ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 xml:space="preserve">к акту </w:t>
      </w:r>
      <w:r>
        <w:rPr>
          <w:rFonts w:ascii="Times New Roman" w:hAnsi="Times New Roman"/>
          <w:spacing w:val="-2"/>
          <w:sz w:val="24"/>
          <w:szCs w:val="24"/>
        </w:rPr>
        <w:t xml:space="preserve">выездного обследования</w:t>
      </w:r>
      <w:r>
        <w:rPr>
          <w:rFonts w:ascii="Times New Roman" w:hAnsi="Times New Roman"/>
          <w:spacing w:val="-2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 w:cs="Arial"/>
          <w:sz w:val="24"/>
          <w:szCs w:val="24"/>
        </w:rPr>
        <w:t xml:space="preserve">"___" _________ 20___</w:t>
      </w:r>
      <w:r>
        <w:rPr>
          <w:rFonts w:ascii="Times New Roman" w:hAnsi="Times New Roman" w:cs="Arial"/>
          <w:sz w:val="24"/>
          <w:szCs w:val="24"/>
        </w:rPr>
        <w:t xml:space="preserve"> №________</w:t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lang w:eastAsia="ru-RU"/>
        </w:rPr>
      </w:pPr>
      <w:r>
        <w:rPr>
          <w:lang w:eastAsia="ru-RU"/>
        </w:rPr>
      </w:r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</w:pPr>
      <w:r/>
      <w:r/>
    </w:p>
    <w:p>
      <w:pPr>
        <w:ind w:right="-139"/>
        <w:jc w:val="center"/>
        <w:spacing w:before="250" w:after="0" w:line="240" w:lineRule="auto"/>
        <w:shd w:val="clear" w:color="auto" w:fill="ffffff"/>
        <w:widowControl w:val="off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</w:r>
      <w:r/>
    </w:p>
    <w:p>
      <w:pPr>
        <w:ind w:right="-139"/>
        <w:spacing w:after="0" w:line="187" w:lineRule="exact"/>
        <w:shd w:val="clear" w:color="auto" w:fill="ffffff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right="-139"/>
        <w:jc w:val="both"/>
        <w:spacing w:after="0" w:line="283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Серебряные Пруды Московской области</w:t>
      </w:r>
      <w:r/>
    </w:p>
    <w:p>
      <w:pPr>
        <w:ind w:right="-139"/>
        <w:jc w:val="both"/>
        <w:spacing w:after="0" w:line="283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(структурное подразделение органа муниципального земельного контроля, уполномоченное на исполнение муниципальной функции), проводивших </w:t>
      </w:r>
      <w:r>
        <w:rPr>
          <w:rFonts w:ascii="Times New Roman" w:hAnsi="Times New Roman"/>
          <w:sz w:val="24"/>
          <w:szCs w:val="24"/>
        </w:rPr>
        <w:t xml:space="preserve">выездное обс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едование</w:t>
      </w:r>
      <w:r>
        <w:rPr>
          <w:rFonts w:ascii="Times New Roman" w:hAnsi="Times New Roman"/>
          <w:sz w:val="24"/>
          <w:szCs w:val="24"/>
        </w:rPr>
        <w:t xml:space="preserve"> земельного(-ых) участка(-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):</w:t>
      </w:r>
      <w:r/>
    </w:p>
    <w:p>
      <w:pPr>
        <w:ind w:right="-120"/>
        <w:spacing w:after="0" w:line="278" w:lineRule="exact"/>
        <w:shd w:val="clear" w:color="auto" w:fill="ffffff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</w:r>
      <w:r/>
    </w:p>
    <w:p>
      <w:pPr>
        <w:ind w:right="-139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   __________________                 ___________________________________</w:t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r>
        <w:rPr>
          <w:rFonts w:ascii="Times New Roman" w:hAnsi="Times New Roman"/>
          <w:spacing w:val="-1"/>
          <w:sz w:val="20"/>
          <w:szCs w:val="20"/>
        </w:rPr>
        <w:t xml:space="preserve">лица)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 w:cs="Arial"/>
          <w:sz w:val="20"/>
          <w:szCs w:val="20"/>
        </w:rPr>
        <w:t xml:space="preserve">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(расшифровка подписи)</w:t>
      </w:r>
      <w:r/>
    </w:p>
    <w:p>
      <w:pPr>
        <w:ind w:right="-139"/>
        <w:spacing w:after="0" w:line="278" w:lineRule="exact"/>
        <w:shd w:val="clear" w:color="auto" w:fill="ffffff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             __________________   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___________________________________</w:t>
      </w:r>
      <w:r/>
    </w:p>
    <w:p>
      <w:pPr>
        <w:ind w:right="-139"/>
        <w:spacing w:after="0" w:line="240" w:lineRule="auto"/>
        <w:shd w:val="clear" w:color="auto" w:fill="ffffff"/>
        <w:widowControl w:val="off"/>
        <w:tabs>
          <w:tab w:val="left" w:pos="4589" w:leader="none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(должность уполномоченного </w:t>
      </w:r>
      <w:r>
        <w:rPr>
          <w:rFonts w:ascii="Times New Roman" w:hAnsi="Times New Roman"/>
          <w:spacing w:val="-1"/>
          <w:sz w:val="20"/>
          <w:szCs w:val="20"/>
        </w:rPr>
        <w:t xml:space="preserve">лица)</w:t>
      </w:r>
      <w:r>
        <w:rPr>
          <w:rFonts w:ascii="Times New Roman" w:hAnsi="Times New Roman" w:cs="Arial"/>
          <w:sz w:val="20"/>
          <w:szCs w:val="20"/>
        </w:rPr>
        <w:t xml:space="preserve">   </w:t>
      </w:r>
      <w:r>
        <w:rPr>
          <w:rFonts w:ascii="Times New Roman" w:hAnsi="Times New Roman" w:cs="Arial"/>
          <w:sz w:val="20"/>
          <w:szCs w:val="20"/>
        </w:rPr>
        <w:t xml:space="preserve">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</w:t>
      </w:r>
      <w:r>
        <w:rPr>
          <w:rFonts w:ascii="Times New Roman" w:hAnsi="Times New Roman"/>
          <w:spacing w:val="-1"/>
          <w:sz w:val="20"/>
          <w:szCs w:val="20"/>
        </w:rPr>
        <w:t xml:space="preserve"> (расшифровка подписи)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996" w:bottom="36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Lohit Devanagari">
    <w:panose1 w:val="02000603000000000000"/>
  </w:font>
  <w:font w:name="OpenSymbol">
    <w:panose1 w:val="05010000000000000000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Noto Sans CJK SC Regular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jc w:val="right"/>
    </w:pPr>
    <w:r/>
    <w:r/>
  </w:p>
  <w:p>
    <w:pPr>
      <w:pStyle w:val="7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>
      <w:tab/>
    </w:r>
    <w:r>
      <w:tab/>
    </w:r>
    <w:r>
      <w:tab/>
    </w:r>
    <w:r/>
  </w:p>
  <w:p>
    <w:pPr>
      <w:pStyle w:val="799"/>
    </w:pPr>
    <w:r>
      <w:tab/>
    </w:r>
    <w:r>
      <w:tab/>
    </w:r>
    <w:r/>
  </w:p>
  <w:p>
    <w:pPr>
      <w:pStyle w:val="7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Open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Open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Open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2"/>
    <w:link w:val="797"/>
    <w:uiPriority w:val="99"/>
  </w:style>
  <w:style w:type="character" w:styleId="44">
    <w:name w:val="Footer Char"/>
    <w:basedOn w:val="682"/>
    <w:link w:val="799"/>
    <w:uiPriority w:val="99"/>
  </w:style>
  <w:style w:type="character" w:styleId="46">
    <w:name w:val="Caption Char"/>
    <w:basedOn w:val="792"/>
    <w:link w:val="799"/>
    <w:uiPriority w:val="99"/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160" w:line="259" w:lineRule="auto"/>
    </w:pPr>
    <w:rPr>
      <w:rFonts w:ascii="Calibri" w:hAnsi="Calibri" w:eastAsia="Calibri"/>
      <w:color w:val="00000a"/>
      <w:sz w:val="22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ListLabel 1"/>
    <w:qFormat/>
    <w:rPr>
      <w:rFonts w:ascii="Times New Roman" w:hAnsi="Times New Roman" w:cs="Times New Roman"/>
      <w:sz w:val="24"/>
    </w:rPr>
  </w:style>
  <w:style w:type="character" w:styleId="686" w:customStyle="1">
    <w:name w:val="ListLabel 2"/>
    <w:qFormat/>
    <w:rPr>
      <w:rFonts w:cs="Times New Roman"/>
      <w:sz w:val="24"/>
    </w:rPr>
  </w:style>
  <w:style w:type="character" w:styleId="687" w:customStyle="1">
    <w:name w:val="ListLabel 3"/>
    <w:qFormat/>
    <w:rPr>
      <w:rFonts w:cs="Times New Roman"/>
      <w:sz w:val="24"/>
    </w:rPr>
  </w:style>
  <w:style w:type="character" w:styleId="688" w:customStyle="1">
    <w:name w:val="ListLabel 4"/>
    <w:qFormat/>
    <w:rPr>
      <w:rFonts w:cs="Times New Roman"/>
      <w:sz w:val="24"/>
    </w:rPr>
  </w:style>
  <w:style w:type="character" w:styleId="689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690" w:customStyle="1">
    <w:name w:val="ListLabel 5"/>
    <w:qFormat/>
    <w:rPr>
      <w:rFonts w:cs="Times New Roman"/>
      <w:sz w:val="24"/>
    </w:rPr>
  </w:style>
  <w:style w:type="character" w:styleId="691" w:customStyle="1">
    <w:name w:val="Цитата1"/>
    <w:qFormat/>
    <w:rPr>
      <w:i/>
      <w:iCs/>
    </w:rPr>
  </w:style>
  <w:style w:type="character" w:styleId="692" w:customStyle="1">
    <w:name w:val="ListLabel 6"/>
    <w:qFormat/>
    <w:rPr>
      <w:rFonts w:ascii="Times New Roman" w:hAnsi="Times New Roman" w:cs="Times New Roman"/>
      <w:sz w:val="24"/>
    </w:rPr>
  </w:style>
  <w:style w:type="character" w:styleId="693" w:customStyle="1">
    <w:name w:val="ListLabel 7"/>
    <w:qFormat/>
    <w:rPr>
      <w:rFonts w:ascii="Times New Roman" w:hAnsi="Times New Roman" w:cs="Times New Roman"/>
      <w:sz w:val="24"/>
    </w:rPr>
  </w:style>
  <w:style w:type="character" w:styleId="694" w:customStyle="1">
    <w:name w:val="ListLabel 8"/>
    <w:qFormat/>
    <w:rPr>
      <w:rFonts w:ascii="Times New Roman" w:hAnsi="Times New Roman" w:cs="Times New Roman"/>
      <w:sz w:val="24"/>
    </w:rPr>
  </w:style>
  <w:style w:type="character" w:styleId="695" w:customStyle="1">
    <w:name w:val="ListLabel 9"/>
    <w:qFormat/>
    <w:rPr>
      <w:rFonts w:ascii="Times New Roman" w:hAnsi="Times New Roman" w:cs="Times New Roman"/>
      <w:sz w:val="24"/>
    </w:rPr>
  </w:style>
  <w:style w:type="character" w:styleId="696" w:customStyle="1">
    <w:name w:val="ListLabel 10"/>
    <w:qFormat/>
    <w:rPr>
      <w:rFonts w:ascii="Times New Roman" w:hAnsi="Times New Roman" w:cs="Times New Roman"/>
      <w:sz w:val="24"/>
    </w:rPr>
  </w:style>
  <w:style w:type="character" w:styleId="697" w:customStyle="1">
    <w:name w:val="ListLabel 11"/>
    <w:qFormat/>
    <w:rPr>
      <w:rFonts w:ascii="Times New Roman" w:hAnsi="Times New Roman" w:cs="Times New Roman"/>
      <w:sz w:val="24"/>
    </w:rPr>
  </w:style>
  <w:style w:type="character" w:styleId="698" w:customStyle="1">
    <w:name w:val="Маркеры списка"/>
    <w:qFormat/>
    <w:rPr>
      <w:rFonts w:ascii="OpenSymbol" w:hAnsi="OpenSymbol" w:eastAsia="OpenSymbol" w:cs="OpenSymbol"/>
    </w:rPr>
  </w:style>
  <w:style w:type="character" w:styleId="699" w:customStyle="1">
    <w:name w:val="ListLabel 12"/>
    <w:qFormat/>
    <w:rPr>
      <w:rFonts w:ascii="Times New Roman" w:hAnsi="Times New Roman" w:cs="Times New Roman"/>
      <w:sz w:val="24"/>
    </w:rPr>
  </w:style>
  <w:style w:type="character" w:styleId="700" w:customStyle="1">
    <w:name w:val="ListLabel 13"/>
    <w:qFormat/>
    <w:rPr>
      <w:rFonts w:cs="OpenSymbol"/>
    </w:rPr>
  </w:style>
  <w:style w:type="character" w:styleId="701" w:customStyle="1">
    <w:name w:val="ListLabel 14"/>
    <w:qFormat/>
    <w:rPr>
      <w:rFonts w:cs="OpenSymbol"/>
    </w:rPr>
  </w:style>
  <w:style w:type="character" w:styleId="702" w:customStyle="1">
    <w:name w:val="ListLabel 15"/>
    <w:qFormat/>
    <w:rPr>
      <w:rFonts w:cs="OpenSymbol"/>
    </w:rPr>
  </w:style>
  <w:style w:type="character" w:styleId="703" w:customStyle="1">
    <w:name w:val="ListLabel 16"/>
    <w:qFormat/>
    <w:rPr>
      <w:rFonts w:cs="OpenSymbol"/>
    </w:rPr>
  </w:style>
  <w:style w:type="character" w:styleId="704" w:customStyle="1">
    <w:name w:val="ListLabel 17"/>
    <w:qFormat/>
    <w:rPr>
      <w:rFonts w:cs="OpenSymbol"/>
    </w:rPr>
  </w:style>
  <w:style w:type="character" w:styleId="705" w:customStyle="1">
    <w:name w:val="ListLabel 18"/>
    <w:qFormat/>
    <w:rPr>
      <w:rFonts w:cs="OpenSymbol"/>
    </w:rPr>
  </w:style>
  <w:style w:type="character" w:styleId="706" w:customStyle="1">
    <w:name w:val="ListLabel 19"/>
    <w:qFormat/>
    <w:rPr>
      <w:rFonts w:cs="OpenSymbol"/>
    </w:rPr>
  </w:style>
  <w:style w:type="character" w:styleId="707" w:customStyle="1">
    <w:name w:val="ListLabel 20"/>
    <w:qFormat/>
    <w:rPr>
      <w:rFonts w:cs="OpenSymbol"/>
    </w:rPr>
  </w:style>
  <w:style w:type="character" w:styleId="708" w:customStyle="1">
    <w:name w:val="ListLabel 21"/>
    <w:qFormat/>
    <w:rPr>
      <w:rFonts w:cs="OpenSymbol"/>
    </w:rPr>
  </w:style>
  <w:style w:type="character" w:styleId="709" w:customStyle="1">
    <w:name w:val="ListLabel 22"/>
    <w:qFormat/>
    <w:rPr>
      <w:rFonts w:ascii="Times New Roman" w:hAnsi="Times New Roman" w:cs="Times New Roman"/>
      <w:sz w:val="24"/>
    </w:rPr>
  </w:style>
  <w:style w:type="character" w:styleId="710" w:customStyle="1">
    <w:name w:val="ListLabel 23"/>
    <w:qFormat/>
    <w:rPr>
      <w:rFonts w:cs="OpenSymbol"/>
    </w:rPr>
  </w:style>
  <w:style w:type="character" w:styleId="711" w:customStyle="1">
    <w:name w:val="ListLabel 24"/>
    <w:qFormat/>
    <w:rPr>
      <w:rFonts w:cs="OpenSymbol"/>
    </w:rPr>
  </w:style>
  <w:style w:type="character" w:styleId="712" w:customStyle="1">
    <w:name w:val="ListLabel 25"/>
    <w:qFormat/>
    <w:rPr>
      <w:rFonts w:cs="OpenSymbol"/>
    </w:rPr>
  </w:style>
  <w:style w:type="character" w:styleId="713" w:customStyle="1">
    <w:name w:val="ListLabel 26"/>
    <w:qFormat/>
    <w:rPr>
      <w:rFonts w:cs="OpenSymbol"/>
    </w:rPr>
  </w:style>
  <w:style w:type="character" w:styleId="714" w:customStyle="1">
    <w:name w:val="ListLabel 27"/>
    <w:qFormat/>
    <w:rPr>
      <w:rFonts w:cs="OpenSymbol"/>
    </w:rPr>
  </w:style>
  <w:style w:type="character" w:styleId="715" w:customStyle="1">
    <w:name w:val="ListLabel 28"/>
    <w:qFormat/>
    <w:rPr>
      <w:rFonts w:cs="OpenSymbol"/>
    </w:rPr>
  </w:style>
  <w:style w:type="character" w:styleId="716" w:customStyle="1">
    <w:name w:val="ListLabel 29"/>
    <w:qFormat/>
    <w:rPr>
      <w:rFonts w:cs="OpenSymbol"/>
    </w:rPr>
  </w:style>
  <w:style w:type="character" w:styleId="717" w:customStyle="1">
    <w:name w:val="ListLabel 30"/>
    <w:qFormat/>
    <w:rPr>
      <w:rFonts w:cs="OpenSymbol"/>
    </w:rPr>
  </w:style>
  <w:style w:type="character" w:styleId="718" w:customStyle="1">
    <w:name w:val="ListLabel 31"/>
    <w:qFormat/>
    <w:rPr>
      <w:rFonts w:cs="OpenSymbol"/>
    </w:rPr>
  </w:style>
  <w:style w:type="character" w:styleId="719" w:customStyle="1">
    <w:name w:val="ListLabel 32"/>
    <w:qFormat/>
    <w:rPr>
      <w:rFonts w:ascii="Times New Roman" w:hAnsi="Times New Roman" w:cs="Times New Roman"/>
      <w:sz w:val="24"/>
    </w:rPr>
  </w:style>
  <w:style w:type="character" w:styleId="720" w:customStyle="1">
    <w:name w:val="ListLabel 33"/>
    <w:qFormat/>
    <w:rPr>
      <w:rFonts w:cs="OpenSymbol"/>
    </w:rPr>
  </w:style>
  <w:style w:type="character" w:styleId="721" w:customStyle="1">
    <w:name w:val="ListLabel 34"/>
    <w:qFormat/>
    <w:rPr>
      <w:rFonts w:cs="OpenSymbol"/>
    </w:rPr>
  </w:style>
  <w:style w:type="character" w:styleId="722" w:customStyle="1">
    <w:name w:val="ListLabel 35"/>
    <w:qFormat/>
    <w:rPr>
      <w:rFonts w:cs="OpenSymbol"/>
    </w:rPr>
  </w:style>
  <w:style w:type="character" w:styleId="723" w:customStyle="1">
    <w:name w:val="ListLabel 36"/>
    <w:qFormat/>
    <w:rPr>
      <w:rFonts w:cs="OpenSymbol"/>
    </w:rPr>
  </w:style>
  <w:style w:type="character" w:styleId="724" w:customStyle="1">
    <w:name w:val="ListLabel 37"/>
    <w:qFormat/>
    <w:rPr>
      <w:rFonts w:cs="OpenSymbol"/>
    </w:rPr>
  </w:style>
  <w:style w:type="character" w:styleId="725" w:customStyle="1">
    <w:name w:val="ListLabel 38"/>
    <w:qFormat/>
    <w:rPr>
      <w:rFonts w:cs="OpenSymbol"/>
    </w:rPr>
  </w:style>
  <w:style w:type="character" w:styleId="726" w:customStyle="1">
    <w:name w:val="ListLabel 39"/>
    <w:qFormat/>
    <w:rPr>
      <w:rFonts w:cs="OpenSymbol"/>
    </w:rPr>
  </w:style>
  <w:style w:type="character" w:styleId="727" w:customStyle="1">
    <w:name w:val="ListLabel 40"/>
    <w:qFormat/>
    <w:rPr>
      <w:rFonts w:cs="OpenSymbol"/>
    </w:rPr>
  </w:style>
  <w:style w:type="character" w:styleId="728" w:customStyle="1">
    <w:name w:val="ListLabel 41"/>
    <w:qFormat/>
    <w:rPr>
      <w:rFonts w:cs="OpenSymbol"/>
    </w:rPr>
  </w:style>
  <w:style w:type="character" w:styleId="729" w:customStyle="1">
    <w:name w:val="ListLabel 42"/>
    <w:qFormat/>
    <w:rPr>
      <w:rFonts w:ascii="Times New Roman" w:hAnsi="Times New Roman" w:cs="Times New Roman"/>
      <w:sz w:val="24"/>
    </w:rPr>
  </w:style>
  <w:style w:type="character" w:styleId="730" w:customStyle="1">
    <w:name w:val="ListLabel 43"/>
    <w:qFormat/>
    <w:rPr>
      <w:rFonts w:cs="OpenSymbol"/>
    </w:rPr>
  </w:style>
  <w:style w:type="character" w:styleId="731" w:customStyle="1">
    <w:name w:val="ListLabel 44"/>
    <w:qFormat/>
    <w:rPr>
      <w:rFonts w:cs="OpenSymbol"/>
    </w:rPr>
  </w:style>
  <w:style w:type="character" w:styleId="732" w:customStyle="1">
    <w:name w:val="ListLabel 45"/>
    <w:qFormat/>
    <w:rPr>
      <w:rFonts w:cs="OpenSymbol"/>
    </w:rPr>
  </w:style>
  <w:style w:type="character" w:styleId="733" w:customStyle="1">
    <w:name w:val="ListLabel 46"/>
    <w:qFormat/>
    <w:rPr>
      <w:rFonts w:cs="OpenSymbol"/>
    </w:rPr>
  </w:style>
  <w:style w:type="character" w:styleId="734" w:customStyle="1">
    <w:name w:val="ListLabel 47"/>
    <w:qFormat/>
    <w:rPr>
      <w:rFonts w:cs="OpenSymbol"/>
    </w:rPr>
  </w:style>
  <w:style w:type="character" w:styleId="735" w:customStyle="1">
    <w:name w:val="ListLabel 48"/>
    <w:qFormat/>
    <w:rPr>
      <w:rFonts w:cs="OpenSymbol"/>
    </w:rPr>
  </w:style>
  <w:style w:type="character" w:styleId="736" w:customStyle="1">
    <w:name w:val="ListLabel 49"/>
    <w:qFormat/>
    <w:rPr>
      <w:rFonts w:cs="OpenSymbol"/>
    </w:rPr>
  </w:style>
  <w:style w:type="character" w:styleId="737" w:customStyle="1">
    <w:name w:val="ListLabel 50"/>
    <w:qFormat/>
    <w:rPr>
      <w:rFonts w:cs="OpenSymbol"/>
    </w:rPr>
  </w:style>
  <w:style w:type="character" w:styleId="738" w:customStyle="1">
    <w:name w:val="ListLabel 51"/>
    <w:qFormat/>
    <w:rPr>
      <w:rFonts w:cs="OpenSymbol"/>
    </w:rPr>
  </w:style>
  <w:style w:type="character" w:styleId="739" w:customStyle="1">
    <w:name w:val="ListLabel 52"/>
    <w:qFormat/>
    <w:rPr>
      <w:rFonts w:ascii="Times New Roman" w:hAnsi="Times New Roman" w:cs="Times New Roman"/>
      <w:sz w:val="24"/>
    </w:rPr>
  </w:style>
  <w:style w:type="character" w:styleId="740" w:customStyle="1">
    <w:name w:val="ListLabel 53"/>
    <w:qFormat/>
    <w:rPr>
      <w:rFonts w:cs="OpenSymbol"/>
    </w:rPr>
  </w:style>
  <w:style w:type="character" w:styleId="741" w:customStyle="1">
    <w:name w:val="ListLabel 54"/>
    <w:qFormat/>
    <w:rPr>
      <w:rFonts w:cs="OpenSymbol"/>
    </w:rPr>
  </w:style>
  <w:style w:type="character" w:styleId="742" w:customStyle="1">
    <w:name w:val="ListLabel 55"/>
    <w:qFormat/>
    <w:rPr>
      <w:rFonts w:cs="OpenSymbol"/>
    </w:rPr>
  </w:style>
  <w:style w:type="character" w:styleId="743" w:customStyle="1">
    <w:name w:val="ListLabel 56"/>
    <w:qFormat/>
    <w:rPr>
      <w:rFonts w:cs="OpenSymbol"/>
    </w:rPr>
  </w:style>
  <w:style w:type="character" w:styleId="744" w:customStyle="1">
    <w:name w:val="ListLabel 57"/>
    <w:qFormat/>
    <w:rPr>
      <w:rFonts w:cs="OpenSymbol"/>
    </w:rPr>
  </w:style>
  <w:style w:type="character" w:styleId="745" w:customStyle="1">
    <w:name w:val="ListLabel 58"/>
    <w:qFormat/>
    <w:rPr>
      <w:rFonts w:cs="OpenSymbol"/>
    </w:rPr>
  </w:style>
  <w:style w:type="character" w:styleId="746" w:customStyle="1">
    <w:name w:val="ListLabel 59"/>
    <w:qFormat/>
    <w:rPr>
      <w:rFonts w:cs="OpenSymbol"/>
    </w:rPr>
  </w:style>
  <w:style w:type="character" w:styleId="747" w:customStyle="1">
    <w:name w:val="ListLabel 60"/>
    <w:qFormat/>
    <w:rPr>
      <w:rFonts w:cs="OpenSymbol"/>
    </w:rPr>
  </w:style>
  <w:style w:type="character" w:styleId="748" w:customStyle="1">
    <w:name w:val="ListLabel 61"/>
    <w:qFormat/>
    <w:rPr>
      <w:rFonts w:cs="OpenSymbol"/>
    </w:rPr>
  </w:style>
  <w:style w:type="character" w:styleId="749" w:customStyle="1">
    <w:name w:val="ListLabel 62"/>
    <w:qFormat/>
    <w:rPr>
      <w:rFonts w:ascii="Times New Roman" w:hAnsi="Times New Roman" w:cs="Times New Roman"/>
      <w:sz w:val="24"/>
    </w:rPr>
  </w:style>
  <w:style w:type="character" w:styleId="750" w:customStyle="1">
    <w:name w:val="ListLabel 63"/>
    <w:qFormat/>
    <w:rPr>
      <w:rFonts w:cs="OpenSymbol"/>
    </w:rPr>
  </w:style>
  <w:style w:type="character" w:styleId="751" w:customStyle="1">
    <w:name w:val="ListLabel 64"/>
    <w:qFormat/>
    <w:rPr>
      <w:rFonts w:cs="OpenSymbol"/>
    </w:rPr>
  </w:style>
  <w:style w:type="character" w:styleId="752" w:customStyle="1">
    <w:name w:val="ListLabel 65"/>
    <w:qFormat/>
    <w:rPr>
      <w:rFonts w:cs="OpenSymbol"/>
    </w:rPr>
  </w:style>
  <w:style w:type="character" w:styleId="753" w:customStyle="1">
    <w:name w:val="ListLabel 66"/>
    <w:qFormat/>
    <w:rPr>
      <w:rFonts w:cs="OpenSymbol"/>
    </w:rPr>
  </w:style>
  <w:style w:type="character" w:styleId="754" w:customStyle="1">
    <w:name w:val="ListLabel 67"/>
    <w:qFormat/>
    <w:rPr>
      <w:rFonts w:cs="OpenSymbol"/>
    </w:rPr>
  </w:style>
  <w:style w:type="character" w:styleId="755" w:customStyle="1">
    <w:name w:val="ListLabel 68"/>
    <w:qFormat/>
    <w:rPr>
      <w:rFonts w:cs="OpenSymbol"/>
    </w:rPr>
  </w:style>
  <w:style w:type="character" w:styleId="756" w:customStyle="1">
    <w:name w:val="ListLabel 69"/>
    <w:qFormat/>
    <w:rPr>
      <w:rFonts w:cs="OpenSymbol"/>
    </w:rPr>
  </w:style>
  <w:style w:type="character" w:styleId="757" w:customStyle="1">
    <w:name w:val="ListLabel 70"/>
    <w:qFormat/>
    <w:rPr>
      <w:rFonts w:cs="OpenSymbol"/>
    </w:rPr>
  </w:style>
  <w:style w:type="character" w:styleId="758" w:customStyle="1">
    <w:name w:val="ListLabel 71"/>
    <w:qFormat/>
    <w:rPr>
      <w:rFonts w:cs="OpenSymbol"/>
    </w:rPr>
  </w:style>
  <w:style w:type="character" w:styleId="759" w:customStyle="1">
    <w:name w:val="ListLabel 72"/>
    <w:qFormat/>
    <w:rPr>
      <w:rFonts w:ascii="Times New Roman" w:hAnsi="Times New Roman" w:cs="Times New Roman"/>
      <w:sz w:val="24"/>
    </w:rPr>
  </w:style>
  <w:style w:type="character" w:styleId="760" w:customStyle="1">
    <w:name w:val="ListLabel 73"/>
    <w:qFormat/>
    <w:rPr>
      <w:rFonts w:cs="OpenSymbol"/>
    </w:rPr>
  </w:style>
  <w:style w:type="character" w:styleId="761" w:customStyle="1">
    <w:name w:val="ListLabel 74"/>
    <w:qFormat/>
    <w:rPr>
      <w:rFonts w:cs="OpenSymbol"/>
    </w:rPr>
  </w:style>
  <w:style w:type="character" w:styleId="762" w:customStyle="1">
    <w:name w:val="ListLabel 75"/>
    <w:qFormat/>
    <w:rPr>
      <w:rFonts w:cs="OpenSymbol"/>
    </w:rPr>
  </w:style>
  <w:style w:type="character" w:styleId="763" w:customStyle="1">
    <w:name w:val="ListLabel 76"/>
    <w:qFormat/>
    <w:rPr>
      <w:rFonts w:cs="OpenSymbol"/>
    </w:rPr>
  </w:style>
  <w:style w:type="character" w:styleId="764" w:customStyle="1">
    <w:name w:val="ListLabel 77"/>
    <w:qFormat/>
    <w:rPr>
      <w:rFonts w:cs="OpenSymbol"/>
    </w:rPr>
  </w:style>
  <w:style w:type="character" w:styleId="765" w:customStyle="1">
    <w:name w:val="ListLabel 78"/>
    <w:qFormat/>
    <w:rPr>
      <w:rFonts w:cs="OpenSymbol"/>
    </w:rPr>
  </w:style>
  <w:style w:type="character" w:styleId="766" w:customStyle="1">
    <w:name w:val="ListLabel 79"/>
    <w:qFormat/>
    <w:rPr>
      <w:rFonts w:cs="OpenSymbol"/>
    </w:rPr>
  </w:style>
  <w:style w:type="character" w:styleId="767" w:customStyle="1">
    <w:name w:val="ListLabel 80"/>
    <w:qFormat/>
    <w:rPr>
      <w:rFonts w:cs="OpenSymbol"/>
    </w:rPr>
  </w:style>
  <w:style w:type="character" w:styleId="768" w:customStyle="1">
    <w:name w:val="ListLabel 81"/>
    <w:qFormat/>
    <w:rPr>
      <w:rFonts w:cs="OpenSymbol"/>
    </w:rPr>
  </w:style>
  <w:style w:type="character" w:styleId="769" w:customStyle="1">
    <w:name w:val="ListLabel 82"/>
    <w:qFormat/>
    <w:rPr>
      <w:rFonts w:ascii="Times New Roman" w:hAnsi="Times New Roman" w:cs="Times New Roman"/>
      <w:sz w:val="24"/>
    </w:rPr>
  </w:style>
  <w:style w:type="character" w:styleId="770" w:customStyle="1">
    <w:name w:val="ListLabel 83"/>
    <w:qFormat/>
    <w:rPr>
      <w:rFonts w:cs="OpenSymbol"/>
    </w:rPr>
  </w:style>
  <w:style w:type="character" w:styleId="771" w:customStyle="1">
    <w:name w:val="ListLabel 84"/>
    <w:qFormat/>
    <w:rPr>
      <w:rFonts w:cs="OpenSymbol"/>
    </w:rPr>
  </w:style>
  <w:style w:type="character" w:styleId="772" w:customStyle="1">
    <w:name w:val="ListLabel 85"/>
    <w:qFormat/>
    <w:rPr>
      <w:rFonts w:cs="OpenSymbol"/>
    </w:rPr>
  </w:style>
  <w:style w:type="character" w:styleId="773" w:customStyle="1">
    <w:name w:val="ListLabel 86"/>
    <w:qFormat/>
    <w:rPr>
      <w:rFonts w:cs="OpenSymbol"/>
    </w:rPr>
  </w:style>
  <w:style w:type="character" w:styleId="774" w:customStyle="1">
    <w:name w:val="ListLabel 87"/>
    <w:qFormat/>
    <w:rPr>
      <w:rFonts w:cs="OpenSymbol"/>
    </w:rPr>
  </w:style>
  <w:style w:type="character" w:styleId="775" w:customStyle="1">
    <w:name w:val="ListLabel 88"/>
    <w:qFormat/>
    <w:rPr>
      <w:rFonts w:cs="OpenSymbol"/>
    </w:rPr>
  </w:style>
  <w:style w:type="character" w:styleId="776" w:customStyle="1">
    <w:name w:val="ListLabel 89"/>
    <w:qFormat/>
    <w:rPr>
      <w:rFonts w:cs="OpenSymbol"/>
    </w:rPr>
  </w:style>
  <w:style w:type="character" w:styleId="777" w:customStyle="1">
    <w:name w:val="ListLabel 90"/>
    <w:qFormat/>
    <w:rPr>
      <w:rFonts w:cs="OpenSymbol"/>
    </w:rPr>
  </w:style>
  <w:style w:type="character" w:styleId="778" w:customStyle="1">
    <w:name w:val="ListLabel 91"/>
    <w:qFormat/>
    <w:rPr>
      <w:rFonts w:cs="OpenSymbol"/>
    </w:rPr>
  </w:style>
  <w:style w:type="character" w:styleId="779" w:customStyle="1">
    <w:name w:val="ListLabel 92"/>
    <w:qFormat/>
    <w:rPr>
      <w:rFonts w:ascii="Times New Roman" w:hAnsi="Times New Roman" w:cs="Times New Roman"/>
      <w:sz w:val="24"/>
    </w:rPr>
  </w:style>
  <w:style w:type="character" w:styleId="780" w:customStyle="1">
    <w:name w:val="ListLabel 93"/>
    <w:qFormat/>
    <w:rPr>
      <w:rFonts w:cs="OpenSymbol"/>
    </w:rPr>
  </w:style>
  <w:style w:type="character" w:styleId="781" w:customStyle="1">
    <w:name w:val="ListLabel 94"/>
    <w:qFormat/>
    <w:rPr>
      <w:rFonts w:cs="OpenSymbol"/>
    </w:rPr>
  </w:style>
  <w:style w:type="character" w:styleId="782" w:customStyle="1">
    <w:name w:val="ListLabel 95"/>
    <w:qFormat/>
    <w:rPr>
      <w:rFonts w:cs="OpenSymbol"/>
    </w:rPr>
  </w:style>
  <w:style w:type="character" w:styleId="783" w:customStyle="1">
    <w:name w:val="ListLabel 96"/>
    <w:qFormat/>
    <w:rPr>
      <w:rFonts w:cs="OpenSymbol"/>
    </w:rPr>
  </w:style>
  <w:style w:type="character" w:styleId="784" w:customStyle="1">
    <w:name w:val="ListLabel 97"/>
    <w:qFormat/>
    <w:rPr>
      <w:rFonts w:cs="OpenSymbol"/>
    </w:rPr>
  </w:style>
  <w:style w:type="character" w:styleId="785" w:customStyle="1">
    <w:name w:val="ListLabel 98"/>
    <w:qFormat/>
    <w:rPr>
      <w:rFonts w:cs="OpenSymbol"/>
    </w:rPr>
  </w:style>
  <w:style w:type="character" w:styleId="786" w:customStyle="1">
    <w:name w:val="ListLabel 99"/>
    <w:qFormat/>
    <w:rPr>
      <w:rFonts w:cs="OpenSymbol"/>
    </w:rPr>
  </w:style>
  <w:style w:type="character" w:styleId="787" w:customStyle="1">
    <w:name w:val="ListLabel 100"/>
    <w:qFormat/>
    <w:rPr>
      <w:rFonts w:cs="OpenSymbol"/>
    </w:rPr>
  </w:style>
  <w:style w:type="character" w:styleId="788" w:customStyle="1">
    <w:name w:val="ListLabel 101"/>
    <w:qFormat/>
    <w:rPr>
      <w:rFonts w:cs="OpenSymbol"/>
    </w:rPr>
  </w:style>
  <w:style w:type="paragraph" w:styleId="789" w:customStyle="1">
    <w:name w:val="Заголовок1"/>
    <w:basedOn w:val="681"/>
    <w:next w:val="790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790">
    <w:name w:val="Body Text"/>
    <w:basedOn w:val="681"/>
    <w:pPr>
      <w:spacing w:after="140" w:line="276" w:lineRule="auto"/>
    </w:pPr>
  </w:style>
  <w:style w:type="paragraph" w:styleId="791">
    <w:name w:val="List"/>
    <w:basedOn w:val="790"/>
    <w:rPr>
      <w:rFonts w:cs="Lohit Devanagari"/>
    </w:rPr>
  </w:style>
  <w:style w:type="paragraph" w:styleId="792">
    <w:name w:val="Caption"/>
    <w:basedOn w:val="68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93">
    <w:name w:val="index heading"/>
    <w:basedOn w:val="681"/>
    <w:qFormat/>
    <w:pPr>
      <w:suppressLineNumbers/>
    </w:pPr>
    <w:rPr>
      <w:rFonts w:cs="Lohit Devanagari"/>
    </w:rPr>
  </w:style>
  <w:style w:type="paragraph" w:styleId="794" w:customStyle="1">
    <w:name w:val="Текст в заданном формате"/>
    <w:basedOn w:val="681"/>
    <w:qFormat/>
    <w:pPr>
      <w:spacing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795" w:customStyle="1">
    <w:name w:val="Содержимое таблицы"/>
    <w:basedOn w:val="681"/>
    <w:qFormat/>
    <w:pPr>
      <w:suppressLineNumbers/>
    </w:pPr>
  </w:style>
  <w:style w:type="table" w:styleId="796">
    <w:name w:val="Table Grid"/>
    <w:basedOn w:val="68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7">
    <w:name w:val="Header"/>
    <w:basedOn w:val="681"/>
    <w:link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8" w:customStyle="1">
    <w:name w:val="Верхний колонтитул Знак"/>
    <w:basedOn w:val="682"/>
    <w:link w:val="797"/>
    <w:uiPriority w:val="99"/>
    <w:rPr>
      <w:rFonts w:ascii="Calibri" w:hAnsi="Calibri" w:eastAsia="Calibri"/>
      <w:color w:val="00000a"/>
      <w:sz w:val="22"/>
    </w:rPr>
  </w:style>
  <w:style w:type="paragraph" w:styleId="799">
    <w:name w:val="Footer"/>
    <w:basedOn w:val="681"/>
    <w:link w:val="8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0" w:customStyle="1">
    <w:name w:val="Нижний колонтитул Знак"/>
    <w:basedOn w:val="682"/>
    <w:link w:val="799"/>
    <w:uiPriority w:val="99"/>
    <w:rPr>
      <w:rFonts w:ascii="Calibri" w:hAnsi="Calibri" w:eastAsia="Calibri"/>
      <w:color w:val="00000a"/>
      <w:sz w:val="22"/>
    </w:rPr>
  </w:style>
  <w:style w:type="paragraph" w:styleId="801">
    <w:name w:val="List Paragraph"/>
    <w:basedOn w:val="681"/>
    <w:uiPriority w:val="34"/>
    <w:qFormat/>
    <w:pPr>
      <w:contextualSpacing/>
      <w:ind w:left="720"/>
    </w:pPr>
  </w:style>
  <w:style w:type="paragraph" w:styleId="802">
    <w:name w:val="Balloon Text"/>
    <w:basedOn w:val="681"/>
    <w:link w:val="8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3" w:customStyle="1">
    <w:name w:val="Текст выноски Знак"/>
    <w:basedOn w:val="682"/>
    <w:link w:val="802"/>
    <w:uiPriority w:val="99"/>
    <w:semiHidden/>
    <w:rPr>
      <w:rFonts w:ascii="Tahoma" w:hAnsi="Tahoma" w:eastAsia="Calibri" w:cs="Tahoma"/>
      <w:color w:val="00000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Варшанидзе Виктория Вахтанговна</dc:creator>
  <dc:language>ru-RU</dc:language>
  <cp:revision>5</cp:revision>
  <dcterms:created xsi:type="dcterms:W3CDTF">2022-01-31T13:09:00Z</dcterms:created>
  <dcterms:modified xsi:type="dcterms:W3CDTF">2024-12-26T07:47:42Z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