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29"/>
        <w:jc w:val="center"/>
        <w:spacing w:lineRule="auto" w:line="276"/>
        <w:rPr>
          <w:rFonts w:ascii="Times New Roman" w:hAnsi="Times New Roman" w:cs="Times New Roman" w:eastAsia="Times New Roman"/>
          <w:b/>
          <w:color w:val="212529"/>
          <w:sz w:val="28"/>
          <w:highlight w:val="none"/>
        </w:rPr>
      </w:pPr>
      <w:r>
        <w:rPr>
          <w:rFonts w:ascii="Times New Roman" w:hAnsi="Times New Roman" w:cs="Times New Roman" w:eastAsia="Times New Roman"/>
          <w:b/>
          <w:color w:val="212529"/>
          <w:sz w:val="28"/>
        </w:rPr>
        <w:t xml:space="preserve">Об осуществлении муниципального контроля в сфере благоустройства на территории городского округа Серебряные Пруды Московской области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29"/>
        <w:jc w:val="both"/>
        <w:spacing w:lineRule="auto" w:line="276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/>
          <w:color w:val="212529"/>
          <w:sz w:val="28"/>
          <w:highlight w:val="none"/>
        </w:rPr>
      </w:r>
      <w:r>
        <w:rPr>
          <w:rFonts w:ascii="Times New Roman" w:hAnsi="Times New Roman" w:cs="Times New Roman" w:eastAsia="Times New Roman"/>
          <w:b/>
          <w:color w:val="212529"/>
          <w:sz w:val="28"/>
          <w:highlight w:val="none"/>
        </w:rPr>
      </w:r>
      <w:r/>
    </w:p>
    <w:p>
      <w:pPr>
        <w:pStyle w:val="629"/>
        <w:jc w:val="both"/>
        <w:spacing w:lineRule="auto" w:line="276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/>
          <w:color w:val="212529"/>
          <w:sz w:val="28"/>
        </w:rPr>
        <w:t xml:space="preserve">Муниципальный контроль в сфере благоустройства</w:t>
      </w:r>
      <w:r>
        <w:rPr>
          <w:rFonts w:ascii="Times New Roman" w:hAnsi="Times New Roman" w:cs="Times New Roman" w:eastAsia="Times New Roman"/>
          <w:color w:val="212529"/>
          <w:sz w:val="28"/>
        </w:rPr>
        <w:t xml:space="preserve"> (далее -  муниципальный контроль) осуществляется в соответствии с Федеральным законом от 31.07.2020 № 248-ФЗ «О государственном контроле (надзоре) и муниципальном контроле в Российской Федерации», Положением о муниципальном контроле в сфере благоустройств</w:t>
      </w:r>
      <w:r>
        <w:rPr>
          <w:rFonts w:ascii="Times New Roman" w:hAnsi="Times New Roman" w:cs="Times New Roman" w:eastAsia="Times New Roman"/>
          <w:color w:val="212529"/>
          <w:sz w:val="28"/>
        </w:rPr>
        <w:t xml:space="preserve">а на территории </w:t>
      </w:r>
      <w:r>
        <w:rPr>
          <w:rFonts w:ascii="Times New Roman" w:hAnsi="Times New Roman" w:cs="Times New Roman" w:eastAsia="Times New Roman"/>
          <w:color w:val="212529"/>
          <w:sz w:val="28"/>
        </w:rPr>
        <w:t xml:space="preserve">городского округа Серебряные Пруды</w:t>
      </w:r>
      <w:r>
        <w:rPr>
          <w:rFonts w:ascii="Times New Roman" w:hAnsi="Times New Roman" w:cs="Times New Roman" w:eastAsia="Times New Roman"/>
          <w:color w:val="212529"/>
          <w:sz w:val="28"/>
        </w:rPr>
        <w:t xml:space="preserve"> Московской области, утвержденным решением </w:t>
      </w:r>
      <w:r>
        <w:rPr>
          <w:rFonts w:ascii="Times New Roman" w:hAnsi="Times New Roman" w:cs="Times New Roman" w:eastAsia="Times New Roman"/>
          <w:color w:val="212529"/>
          <w:sz w:val="28"/>
        </w:rPr>
        <w:t xml:space="preserve">Совета депутатов  городского округа Серебряные Пруды Московской области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от  20.06.2022 г. №743/103</w:t>
      </w:r>
      <w:r>
        <w:rPr>
          <w:rFonts w:ascii="Times New Roman" w:hAnsi="Times New Roman" w:cs="Times New Roman" w:eastAsia="Times New Roman"/>
          <w:color w:val="212529"/>
          <w:sz w:val="28"/>
        </w:rPr>
        <w:t xml:space="preserve">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29"/>
        <w:jc w:val="both"/>
        <w:spacing w:lineRule="auto" w:line="276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/>
          <w:color w:val="212529"/>
          <w:sz w:val="28"/>
        </w:rPr>
        <w:t xml:space="preserve">Предметом муниципального контроля</w:t>
      </w:r>
      <w:r>
        <w:rPr>
          <w:rFonts w:ascii="Times New Roman" w:hAnsi="Times New Roman" w:cs="Times New Roman" w:eastAsia="Times New Roman"/>
          <w:color w:val="212529"/>
          <w:sz w:val="28"/>
        </w:rPr>
        <w:t xml:space="preserve"> 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является соблюдение контролируемыми лицами требований, установленных правилами благоустройства территории городского округа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Серебряные Пруды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Московской области</w:t>
      </w:r>
      <w:r>
        <w:rPr>
          <w:rFonts w:ascii="Times New Roman" w:hAnsi="Times New Roman" w:cs="Times New Roman" w:eastAsia="Times New Roman"/>
          <w:color w:val="212529"/>
          <w:sz w:val="28"/>
        </w:rPr>
        <w:t xml:space="preserve"> (далее - обязательные требования).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29"/>
        <w:jc w:val="both"/>
        <w:spacing w:lineRule="auto" w:line="276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/>
          <w:color w:val="212529"/>
          <w:sz w:val="28"/>
        </w:rPr>
        <w:t xml:space="preserve">Муниципальный контроль осуществляется</w:t>
      </w:r>
      <w:r>
        <w:rPr>
          <w:rFonts w:ascii="Times New Roman" w:hAnsi="Times New Roman" w:cs="Times New Roman" w:eastAsia="Times New Roman"/>
          <w:color w:val="212529"/>
          <w:sz w:val="28"/>
        </w:rPr>
        <w:t xml:space="preserve"> контрольными органами, уполномоченными на осуществление муниципального контроля (далее - контрольный орган):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30"/>
        <w:numPr>
          <w:ilvl w:val="0"/>
          <w:numId w:val="2"/>
        </w:numPr>
        <w:ind w:left="0" w:firstLine="709"/>
        <w:jc w:val="both"/>
        <w:spacing w:lineRule="auto" w:line="276" w:after="0"/>
        <w:tabs>
          <w:tab w:val="left" w:pos="993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Администрацией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городского округа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Серебряные Пруды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Московской области (за исключением муниципального контроля, предметом которого является соблюдение юридическими лицами (за исключением садоводческих, огородни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ческих и дачных некоммерческих объединений граждан и гаражных кооперативов), индивидуальными предпринимателями и органами местного самоуправления муниципальных образований Московской области обязательных требований в части содержания объектов благоустройст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ва (далее – контрольный (надзорный) орган, уполномоченный на осуществление муниципального контроля территории городского округа);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30"/>
        <w:numPr>
          <w:ilvl w:val="0"/>
          <w:numId w:val="2"/>
        </w:numPr>
        <w:ind w:left="0" w:firstLine="709"/>
        <w:jc w:val="both"/>
        <w:spacing w:lineRule="auto" w:line="276" w:after="0"/>
        <w:tabs>
          <w:tab w:val="left" w:pos="993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уполномоченным центральным исполнительным органом государственной власти Московской области (в части муниципального контроля,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предметом которого является соблюдение юридическими лицами (за исключением садоводческих, огороднических и дачных некоммерческих объединений граждан и гаражных кооперативов), индивидуальными предпринимателями и органами местного самоуправления муниципальны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х образований Московской области обязательных требований в части содержания объектов благоустройства, организующем и осуществляющем муниципальный контроль в порядке, установленном Правительством Московской области (далее – Уполномоченный орган).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29"/>
        <w:jc w:val="both"/>
        <w:spacing w:lineRule="auto" w:line="276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29"/>
        <w:jc w:val="both"/>
        <w:spacing w:lineRule="auto" w:line="276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/>
          <w:color w:val="212529"/>
          <w:sz w:val="28"/>
        </w:rPr>
        <w:t xml:space="preserve">Объектами муниципального контроля</w:t>
      </w:r>
      <w:r>
        <w:rPr>
          <w:rFonts w:ascii="Times New Roman" w:hAnsi="Times New Roman" w:cs="Times New Roman" w:eastAsia="Times New Roman"/>
          <w:color w:val="212529"/>
          <w:sz w:val="28"/>
        </w:rPr>
        <w:t xml:space="preserve"> на территории </w:t>
      </w:r>
      <w:r>
        <w:rPr>
          <w:rFonts w:ascii="Times New Roman" w:hAnsi="Times New Roman" w:cs="Times New Roman" w:eastAsia="Times New Roman"/>
          <w:color w:val="212529"/>
          <w:sz w:val="28"/>
        </w:rPr>
        <w:t xml:space="preserve">городского округа Серебряные Пруды</w:t>
      </w:r>
      <w:r>
        <w:rPr>
          <w:rFonts w:ascii="Times New Roman" w:hAnsi="Times New Roman" w:cs="Times New Roman" w:eastAsia="Times New Roman"/>
          <w:color w:val="212529"/>
          <w:sz w:val="28"/>
        </w:rPr>
        <w:t xml:space="preserve"> Московской области являются: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29"/>
        <w:jc w:val="both"/>
        <w:spacing w:lineRule="auto" w:line="276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1) деятельность, действия (бездействие) граждан и организаций,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br/>
        <w:t xml:space="preserve">в рамках которых должны соблюдаться обязательные требования,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br/>
        <w:t xml:space="preserve">в том числе предъявляемые к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гражданам и организациям, осуществляющим деятельность, действия (бездействие);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29"/>
        <w:jc w:val="both"/>
        <w:spacing w:lineRule="auto" w:line="276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2) результаты деятельности граждан, организаций, индивидуальных предпринимателей, в том числе продукция (товары), работы и услуги,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br/>
        <w:t xml:space="preserve">к которым предъявляются обязательные требован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ия;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29"/>
        <w:jc w:val="both"/>
        <w:spacing w:lineRule="auto" w:line="276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3) территории городского округа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Серебряные Пруды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Московской области.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29"/>
        <w:jc w:val="both"/>
        <w:spacing w:lineRule="auto" w:line="276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29"/>
        <w:jc w:val="both"/>
        <w:spacing w:lineRule="auto" w:line="276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/>
          <w:color w:val="212529"/>
          <w:sz w:val="28"/>
        </w:rPr>
        <w:t xml:space="preserve">Муниципальный контроль осуществляется в форме: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29"/>
        <w:jc w:val="both"/>
        <w:spacing w:lineRule="auto" w:line="276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212529"/>
          <w:sz w:val="28"/>
        </w:rPr>
        <w:t xml:space="preserve">1) Профилактики рисков причинения вреда (ущерба) охраняемым законом ценностям.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29"/>
        <w:jc w:val="both"/>
        <w:spacing w:lineRule="auto" w:line="276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212529"/>
          <w:sz w:val="28"/>
        </w:rPr>
        <w:t xml:space="preserve">2) Контрольных (надзорных) мероприятий без взаимодействия с контролируемым (-ми) лицом (-ми).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29"/>
        <w:jc w:val="both"/>
        <w:spacing w:lineRule="auto" w:line="276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212529"/>
          <w:sz w:val="28"/>
        </w:rPr>
        <w:t xml:space="preserve">3) Контрольных (надзорных) мероприятий с взаимодействием с контролируемым (-ми) лицом (-ми).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29"/>
        <w:jc w:val="both"/>
        <w:spacing w:lineRule="auto" w:line="276"/>
        <w:rPr>
          <w:rFonts w:ascii="Times New Roman" w:hAnsi="Times New Roman" w:cs="Times New Roman" w:eastAsia="Times New Roman"/>
          <w:b/>
          <w:color w:val="212529"/>
          <w:sz w:val="28"/>
        </w:rPr>
      </w:pPr>
      <w:r>
        <w:rPr>
          <w:rFonts w:ascii="Times New Roman" w:hAnsi="Times New Roman" w:cs="Times New Roman" w:eastAsia="Times New Roman"/>
          <w:b/>
          <w:color w:val="212529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29"/>
        <w:jc w:val="both"/>
        <w:spacing w:lineRule="auto" w:line="276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/>
          <w:color w:val="212529"/>
          <w:sz w:val="28"/>
        </w:rPr>
        <w:t xml:space="preserve">Почтовый адрес для направления обращений:</w:t>
      </w:r>
      <w:r>
        <w:rPr>
          <w:rFonts w:ascii="Times New Roman" w:hAnsi="Times New Roman" w:cs="Times New Roman" w:eastAsia="Times New Roman"/>
          <w:color w:val="212529"/>
          <w:sz w:val="28"/>
        </w:rPr>
        <w:t xml:space="preserve"> 142970, Московская область, </w:t>
      </w:r>
      <w:r>
        <w:rPr>
          <w:rFonts w:ascii="Times New Roman" w:hAnsi="Times New Roman" w:cs="Times New Roman" w:eastAsia="Times New Roman"/>
          <w:color w:val="212529"/>
          <w:sz w:val="28"/>
        </w:rPr>
        <w:t xml:space="preserve">рп. Серебряные Пруды</w:t>
      </w:r>
      <w:r>
        <w:rPr>
          <w:rFonts w:ascii="Times New Roman" w:hAnsi="Times New Roman" w:cs="Times New Roman" w:eastAsia="Times New Roman"/>
          <w:color w:val="212529"/>
          <w:sz w:val="28"/>
        </w:rPr>
        <w:t xml:space="preserve">, ул. Первомайская, д. 11.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29"/>
        <w:jc w:val="both"/>
        <w:spacing w:lineRule="auto" w:line="276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/>
          <w:color w:val="212529"/>
          <w:sz w:val="28"/>
        </w:rPr>
        <w:t xml:space="preserve">Фактический адрес местонахождения:</w:t>
      </w:r>
      <w:r>
        <w:rPr>
          <w:rFonts w:ascii="Times New Roman" w:hAnsi="Times New Roman" w:cs="Times New Roman" w:eastAsia="Times New Roman"/>
          <w:color w:val="212529"/>
          <w:sz w:val="28"/>
        </w:rPr>
        <w:t xml:space="preserve"> </w:t>
      </w:r>
      <w:r>
        <w:rPr>
          <w:rFonts w:ascii="Times New Roman" w:hAnsi="Times New Roman" w:cs="Times New Roman" w:eastAsia="Times New Roman"/>
          <w:color w:val="212529"/>
          <w:sz w:val="28"/>
        </w:rPr>
        <w:t xml:space="preserve">142970, Московская область, </w:t>
      </w:r>
      <w:r>
        <w:rPr>
          <w:rFonts w:ascii="Times New Roman" w:hAnsi="Times New Roman" w:cs="Times New Roman" w:eastAsia="Times New Roman"/>
          <w:color w:val="212529"/>
          <w:sz w:val="28"/>
        </w:rPr>
        <w:t xml:space="preserve">рп. Серебряные Пруды</w:t>
      </w:r>
      <w:r>
        <w:rPr>
          <w:rFonts w:ascii="Times New Roman" w:hAnsi="Times New Roman" w:cs="Times New Roman" w:eastAsia="Times New Roman"/>
          <w:color w:val="212529"/>
          <w:sz w:val="28"/>
        </w:rPr>
        <w:t xml:space="preserve">, ул. Первомайская, д. 4, </w:t>
      </w:r>
      <w:r>
        <w:rPr>
          <w:rFonts w:ascii="Times New Roman" w:hAnsi="Times New Roman" w:cs="Times New Roman" w:eastAsia="Times New Roman"/>
          <w:color w:val="212529"/>
          <w:sz w:val="28"/>
        </w:rPr>
        <w:t xml:space="preserve">этаж 3.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29"/>
        <w:jc w:val="both"/>
        <w:spacing w:lineRule="auto" w:line="276"/>
        <w:rPr>
          <w:rFonts w:ascii="Times New Roman" w:hAnsi="Times New Roman" w:cs="Times New Roman" w:eastAsia="Times New Roman"/>
          <w:color w:val="212529"/>
          <w:sz w:val="28"/>
        </w:rPr>
      </w:pPr>
      <w:r>
        <w:rPr>
          <w:rFonts w:ascii="Times New Roman" w:hAnsi="Times New Roman" w:cs="Times New Roman" w:eastAsia="Times New Roman"/>
          <w:b/>
          <w:color w:val="212529"/>
          <w:sz w:val="28"/>
        </w:rPr>
        <w:t xml:space="preserve">Телефон для справок:</w:t>
      </w:r>
      <w:r>
        <w:rPr>
          <w:rFonts w:ascii="Times New Roman" w:hAnsi="Times New Roman" w:cs="Times New Roman" w:eastAsia="Times New Roman"/>
          <w:color w:val="212529"/>
          <w:sz w:val="28"/>
        </w:rPr>
        <w:t xml:space="preserve"> 8 (49667) 3 80 85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29"/>
        <w:jc w:val="both"/>
        <w:spacing w:lineRule="auto" w:line="276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212529"/>
          <w:sz w:val="28"/>
        </w:rPr>
      </w:r>
      <w:r>
        <w:rPr>
          <w:rFonts w:ascii="Times New Roman" w:hAnsi="Times New Roman" w:cs="Times New Roman" w:eastAsia="Times New Roman"/>
          <w:b/>
          <w:color w:val="212529"/>
          <w:sz w:val="28"/>
        </w:rPr>
        <w:t xml:space="preserve">Сайт </w:t>
      </w:r>
      <w:r>
        <w:rPr>
          <w:rFonts w:ascii="Times New Roman" w:hAnsi="Times New Roman" w:cs="Times New Roman" w:eastAsia="Times New Roman"/>
          <w:b/>
          <w:color w:val="212529"/>
          <w:sz w:val="28"/>
        </w:rPr>
        <w:t xml:space="preserve">городского округа Серебряные Пруды</w:t>
      </w:r>
      <w:r>
        <w:rPr>
          <w:rFonts w:ascii="Times New Roman" w:hAnsi="Times New Roman" w:cs="Times New Roman" w:eastAsia="Times New Roman"/>
          <w:b/>
          <w:color w:val="212529"/>
          <w:sz w:val="28"/>
        </w:rPr>
        <w:t xml:space="preserve">:</w:t>
      </w:r>
      <w:r>
        <w:rPr>
          <w:rFonts w:ascii="Times New Roman" w:hAnsi="Times New Roman" w:cs="Times New Roman" w:eastAsia="Times New Roman"/>
          <w:color w:val="212529"/>
          <w:sz w:val="28"/>
        </w:rPr>
        <w:t xml:space="preserve"> https://www.spadm.ru/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29"/>
        <w:jc w:val="left"/>
        <w:spacing w:lineRule="auto" w:line="276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/>
          <w:color w:val="212529"/>
          <w:sz w:val="28"/>
        </w:rPr>
        <w:t xml:space="preserve">Адрес электронной почты:</w:t>
      </w:r>
      <w:r>
        <w:rPr>
          <w:rFonts w:ascii="Times New Roman" w:hAnsi="Times New Roman" w:cs="Times New Roman" w:eastAsia="Times New Roman"/>
          <w:color w:val="212529"/>
          <w:sz w:val="28"/>
        </w:rPr>
        <w:t xml:space="preserve"> </w:t>
      </w:r>
      <w:r>
        <w:rPr>
          <w:rFonts w:ascii="Times New Roman" w:hAnsi="Times New Roman" w:cs="Times New Roman" w:eastAsia="Times New Roman"/>
          <w:color w:val="212529"/>
          <w:sz w:val="28"/>
        </w:rPr>
        <w:t xml:space="preserve">serprud@bk.ru</w:t>
      </w:r>
      <w:r>
        <w:rPr>
          <w:rFonts w:ascii="Times New Roman" w:hAnsi="Times New Roman" w:cs="Times New Roman" w:eastAsia="Times New Roman"/>
          <w:color w:val="212529"/>
          <w:sz w:val="28"/>
        </w:rPr>
        <w:br/>
        <w:br/>
        <w:t xml:space="preserve">Подробнее: </w:t>
      </w:r>
      <w:r>
        <w:rPr>
          <w:rFonts w:ascii="Times New Roman" w:hAnsi="Times New Roman" w:cs="Times New Roman" w:eastAsia="Times New Roman"/>
          <w:sz w:val="28"/>
        </w:rPr>
        <w:t xml:space="preserve">https://www.spadm.ru/about/muncontrol/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29"/>
        <w:jc w:val="both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PT Sans">
    <w:panose1 w:val="020B0503020203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7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211" w:hanging="360"/>
      </w:pPr>
      <w:rPr>
        <w:color w:val="auto"/>
        <w:sz w:val="28"/>
        <w:szCs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."/>
  <w:listSeparator w:val=","/>
  <w:compat>
    <w:compatSetting w:name="compatibilityMode" w:uri="http://schemas.microsoft.com/office/word" w:val="16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Sans" w:hAnsi="PT Sans" w:cs="PT Sans" w:eastAsia="PT Sans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451">
    <w:name w:val="Heading 1"/>
    <w:basedOn w:val="626"/>
    <w:next w:val="626"/>
    <w:link w:val="45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452">
    <w:name w:val="Heading 1 Char"/>
    <w:link w:val="451"/>
    <w:uiPriority w:val="9"/>
    <w:rPr>
      <w:rFonts w:ascii="Arial" w:hAnsi="Arial" w:cs="Arial" w:eastAsia="Arial"/>
      <w:sz w:val="40"/>
      <w:szCs w:val="40"/>
    </w:rPr>
  </w:style>
  <w:style w:type="paragraph" w:styleId="453">
    <w:name w:val="Heading 2"/>
    <w:basedOn w:val="626"/>
    <w:next w:val="626"/>
    <w:link w:val="45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454">
    <w:name w:val="Heading 2 Char"/>
    <w:link w:val="453"/>
    <w:uiPriority w:val="9"/>
    <w:rPr>
      <w:rFonts w:ascii="Arial" w:hAnsi="Arial" w:cs="Arial" w:eastAsia="Arial"/>
      <w:sz w:val="34"/>
    </w:rPr>
  </w:style>
  <w:style w:type="paragraph" w:styleId="455">
    <w:name w:val="Heading 3"/>
    <w:basedOn w:val="626"/>
    <w:next w:val="626"/>
    <w:link w:val="45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456">
    <w:name w:val="Heading 3 Char"/>
    <w:link w:val="455"/>
    <w:uiPriority w:val="9"/>
    <w:rPr>
      <w:rFonts w:ascii="Arial" w:hAnsi="Arial" w:cs="Arial" w:eastAsia="Arial"/>
      <w:sz w:val="30"/>
      <w:szCs w:val="30"/>
    </w:rPr>
  </w:style>
  <w:style w:type="paragraph" w:styleId="457">
    <w:name w:val="Heading 4"/>
    <w:basedOn w:val="626"/>
    <w:next w:val="626"/>
    <w:link w:val="45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458">
    <w:name w:val="Heading 4 Char"/>
    <w:link w:val="457"/>
    <w:uiPriority w:val="9"/>
    <w:rPr>
      <w:rFonts w:ascii="Arial" w:hAnsi="Arial" w:cs="Arial" w:eastAsia="Arial"/>
      <w:b/>
      <w:bCs/>
      <w:sz w:val="26"/>
      <w:szCs w:val="26"/>
    </w:rPr>
  </w:style>
  <w:style w:type="paragraph" w:styleId="459">
    <w:name w:val="Heading 5"/>
    <w:basedOn w:val="626"/>
    <w:next w:val="626"/>
    <w:link w:val="46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460">
    <w:name w:val="Heading 5 Char"/>
    <w:link w:val="459"/>
    <w:uiPriority w:val="9"/>
    <w:rPr>
      <w:rFonts w:ascii="Arial" w:hAnsi="Arial" w:cs="Arial" w:eastAsia="Arial"/>
      <w:b/>
      <w:bCs/>
      <w:sz w:val="24"/>
      <w:szCs w:val="24"/>
    </w:rPr>
  </w:style>
  <w:style w:type="paragraph" w:styleId="461">
    <w:name w:val="Heading 6"/>
    <w:basedOn w:val="626"/>
    <w:next w:val="626"/>
    <w:link w:val="46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462">
    <w:name w:val="Heading 6 Char"/>
    <w:link w:val="461"/>
    <w:uiPriority w:val="9"/>
    <w:rPr>
      <w:rFonts w:ascii="Arial" w:hAnsi="Arial" w:cs="Arial" w:eastAsia="Arial"/>
      <w:b/>
      <w:bCs/>
      <w:sz w:val="22"/>
      <w:szCs w:val="22"/>
    </w:rPr>
  </w:style>
  <w:style w:type="paragraph" w:styleId="463">
    <w:name w:val="Heading 7"/>
    <w:basedOn w:val="626"/>
    <w:next w:val="626"/>
    <w:link w:val="46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64">
    <w:name w:val="Heading 7 Char"/>
    <w:link w:val="46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65">
    <w:name w:val="Heading 8"/>
    <w:basedOn w:val="626"/>
    <w:next w:val="626"/>
    <w:link w:val="46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66">
    <w:name w:val="Heading 8 Char"/>
    <w:link w:val="465"/>
    <w:uiPriority w:val="9"/>
    <w:rPr>
      <w:rFonts w:ascii="Arial" w:hAnsi="Arial" w:cs="Arial" w:eastAsia="Arial"/>
      <w:i/>
      <w:iCs/>
      <w:sz w:val="22"/>
      <w:szCs w:val="22"/>
    </w:rPr>
  </w:style>
  <w:style w:type="paragraph" w:styleId="467">
    <w:name w:val="Heading 9"/>
    <w:basedOn w:val="626"/>
    <w:next w:val="626"/>
    <w:link w:val="46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68">
    <w:name w:val="Heading 9 Char"/>
    <w:link w:val="467"/>
    <w:uiPriority w:val="9"/>
    <w:rPr>
      <w:rFonts w:ascii="Arial" w:hAnsi="Arial" w:cs="Arial" w:eastAsia="Arial"/>
      <w:i/>
      <w:iCs/>
      <w:sz w:val="21"/>
      <w:szCs w:val="21"/>
    </w:rPr>
  </w:style>
  <w:style w:type="paragraph" w:styleId="469">
    <w:name w:val="Title"/>
    <w:basedOn w:val="626"/>
    <w:next w:val="626"/>
    <w:link w:val="470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70">
    <w:name w:val="Title Char"/>
    <w:link w:val="469"/>
    <w:uiPriority w:val="10"/>
    <w:rPr>
      <w:sz w:val="48"/>
      <w:szCs w:val="48"/>
    </w:rPr>
  </w:style>
  <w:style w:type="paragraph" w:styleId="471">
    <w:name w:val="Subtitle"/>
    <w:basedOn w:val="626"/>
    <w:next w:val="626"/>
    <w:link w:val="472"/>
    <w:qFormat/>
    <w:uiPriority w:val="11"/>
    <w:rPr>
      <w:sz w:val="24"/>
      <w:szCs w:val="24"/>
    </w:rPr>
    <w:pPr>
      <w:spacing w:after="200" w:before="200"/>
    </w:pPr>
  </w:style>
  <w:style w:type="character" w:styleId="472">
    <w:name w:val="Subtitle Char"/>
    <w:link w:val="471"/>
    <w:uiPriority w:val="11"/>
    <w:rPr>
      <w:sz w:val="24"/>
      <w:szCs w:val="24"/>
    </w:rPr>
  </w:style>
  <w:style w:type="paragraph" w:styleId="473">
    <w:name w:val="Quote"/>
    <w:basedOn w:val="626"/>
    <w:next w:val="626"/>
    <w:link w:val="474"/>
    <w:qFormat/>
    <w:uiPriority w:val="29"/>
    <w:rPr>
      <w:i/>
    </w:rPr>
    <w:pPr>
      <w:ind w:left="720" w:right="720"/>
    </w:pPr>
  </w:style>
  <w:style w:type="character" w:styleId="474">
    <w:name w:val="Quote Char"/>
    <w:link w:val="473"/>
    <w:uiPriority w:val="29"/>
    <w:rPr>
      <w:i/>
    </w:rPr>
  </w:style>
  <w:style w:type="paragraph" w:styleId="475">
    <w:name w:val="Intense Quote"/>
    <w:basedOn w:val="626"/>
    <w:next w:val="626"/>
    <w:link w:val="476"/>
    <w:qFormat/>
    <w:uiPriority w:val="30"/>
    <w:rPr>
      <w:i/>
    </w:rPr>
    <w:pPr>
      <w:contextualSpacing w:val="false"/>
      <w:ind w:left="720" w:right="720"/>
      <w:shd w:val="clear" w:fill="F2F2F2" w:color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76">
    <w:name w:val="Intense Quote Char"/>
    <w:link w:val="475"/>
    <w:uiPriority w:val="30"/>
    <w:rPr>
      <w:i/>
    </w:rPr>
  </w:style>
  <w:style w:type="paragraph" w:styleId="477">
    <w:name w:val="Header"/>
    <w:basedOn w:val="626"/>
    <w:link w:val="478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78">
    <w:name w:val="Header Char"/>
    <w:link w:val="477"/>
    <w:uiPriority w:val="99"/>
  </w:style>
  <w:style w:type="paragraph" w:styleId="479">
    <w:name w:val="Footer"/>
    <w:basedOn w:val="626"/>
    <w:link w:val="482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80">
    <w:name w:val="Footer Char"/>
    <w:link w:val="479"/>
    <w:uiPriority w:val="99"/>
  </w:style>
  <w:style w:type="paragraph" w:styleId="481">
    <w:name w:val="Caption"/>
    <w:basedOn w:val="626"/>
    <w:next w:val="626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82">
    <w:name w:val="Caption Char"/>
    <w:basedOn w:val="481"/>
    <w:link w:val="479"/>
    <w:uiPriority w:val="99"/>
  </w:style>
  <w:style w:type="table" w:styleId="483">
    <w:name w:val="Table Grid"/>
    <w:basedOn w:val="627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4">
    <w:name w:val="Table Grid Light"/>
    <w:basedOn w:val="62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5">
    <w:name w:val="Plain Table 1"/>
    <w:basedOn w:val="62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6">
    <w:name w:val="Plain Table 2"/>
    <w:basedOn w:val="627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7">
    <w:name w:val="Plain Table 3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88">
    <w:name w:val="Plain Table 4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9">
    <w:name w:val="Plain Table 5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90">
    <w:name w:val="Grid Table 1 Light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1">
    <w:name w:val="Grid Table 1 Light - Accent 1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2">
    <w:name w:val="Grid Table 1 Light - Accent 2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3">
    <w:name w:val="Grid Table 1 Light - Accent 3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4">
    <w:name w:val="Grid Table 1 Light - Accent 4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5">
    <w:name w:val="Grid Table 1 Light - Accent 5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6">
    <w:name w:val="Grid Table 1 Light - Accent 6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7">
    <w:name w:val="Grid Table 2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98">
    <w:name w:val="Grid Table 2 - Accent 1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99">
    <w:name w:val="Grid Table 2 - Accent 2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00">
    <w:name w:val="Grid Table 2 - Accent 3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01">
    <w:name w:val="Grid Table 2 - Accent 4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02">
    <w:name w:val="Grid Table 2 - Accent 5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03">
    <w:name w:val="Grid Table 2 - Accent 6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04">
    <w:name w:val="Grid Table 3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5">
    <w:name w:val="Grid Table 3 - Accent 1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6">
    <w:name w:val="Grid Table 3 - Accent 2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7">
    <w:name w:val="Grid Table 3 - Accent 3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8">
    <w:name w:val="Grid Table 3 - Accent 4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9">
    <w:name w:val="Grid Table 3 - Accent 5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10">
    <w:name w:val="Grid Table 3 - Accent 6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11">
    <w:name w:val="Grid Table 4"/>
    <w:basedOn w:val="62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512">
    <w:name w:val="Grid Table 4 - Accent 1"/>
    <w:basedOn w:val="62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513">
    <w:name w:val="Grid Table 4 - Accent 2"/>
    <w:basedOn w:val="62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514">
    <w:name w:val="Grid Table 4 - Accent 3"/>
    <w:basedOn w:val="62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515">
    <w:name w:val="Grid Table 4 - Accent 4"/>
    <w:basedOn w:val="62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516">
    <w:name w:val="Grid Table 4 - Accent 5"/>
    <w:basedOn w:val="62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517">
    <w:name w:val="Grid Table 4 - Accent 6"/>
    <w:basedOn w:val="62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518">
    <w:name w:val="Grid Table 5 Dark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text1" w:themeFillTint="40"/>
    </w:tblPr>
    <w:tblStylePr w:type="band1Horz">
      <w:tcPr>
        <w:shd w:val="clear" w:fill="FFFFFF" w:color="FFFFFF" w:themeFill="text1" w:themeFillTint="75"/>
      </w:tcPr>
    </w:tblStylePr>
    <w:tblStylePr w:type="band1Vert">
      <w:tcPr>
        <w:shd w:val="clear" w:fill="FFFFFF" w:color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top w:val="single" w:color="000000" w:sz="4" w:space="0" w:themeColor="light1"/>
        </w:tcBorders>
      </w:tcPr>
    </w:tblStylePr>
  </w:style>
  <w:style w:type="table" w:styleId="519">
    <w:name w:val="Grid Table 5 Dark- Accent 1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1" w:themeFillTint="34"/>
    </w:tblPr>
    <w:tblStylePr w:type="band1Horz">
      <w:tcPr>
        <w:shd w:val="clear" w:fill="FFFFFF" w:color="FFFFFF" w:themeFill="accent1" w:themeFillTint="75"/>
      </w:tcPr>
    </w:tblStylePr>
    <w:tblStylePr w:type="band1Vert">
      <w:tcPr>
        <w:shd w:val="clear" w:fill="FFFFFF" w:color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1"/>
        <w:tcBorders>
          <w:top w:val="single" w:color="000000" w:sz="4" w:space="0" w:themeColor="light1"/>
        </w:tcBorders>
      </w:tcPr>
    </w:tblStylePr>
  </w:style>
  <w:style w:type="table" w:styleId="520">
    <w:name w:val="Grid Table 5 Dark - Accent 2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2" w:themeFillTint="32"/>
    </w:tblPr>
    <w:tblStylePr w:type="band1Horz">
      <w:tcPr>
        <w:shd w:val="clear" w:fill="FFFFFF" w:color="FFFFFF" w:themeFill="accent2" w:themeFillTint="75"/>
      </w:tcPr>
    </w:tblStylePr>
    <w:tblStylePr w:type="band1Vert">
      <w:tcPr>
        <w:shd w:val="clear" w:fill="FFFFFF" w:color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2"/>
        <w:tcBorders>
          <w:top w:val="single" w:color="000000" w:sz="4" w:space="0" w:themeColor="light1"/>
        </w:tcBorders>
      </w:tcPr>
    </w:tblStylePr>
  </w:style>
  <w:style w:type="table" w:styleId="521">
    <w:name w:val="Grid Table 5 Dark - Accent 3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3" w:themeFillTint="34"/>
    </w:tblPr>
    <w:tblStylePr w:type="band1Horz">
      <w:tcPr>
        <w:shd w:val="clear" w:fill="FFFFFF" w:color="FFFFFF" w:themeFill="accent3" w:themeFillTint="75"/>
      </w:tcPr>
    </w:tblStylePr>
    <w:tblStylePr w:type="band1Vert">
      <w:tcPr>
        <w:shd w:val="clear" w:fill="FFFFFF" w:color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3"/>
        <w:tcBorders>
          <w:top w:val="single" w:color="000000" w:sz="4" w:space="0" w:themeColor="light1"/>
        </w:tcBorders>
      </w:tcPr>
    </w:tblStylePr>
  </w:style>
  <w:style w:type="table" w:styleId="522">
    <w:name w:val="Grid Table 5 Dark- Accent 4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4" w:themeFillTint="34"/>
    </w:tblPr>
    <w:tblStylePr w:type="band1Horz">
      <w:tcPr>
        <w:shd w:val="clear" w:fill="FFFFFF" w:color="FFFFFF" w:themeFill="accent4" w:themeFillTint="75"/>
      </w:tcPr>
    </w:tblStylePr>
    <w:tblStylePr w:type="band1Vert">
      <w:tcPr>
        <w:shd w:val="clear" w:fill="FFFFFF" w:color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4"/>
        <w:tcBorders>
          <w:top w:val="single" w:color="000000" w:sz="4" w:space="0" w:themeColor="light1"/>
        </w:tcBorders>
      </w:tcPr>
    </w:tblStylePr>
  </w:style>
  <w:style w:type="table" w:styleId="523">
    <w:name w:val="Grid Table 5 Dark - Accent 5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5" w:themeFillTint="34"/>
    </w:tblPr>
    <w:tblStylePr w:type="band1Horz">
      <w:tcPr>
        <w:shd w:val="clear" w:fill="FFFFFF" w:color="FFFFFF" w:themeFill="accent5" w:themeFillTint="75"/>
      </w:tcPr>
    </w:tblStylePr>
    <w:tblStylePr w:type="band1Vert">
      <w:tcPr>
        <w:shd w:val="clear" w:fill="FFFFFF" w:color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top w:val="single" w:color="000000" w:sz="4" w:space="0" w:themeColor="light1"/>
        </w:tcBorders>
      </w:tcPr>
    </w:tblStylePr>
  </w:style>
  <w:style w:type="table" w:styleId="524">
    <w:name w:val="Grid Table 5 Dark - Accent 6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6" w:themeFillTint="34"/>
    </w:tblPr>
    <w:tblStylePr w:type="band1Horz">
      <w:tcPr>
        <w:shd w:val="clear" w:fill="FFFFFF" w:color="FFFFFF" w:themeFill="accent6" w:themeFillTint="75"/>
      </w:tcPr>
    </w:tblStylePr>
    <w:tblStylePr w:type="band1Vert">
      <w:tcPr>
        <w:shd w:val="clear" w:fill="FFFFFF" w:color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top w:val="single" w:color="000000" w:sz="4" w:space="0" w:themeColor="light1"/>
        </w:tcBorders>
      </w:tcPr>
    </w:tblStylePr>
  </w:style>
  <w:style w:type="table" w:styleId="525">
    <w:name w:val="Grid Table 6 Colorful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FFFFFF" w:themeFill="text1" w:themeFillTint="34"/>
      </w:tcPr>
    </w:tblStylePr>
    <w:tblStylePr w:type="band1Vert">
      <w:tcPr>
        <w:shd w:val="clear" w:fill="FFFFFF" w:color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526">
    <w:name w:val="Grid Table 6 Colorful - Accent 1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527">
    <w:name w:val="Grid Table 6 Colorful - Accent 2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528">
    <w:name w:val="Grid Table 6 Colorful - Accent 3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529">
    <w:name w:val="Grid Table 6 Colorful - Accent 4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530">
    <w:name w:val="Grid Table 6 Colorful - Accent 5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31">
    <w:name w:val="Grid Table 6 Colorful - Accent 6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32">
    <w:name w:val="Grid Table 7 Colorful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33">
    <w:name w:val="Grid Table 7 Colorful - Accent 1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fill="FFFFFF"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534">
    <w:name w:val="Grid Table 7 Colorful - Accent 2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35">
    <w:name w:val="Grid Table 7 Colorful - Accent 3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fill="FFFFFF"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36">
    <w:name w:val="Grid Table 7 Colorful - Accent 4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37">
    <w:name w:val="Grid Table 7 Colorful - Accent 5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fill="FFFFFF"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538">
    <w:name w:val="Grid Table 7 Colorful - Accent 6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fill="FFFFFF"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539">
    <w:name w:val="List Table 1 Light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40">
    <w:name w:val="List Table 1 Light - Accent 1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41">
    <w:name w:val="List Table 1 Light - Accent 2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42">
    <w:name w:val="List Table 1 Light - Accent 3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43">
    <w:name w:val="List Table 1 Light - Accent 4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44">
    <w:name w:val="List Table 1 Light - Accent 5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45">
    <w:name w:val="List Table 1 Light - Accent 6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46">
    <w:name w:val="List Table 2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547">
    <w:name w:val="List Table 2 - Accent 1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548">
    <w:name w:val="List Table 2 - Accent 2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549">
    <w:name w:val="List Table 2 - Accent 3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550">
    <w:name w:val="List Table 2 - Accent 4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551">
    <w:name w:val="List Table 2 - Accent 5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552">
    <w:name w:val="List Table 2 - Accent 6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553">
    <w:name w:val="List Table 3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4">
    <w:name w:val="List Table 3 - Accent 1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5">
    <w:name w:val="List Table 3 - Accent 2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6">
    <w:name w:val="List Table 3 - Accent 3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7">
    <w:name w:val="List Table 3 - Accent 4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8">
    <w:name w:val="List Table 3 - Accent 5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9">
    <w:name w:val="List Table 3 - Accent 6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0">
    <w:name w:val="List Table 4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1">
    <w:name w:val="List Table 4 - Accent 1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2">
    <w:name w:val="List Table 4 - Accent 2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3">
    <w:name w:val="List Table 4 - Accent 3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4">
    <w:name w:val="List Table 4 - Accent 4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5">
    <w:name w:val="List Table 4 - Accent 5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6">
    <w:name w:val="List Table 4 - Accent 6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7">
    <w:name w:val="List Table 5 Dark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FFFFFF" w:themeFill="text1" w:themeFillTint="80"/>
    </w:tblPr>
    <w:tblStylePr w:type="band1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68">
    <w:name w:val="List Table 5 Dark - Accent 1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FFFFFF" w:themeFill="accent1"/>
    </w:tblPr>
    <w:tblStylePr w:type="band1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69">
    <w:name w:val="List Table 5 Dark - Accent 2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FFFFFF" w:themeFill="accent2" w:themeFillTint="97"/>
    </w:tblPr>
    <w:tblStylePr w:type="band1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0">
    <w:name w:val="List Table 5 Dark - Accent 3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FFFFFF" w:themeFill="accent3" w:themeFillTint="98"/>
    </w:tblPr>
    <w:tblStylePr w:type="band1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1">
    <w:name w:val="List Table 5 Dark - Accent 4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FFFFFF" w:themeFill="accent4" w:themeFillTint="9A"/>
    </w:tblPr>
    <w:tblStylePr w:type="band1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2">
    <w:name w:val="List Table 5 Dark - Accent 5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FFFFFF" w:themeFill="accent5" w:themeFillTint="9A"/>
    </w:tblPr>
    <w:tblStylePr w:type="band1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3">
    <w:name w:val="List Table 5 Dark - Accent 6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FFFFFF" w:themeFill="accent6" w:themeFillTint="98"/>
    </w:tblPr>
    <w:tblStylePr w:type="band1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4">
    <w:name w:val="List Table 6 Colorful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75">
    <w:name w:val="List Table 6 Colorful - Accent 1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76">
    <w:name w:val="List Table 6 Colorful - Accent 2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77">
    <w:name w:val="List Table 6 Colorful - Accent 3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78">
    <w:name w:val="List Table 6 Colorful - Accent 4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79">
    <w:name w:val="List Table 6 Colorful - Accent 5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80">
    <w:name w:val="List Table 6 Colorful - Accent 6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81">
    <w:name w:val="List Table 7 Colorful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82">
    <w:name w:val="List Table 7 Colorful - Accent 1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fill="FFFFFF"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583">
    <w:name w:val="List Table 7 Colorful - Accent 2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584">
    <w:name w:val="List Table 7 Colorful - Accent 3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585">
    <w:name w:val="List Table 7 Colorful - Accent 4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586">
    <w:name w:val="List Table 7 Colorful - Accent 5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fill="FFFFFF"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587">
    <w:name w:val="List Table 7 Colorful - Accent 6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588">
    <w:name w:val="Lined - Accent"/>
    <w:basedOn w:val="62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589">
    <w:name w:val="Lined - Accent 1"/>
    <w:basedOn w:val="62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590">
    <w:name w:val="Lined - Accent 2"/>
    <w:basedOn w:val="62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591">
    <w:name w:val="Lined - Accent 3"/>
    <w:basedOn w:val="62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592">
    <w:name w:val="Lined - Accent 4"/>
    <w:basedOn w:val="62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593">
    <w:name w:val="Lined - Accent 5"/>
    <w:basedOn w:val="62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594">
    <w:name w:val="Lined - Accent 6"/>
    <w:basedOn w:val="62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595">
    <w:name w:val="Bordered &amp; Lined - Accent"/>
    <w:basedOn w:val="62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596">
    <w:name w:val="Bordered &amp; Lined - Accent 1"/>
    <w:basedOn w:val="62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597">
    <w:name w:val="Bordered &amp; Lined - Accent 2"/>
    <w:basedOn w:val="62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598">
    <w:name w:val="Bordered &amp; Lined - Accent 3"/>
    <w:basedOn w:val="62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599">
    <w:name w:val="Bordered &amp; Lined - Accent 4"/>
    <w:basedOn w:val="62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600">
    <w:name w:val="Bordered &amp; Lined - Accent 5"/>
    <w:basedOn w:val="62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601">
    <w:name w:val="Bordered &amp; Lined - Accent 6"/>
    <w:basedOn w:val="62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602">
    <w:name w:val="Bordered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603">
    <w:name w:val="Bordered - Accent 1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604">
    <w:name w:val="Bordered - Accent 2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605">
    <w:name w:val="Bordered - Accent 3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606">
    <w:name w:val="Bordered - Accent 4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607">
    <w:name w:val="Bordered - Accent 5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608">
    <w:name w:val="Bordered - Accent 6"/>
    <w:basedOn w:val="6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609">
    <w:name w:val="Hyperlink"/>
    <w:uiPriority w:val="99"/>
    <w:unhideWhenUsed/>
    <w:rPr>
      <w:color w:val="0000FF" w:themeColor="hyperlink"/>
      <w:u w:val="single"/>
    </w:rPr>
  </w:style>
  <w:style w:type="paragraph" w:styleId="610">
    <w:name w:val="footnote text"/>
    <w:basedOn w:val="626"/>
    <w:link w:val="611"/>
    <w:uiPriority w:val="99"/>
    <w:semiHidden/>
    <w:unhideWhenUsed/>
    <w:rPr>
      <w:sz w:val="18"/>
    </w:rPr>
    <w:pPr>
      <w:spacing w:lineRule="auto" w:line="240" w:after="40"/>
    </w:pPr>
  </w:style>
  <w:style w:type="character" w:styleId="611">
    <w:name w:val="Footnote Text Char"/>
    <w:link w:val="610"/>
    <w:uiPriority w:val="99"/>
    <w:rPr>
      <w:sz w:val="18"/>
    </w:rPr>
  </w:style>
  <w:style w:type="character" w:styleId="612">
    <w:name w:val="footnote reference"/>
    <w:uiPriority w:val="99"/>
    <w:unhideWhenUsed/>
    <w:rPr>
      <w:vertAlign w:val="superscript"/>
    </w:rPr>
  </w:style>
  <w:style w:type="paragraph" w:styleId="613">
    <w:name w:val="endnote text"/>
    <w:basedOn w:val="626"/>
    <w:link w:val="614"/>
    <w:uiPriority w:val="99"/>
    <w:semiHidden/>
    <w:unhideWhenUsed/>
    <w:rPr>
      <w:sz w:val="20"/>
    </w:rPr>
    <w:pPr>
      <w:spacing w:lineRule="auto" w:line="240" w:after="0"/>
    </w:pPr>
  </w:style>
  <w:style w:type="character" w:styleId="614">
    <w:name w:val="Endnote Text Char"/>
    <w:link w:val="613"/>
    <w:uiPriority w:val="99"/>
    <w:rPr>
      <w:sz w:val="20"/>
    </w:rPr>
  </w:style>
  <w:style w:type="character" w:styleId="615">
    <w:name w:val="endnote reference"/>
    <w:uiPriority w:val="99"/>
    <w:semiHidden/>
    <w:unhideWhenUsed/>
    <w:rPr>
      <w:vertAlign w:val="superscript"/>
    </w:rPr>
  </w:style>
  <w:style w:type="paragraph" w:styleId="616">
    <w:name w:val="toc 1"/>
    <w:basedOn w:val="626"/>
    <w:next w:val="626"/>
    <w:uiPriority w:val="39"/>
    <w:unhideWhenUsed/>
    <w:pPr>
      <w:ind w:left="0" w:right="0" w:firstLine="0"/>
      <w:spacing w:after="57"/>
    </w:pPr>
  </w:style>
  <w:style w:type="paragraph" w:styleId="617">
    <w:name w:val="toc 2"/>
    <w:basedOn w:val="626"/>
    <w:next w:val="626"/>
    <w:uiPriority w:val="39"/>
    <w:unhideWhenUsed/>
    <w:pPr>
      <w:ind w:left="283" w:right="0" w:firstLine="0"/>
      <w:spacing w:after="57"/>
    </w:pPr>
  </w:style>
  <w:style w:type="paragraph" w:styleId="618">
    <w:name w:val="toc 3"/>
    <w:basedOn w:val="626"/>
    <w:next w:val="626"/>
    <w:uiPriority w:val="39"/>
    <w:unhideWhenUsed/>
    <w:pPr>
      <w:ind w:left="567" w:right="0" w:firstLine="0"/>
      <w:spacing w:after="57"/>
    </w:pPr>
  </w:style>
  <w:style w:type="paragraph" w:styleId="619">
    <w:name w:val="toc 4"/>
    <w:basedOn w:val="626"/>
    <w:next w:val="626"/>
    <w:uiPriority w:val="39"/>
    <w:unhideWhenUsed/>
    <w:pPr>
      <w:ind w:left="850" w:right="0" w:firstLine="0"/>
      <w:spacing w:after="57"/>
    </w:pPr>
  </w:style>
  <w:style w:type="paragraph" w:styleId="620">
    <w:name w:val="toc 5"/>
    <w:basedOn w:val="626"/>
    <w:next w:val="626"/>
    <w:uiPriority w:val="39"/>
    <w:unhideWhenUsed/>
    <w:pPr>
      <w:ind w:left="1134" w:right="0" w:firstLine="0"/>
      <w:spacing w:after="57"/>
    </w:pPr>
  </w:style>
  <w:style w:type="paragraph" w:styleId="621">
    <w:name w:val="toc 6"/>
    <w:basedOn w:val="626"/>
    <w:next w:val="626"/>
    <w:uiPriority w:val="39"/>
    <w:unhideWhenUsed/>
    <w:pPr>
      <w:ind w:left="1417" w:right="0" w:firstLine="0"/>
      <w:spacing w:after="57"/>
    </w:pPr>
  </w:style>
  <w:style w:type="paragraph" w:styleId="622">
    <w:name w:val="toc 7"/>
    <w:basedOn w:val="626"/>
    <w:next w:val="626"/>
    <w:uiPriority w:val="39"/>
    <w:unhideWhenUsed/>
    <w:pPr>
      <w:ind w:left="1701" w:right="0" w:firstLine="0"/>
      <w:spacing w:after="57"/>
    </w:pPr>
  </w:style>
  <w:style w:type="paragraph" w:styleId="623">
    <w:name w:val="toc 8"/>
    <w:basedOn w:val="626"/>
    <w:next w:val="626"/>
    <w:uiPriority w:val="39"/>
    <w:unhideWhenUsed/>
    <w:pPr>
      <w:ind w:left="1984" w:right="0" w:firstLine="0"/>
      <w:spacing w:after="57"/>
    </w:pPr>
  </w:style>
  <w:style w:type="paragraph" w:styleId="624">
    <w:name w:val="toc 9"/>
    <w:basedOn w:val="626"/>
    <w:next w:val="626"/>
    <w:uiPriority w:val="39"/>
    <w:unhideWhenUsed/>
    <w:pPr>
      <w:ind w:left="2268" w:right="0" w:firstLine="0"/>
      <w:spacing w:after="57"/>
    </w:pPr>
  </w:style>
  <w:style w:type="paragraph" w:styleId="625">
    <w:name w:val="TOC Heading"/>
    <w:uiPriority w:val="39"/>
    <w:unhideWhenUsed/>
  </w:style>
  <w:style w:type="paragraph" w:styleId="626" w:default="1">
    <w:name w:val="Normal"/>
    <w:qFormat/>
  </w:style>
  <w:style w:type="table" w:styleId="62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28" w:default="1">
    <w:name w:val="No List"/>
    <w:uiPriority w:val="99"/>
    <w:semiHidden/>
    <w:unhideWhenUsed/>
  </w:style>
  <w:style w:type="paragraph" w:styleId="629">
    <w:name w:val="No Spacing"/>
    <w:basedOn w:val="626"/>
    <w:qFormat/>
    <w:uiPriority w:val="1"/>
    <w:pPr>
      <w:spacing w:lineRule="auto" w:line="240" w:after="0"/>
    </w:pPr>
  </w:style>
  <w:style w:type="paragraph" w:styleId="630">
    <w:name w:val="List Paragraph"/>
    <w:basedOn w:val="626"/>
    <w:qFormat/>
    <w:uiPriority w:val="34"/>
    <w:pPr>
      <w:contextualSpacing w:val="true"/>
      <w:ind w:left="720"/>
    </w:pPr>
  </w:style>
  <w:style w:type="character" w:styleId="631" w:default="1">
    <w:name w:val="Default Paragraph Font"/>
    <w:uiPriority w:val="1"/>
    <w:semiHidden/>
    <w:unhideWhenUsed/>
  </w:style>
  <w:style w:type="paragraph" w:styleId="632" w:customStyle="1">
    <w:name w:val="ConsPlusNormal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4"/>
      <w:szCs w:val="24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fill="000000" w:color="000000"/>
      <w:widowControl w:val="o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PT Sans"/>
        <a:ea typeface="PT Sans"/>
        <a:cs typeface="PT Sans"/>
      </a:majorFont>
      <a:minorFont>
        <a:latin typeface="PT Sans"/>
        <a:ea typeface="PT Sans"/>
        <a:cs typeface="PT Sans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Р7-Офис/6.1.0.68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2</cp:revision>
  <dcterms:modified xsi:type="dcterms:W3CDTF">2023-08-01T12:59:23Z</dcterms:modified>
</cp:coreProperties>
</file>