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A74" w:rsidRDefault="002F0A74" w:rsidP="0009013E">
      <w:pPr>
        <w:pStyle w:val="1130373e324b39"/>
        <w:rPr>
          <w:color w:val="000000"/>
          <w:sz w:val="28"/>
          <w:szCs w:val="28"/>
        </w:rPr>
      </w:pPr>
    </w:p>
    <w:p w:rsidR="007D4221" w:rsidRDefault="007D4221" w:rsidP="007D4221">
      <w:pPr>
        <w:spacing w:after="0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АДМИНИСТРАЦИЯ</w:t>
      </w:r>
    </w:p>
    <w:p w:rsidR="007D4221" w:rsidRDefault="007D4221" w:rsidP="007D4221">
      <w:pPr>
        <w:spacing w:after="0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МУНИЦИПАЛЬНОГО ОКРУГА СЕРЕБРЯНЫЕ ПРУДЫ</w:t>
      </w:r>
    </w:p>
    <w:p w:rsidR="007D4221" w:rsidRDefault="007D4221" w:rsidP="007D4221">
      <w:pPr>
        <w:spacing w:after="0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МОСКОВСКОЙ ОБЛАСТИ</w:t>
      </w:r>
    </w:p>
    <w:p w:rsidR="007D4221" w:rsidRDefault="007D4221" w:rsidP="007D4221">
      <w:pPr>
        <w:spacing w:after="0"/>
        <w:jc w:val="center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ПОСТАНОВЛЕНИЕ</w:t>
      </w:r>
    </w:p>
    <w:p w:rsidR="007D4221" w:rsidRDefault="007D4221" w:rsidP="000E0249">
      <w:pPr>
        <w:spacing w:after="0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7D4221" w:rsidRDefault="007D4221" w:rsidP="000E0249">
      <w:pPr>
        <w:spacing w:after="0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:rsidR="00B632EE" w:rsidRPr="00110DDB" w:rsidRDefault="00B632EE" w:rsidP="00426EC9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:rsidR="00D73F0F" w:rsidRPr="00110DDB" w:rsidRDefault="00110DDB" w:rsidP="00930080">
      <w:pPr>
        <w:pStyle w:val="1130373e324b39"/>
        <w:jc w:val="center"/>
        <w:rPr>
          <w:color w:val="000000"/>
          <w:sz w:val="28"/>
          <w:szCs w:val="28"/>
        </w:rPr>
      </w:pPr>
      <w:r w:rsidRPr="00110DDB">
        <w:rPr>
          <w:color w:val="000000"/>
          <w:sz w:val="28"/>
          <w:szCs w:val="28"/>
        </w:rPr>
        <w:t>Об утверждении Перечн</w:t>
      </w:r>
      <w:r>
        <w:rPr>
          <w:color w:val="000000"/>
          <w:sz w:val="28"/>
          <w:szCs w:val="28"/>
        </w:rPr>
        <w:t xml:space="preserve">я </w:t>
      </w:r>
      <w:r w:rsidRPr="00110DDB">
        <w:rPr>
          <w:color w:val="000000"/>
          <w:sz w:val="28"/>
          <w:szCs w:val="28"/>
        </w:rPr>
        <w:t xml:space="preserve">населенных пунктов муниципального округа Серебряные Пруды Московской области с численностью населения не более 100 человек, не расположенных вдоль автомобильных дорог федерального значения и не имеющих предприятий розничной торговли, расположенных в стационарных зданиях (сооружениях) на </w:t>
      </w:r>
      <w:r w:rsidR="007D4221" w:rsidRPr="007D4221">
        <w:rPr>
          <w:color w:val="000000"/>
          <w:sz w:val="28"/>
          <w:szCs w:val="28"/>
        </w:rPr>
        <w:t>01.01.2027 г.</w:t>
      </w:r>
    </w:p>
    <w:p w:rsidR="00EA4677" w:rsidRPr="00110DDB" w:rsidRDefault="00EA4677" w:rsidP="00661E54">
      <w:pPr>
        <w:pStyle w:val="1130373e324b39"/>
        <w:rPr>
          <w:color w:val="000000"/>
          <w:sz w:val="28"/>
          <w:szCs w:val="28"/>
        </w:rPr>
      </w:pPr>
    </w:p>
    <w:p w:rsidR="00D73F0F" w:rsidRPr="00110DDB" w:rsidRDefault="00D73F0F" w:rsidP="00D73F0F">
      <w:pPr>
        <w:pStyle w:val="1130373e324b39"/>
        <w:jc w:val="both"/>
        <w:rPr>
          <w:color w:val="000000"/>
          <w:sz w:val="28"/>
          <w:szCs w:val="28"/>
        </w:rPr>
      </w:pPr>
    </w:p>
    <w:p w:rsidR="00D73F0F" w:rsidRPr="00110DDB" w:rsidRDefault="00D73F0F" w:rsidP="00D73F0F">
      <w:pPr>
        <w:pStyle w:val="1130373e324b39"/>
        <w:jc w:val="both"/>
        <w:rPr>
          <w:sz w:val="28"/>
          <w:szCs w:val="28"/>
        </w:rPr>
      </w:pPr>
      <w:r w:rsidRPr="00110DDB">
        <w:rPr>
          <w:color w:val="000000"/>
          <w:sz w:val="28"/>
          <w:szCs w:val="28"/>
        </w:rPr>
        <w:tab/>
        <w:t>Руководствуясь Законом Московской области от 18.04.2008г. № 49/2008-ОЗ «О дополнительных мерах по созданию условий для обеспечения продовольственными</w:t>
      </w:r>
      <w:r w:rsidR="00F202E2">
        <w:rPr>
          <w:color w:val="000000"/>
          <w:sz w:val="28"/>
          <w:szCs w:val="28"/>
        </w:rPr>
        <w:t xml:space="preserve"> </w:t>
      </w:r>
      <w:r w:rsidRPr="00110DDB">
        <w:rPr>
          <w:color w:val="000000"/>
          <w:sz w:val="28"/>
          <w:szCs w:val="28"/>
        </w:rPr>
        <w:t xml:space="preserve"> и промышленными</w:t>
      </w:r>
      <w:r w:rsidR="00F202E2">
        <w:rPr>
          <w:color w:val="000000"/>
          <w:sz w:val="28"/>
          <w:szCs w:val="28"/>
        </w:rPr>
        <w:t xml:space="preserve"> </w:t>
      </w:r>
      <w:r w:rsidRPr="00110DDB">
        <w:rPr>
          <w:color w:val="000000"/>
          <w:sz w:val="28"/>
          <w:szCs w:val="28"/>
        </w:rPr>
        <w:t xml:space="preserve"> товарами</w:t>
      </w:r>
      <w:r w:rsidR="00F202E2">
        <w:rPr>
          <w:color w:val="000000"/>
          <w:sz w:val="28"/>
          <w:szCs w:val="28"/>
        </w:rPr>
        <w:t xml:space="preserve"> </w:t>
      </w:r>
      <w:r w:rsidRPr="00110DDB">
        <w:rPr>
          <w:color w:val="000000"/>
          <w:sz w:val="28"/>
          <w:szCs w:val="28"/>
        </w:rPr>
        <w:t xml:space="preserve"> граждан, проживающих в сельских населенных пунктах в Московской области», У</w:t>
      </w:r>
      <w:r w:rsidR="00475359" w:rsidRPr="00110DDB">
        <w:rPr>
          <w:color w:val="000000"/>
          <w:sz w:val="28"/>
          <w:szCs w:val="28"/>
        </w:rPr>
        <w:t xml:space="preserve">ставом </w:t>
      </w:r>
      <w:r w:rsidR="00110DDB">
        <w:rPr>
          <w:color w:val="000000"/>
          <w:sz w:val="28"/>
          <w:szCs w:val="28"/>
        </w:rPr>
        <w:t>муниципального</w:t>
      </w:r>
      <w:r w:rsidR="00475359" w:rsidRPr="00110DDB">
        <w:rPr>
          <w:color w:val="000000"/>
          <w:sz w:val="28"/>
          <w:szCs w:val="28"/>
        </w:rPr>
        <w:t xml:space="preserve"> округа Серебряные Пруды </w:t>
      </w:r>
      <w:r w:rsidRPr="00110DDB">
        <w:rPr>
          <w:color w:val="000000"/>
          <w:sz w:val="28"/>
          <w:szCs w:val="28"/>
        </w:rPr>
        <w:t xml:space="preserve">Московской области  </w:t>
      </w:r>
    </w:p>
    <w:p w:rsidR="00D73F0F" w:rsidRPr="00110DDB" w:rsidRDefault="00D73F0F" w:rsidP="00D73F0F">
      <w:pPr>
        <w:pStyle w:val="1130373e324b39"/>
        <w:jc w:val="both"/>
        <w:rPr>
          <w:color w:val="000000"/>
          <w:sz w:val="28"/>
          <w:szCs w:val="28"/>
        </w:rPr>
      </w:pPr>
    </w:p>
    <w:p w:rsidR="00D73F0F" w:rsidRPr="00110DDB" w:rsidRDefault="00D73F0F" w:rsidP="00D73F0F">
      <w:pPr>
        <w:pStyle w:val="1130373e324b39"/>
        <w:jc w:val="center"/>
        <w:rPr>
          <w:color w:val="000000"/>
          <w:sz w:val="28"/>
          <w:szCs w:val="28"/>
        </w:rPr>
      </w:pPr>
      <w:r w:rsidRPr="00110DDB">
        <w:rPr>
          <w:color w:val="000000"/>
          <w:sz w:val="28"/>
          <w:szCs w:val="28"/>
        </w:rPr>
        <w:t>ПОСТАНОВЛЯЮ:</w:t>
      </w:r>
    </w:p>
    <w:p w:rsidR="00EA4677" w:rsidRPr="00110DDB" w:rsidRDefault="00EA4677" w:rsidP="00D73F0F">
      <w:pPr>
        <w:pStyle w:val="1130373e324b39"/>
        <w:jc w:val="center"/>
        <w:rPr>
          <w:sz w:val="28"/>
          <w:szCs w:val="28"/>
        </w:rPr>
      </w:pPr>
    </w:p>
    <w:p w:rsidR="00D73F0F" w:rsidRPr="00110DDB" w:rsidRDefault="00ED6E76" w:rsidP="00ED6E76">
      <w:pPr>
        <w:pStyle w:val="1130373e324b39"/>
        <w:jc w:val="both"/>
        <w:rPr>
          <w:color w:val="000000"/>
          <w:sz w:val="28"/>
          <w:szCs w:val="28"/>
        </w:rPr>
      </w:pPr>
      <w:r w:rsidRPr="00110DDB">
        <w:rPr>
          <w:color w:val="000000"/>
          <w:sz w:val="28"/>
          <w:szCs w:val="28"/>
        </w:rPr>
        <w:t>1.</w:t>
      </w:r>
      <w:r w:rsidR="00B160CD" w:rsidRPr="00110DDB">
        <w:rPr>
          <w:color w:val="000000"/>
          <w:sz w:val="28"/>
          <w:szCs w:val="28"/>
        </w:rPr>
        <w:t xml:space="preserve"> </w:t>
      </w:r>
      <w:r w:rsidR="00F202E2">
        <w:rPr>
          <w:color w:val="000000"/>
          <w:sz w:val="28"/>
          <w:szCs w:val="28"/>
        </w:rPr>
        <w:t xml:space="preserve">Утвердить </w:t>
      </w:r>
      <w:r w:rsidR="00D73F0F" w:rsidRPr="00110DDB">
        <w:rPr>
          <w:color w:val="000000"/>
          <w:sz w:val="28"/>
          <w:szCs w:val="28"/>
        </w:rPr>
        <w:t xml:space="preserve">Перечень сельских населенных пунктов </w:t>
      </w:r>
      <w:r w:rsidR="00404B42">
        <w:rPr>
          <w:sz w:val="28"/>
          <w:szCs w:val="28"/>
        </w:rPr>
        <w:t>муниципального</w:t>
      </w:r>
      <w:r w:rsidR="00661E54" w:rsidRPr="00110DDB">
        <w:rPr>
          <w:sz w:val="28"/>
          <w:szCs w:val="28"/>
        </w:rPr>
        <w:t xml:space="preserve"> округа Серебряные Пруды</w:t>
      </w:r>
      <w:r w:rsidRPr="00110DDB">
        <w:rPr>
          <w:sz w:val="28"/>
          <w:szCs w:val="28"/>
        </w:rPr>
        <w:t xml:space="preserve"> Московской области</w:t>
      </w:r>
      <w:r w:rsidR="00661E54" w:rsidRPr="00110DDB">
        <w:rPr>
          <w:sz w:val="28"/>
          <w:szCs w:val="28"/>
        </w:rPr>
        <w:t xml:space="preserve"> </w:t>
      </w:r>
      <w:r w:rsidR="00D73F0F" w:rsidRPr="00110DDB">
        <w:rPr>
          <w:color w:val="000000"/>
          <w:sz w:val="28"/>
          <w:szCs w:val="28"/>
        </w:rPr>
        <w:t xml:space="preserve">с численностью населения не более 100 человек, не расположенных вдоль автомобильных дорог федерального значения и не имеющих предприятий </w:t>
      </w:r>
      <w:r w:rsidR="00BC2095" w:rsidRPr="00110DDB">
        <w:rPr>
          <w:color w:val="000000"/>
          <w:sz w:val="28"/>
          <w:szCs w:val="28"/>
        </w:rPr>
        <w:t>розничной торговли</w:t>
      </w:r>
      <w:r w:rsidR="00D73F0F" w:rsidRPr="00110DDB">
        <w:rPr>
          <w:color w:val="000000"/>
          <w:sz w:val="28"/>
          <w:szCs w:val="28"/>
        </w:rPr>
        <w:t xml:space="preserve">, расположенных в стационарных зданиях (сооружениях) на </w:t>
      </w:r>
      <w:r w:rsidR="007D4221">
        <w:rPr>
          <w:color w:val="000000"/>
          <w:sz w:val="28"/>
          <w:szCs w:val="28"/>
        </w:rPr>
        <w:t>01.01.2027 г</w:t>
      </w:r>
      <w:r w:rsidR="00DC47A6">
        <w:rPr>
          <w:color w:val="000000"/>
          <w:sz w:val="28"/>
          <w:szCs w:val="28"/>
        </w:rPr>
        <w:t>.</w:t>
      </w:r>
      <w:r w:rsidR="00460DE3" w:rsidRPr="00110DDB">
        <w:rPr>
          <w:color w:val="000000"/>
          <w:sz w:val="28"/>
          <w:szCs w:val="28"/>
        </w:rPr>
        <w:t xml:space="preserve">» </w:t>
      </w:r>
      <w:r w:rsidR="00DC47A6">
        <w:rPr>
          <w:color w:val="000000"/>
          <w:sz w:val="28"/>
          <w:szCs w:val="28"/>
        </w:rPr>
        <w:t>(Прилагается)</w:t>
      </w:r>
      <w:r w:rsidR="00460DE3" w:rsidRPr="00110DDB">
        <w:rPr>
          <w:color w:val="000000"/>
          <w:sz w:val="28"/>
          <w:szCs w:val="28"/>
        </w:rPr>
        <w:t xml:space="preserve">; </w:t>
      </w:r>
    </w:p>
    <w:p w:rsidR="004C638B" w:rsidRPr="00110DDB" w:rsidRDefault="00DC47A6" w:rsidP="00C85582">
      <w:pPr>
        <w:pStyle w:val="1130373e324b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C2095" w:rsidRPr="00110DDB">
        <w:rPr>
          <w:color w:val="000000"/>
          <w:sz w:val="28"/>
          <w:szCs w:val="28"/>
        </w:rPr>
        <w:t>2</w:t>
      </w:r>
      <w:r w:rsidR="001C327D" w:rsidRPr="00110DDB">
        <w:rPr>
          <w:color w:val="000000"/>
          <w:sz w:val="28"/>
          <w:szCs w:val="28"/>
        </w:rPr>
        <w:t>.</w:t>
      </w:r>
      <w:r w:rsidR="00C85582" w:rsidRPr="00110DDB">
        <w:rPr>
          <w:sz w:val="28"/>
          <w:szCs w:val="28"/>
        </w:rPr>
        <w:t xml:space="preserve"> </w:t>
      </w:r>
      <w:proofErr w:type="gramStart"/>
      <w:r w:rsidR="004C638B" w:rsidRPr="00110DDB">
        <w:rPr>
          <w:color w:val="000000"/>
          <w:sz w:val="28"/>
          <w:szCs w:val="28"/>
        </w:rPr>
        <w:t>Разместить</w:t>
      </w:r>
      <w:proofErr w:type="gramEnd"/>
      <w:r w:rsidR="004C638B" w:rsidRPr="00110DDB">
        <w:rPr>
          <w:color w:val="000000"/>
          <w:sz w:val="28"/>
          <w:szCs w:val="28"/>
        </w:rPr>
        <w:t xml:space="preserve"> настоящее постановление в сетевом издании «Городской округ Серебряно-Прудский», доменное имя сайта в информационно-коммуникационной сети «Интернет»: </w:t>
      </w:r>
      <w:hyperlink r:id="rId8" w:history="1">
        <w:r w:rsidR="004C638B" w:rsidRPr="00110DDB">
          <w:rPr>
            <w:rStyle w:val="ab"/>
            <w:sz w:val="28"/>
            <w:szCs w:val="28"/>
          </w:rPr>
          <w:t>spadm.ru</w:t>
        </w:r>
      </w:hyperlink>
      <w:r w:rsidR="004C638B" w:rsidRPr="00110DDB">
        <w:rPr>
          <w:color w:val="000000"/>
          <w:sz w:val="28"/>
          <w:szCs w:val="28"/>
        </w:rPr>
        <w:t>.</w:t>
      </w:r>
    </w:p>
    <w:p w:rsidR="00C85582" w:rsidRDefault="00BC2095" w:rsidP="00C85582">
      <w:pPr>
        <w:pStyle w:val="1130373e324b39"/>
        <w:jc w:val="both"/>
        <w:rPr>
          <w:rStyle w:val="2"/>
          <w:sz w:val="28"/>
          <w:szCs w:val="28"/>
        </w:rPr>
      </w:pPr>
      <w:r w:rsidRPr="00110DDB">
        <w:rPr>
          <w:sz w:val="28"/>
          <w:szCs w:val="28"/>
        </w:rPr>
        <w:t>3.</w:t>
      </w:r>
      <w:r w:rsidR="00A443C9" w:rsidRPr="00110DDB">
        <w:rPr>
          <w:color w:val="000000"/>
          <w:sz w:val="28"/>
          <w:szCs w:val="28"/>
          <w:shd w:val="clear" w:color="auto" w:fill="FFFFFF"/>
        </w:rPr>
        <w:t xml:space="preserve"> </w:t>
      </w:r>
      <w:r w:rsidR="00C85582" w:rsidRPr="00110DDB">
        <w:rPr>
          <w:rStyle w:val="2"/>
          <w:sz w:val="28"/>
          <w:szCs w:val="28"/>
        </w:rPr>
        <w:t xml:space="preserve">Настоящее постановление вступает в силу </w:t>
      </w:r>
      <w:r w:rsidR="00DC47A6">
        <w:rPr>
          <w:rStyle w:val="2"/>
          <w:sz w:val="28"/>
          <w:szCs w:val="28"/>
        </w:rPr>
        <w:t>с 01 января 202</w:t>
      </w:r>
      <w:r w:rsidR="00404B42">
        <w:rPr>
          <w:rStyle w:val="2"/>
          <w:sz w:val="28"/>
          <w:szCs w:val="28"/>
        </w:rPr>
        <w:t>7</w:t>
      </w:r>
      <w:r w:rsidR="00DC47A6">
        <w:rPr>
          <w:rStyle w:val="2"/>
          <w:sz w:val="28"/>
          <w:szCs w:val="28"/>
        </w:rPr>
        <w:t xml:space="preserve"> и действует по 31 декабря 202</w:t>
      </w:r>
      <w:r w:rsidR="00404B42">
        <w:rPr>
          <w:rStyle w:val="2"/>
          <w:sz w:val="28"/>
          <w:szCs w:val="28"/>
        </w:rPr>
        <w:t>7</w:t>
      </w:r>
      <w:r w:rsidR="00DC47A6">
        <w:rPr>
          <w:rStyle w:val="2"/>
          <w:sz w:val="28"/>
          <w:szCs w:val="28"/>
        </w:rPr>
        <w:t>г.</w:t>
      </w:r>
    </w:p>
    <w:p w:rsidR="00DC47A6" w:rsidRPr="00110DDB" w:rsidRDefault="00DC47A6" w:rsidP="00C85582">
      <w:pPr>
        <w:pStyle w:val="1130373e324b3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4.</w:t>
      </w:r>
      <w:r w:rsidR="00C95638">
        <w:rPr>
          <w:rStyle w:val="2"/>
          <w:sz w:val="28"/>
          <w:szCs w:val="28"/>
        </w:rPr>
        <w:t xml:space="preserve"> </w:t>
      </w:r>
      <w:proofErr w:type="gramStart"/>
      <w:r w:rsidR="00C95638">
        <w:rPr>
          <w:rStyle w:val="2"/>
          <w:sz w:val="28"/>
          <w:szCs w:val="28"/>
        </w:rPr>
        <w:t xml:space="preserve">Со дня вступления в силу настоящего постановления признать утратившим силу постановление администрации </w:t>
      </w:r>
      <w:r w:rsidR="00C2784B">
        <w:rPr>
          <w:rStyle w:val="2"/>
          <w:sz w:val="28"/>
          <w:szCs w:val="28"/>
        </w:rPr>
        <w:t>муниципального</w:t>
      </w:r>
      <w:r w:rsidR="00C95638">
        <w:rPr>
          <w:rStyle w:val="2"/>
          <w:sz w:val="28"/>
          <w:szCs w:val="28"/>
        </w:rPr>
        <w:t xml:space="preserve"> округа Серебряные Пруды Московской области от </w:t>
      </w:r>
      <w:r w:rsidR="00C2784B" w:rsidRPr="00C2784B">
        <w:rPr>
          <w:rStyle w:val="2"/>
          <w:sz w:val="28"/>
          <w:szCs w:val="28"/>
        </w:rPr>
        <w:t xml:space="preserve">26.11.2025 № 2042 </w:t>
      </w:r>
      <w:r w:rsidR="00C95638">
        <w:rPr>
          <w:rStyle w:val="2"/>
          <w:sz w:val="28"/>
          <w:szCs w:val="28"/>
        </w:rPr>
        <w:t>«</w:t>
      </w:r>
      <w:r w:rsidR="00C95638" w:rsidRPr="00C95638">
        <w:rPr>
          <w:rStyle w:val="2"/>
          <w:sz w:val="28"/>
          <w:szCs w:val="28"/>
        </w:rPr>
        <w:t xml:space="preserve">Перечень сельских населенных пунктов </w:t>
      </w:r>
      <w:proofErr w:type="spellStart"/>
      <w:r w:rsidR="00C95638" w:rsidRPr="00C95638">
        <w:rPr>
          <w:rStyle w:val="2"/>
          <w:sz w:val="28"/>
          <w:szCs w:val="28"/>
        </w:rPr>
        <w:t>г</w:t>
      </w:r>
      <w:r w:rsidR="00C2784B">
        <w:rPr>
          <w:rStyle w:val="2"/>
          <w:sz w:val="28"/>
          <w:szCs w:val="28"/>
        </w:rPr>
        <w:t>муниципального</w:t>
      </w:r>
      <w:proofErr w:type="spellEnd"/>
      <w:r w:rsidR="00C95638" w:rsidRPr="00C95638">
        <w:rPr>
          <w:rStyle w:val="2"/>
          <w:sz w:val="28"/>
          <w:szCs w:val="28"/>
        </w:rPr>
        <w:t xml:space="preserve"> округа Серебряные Пруды Московской области с численностью населения не более 100 человек, не расположенных вдоль автомобильных дорог федерального значения и не имеющих предприятий розничной торговли, расположенных в стационарных зданиях (сооружениях) по состоянию на</w:t>
      </w:r>
      <w:r w:rsidR="00C95638">
        <w:rPr>
          <w:rStyle w:val="2"/>
          <w:sz w:val="28"/>
          <w:szCs w:val="28"/>
        </w:rPr>
        <w:t xml:space="preserve"> 01.01.202</w:t>
      </w:r>
      <w:r w:rsidR="00404B42">
        <w:rPr>
          <w:rStyle w:val="2"/>
          <w:sz w:val="28"/>
          <w:szCs w:val="28"/>
        </w:rPr>
        <w:t>6</w:t>
      </w:r>
      <w:r w:rsidR="00C95638">
        <w:rPr>
          <w:rStyle w:val="2"/>
          <w:sz w:val="28"/>
          <w:szCs w:val="28"/>
        </w:rPr>
        <w:t>г</w:t>
      </w:r>
      <w:proofErr w:type="gramEnd"/>
      <w:r w:rsidR="00C95638">
        <w:rPr>
          <w:rStyle w:val="2"/>
          <w:sz w:val="28"/>
          <w:szCs w:val="28"/>
        </w:rPr>
        <w:t>.»</w:t>
      </w:r>
      <w:r w:rsidR="00403BA2">
        <w:rPr>
          <w:rStyle w:val="2"/>
          <w:sz w:val="28"/>
          <w:szCs w:val="28"/>
        </w:rPr>
        <w:t>.</w:t>
      </w:r>
    </w:p>
    <w:p w:rsidR="00C2784B" w:rsidRPr="00C2784B" w:rsidRDefault="00DD7693" w:rsidP="00C2784B">
      <w:pPr>
        <w:pStyle w:val="c1e0e7eee2fbe9"/>
        <w:jc w:val="both"/>
        <w:rPr>
          <w:color w:val="000000"/>
          <w:sz w:val="28"/>
          <w:szCs w:val="28"/>
        </w:rPr>
      </w:pPr>
      <w:r w:rsidRPr="00110DDB">
        <w:rPr>
          <w:color w:val="000000"/>
          <w:sz w:val="28"/>
          <w:szCs w:val="28"/>
        </w:rPr>
        <w:t>5</w:t>
      </w:r>
      <w:r w:rsidR="00661E54" w:rsidRPr="00110DDB">
        <w:rPr>
          <w:color w:val="000000"/>
          <w:sz w:val="28"/>
          <w:szCs w:val="28"/>
        </w:rPr>
        <w:t xml:space="preserve">. </w:t>
      </w:r>
      <w:proofErr w:type="gramStart"/>
      <w:r w:rsidR="00C2784B" w:rsidRPr="00C2784B">
        <w:rPr>
          <w:color w:val="000000"/>
          <w:sz w:val="28"/>
          <w:szCs w:val="28"/>
        </w:rPr>
        <w:t>Контроль за</w:t>
      </w:r>
      <w:proofErr w:type="gramEnd"/>
      <w:r w:rsidR="00C2784B" w:rsidRPr="00C2784B">
        <w:rPr>
          <w:color w:val="000000"/>
          <w:sz w:val="28"/>
          <w:szCs w:val="28"/>
        </w:rPr>
        <w:t xml:space="preserve"> исполнением настоящего постановления возложить на заместителя главы муниципального округа М.В. </w:t>
      </w:r>
      <w:proofErr w:type="spellStart"/>
      <w:r w:rsidR="00C2784B" w:rsidRPr="00C2784B">
        <w:rPr>
          <w:color w:val="000000"/>
          <w:sz w:val="28"/>
          <w:szCs w:val="28"/>
        </w:rPr>
        <w:t>Згурского</w:t>
      </w:r>
      <w:proofErr w:type="spellEnd"/>
      <w:r w:rsidR="00C2784B" w:rsidRPr="00C2784B">
        <w:rPr>
          <w:color w:val="000000"/>
          <w:sz w:val="28"/>
          <w:szCs w:val="28"/>
        </w:rPr>
        <w:t>.</w:t>
      </w:r>
    </w:p>
    <w:p w:rsidR="00C2784B" w:rsidRPr="00C2784B" w:rsidRDefault="00C2784B" w:rsidP="00C2784B">
      <w:pPr>
        <w:pStyle w:val="c1e0e7eee2fbe9"/>
        <w:jc w:val="both"/>
        <w:rPr>
          <w:color w:val="000000"/>
          <w:sz w:val="28"/>
          <w:szCs w:val="28"/>
        </w:rPr>
      </w:pPr>
    </w:p>
    <w:p w:rsidR="00C2784B" w:rsidRPr="00C2784B" w:rsidRDefault="00C2784B" w:rsidP="00C2784B">
      <w:pPr>
        <w:pStyle w:val="c1e0e7eee2fbe9"/>
        <w:jc w:val="both"/>
        <w:rPr>
          <w:color w:val="000000"/>
          <w:sz w:val="28"/>
          <w:szCs w:val="28"/>
        </w:rPr>
      </w:pPr>
    </w:p>
    <w:p w:rsidR="00C2784B" w:rsidRPr="00C2784B" w:rsidRDefault="00C2784B" w:rsidP="00C2784B">
      <w:pPr>
        <w:pStyle w:val="c1e0e7eee2fbe9"/>
        <w:jc w:val="both"/>
        <w:rPr>
          <w:color w:val="000000"/>
          <w:sz w:val="28"/>
          <w:szCs w:val="28"/>
        </w:rPr>
      </w:pPr>
      <w:r w:rsidRPr="00C2784B">
        <w:rPr>
          <w:color w:val="000000"/>
          <w:sz w:val="28"/>
          <w:szCs w:val="28"/>
        </w:rPr>
        <w:t xml:space="preserve">Временно </w:t>
      </w:r>
      <w:proofErr w:type="gramStart"/>
      <w:r w:rsidRPr="00C2784B">
        <w:rPr>
          <w:color w:val="000000"/>
          <w:sz w:val="28"/>
          <w:szCs w:val="28"/>
        </w:rPr>
        <w:t>исполняющий</w:t>
      </w:r>
      <w:proofErr w:type="gramEnd"/>
      <w:r w:rsidRPr="00C2784B">
        <w:rPr>
          <w:color w:val="000000"/>
          <w:sz w:val="28"/>
          <w:szCs w:val="28"/>
        </w:rPr>
        <w:t xml:space="preserve"> полномочия</w:t>
      </w:r>
    </w:p>
    <w:p w:rsidR="00C2784B" w:rsidRDefault="00C2784B" w:rsidP="00C2784B">
      <w:pPr>
        <w:pStyle w:val="c1e0e7eee2fbe9"/>
        <w:jc w:val="both"/>
        <w:rPr>
          <w:color w:val="000000"/>
          <w:sz w:val="28"/>
          <w:szCs w:val="28"/>
        </w:rPr>
      </w:pPr>
      <w:r w:rsidRPr="00C2784B">
        <w:rPr>
          <w:color w:val="000000"/>
          <w:sz w:val="28"/>
          <w:szCs w:val="28"/>
        </w:rPr>
        <w:t xml:space="preserve">главы муниципального округа                                                       П.С. </w:t>
      </w:r>
      <w:proofErr w:type="spellStart"/>
      <w:r w:rsidRPr="00C2784B">
        <w:rPr>
          <w:color w:val="000000"/>
          <w:sz w:val="28"/>
          <w:szCs w:val="28"/>
        </w:rPr>
        <w:t>Четвёркин</w:t>
      </w:r>
      <w:proofErr w:type="spellEnd"/>
    </w:p>
    <w:p w:rsidR="007D4221" w:rsidRDefault="007D4221" w:rsidP="00C2784B">
      <w:pPr>
        <w:pStyle w:val="c1e0e7eee2fbe9"/>
        <w:jc w:val="both"/>
        <w:rPr>
          <w:color w:val="000000"/>
          <w:sz w:val="28"/>
          <w:szCs w:val="28"/>
        </w:rPr>
      </w:pPr>
    </w:p>
    <w:p w:rsidR="007D4221" w:rsidRDefault="007D4221" w:rsidP="00C2784B">
      <w:pPr>
        <w:pStyle w:val="c1e0e7eee2fbe9"/>
        <w:jc w:val="both"/>
        <w:rPr>
          <w:color w:val="00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6"/>
        <w:gridCol w:w="3644"/>
        <w:gridCol w:w="5340"/>
      </w:tblGrid>
      <w:tr w:rsidR="000C4ACE" w:rsidRPr="000C4ACE" w:rsidTr="00A644AD">
        <w:trPr>
          <w:trHeight w:val="81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ACE" w:rsidRPr="000C4ACE" w:rsidRDefault="000C4ACE" w:rsidP="000C4ACE">
            <w:pPr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ACE" w:rsidRPr="000C4ACE" w:rsidRDefault="000C4ACE">
            <w:pPr>
              <w:rPr>
                <w:rFonts w:ascii="Times New Roman" w:hAnsi="Times New Roman"/>
              </w:rPr>
            </w:pPr>
          </w:p>
        </w:tc>
        <w:tc>
          <w:tcPr>
            <w:tcW w:w="534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:rsidR="00B678EF" w:rsidRPr="00B678EF" w:rsidRDefault="00B678EF" w:rsidP="00B678E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678EF">
              <w:rPr>
                <w:rFonts w:ascii="Times New Roman" w:hAnsi="Times New Roman"/>
                <w:sz w:val="28"/>
                <w:szCs w:val="28"/>
              </w:rPr>
              <w:t xml:space="preserve">Приложение к Постановлению администрации </w:t>
            </w:r>
            <w:r w:rsidR="0077548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B678EF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B678EF" w:rsidRPr="00B678EF" w:rsidRDefault="00B678EF" w:rsidP="00B678E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678EF">
              <w:rPr>
                <w:rFonts w:ascii="Times New Roman" w:hAnsi="Times New Roman"/>
                <w:sz w:val="28"/>
                <w:szCs w:val="28"/>
              </w:rPr>
              <w:t>Серебряные Пруды Московской области</w:t>
            </w:r>
          </w:p>
          <w:p w:rsidR="00B678EF" w:rsidRPr="00B678EF" w:rsidRDefault="00B678EF" w:rsidP="00B678E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C4ACE" w:rsidRPr="00054C50" w:rsidRDefault="000C4ACE" w:rsidP="003D1E08">
            <w:pPr>
              <w:spacing w:after="20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C4ACE" w:rsidRPr="000C4ACE" w:rsidTr="00A644AD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ACE" w:rsidRPr="000C4ACE" w:rsidRDefault="000C4ACE" w:rsidP="000C4ACE">
            <w:pPr>
              <w:rPr>
                <w:rFonts w:ascii="Times New Roman" w:hAnsi="Times New Roman"/>
              </w:rPr>
            </w:pPr>
          </w:p>
        </w:tc>
        <w:tc>
          <w:tcPr>
            <w:tcW w:w="36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0C4ACE" w:rsidRPr="000C4ACE" w:rsidRDefault="000C4ACE">
            <w:pPr>
              <w:rPr>
                <w:rFonts w:ascii="Times New Roman" w:hAnsi="Times New Roman"/>
              </w:rPr>
            </w:pPr>
          </w:p>
        </w:tc>
        <w:tc>
          <w:tcPr>
            <w:tcW w:w="534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0C4ACE" w:rsidRPr="00054C50" w:rsidRDefault="000C4ACE" w:rsidP="00B160C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644AD" w:rsidRPr="00135D03" w:rsidRDefault="00135D03" w:rsidP="00A644A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135D03">
        <w:rPr>
          <w:rFonts w:ascii="Times New Roman" w:hAnsi="Times New Roman"/>
          <w:sz w:val="28"/>
          <w:szCs w:val="28"/>
        </w:rPr>
        <w:t xml:space="preserve">Перечня сельских населенных пунктов </w:t>
      </w:r>
      <w:r w:rsidR="00460DE3">
        <w:rPr>
          <w:rFonts w:ascii="Times New Roman" w:hAnsi="Times New Roman"/>
          <w:sz w:val="28"/>
          <w:szCs w:val="28"/>
        </w:rPr>
        <w:t xml:space="preserve">муниципального </w:t>
      </w:r>
      <w:r w:rsidRPr="00135D03">
        <w:rPr>
          <w:rFonts w:ascii="Times New Roman" w:hAnsi="Times New Roman"/>
          <w:sz w:val="28"/>
          <w:szCs w:val="28"/>
        </w:rPr>
        <w:t>округа Серебряные Пруды Московской области с численностью населения не более 100 человек, не расположенных вдоль автомобильных дорог федерального значения и не имеющих предприятий розничной торговли, расположенных в стационарных зданиях (сооружениях) на 01.01.202</w:t>
      </w:r>
      <w:r w:rsidR="007D4221">
        <w:rPr>
          <w:rFonts w:ascii="Times New Roman" w:hAnsi="Times New Roman"/>
          <w:sz w:val="28"/>
          <w:szCs w:val="28"/>
        </w:rPr>
        <w:t>7</w:t>
      </w:r>
      <w:r w:rsidRPr="00135D03">
        <w:rPr>
          <w:rFonts w:ascii="Times New Roman" w:hAnsi="Times New Roman"/>
          <w:sz w:val="28"/>
          <w:szCs w:val="28"/>
        </w:rPr>
        <w:t xml:space="preserve"> 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40"/>
        <w:gridCol w:w="3040"/>
        <w:gridCol w:w="1720"/>
        <w:gridCol w:w="1300"/>
        <w:gridCol w:w="2320"/>
      </w:tblGrid>
      <w:tr w:rsidR="00A644AD" w:rsidRPr="000C4ACE" w:rsidTr="00C1279B">
        <w:trPr>
          <w:trHeight w:val="405"/>
        </w:trPr>
        <w:tc>
          <w:tcPr>
            <w:tcW w:w="1040" w:type="dxa"/>
            <w:vMerge w:val="restart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№</w:t>
            </w:r>
          </w:p>
        </w:tc>
        <w:tc>
          <w:tcPr>
            <w:tcW w:w="3040" w:type="dxa"/>
            <w:vMerge w:val="restart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Наименование сельского населенного пункта (с численностью населения не более 100 человек, не расположенных вдоль автомобильных дорог федерального назначения и не имеющих предприятий розничной торговли, расположенных в стационарных зданиях (сооружениях))</w:t>
            </w:r>
          </w:p>
        </w:tc>
        <w:tc>
          <w:tcPr>
            <w:tcW w:w="5340" w:type="dxa"/>
            <w:gridSpan w:val="3"/>
            <w:hideMark/>
          </w:tcPr>
          <w:p w:rsidR="00A644AD" w:rsidRPr="000C4ACE" w:rsidRDefault="00A644AD" w:rsidP="007D4221">
            <w:pPr>
              <w:jc w:val="center"/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Численность населения</w:t>
            </w:r>
          </w:p>
        </w:tc>
      </w:tr>
      <w:tr w:rsidR="00A644AD" w:rsidRPr="000C4ACE" w:rsidTr="00C1279B">
        <w:trPr>
          <w:trHeight w:val="2766"/>
        </w:trPr>
        <w:tc>
          <w:tcPr>
            <w:tcW w:w="1040" w:type="dxa"/>
            <w:vMerge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</w:p>
        </w:tc>
        <w:tc>
          <w:tcPr>
            <w:tcW w:w="3040" w:type="dxa"/>
            <w:vMerge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</w:p>
        </w:tc>
        <w:tc>
          <w:tcPr>
            <w:tcW w:w="172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Всего</w:t>
            </w:r>
          </w:p>
        </w:tc>
        <w:tc>
          <w:tcPr>
            <w:tcW w:w="130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От 1 до 50</w:t>
            </w:r>
          </w:p>
        </w:tc>
        <w:tc>
          <w:tcPr>
            <w:tcW w:w="232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От 51 до 100</w:t>
            </w:r>
          </w:p>
        </w:tc>
      </w:tr>
      <w:tr w:rsidR="00A644AD" w:rsidRPr="000C4ACE" w:rsidTr="00C1279B">
        <w:trPr>
          <w:trHeight w:val="327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 </w:t>
            </w:r>
          </w:p>
        </w:tc>
        <w:tc>
          <w:tcPr>
            <w:tcW w:w="3040" w:type="dxa"/>
            <w:hideMark/>
          </w:tcPr>
          <w:p w:rsidR="00A644AD" w:rsidRPr="000C4ACE" w:rsidRDefault="00460DE3" w:rsidP="00C1279B">
            <w:pPr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</w:t>
            </w:r>
            <w:r w:rsidR="00A644AD">
              <w:rPr>
                <w:rFonts w:ascii="Times New Roman" w:hAnsi="Times New Roman"/>
                <w:b/>
                <w:bCs/>
              </w:rPr>
              <w:t>.о</w:t>
            </w:r>
            <w:proofErr w:type="spellEnd"/>
            <w:r w:rsidR="00A644AD">
              <w:rPr>
                <w:rFonts w:ascii="Times New Roman" w:hAnsi="Times New Roman"/>
                <w:b/>
                <w:bCs/>
              </w:rPr>
              <w:t xml:space="preserve">. </w:t>
            </w:r>
            <w:r w:rsidR="00A644AD" w:rsidRPr="000C4ACE">
              <w:rPr>
                <w:rFonts w:ascii="Times New Roman" w:hAnsi="Times New Roman"/>
                <w:b/>
                <w:bCs/>
              </w:rPr>
              <w:t xml:space="preserve">Серебряные </w:t>
            </w:r>
            <w:r w:rsidR="00A644AD">
              <w:rPr>
                <w:rFonts w:ascii="Times New Roman" w:hAnsi="Times New Roman"/>
                <w:b/>
                <w:bCs/>
              </w:rPr>
              <w:t>П</w:t>
            </w:r>
            <w:r w:rsidR="00A644AD" w:rsidRPr="000C4ACE">
              <w:rPr>
                <w:rFonts w:ascii="Times New Roman" w:hAnsi="Times New Roman"/>
                <w:b/>
                <w:bCs/>
              </w:rPr>
              <w:t>руды</w:t>
            </w:r>
          </w:p>
        </w:tc>
        <w:tc>
          <w:tcPr>
            <w:tcW w:w="172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 </w:t>
            </w:r>
          </w:p>
        </w:tc>
        <w:tc>
          <w:tcPr>
            <w:tcW w:w="130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 </w:t>
            </w:r>
          </w:p>
        </w:tc>
        <w:tc>
          <w:tcPr>
            <w:tcW w:w="232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Благодать</w:t>
            </w:r>
          </w:p>
        </w:tc>
        <w:tc>
          <w:tcPr>
            <w:tcW w:w="1720" w:type="dxa"/>
            <w:hideMark/>
          </w:tcPr>
          <w:p w:rsidR="00A644AD" w:rsidRPr="002F5E15" w:rsidRDefault="000C6948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41</w:t>
            </w:r>
          </w:p>
        </w:tc>
        <w:tc>
          <w:tcPr>
            <w:tcW w:w="1300" w:type="dxa"/>
            <w:hideMark/>
          </w:tcPr>
          <w:p w:rsidR="00A644AD" w:rsidRPr="002F5E15" w:rsidRDefault="000C6948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41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с. Красное</w:t>
            </w:r>
          </w:p>
        </w:tc>
        <w:tc>
          <w:tcPr>
            <w:tcW w:w="1720" w:type="dxa"/>
            <w:hideMark/>
          </w:tcPr>
          <w:p w:rsidR="00A644AD" w:rsidRPr="002F5E15" w:rsidRDefault="000C6948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43</w:t>
            </w:r>
          </w:p>
        </w:tc>
        <w:tc>
          <w:tcPr>
            <w:tcW w:w="1300" w:type="dxa"/>
            <w:hideMark/>
          </w:tcPr>
          <w:p w:rsidR="00A644AD" w:rsidRPr="002F5E15" w:rsidRDefault="000C6948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43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Растрехаевка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0C6948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52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  <w:r w:rsidR="000C6948" w:rsidRPr="002F5E15">
              <w:rPr>
                <w:rFonts w:ascii="Times New Roman" w:hAnsi="Times New Roman"/>
              </w:rPr>
              <w:t>52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4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Семенково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0C6948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12</w:t>
            </w:r>
          </w:p>
        </w:tc>
        <w:tc>
          <w:tcPr>
            <w:tcW w:w="1300" w:type="dxa"/>
            <w:hideMark/>
          </w:tcPr>
          <w:p w:rsidR="00A644AD" w:rsidRPr="002F5E15" w:rsidRDefault="000C6948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12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5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Александровка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6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с. Аннино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7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Большое </w:t>
            </w:r>
            <w:proofErr w:type="spellStart"/>
            <w:r w:rsidRPr="000C4ACE">
              <w:rPr>
                <w:rFonts w:ascii="Times New Roman" w:hAnsi="Times New Roman"/>
              </w:rPr>
              <w:t>Рогатово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8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с. Клинское</w:t>
            </w:r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7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7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9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с. Кормовое</w:t>
            </w:r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2</w:t>
            </w:r>
            <w:r w:rsidR="00EE0B4F">
              <w:rPr>
                <w:rFonts w:ascii="Times New Roman" w:hAnsi="Times New Roman"/>
              </w:rPr>
              <w:t>3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10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Крутовец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6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6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11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Куньи Выселки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12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Курбатово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8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8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13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с. </w:t>
            </w:r>
            <w:proofErr w:type="spellStart"/>
            <w:r w:rsidRPr="000C4ACE">
              <w:rPr>
                <w:rFonts w:ascii="Times New Roman" w:hAnsi="Times New Roman"/>
              </w:rPr>
              <w:t>Куребино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8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8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14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Ламоново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  <w:tc>
          <w:tcPr>
            <w:tcW w:w="23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15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Лишняги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5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5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16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Озерки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</w:p>
        </w:tc>
        <w:tc>
          <w:tcPr>
            <w:tcW w:w="23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17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Яблонево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9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9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18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Якимовка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  <w:tc>
          <w:tcPr>
            <w:tcW w:w="23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19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Барыково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  <w:tc>
          <w:tcPr>
            <w:tcW w:w="23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20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Беззубово</w:t>
            </w:r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3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3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21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Беляево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</w:p>
        </w:tc>
        <w:tc>
          <w:tcPr>
            <w:tcW w:w="23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22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Бокша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2</w:t>
            </w:r>
            <w:r w:rsidR="00EE0B4F">
              <w:rPr>
                <w:rFonts w:ascii="Times New Roman" w:hAnsi="Times New Roman"/>
              </w:rPr>
              <w:t>1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2</w:t>
            </w:r>
            <w:r w:rsidR="00EE0B4F">
              <w:rPr>
                <w:rFonts w:ascii="Times New Roman" w:hAnsi="Times New Roman"/>
              </w:rPr>
              <w:t>1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23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Большое Орехово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24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Боршово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  <w:r w:rsidR="00EE0B4F">
              <w:rPr>
                <w:rFonts w:ascii="Times New Roman" w:hAnsi="Times New Roman"/>
              </w:rPr>
              <w:t>50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lastRenderedPageBreak/>
              <w:t>25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Васильевское</w:t>
            </w:r>
          </w:p>
        </w:tc>
        <w:tc>
          <w:tcPr>
            <w:tcW w:w="17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28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28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26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Должиково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27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proofErr w:type="spellStart"/>
            <w:r w:rsidRPr="000C4ACE">
              <w:rPr>
                <w:rFonts w:ascii="Times New Roman" w:hAnsi="Times New Roman"/>
              </w:rPr>
              <w:t>д</w:t>
            </w:r>
            <w:proofErr w:type="gramStart"/>
            <w:r w:rsidRPr="000C4ACE">
              <w:rPr>
                <w:rFonts w:ascii="Times New Roman" w:hAnsi="Times New Roman"/>
              </w:rPr>
              <w:t>.К</w:t>
            </w:r>
            <w:proofErr w:type="gramEnd"/>
            <w:r w:rsidRPr="000C4ACE">
              <w:rPr>
                <w:rFonts w:ascii="Times New Roman" w:hAnsi="Times New Roman"/>
              </w:rPr>
              <w:t>осяево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  <w:tc>
          <w:tcPr>
            <w:tcW w:w="23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28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Красный Пахарь</w:t>
            </w:r>
          </w:p>
        </w:tc>
        <w:tc>
          <w:tcPr>
            <w:tcW w:w="17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3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3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D407CA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Ларино</w:t>
            </w:r>
          </w:p>
        </w:tc>
        <w:tc>
          <w:tcPr>
            <w:tcW w:w="17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2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2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0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Ливадия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1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Лошатовка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2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Лошатово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5</w:t>
            </w:r>
            <w:r w:rsidR="00EE0B4F">
              <w:rPr>
                <w:rFonts w:ascii="Times New Roman" w:hAnsi="Times New Roman"/>
              </w:rPr>
              <w:t>0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3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с. </w:t>
            </w:r>
            <w:proofErr w:type="spellStart"/>
            <w:r w:rsidRPr="000C4ACE">
              <w:rPr>
                <w:rFonts w:ascii="Times New Roman" w:hAnsi="Times New Roman"/>
              </w:rPr>
              <w:t>Малынь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2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4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Мозалово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5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Накаплово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6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Невежино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7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Николаевка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6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407CA">
              <w:rPr>
                <w:rFonts w:ascii="Times New Roman" w:hAnsi="Times New Roman"/>
              </w:rPr>
              <w:t>8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Никольское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D407CA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Новоселки</w:t>
            </w:r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6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6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0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Песочное</w:t>
            </w:r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8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8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1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Петровские Выселки</w:t>
            </w:r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6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6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2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Скородня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  <w:r w:rsidR="00EE0B4F">
              <w:rPr>
                <w:rFonts w:ascii="Times New Roman" w:hAnsi="Times New Roman"/>
              </w:rPr>
              <w:t>70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3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Старомойгоры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4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Степановка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5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Столбовка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6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Титеево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7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Толстые</w:t>
            </w:r>
          </w:p>
        </w:tc>
        <w:tc>
          <w:tcPr>
            <w:tcW w:w="17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3</w:t>
            </w:r>
          </w:p>
        </w:tc>
        <w:tc>
          <w:tcPr>
            <w:tcW w:w="130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1</w:t>
            </w:r>
            <w:r w:rsidR="00EE0B4F">
              <w:rPr>
                <w:rFonts w:ascii="Times New Roman" w:hAnsi="Times New Roman"/>
              </w:rPr>
              <w:t>3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D407CA">
              <w:rPr>
                <w:rFonts w:ascii="Times New Roman" w:hAnsi="Times New Roman"/>
              </w:rPr>
              <w:t>8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с. </w:t>
            </w:r>
            <w:proofErr w:type="spellStart"/>
            <w:r w:rsidRPr="000C4ACE">
              <w:rPr>
                <w:rFonts w:ascii="Times New Roman" w:hAnsi="Times New Roman"/>
              </w:rPr>
              <w:t>Тютьково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D407CA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Филино</w:t>
            </w:r>
          </w:p>
        </w:tc>
        <w:tc>
          <w:tcPr>
            <w:tcW w:w="17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4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4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5</w:t>
            </w:r>
            <w:r w:rsidR="00D407CA">
              <w:rPr>
                <w:rFonts w:ascii="Times New Roman" w:hAnsi="Times New Roman"/>
              </w:rPr>
              <w:t>0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Яковлевское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  <w:tc>
          <w:tcPr>
            <w:tcW w:w="23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5</w:t>
            </w:r>
            <w:r w:rsidR="00D407CA">
              <w:rPr>
                <w:rFonts w:ascii="Times New Roman" w:hAnsi="Times New Roman"/>
              </w:rPr>
              <w:t>1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Верхняя </w:t>
            </w:r>
            <w:proofErr w:type="spellStart"/>
            <w:r w:rsidRPr="000C4ACE">
              <w:rPr>
                <w:rFonts w:ascii="Times New Roman" w:hAnsi="Times New Roman"/>
              </w:rPr>
              <w:t>Пурловка</w:t>
            </w:r>
            <w:proofErr w:type="spellEnd"/>
            <w:r w:rsidRPr="000C4AC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7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7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5</w:t>
            </w:r>
            <w:r w:rsidR="00D407CA">
              <w:rPr>
                <w:rFonts w:ascii="Times New Roman" w:hAnsi="Times New Roman"/>
              </w:rPr>
              <w:t>2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д. Дмитриевка</w:t>
            </w:r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</w:t>
            </w:r>
          </w:p>
        </w:tc>
        <w:tc>
          <w:tcPr>
            <w:tcW w:w="130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  <w:tc>
          <w:tcPr>
            <w:tcW w:w="2320" w:type="dxa"/>
            <w:hideMark/>
          </w:tcPr>
          <w:p w:rsidR="00A644AD" w:rsidRPr="002F5E15" w:rsidRDefault="00A644AD" w:rsidP="00EE0B4F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7</w:t>
            </w:r>
            <w:r w:rsidR="00EE0B4F">
              <w:rPr>
                <w:rFonts w:ascii="Times New Roman" w:hAnsi="Times New Roman"/>
              </w:rPr>
              <w:t>6</w:t>
            </w:r>
          </w:p>
        </w:tc>
      </w:tr>
      <w:tr w:rsidR="00A644AD" w:rsidRPr="000C4ACE" w:rsidTr="00C1279B">
        <w:trPr>
          <w:trHeight w:val="300"/>
        </w:trPr>
        <w:tc>
          <w:tcPr>
            <w:tcW w:w="1040" w:type="dxa"/>
            <w:hideMark/>
          </w:tcPr>
          <w:p w:rsidR="00A644AD" w:rsidRPr="000C4ACE" w:rsidRDefault="00A644AD" w:rsidP="00D407CA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>5</w:t>
            </w:r>
            <w:r w:rsidR="00D407CA">
              <w:rPr>
                <w:rFonts w:ascii="Times New Roman" w:hAnsi="Times New Roman"/>
              </w:rPr>
              <w:t>3</w:t>
            </w:r>
          </w:p>
        </w:tc>
        <w:tc>
          <w:tcPr>
            <w:tcW w:w="3040" w:type="dxa"/>
            <w:hideMark/>
          </w:tcPr>
          <w:p w:rsidR="00A644AD" w:rsidRPr="000C4ACE" w:rsidRDefault="00A644AD" w:rsidP="00C1279B">
            <w:pPr>
              <w:rPr>
                <w:rFonts w:ascii="Times New Roman" w:hAnsi="Times New Roman"/>
              </w:rPr>
            </w:pPr>
            <w:r w:rsidRPr="000C4ACE">
              <w:rPr>
                <w:rFonts w:ascii="Times New Roman" w:hAnsi="Times New Roman"/>
              </w:rPr>
              <w:t xml:space="preserve">д. </w:t>
            </w:r>
            <w:proofErr w:type="spellStart"/>
            <w:r w:rsidRPr="000C4ACE">
              <w:rPr>
                <w:rFonts w:ascii="Times New Roman" w:hAnsi="Times New Roman"/>
              </w:rPr>
              <w:t>Кораблевка</w:t>
            </w:r>
            <w:proofErr w:type="spellEnd"/>
          </w:p>
        </w:tc>
        <w:tc>
          <w:tcPr>
            <w:tcW w:w="172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00" w:type="dxa"/>
            <w:hideMark/>
          </w:tcPr>
          <w:p w:rsidR="00A644AD" w:rsidRPr="002F5E15" w:rsidRDefault="00EE0B4F" w:rsidP="00C127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320" w:type="dxa"/>
            <w:hideMark/>
          </w:tcPr>
          <w:p w:rsidR="00A644AD" w:rsidRPr="002F5E15" w:rsidRDefault="00A644AD" w:rsidP="00C1279B">
            <w:pPr>
              <w:rPr>
                <w:rFonts w:ascii="Times New Roman" w:hAnsi="Times New Roman"/>
              </w:rPr>
            </w:pPr>
            <w:r w:rsidRPr="002F5E15">
              <w:rPr>
                <w:rFonts w:ascii="Times New Roman" w:hAnsi="Times New Roman"/>
              </w:rPr>
              <w:t> </w:t>
            </w:r>
          </w:p>
        </w:tc>
      </w:tr>
      <w:tr w:rsidR="00881FFA" w:rsidRPr="000C4ACE" w:rsidTr="00C1279B">
        <w:trPr>
          <w:trHeight w:val="300"/>
        </w:trPr>
        <w:tc>
          <w:tcPr>
            <w:tcW w:w="1040" w:type="dxa"/>
          </w:tcPr>
          <w:p w:rsidR="00881FFA" w:rsidRPr="00881FFA" w:rsidRDefault="00881FFA" w:rsidP="00D407CA">
            <w:pPr>
              <w:rPr>
                <w:rFonts w:ascii="Times New Roman" w:hAnsi="Times New Roman"/>
              </w:rPr>
            </w:pPr>
            <w:r w:rsidRPr="00881FFA">
              <w:rPr>
                <w:rFonts w:ascii="Times New Roman" w:hAnsi="Times New Roman"/>
              </w:rPr>
              <w:t>5</w:t>
            </w:r>
            <w:r w:rsidR="00D407CA">
              <w:rPr>
                <w:rFonts w:ascii="Times New Roman" w:hAnsi="Times New Roman"/>
              </w:rPr>
              <w:t>4</w:t>
            </w:r>
          </w:p>
        </w:tc>
        <w:tc>
          <w:tcPr>
            <w:tcW w:w="3040" w:type="dxa"/>
          </w:tcPr>
          <w:p w:rsidR="00881FFA" w:rsidRPr="00881FFA" w:rsidRDefault="0012096D" w:rsidP="00E9014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</w:t>
            </w:r>
            <w:proofErr w:type="gramStart"/>
            <w:r w:rsidR="00881FFA" w:rsidRPr="00881FFA">
              <w:rPr>
                <w:rFonts w:ascii="Times New Roman" w:hAnsi="Times New Roman"/>
              </w:rPr>
              <w:t>.К</w:t>
            </w:r>
            <w:proofErr w:type="gramEnd"/>
            <w:r w:rsidR="00881FFA" w:rsidRPr="00881FFA">
              <w:rPr>
                <w:rFonts w:ascii="Times New Roman" w:hAnsi="Times New Roman"/>
              </w:rPr>
              <w:t>олеймино</w:t>
            </w:r>
            <w:proofErr w:type="spellEnd"/>
          </w:p>
        </w:tc>
        <w:tc>
          <w:tcPr>
            <w:tcW w:w="1720" w:type="dxa"/>
          </w:tcPr>
          <w:p w:rsidR="00881FFA" w:rsidRPr="00881FFA" w:rsidRDefault="00881FFA" w:rsidP="00E9014A">
            <w:pPr>
              <w:rPr>
                <w:rFonts w:ascii="Times New Roman" w:hAnsi="Times New Roman"/>
              </w:rPr>
            </w:pPr>
            <w:r w:rsidRPr="00881FFA">
              <w:rPr>
                <w:rFonts w:ascii="Times New Roman" w:hAnsi="Times New Roman"/>
              </w:rPr>
              <w:t>75</w:t>
            </w:r>
          </w:p>
        </w:tc>
        <w:tc>
          <w:tcPr>
            <w:tcW w:w="1300" w:type="dxa"/>
          </w:tcPr>
          <w:p w:rsidR="00881FFA" w:rsidRPr="00881FFA" w:rsidRDefault="00881FFA" w:rsidP="00E9014A">
            <w:pPr>
              <w:rPr>
                <w:rFonts w:ascii="Times New Roman" w:hAnsi="Times New Roman"/>
              </w:rPr>
            </w:pPr>
          </w:p>
        </w:tc>
        <w:tc>
          <w:tcPr>
            <w:tcW w:w="2320" w:type="dxa"/>
          </w:tcPr>
          <w:p w:rsidR="00881FFA" w:rsidRPr="00881FFA" w:rsidRDefault="00881FFA" w:rsidP="00E9014A">
            <w:pPr>
              <w:rPr>
                <w:rFonts w:ascii="Times New Roman" w:hAnsi="Times New Roman"/>
              </w:rPr>
            </w:pPr>
            <w:r w:rsidRPr="00881FFA">
              <w:rPr>
                <w:rFonts w:ascii="Times New Roman" w:hAnsi="Times New Roman"/>
              </w:rPr>
              <w:t>75</w:t>
            </w:r>
          </w:p>
        </w:tc>
      </w:tr>
    </w:tbl>
    <w:p w:rsidR="00A644AD" w:rsidRPr="00227DA4" w:rsidRDefault="00A644AD" w:rsidP="00D73F0F">
      <w:pPr>
        <w:rPr>
          <w:rFonts w:ascii="Times New Roman" w:hAnsi="Times New Roman"/>
        </w:rPr>
      </w:pPr>
    </w:p>
    <w:sectPr w:rsidR="00A644AD" w:rsidRPr="00227DA4" w:rsidSect="000E0249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ADF" w:rsidRDefault="00AF0ADF" w:rsidP="002649C5">
      <w:pPr>
        <w:spacing w:after="0" w:line="240" w:lineRule="auto"/>
      </w:pPr>
      <w:r>
        <w:separator/>
      </w:r>
    </w:p>
  </w:endnote>
  <w:endnote w:type="continuationSeparator" w:id="0">
    <w:p w:rsidR="00AF0ADF" w:rsidRDefault="00AF0ADF" w:rsidP="00264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ADF" w:rsidRDefault="00AF0ADF" w:rsidP="002649C5">
      <w:pPr>
        <w:spacing w:after="0" w:line="240" w:lineRule="auto"/>
      </w:pPr>
      <w:r>
        <w:separator/>
      </w:r>
    </w:p>
  </w:footnote>
  <w:footnote w:type="continuationSeparator" w:id="0">
    <w:p w:rsidR="00AF0ADF" w:rsidRDefault="00AF0ADF" w:rsidP="002649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BF6"/>
    <w:rsid w:val="00010636"/>
    <w:rsid w:val="00046896"/>
    <w:rsid w:val="00054C50"/>
    <w:rsid w:val="00061A5C"/>
    <w:rsid w:val="00063B62"/>
    <w:rsid w:val="00085148"/>
    <w:rsid w:val="0009013E"/>
    <w:rsid w:val="000A1072"/>
    <w:rsid w:val="000A5BF6"/>
    <w:rsid w:val="000B600B"/>
    <w:rsid w:val="000C4ACE"/>
    <w:rsid w:val="000C6948"/>
    <w:rsid w:val="000C7CEE"/>
    <w:rsid w:val="000E0249"/>
    <w:rsid w:val="000E0A44"/>
    <w:rsid w:val="00110DDB"/>
    <w:rsid w:val="0012096D"/>
    <w:rsid w:val="00135D03"/>
    <w:rsid w:val="00166098"/>
    <w:rsid w:val="0016622B"/>
    <w:rsid w:val="00171D1C"/>
    <w:rsid w:val="001C327D"/>
    <w:rsid w:val="002144EC"/>
    <w:rsid w:val="002174EA"/>
    <w:rsid w:val="00227DA4"/>
    <w:rsid w:val="002649C5"/>
    <w:rsid w:val="002752A5"/>
    <w:rsid w:val="00291AAE"/>
    <w:rsid w:val="002B6CF0"/>
    <w:rsid w:val="002D0152"/>
    <w:rsid w:val="002E3A91"/>
    <w:rsid w:val="002F0A74"/>
    <w:rsid w:val="002F5E15"/>
    <w:rsid w:val="00336F4D"/>
    <w:rsid w:val="003425C5"/>
    <w:rsid w:val="0036641C"/>
    <w:rsid w:val="0038015D"/>
    <w:rsid w:val="00397941"/>
    <w:rsid w:val="003D1E08"/>
    <w:rsid w:val="003F503A"/>
    <w:rsid w:val="00403BA2"/>
    <w:rsid w:val="00404B42"/>
    <w:rsid w:val="00414F1F"/>
    <w:rsid w:val="00426EC9"/>
    <w:rsid w:val="004520EA"/>
    <w:rsid w:val="00460DE3"/>
    <w:rsid w:val="00475359"/>
    <w:rsid w:val="004B1022"/>
    <w:rsid w:val="004C638B"/>
    <w:rsid w:val="00500F60"/>
    <w:rsid w:val="005217D4"/>
    <w:rsid w:val="0052520F"/>
    <w:rsid w:val="005719D6"/>
    <w:rsid w:val="005A225A"/>
    <w:rsid w:val="005E3F14"/>
    <w:rsid w:val="005F2D70"/>
    <w:rsid w:val="00625BD9"/>
    <w:rsid w:val="00654407"/>
    <w:rsid w:val="00661E54"/>
    <w:rsid w:val="006C6998"/>
    <w:rsid w:val="0070446E"/>
    <w:rsid w:val="007559F2"/>
    <w:rsid w:val="00774D2F"/>
    <w:rsid w:val="00775487"/>
    <w:rsid w:val="00780044"/>
    <w:rsid w:val="007B3918"/>
    <w:rsid w:val="007B5527"/>
    <w:rsid w:val="007D4221"/>
    <w:rsid w:val="00811358"/>
    <w:rsid w:val="008415E9"/>
    <w:rsid w:val="008456CF"/>
    <w:rsid w:val="00870268"/>
    <w:rsid w:val="00875A1F"/>
    <w:rsid w:val="00880553"/>
    <w:rsid w:val="00881FFA"/>
    <w:rsid w:val="008B7FEE"/>
    <w:rsid w:val="008F3979"/>
    <w:rsid w:val="0091535D"/>
    <w:rsid w:val="00930080"/>
    <w:rsid w:val="009543B3"/>
    <w:rsid w:val="009904E0"/>
    <w:rsid w:val="009A6193"/>
    <w:rsid w:val="00A443C9"/>
    <w:rsid w:val="00A47086"/>
    <w:rsid w:val="00A644AD"/>
    <w:rsid w:val="00AF0ADF"/>
    <w:rsid w:val="00B160CD"/>
    <w:rsid w:val="00B349A5"/>
    <w:rsid w:val="00B632EE"/>
    <w:rsid w:val="00B678EF"/>
    <w:rsid w:val="00BB002B"/>
    <w:rsid w:val="00BC2095"/>
    <w:rsid w:val="00C14F81"/>
    <w:rsid w:val="00C22777"/>
    <w:rsid w:val="00C25270"/>
    <w:rsid w:val="00C2784B"/>
    <w:rsid w:val="00C45EF1"/>
    <w:rsid w:val="00C70E8D"/>
    <w:rsid w:val="00C85582"/>
    <w:rsid w:val="00C95638"/>
    <w:rsid w:val="00C975A0"/>
    <w:rsid w:val="00CB18AD"/>
    <w:rsid w:val="00CE36D9"/>
    <w:rsid w:val="00D02575"/>
    <w:rsid w:val="00D06F1F"/>
    <w:rsid w:val="00D15123"/>
    <w:rsid w:val="00D407CA"/>
    <w:rsid w:val="00D65B8C"/>
    <w:rsid w:val="00D70349"/>
    <w:rsid w:val="00D73F0F"/>
    <w:rsid w:val="00D82D44"/>
    <w:rsid w:val="00D8419D"/>
    <w:rsid w:val="00D97A1A"/>
    <w:rsid w:val="00DC47A6"/>
    <w:rsid w:val="00DD7693"/>
    <w:rsid w:val="00DE51EF"/>
    <w:rsid w:val="00DF640F"/>
    <w:rsid w:val="00E152E5"/>
    <w:rsid w:val="00E17FC9"/>
    <w:rsid w:val="00E27A4D"/>
    <w:rsid w:val="00E65431"/>
    <w:rsid w:val="00E87438"/>
    <w:rsid w:val="00E90C67"/>
    <w:rsid w:val="00EA4677"/>
    <w:rsid w:val="00ED6E76"/>
    <w:rsid w:val="00EE0B4F"/>
    <w:rsid w:val="00F01715"/>
    <w:rsid w:val="00F156C5"/>
    <w:rsid w:val="00F202E2"/>
    <w:rsid w:val="00F30464"/>
    <w:rsid w:val="00F91BC4"/>
    <w:rsid w:val="00F93583"/>
    <w:rsid w:val="00F93A90"/>
    <w:rsid w:val="00FA6027"/>
    <w:rsid w:val="00FB1507"/>
    <w:rsid w:val="00FB7722"/>
    <w:rsid w:val="00FC274E"/>
    <w:rsid w:val="00FE3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0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30373e324b39">
    <w:name w:val="Б11а30з37о3eв32ы4bй39"/>
    <w:rsid w:val="00D73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paragraph" w:customStyle="1" w:styleId="ConsPlusNormal">
    <w:name w:val="ConsPlusNormal"/>
    <w:rsid w:val="00D73F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1e0e7eee2fbe9">
    <w:name w:val="Бc1аe0зe7оeeвe2ыfbйe9"/>
    <w:rsid w:val="00661E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ED6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6E76"/>
    <w:rPr>
      <w:rFonts w:ascii="Segoe UI" w:eastAsiaTheme="minorEastAsia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0C4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90C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">
    <w:name w:val="Основной текст (2)_"/>
    <w:link w:val="20"/>
    <w:uiPriority w:val="99"/>
    <w:locked/>
    <w:rsid w:val="00E90C6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90C67"/>
    <w:pPr>
      <w:widowControl w:val="0"/>
      <w:shd w:val="clear" w:color="auto" w:fill="FFFFFF"/>
      <w:spacing w:after="180" w:line="353" w:lineRule="exact"/>
      <w:jc w:val="center"/>
    </w:pPr>
    <w:rPr>
      <w:rFonts w:eastAsia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264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49C5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64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49C5"/>
    <w:rPr>
      <w:rFonts w:eastAsiaTheme="minorEastAsia" w:cs="Times New Roman"/>
      <w:lang w:eastAsia="ru-RU"/>
    </w:rPr>
  </w:style>
  <w:style w:type="table" w:customStyle="1" w:styleId="1">
    <w:name w:val="Сетка таблицы1"/>
    <w:basedOn w:val="a1"/>
    <w:next w:val="a5"/>
    <w:uiPriority w:val="59"/>
    <w:rsid w:val="00A64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63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0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30373e324b39">
    <w:name w:val="Б11а30з37о3eв32ы4bй39"/>
    <w:rsid w:val="00D73F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paragraph" w:customStyle="1" w:styleId="ConsPlusNormal">
    <w:name w:val="ConsPlusNormal"/>
    <w:rsid w:val="00D73F0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1e0e7eee2fbe9">
    <w:name w:val="Бc1аe0зe7оeeвe2ыfbйe9"/>
    <w:rsid w:val="00661E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ED6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D6E76"/>
    <w:rPr>
      <w:rFonts w:ascii="Segoe UI" w:eastAsiaTheme="minorEastAsia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0C4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90C6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">
    <w:name w:val="Основной текст (2)_"/>
    <w:link w:val="20"/>
    <w:uiPriority w:val="99"/>
    <w:locked/>
    <w:rsid w:val="00E90C67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90C67"/>
    <w:pPr>
      <w:widowControl w:val="0"/>
      <w:shd w:val="clear" w:color="auto" w:fill="FFFFFF"/>
      <w:spacing w:after="180" w:line="353" w:lineRule="exact"/>
      <w:jc w:val="center"/>
    </w:pPr>
    <w:rPr>
      <w:rFonts w:eastAsiaTheme="minorHAnsi" w:cstheme="minorBidi"/>
      <w:sz w:val="26"/>
      <w:szCs w:val="26"/>
      <w:lang w:eastAsia="en-US"/>
    </w:rPr>
  </w:style>
  <w:style w:type="paragraph" w:styleId="a7">
    <w:name w:val="header"/>
    <w:basedOn w:val="a"/>
    <w:link w:val="a8"/>
    <w:uiPriority w:val="99"/>
    <w:unhideWhenUsed/>
    <w:rsid w:val="00264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49C5"/>
    <w:rPr>
      <w:rFonts w:eastAsiaTheme="minorEastAs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649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49C5"/>
    <w:rPr>
      <w:rFonts w:eastAsiaTheme="minorEastAsia" w:cs="Times New Roman"/>
      <w:lang w:eastAsia="ru-RU"/>
    </w:rPr>
  </w:style>
  <w:style w:type="table" w:customStyle="1" w:styleId="1">
    <w:name w:val="Сетка таблицы1"/>
    <w:basedOn w:val="a1"/>
    <w:next w:val="a5"/>
    <w:uiPriority w:val="59"/>
    <w:rsid w:val="00A64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63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adm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53B3F0-E01D-470A-A74D-1E06EA59E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Наталья А. Муминова</cp:lastModifiedBy>
  <cp:revision>60</cp:revision>
  <cp:lastPrinted>2026-10-13T06:42:00Z</cp:lastPrinted>
  <dcterms:created xsi:type="dcterms:W3CDTF">2023-10-11T09:48:00Z</dcterms:created>
  <dcterms:modified xsi:type="dcterms:W3CDTF">2026-10-13T06:43:00Z</dcterms:modified>
</cp:coreProperties>
</file>