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6DE" w:rsidRPr="00584B83" w:rsidRDefault="00C31AB1" w:rsidP="001416DE">
      <w:pPr>
        <w:spacing w:after="0"/>
        <w:jc w:val="center"/>
        <w:rPr>
          <w:rFonts w:ascii="Times New Roman" w:hAnsi="Times New Roman" w:cs="Times New Roman"/>
          <w:b/>
          <w:sz w:val="26"/>
          <w:szCs w:val="26"/>
        </w:rPr>
      </w:pPr>
      <w:bookmarkStart w:id="0" w:name="_GoBack"/>
      <w:r w:rsidRPr="00584B83">
        <w:rPr>
          <w:rFonts w:ascii="Times New Roman" w:hAnsi="Times New Roman" w:cs="Times New Roman"/>
          <w:b/>
          <w:sz w:val="28"/>
          <w:szCs w:val="26"/>
        </w:rPr>
        <w:t xml:space="preserve">ГИС МТ и </w:t>
      </w:r>
      <w:proofErr w:type="spellStart"/>
      <w:r w:rsidRPr="00584B83">
        <w:rPr>
          <w:rFonts w:ascii="Times New Roman" w:hAnsi="Times New Roman" w:cs="Times New Roman"/>
          <w:b/>
          <w:sz w:val="28"/>
          <w:szCs w:val="26"/>
        </w:rPr>
        <w:t>автоштрафы</w:t>
      </w:r>
      <w:bookmarkEnd w:id="0"/>
      <w:proofErr w:type="spellEnd"/>
      <w:r w:rsidRPr="00584B83">
        <w:rPr>
          <w:rFonts w:ascii="Times New Roman" w:hAnsi="Times New Roman" w:cs="Times New Roman"/>
          <w:b/>
          <w:sz w:val="28"/>
          <w:szCs w:val="26"/>
        </w:rPr>
        <w:t>: как предупредить нарушения</w:t>
      </w:r>
      <w:r w:rsidR="008602EF" w:rsidRPr="00584B83">
        <w:rPr>
          <w:rFonts w:ascii="Times New Roman" w:hAnsi="Times New Roman" w:cs="Times New Roman"/>
          <w:b/>
          <w:sz w:val="28"/>
          <w:szCs w:val="26"/>
        </w:rPr>
        <w:br/>
      </w:r>
      <w:r w:rsidRPr="00584B83">
        <w:rPr>
          <w:rFonts w:ascii="Times New Roman" w:hAnsi="Times New Roman" w:cs="Times New Roman"/>
          <w:b/>
          <w:sz w:val="28"/>
          <w:szCs w:val="26"/>
        </w:rPr>
        <w:t xml:space="preserve"> и снизить риски для бизнеса</w:t>
      </w:r>
      <w:r w:rsidR="00584B83">
        <w:rPr>
          <w:rFonts w:ascii="Times New Roman" w:hAnsi="Times New Roman" w:cs="Times New Roman"/>
          <w:b/>
          <w:sz w:val="26"/>
          <w:szCs w:val="26"/>
        </w:rPr>
        <w:t>.</w:t>
      </w:r>
      <w:r w:rsidR="001416DE" w:rsidRPr="00584B83">
        <w:rPr>
          <w:rFonts w:ascii="Times New Roman" w:hAnsi="Times New Roman" w:cs="Times New Roman"/>
          <w:b/>
          <w:sz w:val="26"/>
          <w:szCs w:val="26"/>
        </w:rPr>
        <w:t xml:space="preserve"> </w:t>
      </w:r>
    </w:p>
    <w:p w:rsidR="00584B83" w:rsidRDefault="00584B83" w:rsidP="001416DE">
      <w:pPr>
        <w:spacing w:after="0"/>
        <w:jc w:val="center"/>
        <w:rPr>
          <w:rFonts w:ascii="Times New Roman" w:hAnsi="Times New Roman" w:cs="Times New Roman"/>
          <w:b/>
          <w:sz w:val="26"/>
          <w:szCs w:val="26"/>
        </w:rPr>
      </w:pPr>
    </w:p>
    <w:p w:rsidR="00C31AB1" w:rsidRPr="00584B83" w:rsidRDefault="00C31AB1" w:rsidP="00584B83">
      <w:pPr>
        <w:spacing w:line="276" w:lineRule="auto"/>
        <w:ind w:firstLine="567"/>
        <w:jc w:val="both"/>
        <w:rPr>
          <w:rFonts w:ascii="Times New Roman" w:hAnsi="Times New Roman" w:cs="Times New Roman"/>
          <w:sz w:val="28"/>
          <w:szCs w:val="24"/>
        </w:rPr>
      </w:pPr>
      <w:r w:rsidRPr="00584B83">
        <w:rPr>
          <w:rFonts w:ascii="Times New Roman" w:hAnsi="Times New Roman" w:cs="Times New Roman"/>
          <w:sz w:val="28"/>
          <w:szCs w:val="24"/>
        </w:rPr>
        <w:t xml:space="preserve">С 1 сентября 2026 года действует механизм автоматического привлечения </w:t>
      </w:r>
      <w:r w:rsidR="008602EF" w:rsidRPr="00584B83">
        <w:rPr>
          <w:rFonts w:ascii="Times New Roman" w:hAnsi="Times New Roman" w:cs="Times New Roman"/>
          <w:sz w:val="28"/>
          <w:szCs w:val="24"/>
        </w:rPr>
        <w:t xml:space="preserve">                                                </w:t>
      </w:r>
      <w:r w:rsidRPr="00584B83">
        <w:rPr>
          <w:rFonts w:ascii="Times New Roman" w:hAnsi="Times New Roman" w:cs="Times New Roman"/>
          <w:sz w:val="28"/>
          <w:szCs w:val="24"/>
        </w:rPr>
        <w:t>к административной ответственности за отдельные нарушения при обороте товаров, подлежащих обязательной маркировке. Основанием для формирования материалов по делу становятся сведения государственной информационной системы мониторинга за оборотом товаров, подлежащих обязательной маркировке средствами идентификации (ГИС МТ, система «Честный знак»). Механизм введен Федеральным законом от 02.05.2026 № 120-ФЗ.</w:t>
      </w:r>
    </w:p>
    <w:p w:rsidR="00C31AB1" w:rsidRPr="00584B83" w:rsidRDefault="00C31AB1" w:rsidP="00584B83">
      <w:pPr>
        <w:spacing w:line="276" w:lineRule="auto"/>
        <w:ind w:firstLine="567"/>
        <w:jc w:val="both"/>
        <w:rPr>
          <w:rFonts w:ascii="Times New Roman" w:hAnsi="Times New Roman" w:cs="Times New Roman"/>
          <w:sz w:val="28"/>
          <w:szCs w:val="24"/>
        </w:rPr>
      </w:pPr>
      <w:r w:rsidRPr="00584B83">
        <w:rPr>
          <w:rFonts w:ascii="Times New Roman" w:hAnsi="Times New Roman" w:cs="Times New Roman"/>
          <w:sz w:val="28"/>
          <w:szCs w:val="24"/>
        </w:rPr>
        <w:t>Для бизнеса это означает важное изменение подхода к профилактике нарушений: правильная работа с маркированным товаром должна обеспечиваться не только на уровне продавца, но и на уровне всей цифровой цепочки - от учета товара и его приемки до кассы и оформления продажи.</w:t>
      </w:r>
    </w:p>
    <w:p w:rsidR="00C31AB1" w:rsidRPr="00584B83" w:rsidRDefault="00C31AB1" w:rsidP="00584B83">
      <w:pPr>
        <w:spacing w:line="276" w:lineRule="auto"/>
        <w:ind w:firstLine="567"/>
        <w:jc w:val="both"/>
        <w:rPr>
          <w:rFonts w:ascii="Times New Roman" w:hAnsi="Times New Roman" w:cs="Times New Roman"/>
          <w:b/>
          <w:sz w:val="28"/>
          <w:szCs w:val="24"/>
        </w:rPr>
      </w:pPr>
      <w:r w:rsidRPr="00584B83">
        <w:rPr>
          <w:rFonts w:ascii="Times New Roman" w:hAnsi="Times New Roman" w:cs="Times New Roman"/>
          <w:b/>
          <w:sz w:val="28"/>
          <w:szCs w:val="24"/>
        </w:rPr>
        <w:t xml:space="preserve">Что такое </w:t>
      </w:r>
      <w:proofErr w:type="spellStart"/>
      <w:r w:rsidRPr="00584B83">
        <w:rPr>
          <w:rFonts w:ascii="Times New Roman" w:hAnsi="Times New Roman" w:cs="Times New Roman"/>
          <w:b/>
          <w:sz w:val="28"/>
          <w:szCs w:val="24"/>
        </w:rPr>
        <w:t>автоштраф</w:t>
      </w:r>
      <w:proofErr w:type="spellEnd"/>
      <w:r w:rsidRPr="00584B83">
        <w:rPr>
          <w:rFonts w:ascii="Times New Roman" w:hAnsi="Times New Roman" w:cs="Times New Roman"/>
          <w:b/>
          <w:sz w:val="28"/>
          <w:szCs w:val="24"/>
        </w:rPr>
        <w:t xml:space="preserve"> и почему бизнесу важно обратить внимание на данные ГИС МТ</w:t>
      </w:r>
      <w:r w:rsidR="00584B83">
        <w:rPr>
          <w:rFonts w:ascii="Times New Roman" w:hAnsi="Times New Roman" w:cs="Times New Roman"/>
          <w:b/>
          <w:sz w:val="28"/>
          <w:szCs w:val="24"/>
        </w:rPr>
        <w:t>.</w:t>
      </w:r>
    </w:p>
    <w:p w:rsidR="00C31AB1" w:rsidRPr="00584B83" w:rsidRDefault="00C31AB1" w:rsidP="00584B83">
      <w:pPr>
        <w:spacing w:line="276" w:lineRule="auto"/>
        <w:ind w:firstLine="567"/>
        <w:jc w:val="both"/>
        <w:rPr>
          <w:rFonts w:ascii="Times New Roman" w:hAnsi="Times New Roman" w:cs="Times New Roman"/>
          <w:sz w:val="28"/>
          <w:szCs w:val="24"/>
        </w:rPr>
      </w:pPr>
      <w:r w:rsidRPr="00584B83">
        <w:rPr>
          <w:rFonts w:ascii="Times New Roman" w:hAnsi="Times New Roman" w:cs="Times New Roman"/>
          <w:sz w:val="28"/>
          <w:szCs w:val="24"/>
        </w:rPr>
        <w:t xml:space="preserve">Механизм </w:t>
      </w:r>
      <w:proofErr w:type="spellStart"/>
      <w:r w:rsidRPr="00584B83">
        <w:rPr>
          <w:rFonts w:ascii="Times New Roman" w:hAnsi="Times New Roman" w:cs="Times New Roman"/>
          <w:sz w:val="28"/>
          <w:szCs w:val="24"/>
        </w:rPr>
        <w:t>автоштрафов</w:t>
      </w:r>
      <w:proofErr w:type="spellEnd"/>
      <w:r w:rsidRPr="00584B83">
        <w:rPr>
          <w:rFonts w:ascii="Times New Roman" w:hAnsi="Times New Roman" w:cs="Times New Roman"/>
          <w:sz w:val="28"/>
          <w:szCs w:val="24"/>
        </w:rPr>
        <w:t xml:space="preserve"> представляет собой инструмент обеспечения законного оборота товаров, направленный на предупреждение реализации небезопасной, просроченной и незаконно обращаемой продукции.</w:t>
      </w:r>
    </w:p>
    <w:p w:rsidR="00C31AB1" w:rsidRPr="00584B83" w:rsidRDefault="00C31AB1" w:rsidP="00584B83">
      <w:pPr>
        <w:spacing w:line="276" w:lineRule="auto"/>
        <w:ind w:firstLine="567"/>
        <w:jc w:val="both"/>
        <w:rPr>
          <w:rFonts w:ascii="Times New Roman" w:hAnsi="Times New Roman" w:cs="Times New Roman"/>
          <w:sz w:val="28"/>
          <w:szCs w:val="24"/>
        </w:rPr>
      </w:pPr>
      <w:r w:rsidRPr="00584B83">
        <w:rPr>
          <w:rFonts w:ascii="Times New Roman" w:hAnsi="Times New Roman" w:cs="Times New Roman"/>
          <w:sz w:val="28"/>
          <w:szCs w:val="24"/>
        </w:rPr>
        <w:t>Поэтому предпринимателю важно рассматривать ГИС МТ не просто как систему учета маркированной продукции, а как один из элементов контроля соблюдения обязательных требований.</w:t>
      </w:r>
    </w:p>
    <w:p w:rsidR="00C31AB1" w:rsidRPr="00584B83" w:rsidRDefault="00C31AB1" w:rsidP="00584B83">
      <w:pPr>
        <w:spacing w:line="276" w:lineRule="auto"/>
        <w:ind w:firstLine="567"/>
        <w:jc w:val="both"/>
        <w:rPr>
          <w:rFonts w:ascii="Times New Roman" w:hAnsi="Times New Roman" w:cs="Times New Roman"/>
          <w:sz w:val="28"/>
          <w:szCs w:val="24"/>
        </w:rPr>
      </w:pPr>
      <w:r w:rsidRPr="00584B83">
        <w:rPr>
          <w:rFonts w:ascii="Times New Roman" w:hAnsi="Times New Roman" w:cs="Times New Roman"/>
          <w:sz w:val="28"/>
          <w:szCs w:val="24"/>
        </w:rPr>
        <w:t xml:space="preserve">Применение механизма </w:t>
      </w:r>
      <w:proofErr w:type="spellStart"/>
      <w:r w:rsidRPr="00584B83">
        <w:rPr>
          <w:rFonts w:ascii="Times New Roman" w:hAnsi="Times New Roman" w:cs="Times New Roman"/>
          <w:sz w:val="28"/>
          <w:szCs w:val="24"/>
        </w:rPr>
        <w:t>автоштрафов</w:t>
      </w:r>
      <w:proofErr w:type="spellEnd"/>
      <w:r w:rsidRPr="00584B83">
        <w:rPr>
          <w:rFonts w:ascii="Times New Roman" w:hAnsi="Times New Roman" w:cs="Times New Roman"/>
          <w:sz w:val="28"/>
          <w:szCs w:val="24"/>
        </w:rPr>
        <w:t xml:space="preserve"> связан</w:t>
      </w:r>
      <w:r w:rsidR="00584B83">
        <w:rPr>
          <w:rFonts w:ascii="Times New Roman" w:hAnsi="Times New Roman" w:cs="Times New Roman"/>
          <w:sz w:val="28"/>
          <w:szCs w:val="24"/>
        </w:rPr>
        <w:t xml:space="preserve">о с фиксацией в ГИС МТ сведений </w:t>
      </w:r>
      <w:r w:rsidRPr="00584B83">
        <w:rPr>
          <w:rFonts w:ascii="Times New Roman" w:hAnsi="Times New Roman" w:cs="Times New Roman"/>
          <w:sz w:val="28"/>
          <w:szCs w:val="24"/>
        </w:rPr>
        <w:t xml:space="preserve">о конкретных событиях, содержащих признаки нарушения обязательных требований. Риск возникновения таких событий может быть </w:t>
      </w:r>
      <w:r w:rsidR="00075F85" w:rsidRPr="00584B83">
        <w:rPr>
          <w:rFonts w:ascii="Times New Roman" w:hAnsi="Times New Roman" w:cs="Times New Roman"/>
          <w:sz w:val="28"/>
          <w:szCs w:val="24"/>
        </w:rPr>
        <w:t xml:space="preserve">связан с некорректной регистрацией </w:t>
      </w:r>
      <w:r w:rsidRPr="00584B83">
        <w:rPr>
          <w:rFonts w:ascii="Times New Roman" w:hAnsi="Times New Roman" w:cs="Times New Roman"/>
          <w:sz w:val="28"/>
          <w:szCs w:val="24"/>
        </w:rPr>
        <w:t xml:space="preserve">в ГИС МТ, </w:t>
      </w:r>
      <w:r w:rsidR="00075F85" w:rsidRPr="00584B83">
        <w:rPr>
          <w:rFonts w:ascii="Times New Roman" w:hAnsi="Times New Roman" w:cs="Times New Roman"/>
          <w:sz w:val="28"/>
          <w:szCs w:val="24"/>
        </w:rPr>
        <w:t>неактуальными сведениями</w:t>
      </w:r>
      <w:r w:rsidRPr="00584B83">
        <w:rPr>
          <w:rFonts w:ascii="Times New Roman" w:hAnsi="Times New Roman" w:cs="Times New Roman"/>
          <w:sz w:val="28"/>
          <w:szCs w:val="24"/>
        </w:rPr>
        <w:t xml:space="preserve"> о местах осуществления деятельности и контрольно-кассовой технике, </w:t>
      </w:r>
      <w:r w:rsidR="00075F85" w:rsidRPr="00584B83">
        <w:rPr>
          <w:rFonts w:ascii="Times New Roman" w:hAnsi="Times New Roman" w:cs="Times New Roman"/>
          <w:sz w:val="28"/>
          <w:szCs w:val="24"/>
        </w:rPr>
        <w:t xml:space="preserve">отсутствием </w:t>
      </w:r>
      <w:r w:rsidRPr="00584B83">
        <w:rPr>
          <w:rFonts w:ascii="Times New Roman" w:hAnsi="Times New Roman" w:cs="Times New Roman"/>
          <w:sz w:val="28"/>
          <w:szCs w:val="24"/>
        </w:rPr>
        <w:t xml:space="preserve">обновления кассового и </w:t>
      </w:r>
      <w:proofErr w:type="spellStart"/>
      <w:r w:rsidRPr="00584B83">
        <w:rPr>
          <w:rFonts w:ascii="Times New Roman" w:hAnsi="Times New Roman" w:cs="Times New Roman"/>
          <w:sz w:val="28"/>
          <w:szCs w:val="24"/>
        </w:rPr>
        <w:t>товароучетного</w:t>
      </w:r>
      <w:proofErr w:type="spellEnd"/>
      <w:r w:rsidRPr="00584B83">
        <w:rPr>
          <w:rFonts w:ascii="Times New Roman" w:hAnsi="Times New Roman" w:cs="Times New Roman"/>
          <w:sz w:val="28"/>
          <w:szCs w:val="24"/>
        </w:rPr>
        <w:t xml:space="preserve"> программного обеспечения, </w:t>
      </w:r>
      <w:r w:rsidR="00075F85" w:rsidRPr="00584B83">
        <w:rPr>
          <w:rFonts w:ascii="Times New Roman" w:hAnsi="Times New Roman" w:cs="Times New Roman"/>
          <w:sz w:val="28"/>
          <w:szCs w:val="24"/>
        </w:rPr>
        <w:t>не</w:t>
      </w:r>
      <w:r w:rsidRPr="00584B83">
        <w:rPr>
          <w:rFonts w:ascii="Times New Roman" w:hAnsi="Times New Roman" w:cs="Times New Roman"/>
          <w:sz w:val="28"/>
          <w:szCs w:val="24"/>
        </w:rPr>
        <w:t xml:space="preserve">правильной настройки разрешительного режима на кассе, а также </w:t>
      </w:r>
      <w:r w:rsidR="00075F85" w:rsidRPr="00584B83">
        <w:rPr>
          <w:rFonts w:ascii="Times New Roman" w:hAnsi="Times New Roman" w:cs="Times New Roman"/>
          <w:sz w:val="28"/>
          <w:szCs w:val="24"/>
        </w:rPr>
        <w:t>отсутствием р</w:t>
      </w:r>
      <w:r w:rsidRPr="00584B83">
        <w:rPr>
          <w:rFonts w:ascii="Times New Roman" w:hAnsi="Times New Roman" w:cs="Times New Roman"/>
          <w:sz w:val="28"/>
          <w:szCs w:val="24"/>
        </w:rPr>
        <w:t>егулярного внутреннего контроля.</w:t>
      </w:r>
    </w:p>
    <w:p w:rsidR="00C73BD8" w:rsidRPr="00584B83" w:rsidRDefault="00C31AB1" w:rsidP="00584B83">
      <w:pPr>
        <w:spacing w:line="276" w:lineRule="auto"/>
        <w:ind w:firstLine="567"/>
        <w:jc w:val="both"/>
        <w:rPr>
          <w:rFonts w:ascii="Times New Roman" w:hAnsi="Times New Roman" w:cs="Times New Roman"/>
          <w:b/>
          <w:sz w:val="28"/>
          <w:szCs w:val="24"/>
        </w:rPr>
      </w:pPr>
      <w:r w:rsidRPr="00584B83">
        <w:rPr>
          <w:rFonts w:ascii="Times New Roman" w:hAnsi="Times New Roman" w:cs="Times New Roman"/>
          <w:b/>
          <w:sz w:val="28"/>
          <w:szCs w:val="24"/>
        </w:rPr>
        <w:t>Какие ситуации могут привести к фиксации признаков нарушения</w:t>
      </w:r>
    </w:p>
    <w:p w:rsidR="00C31AB1" w:rsidRPr="00584B83" w:rsidRDefault="00C31AB1" w:rsidP="00584B83">
      <w:pPr>
        <w:pStyle w:val="a3"/>
        <w:numPr>
          <w:ilvl w:val="0"/>
          <w:numId w:val="1"/>
        </w:numPr>
        <w:spacing w:line="276" w:lineRule="auto"/>
        <w:ind w:left="0" w:firstLine="567"/>
        <w:jc w:val="both"/>
        <w:rPr>
          <w:rFonts w:ascii="Times New Roman" w:hAnsi="Times New Roman" w:cs="Times New Roman"/>
          <w:sz w:val="28"/>
          <w:szCs w:val="24"/>
        </w:rPr>
      </w:pPr>
      <w:r w:rsidRPr="00584B83">
        <w:rPr>
          <w:rFonts w:ascii="Times New Roman" w:hAnsi="Times New Roman" w:cs="Times New Roman"/>
          <w:sz w:val="28"/>
          <w:szCs w:val="24"/>
        </w:rPr>
        <w:t>Реализация маркированных товаров с истекшим сроком годности в случаях, когда продажа такой продукции подлежит запрету средствами разрешительного режима.</w:t>
      </w:r>
    </w:p>
    <w:p w:rsidR="00C31AB1" w:rsidRPr="00584B83" w:rsidRDefault="00C31AB1" w:rsidP="00584B83">
      <w:pPr>
        <w:pStyle w:val="a3"/>
        <w:numPr>
          <w:ilvl w:val="0"/>
          <w:numId w:val="1"/>
        </w:numPr>
        <w:spacing w:line="276" w:lineRule="auto"/>
        <w:ind w:left="0" w:firstLine="567"/>
        <w:jc w:val="both"/>
        <w:rPr>
          <w:rFonts w:ascii="Times New Roman" w:hAnsi="Times New Roman" w:cs="Times New Roman"/>
          <w:sz w:val="28"/>
          <w:szCs w:val="24"/>
        </w:rPr>
      </w:pPr>
      <w:r w:rsidRPr="00584B83">
        <w:rPr>
          <w:rFonts w:ascii="Times New Roman" w:hAnsi="Times New Roman" w:cs="Times New Roman"/>
          <w:sz w:val="28"/>
          <w:szCs w:val="24"/>
        </w:rPr>
        <w:lastRenderedPageBreak/>
        <w:t xml:space="preserve">Реализация табачной продукции с нарушением установленных требований к максимальной розничной цене и единой минимальной цене, а также реализация </w:t>
      </w:r>
      <w:proofErr w:type="spellStart"/>
      <w:r w:rsidRPr="00584B83">
        <w:rPr>
          <w:rFonts w:ascii="Times New Roman" w:hAnsi="Times New Roman" w:cs="Times New Roman"/>
          <w:sz w:val="28"/>
          <w:szCs w:val="24"/>
        </w:rPr>
        <w:t>никотинсодержащей</w:t>
      </w:r>
      <w:proofErr w:type="spellEnd"/>
      <w:r w:rsidRPr="00584B83">
        <w:rPr>
          <w:rFonts w:ascii="Times New Roman" w:hAnsi="Times New Roman" w:cs="Times New Roman"/>
          <w:sz w:val="28"/>
          <w:szCs w:val="24"/>
        </w:rPr>
        <w:t xml:space="preserve"> продукции и устройств для ее потребления по цене ниже установленной минимальной цены;</w:t>
      </w:r>
    </w:p>
    <w:p w:rsidR="00C31AB1" w:rsidRPr="00584B83" w:rsidRDefault="00C31AB1" w:rsidP="00584B83">
      <w:pPr>
        <w:pStyle w:val="a3"/>
        <w:numPr>
          <w:ilvl w:val="0"/>
          <w:numId w:val="1"/>
        </w:numPr>
        <w:spacing w:line="276" w:lineRule="auto"/>
        <w:ind w:left="0" w:firstLine="567"/>
        <w:jc w:val="both"/>
        <w:rPr>
          <w:rFonts w:ascii="Times New Roman" w:hAnsi="Times New Roman" w:cs="Times New Roman"/>
          <w:sz w:val="28"/>
          <w:szCs w:val="24"/>
        </w:rPr>
      </w:pPr>
      <w:r w:rsidRPr="00584B83">
        <w:rPr>
          <w:rFonts w:ascii="Times New Roman" w:hAnsi="Times New Roman" w:cs="Times New Roman"/>
          <w:sz w:val="28"/>
          <w:szCs w:val="24"/>
        </w:rPr>
        <w:t xml:space="preserve"> Реализация табачной и </w:t>
      </w:r>
      <w:proofErr w:type="spellStart"/>
      <w:r w:rsidRPr="00584B83">
        <w:rPr>
          <w:rFonts w:ascii="Times New Roman" w:hAnsi="Times New Roman" w:cs="Times New Roman"/>
          <w:sz w:val="28"/>
          <w:szCs w:val="24"/>
        </w:rPr>
        <w:t>никотинсодержащей</w:t>
      </w:r>
      <w:proofErr w:type="spellEnd"/>
      <w:r w:rsidRPr="00584B83">
        <w:rPr>
          <w:rFonts w:ascii="Times New Roman" w:hAnsi="Times New Roman" w:cs="Times New Roman"/>
          <w:sz w:val="28"/>
          <w:szCs w:val="24"/>
        </w:rPr>
        <w:t xml:space="preserve"> продукции, а также устройств для потребления </w:t>
      </w:r>
      <w:proofErr w:type="spellStart"/>
      <w:r w:rsidRPr="00584B83">
        <w:rPr>
          <w:rFonts w:ascii="Times New Roman" w:hAnsi="Times New Roman" w:cs="Times New Roman"/>
          <w:sz w:val="28"/>
          <w:szCs w:val="24"/>
        </w:rPr>
        <w:t>никотинсодержащей</w:t>
      </w:r>
      <w:proofErr w:type="spellEnd"/>
      <w:r w:rsidRPr="00584B83">
        <w:rPr>
          <w:rFonts w:ascii="Times New Roman" w:hAnsi="Times New Roman" w:cs="Times New Roman"/>
          <w:sz w:val="28"/>
          <w:szCs w:val="24"/>
        </w:rPr>
        <w:t xml:space="preserve"> продукции лицом, не зарегистрированным в ГИС МТ в качестве участника оборота товаров по соответствующей товарной группе.</w:t>
      </w:r>
    </w:p>
    <w:p w:rsidR="00C31AB1" w:rsidRPr="00584B83" w:rsidRDefault="00C31AB1" w:rsidP="00584B83">
      <w:pPr>
        <w:spacing w:line="276" w:lineRule="auto"/>
        <w:ind w:firstLine="567"/>
        <w:jc w:val="both"/>
        <w:rPr>
          <w:rFonts w:ascii="Times New Roman" w:hAnsi="Times New Roman" w:cs="Times New Roman"/>
          <w:b/>
          <w:sz w:val="28"/>
          <w:szCs w:val="24"/>
        </w:rPr>
      </w:pPr>
      <w:r w:rsidRPr="00584B83">
        <w:rPr>
          <w:rFonts w:ascii="Times New Roman" w:hAnsi="Times New Roman" w:cs="Times New Roman"/>
          <w:b/>
          <w:sz w:val="28"/>
          <w:szCs w:val="24"/>
        </w:rPr>
        <w:t xml:space="preserve">Предупреждение нарушений – общие </w:t>
      </w:r>
      <w:r w:rsidR="00075F85" w:rsidRPr="00584B83">
        <w:rPr>
          <w:rFonts w:ascii="Times New Roman" w:hAnsi="Times New Roman" w:cs="Times New Roman"/>
          <w:b/>
          <w:sz w:val="28"/>
          <w:szCs w:val="24"/>
        </w:rPr>
        <w:t>рекомендации</w:t>
      </w:r>
      <w:r w:rsidR="00584B83">
        <w:rPr>
          <w:rFonts w:ascii="Times New Roman" w:hAnsi="Times New Roman" w:cs="Times New Roman"/>
          <w:b/>
          <w:sz w:val="28"/>
          <w:szCs w:val="24"/>
        </w:rPr>
        <w:t>.</w:t>
      </w:r>
    </w:p>
    <w:p w:rsidR="009A5FB1" w:rsidRDefault="00075F85" w:rsidP="00584B83">
      <w:pPr>
        <w:spacing w:line="276" w:lineRule="auto"/>
        <w:ind w:firstLine="567"/>
        <w:jc w:val="both"/>
        <w:rPr>
          <w:rFonts w:ascii="Times New Roman" w:hAnsi="Times New Roman" w:cs="Times New Roman"/>
          <w:sz w:val="24"/>
          <w:szCs w:val="24"/>
        </w:rPr>
      </w:pPr>
      <w:r w:rsidRPr="00584B83">
        <w:rPr>
          <w:rFonts w:ascii="Times New Roman" w:hAnsi="Times New Roman" w:cs="Times New Roman"/>
          <w:sz w:val="28"/>
          <w:szCs w:val="24"/>
        </w:rPr>
        <w:t xml:space="preserve">Большинство типичных нарушений может быть предупреждено посредством корректной регистрации участника оборота, актуальной настройки кассового и </w:t>
      </w:r>
      <w:proofErr w:type="spellStart"/>
      <w:r w:rsidRPr="00584B83">
        <w:rPr>
          <w:rFonts w:ascii="Times New Roman" w:hAnsi="Times New Roman" w:cs="Times New Roman"/>
          <w:sz w:val="28"/>
          <w:szCs w:val="24"/>
        </w:rPr>
        <w:t>товароучетного</w:t>
      </w:r>
      <w:proofErr w:type="spellEnd"/>
      <w:r w:rsidRPr="00584B83">
        <w:rPr>
          <w:rFonts w:ascii="Times New Roman" w:hAnsi="Times New Roman" w:cs="Times New Roman"/>
          <w:sz w:val="28"/>
          <w:szCs w:val="24"/>
        </w:rPr>
        <w:t xml:space="preserve"> программного обеспечения, соблюдения разрешительного режима и регулярного внутреннего контроля. Профилактическая работа должна быть направлена на устранение причин нарушений до совершения запрещенной операции и на обеспечение законного </w:t>
      </w:r>
      <w:r w:rsidR="008602EF" w:rsidRPr="00584B83">
        <w:rPr>
          <w:rFonts w:ascii="Times New Roman" w:hAnsi="Times New Roman" w:cs="Times New Roman"/>
          <w:sz w:val="28"/>
          <w:szCs w:val="24"/>
        </w:rPr>
        <w:t xml:space="preserve">                     </w:t>
      </w:r>
      <w:r w:rsidRPr="00584B83">
        <w:rPr>
          <w:rFonts w:ascii="Times New Roman" w:hAnsi="Times New Roman" w:cs="Times New Roman"/>
          <w:sz w:val="28"/>
          <w:szCs w:val="24"/>
        </w:rPr>
        <w:t>и безопасного оборота товаров.</w:t>
      </w:r>
    </w:p>
    <w:sectPr w:rsidR="009A5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063D8"/>
    <w:multiLevelType w:val="hybridMultilevel"/>
    <w:tmpl w:val="69BE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F93"/>
    <w:rsid w:val="00075F85"/>
    <w:rsid w:val="0012659F"/>
    <w:rsid w:val="001416DE"/>
    <w:rsid w:val="004C6D43"/>
    <w:rsid w:val="00553F93"/>
    <w:rsid w:val="00584B83"/>
    <w:rsid w:val="008602EF"/>
    <w:rsid w:val="009A5FB1"/>
    <w:rsid w:val="00A05391"/>
    <w:rsid w:val="00C31AB1"/>
    <w:rsid w:val="00C73BD8"/>
    <w:rsid w:val="00CE16E4"/>
    <w:rsid w:val="00DC3E9E"/>
    <w:rsid w:val="00FE3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B1"/>
    <w:pPr>
      <w:ind w:left="720"/>
      <w:contextualSpacing/>
    </w:pPr>
  </w:style>
  <w:style w:type="paragraph" w:styleId="a4">
    <w:name w:val="Balloon Text"/>
    <w:basedOn w:val="a"/>
    <w:link w:val="a5"/>
    <w:uiPriority w:val="99"/>
    <w:semiHidden/>
    <w:unhideWhenUsed/>
    <w:rsid w:val="00075F8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5F8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B1"/>
    <w:pPr>
      <w:ind w:left="720"/>
      <w:contextualSpacing/>
    </w:pPr>
  </w:style>
  <w:style w:type="paragraph" w:styleId="a4">
    <w:name w:val="Balloon Text"/>
    <w:basedOn w:val="a"/>
    <w:link w:val="a5"/>
    <w:uiPriority w:val="99"/>
    <w:semiHidden/>
    <w:unhideWhenUsed/>
    <w:rsid w:val="00075F8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5F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А. Муминова</cp:lastModifiedBy>
  <cp:revision>2</cp:revision>
  <cp:lastPrinted>2026-09-18T13:08:00Z</cp:lastPrinted>
  <dcterms:created xsi:type="dcterms:W3CDTF">2026-09-30T10:24:00Z</dcterms:created>
  <dcterms:modified xsi:type="dcterms:W3CDTF">2026-09-30T10:24:00Z</dcterms:modified>
</cp:coreProperties>
</file>