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F5" w:rsidRPr="00B8588C" w:rsidRDefault="000C78F5" w:rsidP="00B8588C">
      <w:pPr>
        <w:pStyle w:val="a3"/>
        <w:jc w:val="center"/>
        <w:rPr>
          <w:rFonts w:ascii="Times New Roman" w:hAnsi="Times New Roman" w:cs="Times New Roman"/>
          <w:sz w:val="24"/>
          <w:szCs w:val="24"/>
        </w:rPr>
      </w:pPr>
      <w:r w:rsidRPr="00B8588C">
        <w:rPr>
          <w:rFonts w:ascii="Times New Roman" w:hAnsi="Times New Roman" w:cs="Times New Roman"/>
          <w:sz w:val="24"/>
          <w:szCs w:val="24"/>
        </w:rPr>
        <w:t>АДМИНИСТРАЦИЯ</w:t>
      </w:r>
    </w:p>
    <w:p w:rsidR="000C78F5" w:rsidRPr="00B8588C" w:rsidRDefault="000C78F5" w:rsidP="00B8588C">
      <w:pPr>
        <w:pStyle w:val="a3"/>
        <w:jc w:val="center"/>
        <w:rPr>
          <w:rFonts w:ascii="Times New Roman" w:hAnsi="Times New Roman" w:cs="Times New Roman"/>
          <w:sz w:val="24"/>
          <w:szCs w:val="24"/>
        </w:rPr>
      </w:pPr>
      <w:r w:rsidRPr="00B8588C">
        <w:rPr>
          <w:rFonts w:ascii="Times New Roman" w:hAnsi="Times New Roman" w:cs="Times New Roman"/>
          <w:sz w:val="24"/>
          <w:szCs w:val="24"/>
        </w:rPr>
        <w:t>ГОРОДСКОГО ОКРУГА СЕРЕБРЯНЫЕ ПРУДЫ</w:t>
      </w:r>
    </w:p>
    <w:p w:rsidR="000C78F5" w:rsidRDefault="000C78F5" w:rsidP="00B8588C">
      <w:pPr>
        <w:pStyle w:val="a3"/>
        <w:jc w:val="center"/>
        <w:rPr>
          <w:rFonts w:ascii="Times New Roman" w:hAnsi="Times New Roman" w:cs="Times New Roman"/>
          <w:sz w:val="24"/>
          <w:szCs w:val="24"/>
        </w:rPr>
      </w:pPr>
      <w:r w:rsidRPr="00B8588C">
        <w:rPr>
          <w:rFonts w:ascii="Times New Roman" w:hAnsi="Times New Roman" w:cs="Times New Roman"/>
          <w:sz w:val="24"/>
          <w:szCs w:val="24"/>
        </w:rPr>
        <w:t>МОСКОВСКОЙ ОБЛАСТИ</w:t>
      </w:r>
    </w:p>
    <w:p w:rsidR="00B8588C" w:rsidRPr="00B8588C" w:rsidRDefault="00B8588C" w:rsidP="00B8588C">
      <w:pPr>
        <w:pStyle w:val="a3"/>
        <w:jc w:val="center"/>
        <w:rPr>
          <w:rFonts w:ascii="Times New Roman" w:hAnsi="Times New Roman" w:cs="Times New Roman"/>
          <w:sz w:val="24"/>
          <w:szCs w:val="24"/>
        </w:rPr>
      </w:pPr>
    </w:p>
    <w:p w:rsidR="000C78F5" w:rsidRPr="00B8588C" w:rsidRDefault="00B8588C" w:rsidP="00B8588C">
      <w:pPr>
        <w:pStyle w:val="a3"/>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0C78F5" w:rsidRPr="00B8588C" w:rsidRDefault="00B8588C" w:rsidP="00B8588C">
      <w:pPr>
        <w:pStyle w:val="a3"/>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u w:val="single"/>
        </w:rPr>
        <w:t>30.03.2023</w:t>
      </w:r>
      <w:r>
        <w:rPr>
          <w:rFonts w:ascii="Times New Roman" w:hAnsi="Times New Roman" w:cs="Times New Roman"/>
          <w:color w:val="000000" w:themeColor="text1"/>
          <w:sz w:val="24"/>
          <w:szCs w:val="24"/>
        </w:rPr>
        <w:t xml:space="preserve">  </w:t>
      </w:r>
      <w:r w:rsidR="000C78F5" w:rsidRPr="00B858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505</w:t>
      </w:r>
    </w:p>
    <w:p w:rsidR="00323680" w:rsidRDefault="00323680" w:rsidP="009B2F86">
      <w:pPr>
        <w:pStyle w:val="a3"/>
        <w:rPr>
          <w:rFonts w:eastAsia="Calibri"/>
          <w:bCs/>
          <w:color w:val="000000"/>
          <w:sz w:val="28"/>
          <w:szCs w:val="28"/>
        </w:rPr>
      </w:pPr>
    </w:p>
    <w:p w:rsidR="00323680" w:rsidRPr="00B8588C" w:rsidRDefault="00323680" w:rsidP="00106339">
      <w:pPr>
        <w:pStyle w:val="Standard"/>
        <w:jc w:val="center"/>
        <w:rPr>
          <w:rFonts w:eastAsia="Calibri"/>
          <w:bCs/>
          <w:color w:val="000000"/>
          <w:lang w:val="ru-RU"/>
        </w:rPr>
      </w:pPr>
    </w:p>
    <w:p w:rsidR="00106339" w:rsidRPr="00B8588C" w:rsidRDefault="00106339" w:rsidP="00106339">
      <w:pPr>
        <w:pStyle w:val="Standard"/>
        <w:jc w:val="center"/>
        <w:rPr>
          <w:rFonts w:cs="Times New Roman"/>
          <w:color w:val="000000" w:themeColor="text1"/>
          <w:lang w:val="ru-RU"/>
        </w:rPr>
      </w:pPr>
      <w:r w:rsidRPr="00B8588C">
        <w:rPr>
          <w:rFonts w:eastAsia="Calibri"/>
          <w:bCs/>
          <w:color w:val="000000"/>
          <w:lang w:val="ru-RU"/>
        </w:rPr>
        <w:t xml:space="preserve">О внесении изменений в постановление администрации городского округа Серебряные Пруды Московской области от 29.12.2022 №2149 </w:t>
      </w:r>
      <w:r w:rsidRPr="00B8588C">
        <w:rPr>
          <w:kern w:val="2"/>
          <w:lang w:val="ru-RU"/>
        </w:rPr>
        <w:t xml:space="preserve">«Об утверждении муниципальной программы городского округа Серебряные Пруды Московской области </w:t>
      </w:r>
      <w:r w:rsidRPr="00B8588C">
        <w:rPr>
          <w:color w:val="000000" w:themeColor="text1"/>
          <w:lang w:val="ru-RU"/>
        </w:rPr>
        <w:t>«</w:t>
      </w:r>
      <w:r w:rsidRPr="00B8588C">
        <w:rPr>
          <w:rFonts w:cs="Times New Roman"/>
          <w:color w:val="000000" w:themeColor="text1"/>
          <w:lang w:val="ru-RU"/>
        </w:rPr>
        <w:t xml:space="preserve">Переселение граждан из аварийного жилищного фонда» </w:t>
      </w:r>
    </w:p>
    <w:p w:rsidR="00106339" w:rsidRPr="00B8588C" w:rsidRDefault="00106339" w:rsidP="00106339">
      <w:pPr>
        <w:pStyle w:val="text1cl"/>
        <w:spacing w:before="0" w:beforeAutospacing="0" w:after="0" w:afterAutospacing="0"/>
        <w:jc w:val="center"/>
        <w:rPr>
          <w:rFonts w:eastAsia="Calibri"/>
          <w:bCs/>
          <w:color w:val="000000"/>
        </w:rPr>
      </w:pPr>
      <w:r w:rsidRPr="00B8588C">
        <w:rPr>
          <w:kern w:val="2"/>
        </w:rPr>
        <w:t xml:space="preserve"> </w:t>
      </w:r>
      <w:r w:rsidRPr="00B8588C">
        <w:rPr>
          <w:rFonts w:eastAsia="Calibri"/>
          <w:bCs/>
          <w:color w:val="000000"/>
        </w:rPr>
        <w:t xml:space="preserve"> </w:t>
      </w:r>
    </w:p>
    <w:p w:rsidR="00106339" w:rsidRPr="00B8588C" w:rsidRDefault="00106339" w:rsidP="00106339">
      <w:pPr>
        <w:spacing w:after="0" w:line="240" w:lineRule="auto"/>
        <w:jc w:val="both"/>
        <w:rPr>
          <w:rFonts w:ascii="Times New Roman" w:eastAsia="Calibri" w:hAnsi="Times New Roman" w:cs="Times New Roman"/>
          <w:bCs/>
          <w:color w:val="000000"/>
          <w:sz w:val="24"/>
          <w:szCs w:val="24"/>
        </w:rPr>
      </w:pPr>
    </w:p>
    <w:p w:rsidR="00106339" w:rsidRPr="00B8588C" w:rsidRDefault="00106339" w:rsidP="00106339">
      <w:pPr>
        <w:spacing w:after="0" w:line="240" w:lineRule="auto"/>
        <w:ind w:firstLine="709"/>
        <w:jc w:val="both"/>
        <w:rPr>
          <w:rFonts w:ascii="Times New Roman" w:eastAsia="Calibri" w:hAnsi="Times New Roman" w:cs="Times New Roman"/>
          <w:bCs/>
          <w:color w:val="000000"/>
          <w:sz w:val="24"/>
          <w:szCs w:val="24"/>
        </w:rPr>
      </w:pPr>
      <w:r w:rsidRPr="00B8588C">
        <w:rPr>
          <w:rFonts w:ascii="Times New Roman" w:eastAsia="Calibri" w:hAnsi="Times New Roman" w:cs="Times New Roman"/>
          <w:bCs/>
          <w:color w:val="000000"/>
          <w:sz w:val="24"/>
          <w:szCs w:val="24"/>
        </w:rPr>
        <w:t xml:space="preserve">Руководствуясь </w:t>
      </w:r>
      <w:r w:rsidRPr="00B8588C">
        <w:rPr>
          <w:rFonts w:ascii="Times New Roman" w:eastAsia="Calibri" w:hAnsi="Times New Roman" w:cs="Times New Roman"/>
          <w:color w:val="000000"/>
          <w:sz w:val="24"/>
          <w:szCs w:val="24"/>
        </w:rPr>
        <w:t xml:space="preserve">Федеральным законом от 06.10.2003г.  № 131-ФЗ «Об общих принципах организации местного самоуправления в Российской Федерации», </w:t>
      </w:r>
      <w:r w:rsidRPr="00B8588C">
        <w:rPr>
          <w:rFonts w:ascii="Times New Roman" w:eastAsia="Calibri" w:hAnsi="Times New Roman" w:cs="Times New Roman"/>
          <w:bCs/>
          <w:color w:val="000000"/>
          <w:sz w:val="24"/>
          <w:szCs w:val="24"/>
        </w:rPr>
        <w:t>постановлением администрации городского округа Серебряные Пруды Московской области 22.12.2022 года № 2045 «Об утверждении Порядка разработки и реализации муниципальных программ городского округа Серебряные Пруды Московской области</w:t>
      </w:r>
      <w:r w:rsidRPr="00B8588C">
        <w:rPr>
          <w:rFonts w:eastAsia="Calibri" w:cs="Times New Roman"/>
          <w:bCs/>
          <w:color w:val="000000"/>
          <w:sz w:val="24"/>
          <w:szCs w:val="24"/>
        </w:rPr>
        <w:t>»</w:t>
      </w:r>
      <w:r w:rsidRPr="00B8588C">
        <w:rPr>
          <w:rFonts w:ascii="Times New Roman" w:eastAsia="Calibri" w:hAnsi="Times New Roman" w:cs="Times New Roman"/>
          <w:bCs/>
          <w:color w:val="000000"/>
          <w:sz w:val="24"/>
          <w:szCs w:val="24"/>
        </w:rPr>
        <w:t>, Уставом городского округа Серебряные Пруды  Московской области,</w:t>
      </w:r>
    </w:p>
    <w:p w:rsidR="00106339" w:rsidRPr="00B8588C" w:rsidRDefault="00106339" w:rsidP="00106339">
      <w:pPr>
        <w:widowControl w:val="0"/>
        <w:autoSpaceDE w:val="0"/>
        <w:autoSpaceDN w:val="0"/>
        <w:adjustRightInd w:val="0"/>
        <w:spacing w:after="0" w:line="240" w:lineRule="auto"/>
        <w:jc w:val="center"/>
        <w:outlineLvl w:val="3"/>
        <w:rPr>
          <w:rFonts w:ascii="Times New Roman" w:eastAsia="Times New Roman" w:hAnsi="Times New Roman" w:cs="Times New Roman"/>
          <w:bCs/>
          <w:color w:val="000000"/>
          <w:sz w:val="24"/>
          <w:szCs w:val="24"/>
        </w:rPr>
      </w:pPr>
    </w:p>
    <w:p w:rsidR="00106339" w:rsidRPr="00B8588C" w:rsidRDefault="00106339" w:rsidP="00106339">
      <w:pPr>
        <w:widowControl w:val="0"/>
        <w:autoSpaceDE w:val="0"/>
        <w:autoSpaceDN w:val="0"/>
        <w:adjustRightInd w:val="0"/>
        <w:spacing w:after="0" w:line="240" w:lineRule="auto"/>
        <w:jc w:val="center"/>
        <w:outlineLvl w:val="3"/>
        <w:rPr>
          <w:rFonts w:ascii="Times New Roman" w:eastAsia="Times New Roman" w:hAnsi="Times New Roman" w:cs="Times New Roman"/>
          <w:bCs/>
          <w:color w:val="000000"/>
          <w:sz w:val="24"/>
          <w:szCs w:val="24"/>
        </w:rPr>
      </w:pPr>
      <w:r w:rsidRPr="00B8588C">
        <w:rPr>
          <w:rFonts w:ascii="Times New Roman" w:eastAsia="Times New Roman" w:hAnsi="Times New Roman" w:cs="Times New Roman"/>
          <w:bCs/>
          <w:color w:val="000000"/>
          <w:sz w:val="24"/>
          <w:szCs w:val="24"/>
        </w:rPr>
        <w:t>ПОСТАНОВЛЯЮ:</w:t>
      </w:r>
    </w:p>
    <w:p w:rsidR="00106339" w:rsidRPr="00B8588C" w:rsidRDefault="00106339" w:rsidP="00106339">
      <w:pPr>
        <w:widowControl w:val="0"/>
        <w:autoSpaceDE w:val="0"/>
        <w:autoSpaceDN w:val="0"/>
        <w:adjustRightInd w:val="0"/>
        <w:spacing w:after="0" w:line="240" w:lineRule="auto"/>
        <w:jc w:val="center"/>
        <w:outlineLvl w:val="3"/>
        <w:rPr>
          <w:rFonts w:ascii="Times New Roman" w:eastAsia="Times New Roman" w:hAnsi="Times New Roman" w:cs="Times New Roman"/>
          <w:bCs/>
          <w:color w:val="000000"/>
          <w:sz w:val="24"/>
          <w:szCs w:val="24"/>
        </w:rPr>
      </w:pPr>
    </w:p>
    <w:p w:rsidR="00106339" w:rsidRPr="00B8588C" w:rsidRDefault="00106339" w:rsidP="00106339">
      <w:pPr>
        <w:spacing w:after="0" w:line="240" w:lineRule="auto"/>
        <w:jc w:val="both"/>
        <w:rPr>
          <w:rFonts w:ascii="Times New Roman" w:hAnsi="Times New Roman" w:cs="Times New Roman"/>
          <w:kern w:val="2"/>
          <w:sz w:val="24"/>
          <w:szCs w:val="24"/>
        </w:rPr>
      </w:pPr>
      <w:r w:rsidRPr="00B8588C">
        <w:rPr>
          <w:rFonts w:ascii="Times New Roman" w:hAnsi="Times New Roman" w:cs="Times New Roman"/>
          <w:color w:val="000000"/>
          <w:sz w:val="24"/>
          <w:szCs w:val="24"/>
        </w:rPr>
        <w:t xml:space="preserve">         1. </w:t>
      </w:r>
      <w:r w:rsidRPr="00B8588C">
        <w:rPr>
          <w:rFonts w:ascii="Times New Roman" w:hAnsi="Times New Roman" w:cs="Times New Roman"/>
          <w:kern w:val="2"/>
          <w:sz w:val="24"/>
          <w:szCs w:val="24"/>
        </w:rPr>
        <w:t xml:space="preserve">Внести в постановление администрации городского округа Серебряные Пруды Московской области </w:t>
      </w:r>
      <w:r w:rsidRPr="00B8588C">
        <w:rPr>
          <w:rFonts w:ascii="Times New Roman" w:eastAsia="Calibri" w:hAnsi="Times New Roman" w:cs="Times New Roman"/>
          <w:bCs/>
          <w:color w:val="000000"/>
          <w:sz w:val="24"/>
          <w:szCs w:val="24"/>
        </w:rPr>
        <w:t>от 29.12.2022 №2149</w:t>
      </w:r>
      <w:r w:rsidRPr="00B8588C">
        <w:rPr>
          <w:rFonts w:eastAsia="Calibri"/>
          <w:bCs/>
          <w:color w:val="000000"/>
          <w:sz w:val="24"/>
          <w:szCs w:val="24"/>
        </w:rPr>
        <w:t xml:space="preserve"> </w:t>
      </w:r>
      <w:r w:rsidRPr="00B8588C">
        <w:rPr>
          <w:rFonts w:ascii="Times New Roman" w:hAnsi="Times New Roman" w:cs="Times New Roman"/>
          <w:kern w:val="2"/>
          <w:sz w:val="24"/>
          <w:szCs w:val="24"/>
        </w:rPr>
        <w:t>«Об утверждении муниципальной программы городского округа Серебряные Пруды Московской области «</w:t>
      </w:r>
      <w:r w:rsidRPr="00B8588C">
        <w:rPr>
          <w:rFonts w:ascii="Times New Roman" w:hAnsi="Times New Roman" w:cs="Times New Roman"/>
          <w:color w:val="000000" w:themeColor="text1"/>
          <w:sz w:val="24"/>
          <w:szCs w:val="24"/>
        </w:rPr>
        <w:t>Переселение граждан из аварийного жилищного фонда</w:t>
      </w:r>
      <w:r w:rsidRPr="00B8588C">
        <w:rPr>
          <w:rFonts w:ascii="Times New Roman" w:hAnsi="Times New Roman" w:cs="Times New Roman"/>
          <w:kern w:val="2"/>
          <w:sz w:val="24"/>
          <w:szCs w:val="24"/>
        </w:rPr>
        <w:t>» следующие изменения:</w:t>
      </w:r>
    </w:p>
    <w:p w:rsidR="00106339" w:rsidRPr="00B8588C" w:rsidRDefault="00106339" w:rsidP="00106339">
      <w:pPr>
        <w:pStyle w:val="c1e0e7eee2fbe9"/>
        <w:tabs>
          <w:tab w:val="left" w:pos="1134"/>
        </w:tabs>
        <w:ind w:firstLine="426"/>
        <w:jc w:val="both"/>
        <w:rPr>
          <w:kern w:val="2"/>
        </w:rPr>
      </w:pPr>
      <w:r w:rsidRPr="00B8588C">
        <w:t xml:space="preserve">- изложить муниципальную программу городского округа Серебряные Пруды Московской области </w:t>
      </w:r>
      <w:r w:rsidRPr="00B8588C">
        <w:rPr>
          <w:color w:val="000000" w:themeColor="text1"/>
        </w:rPr>
        <w:t>«Переселение граждан из аварийного жилищного фонда»</w:t>
      </w:r>
      <w:r w:rsidRPr="00B8588C">
        <w:t xml:space="preserve"> в новой редакции </w:t>
      </w:r>
      <w:proofErr w:type="gramStart"/>
      <w:r w:rsidRPr="00B8588C">
        <w:t>согласно приложения</w:t>
      </w:r>
      <w:proofErr w:type="gramEnd"/>
      <w:r w:rsidRPr="00B8588C">
        <w:t>.</w:t>
      </w:r>
    </w:p>
    <w:p w:rsidR="00106339" w:rsidRPr="00B8588C" w:rsidRDefault="00106339" w:rsidP="00106339">
      <w:pPr>
        <w:pStyle w:val="a3"/>
        <w:jc w:val="both"/>
        <w:rPr>
          <w:rFonts w:ascii="Times New Roman" w:hAnsi="Times New Roman" w:cs="Times New Roman"/>
          <w:color w:val="000000" w:themeColor="text1"/>
          <w:sz w:val="24"/>
          <w:szCs w:val="24"/>
        </w:rPr>
      </w:pPr>
      <w:r w:rsidRPr="00B8588C">
        <w:rPr>
          <w:rFonts w:ascii="Times New Roman" w:hAnsi="Times New Roman" w:cs="Times New Roman"/>
          <w:sz w:val="24"/>
          <w:szCs w:val="24"/>
        </w:rPr>
        <w:t xml:space="preserve">        2.</w:t>
      </w:r>
      <w:r w:rsidRPr="00B8588C">
        <w:rPr>
          <w:rFonts w:ascii="Times New Roman" w:hAnsi="Times New Roman" w:cs="Times New Roman"/>
          <w:color w:val="000000" w:themeColor="text1"/>
          <w:sz w:val="24"/>
          <w:szCs w:val="24"/>
        </w:rPr>
        <w:t xml:space="preserve"> Опубликовать настоящее постановление в газете </w:t>
      </w:r>
      <w:r w:rsidRPr="00B8588C">
        <w:rPr>
          <w:rFonts w:ascii="Times New Roman" w:hAnsi="Times New Roman"/>
          <w:color w:val="000000" w:themeColor="text1"/>
          <w:sz w:val="24"/>
          <w:szCs w:val="24"/>
        </w:rPr>
        <w:t>«Серебряно-Прудский вестник» и официальном сетевом издании Новости Подмосковья и Московской области, доменное имя сайта в информационно-коммуникационной сети Интернет: new-sp.ru, разместить на официальном сайте администрации городского округа Серебряные Пруды Московской области</w:t>
      </w:r>
      <w:r w:rsidRPr="00B8588C">
        <w:rPr>
          <w:rFonts w:ascii="Times New Roman" w:hAnsi="Times New Roman" w:cs="Times New Roman"/>
          <w:color w:val="000000" w:themeColor="text1"/>
          <w:sz w:val="24"/>
          <w:szCs w:val="24"/>
        </w:rPr>
        <w:t xml:space="preserve">. </w:t>
      </w:r>
    </w:p>
    <w:p w:rsidR="00106339" w:rsidRPr="00B8588C" w:rsidRDefault="00106339" w:rsidP="00106339">
      <w:pPr>
        <w:pStyle w:val="a3"/>
        <w:jc w:val="both"/>
        <w:rPr>
          <w:rFonts w:ascii="Times New Roman" w:hAnsi="Times New Roman" w:cs="Times New Roman"/>
          <w:sz w:val="24"/>
          <w:szCs w:val="24"/>
        </w:rPr>
      </w:pPr>
      <w:r w:rsidRPr="00B8588C">
        <w:rPr>
          <w:rFonts w:ascii="Times New Roman" w:hAnsi="Times New Roman" w:cs="Times New Roman"/>
          <w:sz w:val="24"/>
          <w:szCs w:val="24"/>
        </w:rPr>
        <w:t xml:space="preserve">       3. Настоящее постановление вступает в силу после официального опубликования.</w:t>
      </w:r>
    </w:p>
    <w:p w:rsidR="00106339" w:rsidRPr="00B8588C" w:rsidRDefault="00106339" w:rsidP="00106339">
      <w:pPr>
        <w:pStyle w:val="Standard"/>
        <w:jc w:val="both"/>
        <w:rPr>
          <w:rFonts w:cs="Times New Roman"/>
          <w:color w:val="000000" w:themeColor="text1"/>
          <w:lang w:val="ru-RU"/>
        </w:rPr>
      </w:pPr>
      <w:r w:rsidRPr="00B8588C">
        <w:rPr>
          <w:rFonts w:cs="Times New Roman"/>
          <w:lang w:val="ru-RU"/>
        </w:rPr>
        <w:t xml:space="preserve">       4.</w:t>
      </w:r>
      <w:r w:rsidRPr="00B8588C">
        <w:rPr>
          <w:rFonts w:cs="Times New Roman"/>
          <w:color w:val="000000" w:themeColor="text1"/>
          <w:lang w:val="ru-RU"/>
        </w:rPr>
        <w:t xml:space="preserve"> </w:t>
      </w:r>
      <w:proofErr w:type="gramStart"/>
      <w:r w:rsidRPr="00B8588C">
        <w:rPr>
          <w:rFonts w:cs="Times New Roman"/>
          <w:color w:val="000000" w:themeColor="text1"/>
          <w:lang w:val="ru-RU"/>
        </w:rPr>
        <w:t>Контроль за</w:t>
      </w:r>
      <w:proofErr w:type="gramEnd"/>
      <w:r w:rsidRPr="00B8588C">
        <w:rPr>
          <w:rFonts w:cs="Times New Roman"/>
          <w:color w:val="000000" w:themeColor="text1"/>
          <w:lang w:val="ru-RU"/>
        </w:rPr>
        <w:t xml:space="preserve"> исполнением настоящего постановления возложить на Заместителя главы администрации городского округа Серебряные Пруды Московской области - начальника территориального управления С.Н. Севостьянову.</w:t>
      </w:r>
    </w:p>
    <w:p w:rsidR="00106339" w:rsidRPr="00B8588C" w:rsidRDefault="00106339" w:rsidP="00106339">
      <w:pPr>
        <w:pStyle w:val="Standard"/>
        <w:jc w:val="both"/>
        <w:rPr>
          <w:rFonts w:cs="Times New Roman"/>
          <w:color w:val="000000" w:themeColor="text1"/>
          <w:lang w:val="ru-RU"/>
        </w:rPr>
      </w:pPr>
      <w:r w:rsidRPr="00B8588C">
        <w:rPr>
          <w:rFonts w:cs="Times New Roman"/>
          <w:color w:val="000000" w:themeColor="text1"/>
          <w:lang w:val="ru-RU"/>
        </w:rPr>
        <w:t xml:space="preserve">  </w:t>
      </w:r>
    </w:p>
    <w:p w:rsidR="00151275" w:rsidRPr="00B8588C" w:rsidRDefault="00151275" w:rsidP="00151275">
      <w:pPr>
        <w:pStyle w:val="Standard"/>
        <w:ind w:firstLine="708"/>
        <w:jc w:val="center"/>
        <w:rPr>
          <w:rFonts w:cs="Times New Roman"/>
          <w:color w:val="000000" w:themeColor="text1"/>
          <w:lang w:val="ru-RU"/>
        </w:rPr>
      </w:pPr>
    </w:p>
    <w:p w:rsidR="00AC40B0" w:rsidRPr="00B8588C" w:rsidRDefault="003303B6" w:rsidP="00AC40B0">
      <w:pPr>
        <w:widowControl w:val="0"/>
        <w:tabs>
          <w:tab w:val="center" w:pos="5462"/>
        </w:tabs>
        <w:spacing w:after="0" w:line="240" w:lineRule="auto"/>
        <w:textAlignment w:val="baseline"/>
        <w:rPr>
          <w:rFonts w:ascii="Times New Roman" w:hAnsi="Times New Roman" w:cs="Times New Roman"/>
          <w:sz w:val="24"/>
          <w:szCs w:val="24"/>
        </w:rPr>
      </w:pPr>
      <w:r w:rsidRPr="00B8588C">
        <w:rPr>
          <w:rFonts w:ascii="Times New Roman" w:eastAsia="Andale Sans UI" w:hAnsi="Times New Roman" w:cs="Times New Roman"/>
          <w:color w:val="000000" w:themeColor="text1"/>
          <w:kern w:val="2"/>
          <w:sz w:val="24"/>
          <w:szCs w:val="24"/>
          <w:lang w:bidi="en-US"/>
        </w:rPr>
        <w:t>Г</w:t>
      </w:r>
      <w:r w:rsidR="00AC40B0" w:rsidRPr="00B8588C">
        <w:rPr>
          <w:rFonts w:ascii="Times New Roman" w:eastAsia="Andale Sans UI" w:hAnsi="Times New Roman" w:cs="Times New Roman"/>
          <w:color w:val="000000" w:themeColor="text1"/>
          <w:kern w:val="2"/>
          <w:sz w:val="24"/>
          <w:szCs w:val="24"/>
          <w:lang w:bidi="en-US"/>
        </w:rPr>
        <w:t xml:space="preserve">лава городского округа                                                                            О.В. Павлихин </w:t>
      </w:r>
    </w:p>
    <w:p w:rsidR="00151275" w:rsidRPr="00B8588C" w:rsidRDefault="00151275" w:rsidP="00151275">
      <w:pPr>
        <w:spacing w:after="0" w:line="240" w:lineRule="auto"/>
        <w:rPr>
          <w:rFonts w:ascii="Arial" w:eastAsiaTheme="minorHAnsi" w:hAnsi="Arial" w:cs="Arial"/>
          <w:sz w:val="24"/>
          <w:szCs w:val="24"/>
        </w:rPr>
        <w:sectPr w:rsidR="00151275" w:rsidRPr="00B8588C" w:rsidSect="00F06396">
          <w:pgSz w:w="11906" w:h="16838"/>
          <w:pgMar w:top="1134" w:right="567" w:bottom="1134" w:left="1134" w:header="709" w:footer="709" w:gutter="0"/>
          <w:cols w:space="720"/>
        </w:sectPr>
      </w:pPr>
    </w:p>
    <w:p w:rsidR="00903444" w:rsidRPr="00B8588C" w:rsidRDefault="00653ECB" w:rsidP="00903444">
      <w:pPr>
        <w:widowControl w:val="0"/>
        <w:autoSpaceDE w:val="0"/>
        <w:autoSpaceDN w:val="0"/>
        <w:adjustRightInd w:val="0"/>
        <w:spacing w:after="0" w:line="240" w:lineRule="auto"/>
        <w:jc w:val="right"/>
        <w:rPr>
          <w:rFonts w:ascii="Times New Roman" w:eastAsia="Times New Roman" w:hAnsi="Times New Roman"/>
          <w:sz w:val="24"/>
          <w:szCs w:val="24"/>
        </w:rPr>
      </w:pPr>
      <w:r w:rsidRPr="00B8588C">
        <w:rPr>
          <w:rFonts w:ascii="Arial" w:eastAsiaTheme="minorHAnsi" w:hAnsi="Arial" w:cs="Arial"/>
          <w:sz w:val="24"/>
          <w:szCs w:val="24"/>
        </w:rPr>
        <w:lastRenderedPageBreak/>
        <w:t xml:space="preserve"> </w:t>
      </w:r>
      <w:r w:rsidR="00903444" w:rsidRPr="00B8588C">
        <w:rPr>
          <w:rFonts w:ascii="Times New Roman" w:eastAsia="Times New Roman" w:hAnsi="Times New Roman"/>
          <w:sz w:val="24"/>
          <w:szCs w:val="24"/>
        </w:rPr>
        <w:t>Приложение</w:t>
      </w:r>
    </w:p>
    <w:p w:rsidR="00903444" w:rsidRPr="00B8588C" w:rsidRDefault="00903444" w:rsidP="00903444">
      <w:pPr>
        <w:widowControl w:val="0"/>
        <w:autoSpaceDE w:val="0"/>
        <w:autoSpaceDN w:val="0"/>
        <w:adjustRightInd w:val="0"/>
        <w:spacing w:after="0" w:line="240" w:lineRule="auto"/>
        <w:jc w:val="right"/>
        <w:rPr>
          <w:rFonts w:ascii="Times New Roman" w:eastAsia="Times New Roman" w:hAnsi="Times New Roman"/>
          <w:sz w:val="24"/>
          <w:szCs w:val="24"/>
        </w:rPr>
      </w:pPr>
      <w:r w:rsidRPr="00B8588C">
        <w:rPr>
          <w:rFonts w:ascii="Times New Roman" w:eastAsia="Times New Roman" w:hAnsi="Times New Roman"/>
          <w:sz w:val="24"/>
          <w:szCs w:val="24"/>
        </w:rPr>
        <w:t>к постановлению администрации</w:t>
      </w:r>
    </w:p>
    <w:p w:rsidR="00903444" w:rsidRPr="00B8588C" w:rsidRDefault="00903444" w:rsidP="00903444">
      <w:pPr>
        <w:widowControl w:val="0"/>
        <w:autoSpaceDE w:val="0"/>
        <w:autoSpaceDN w:val="0"/>
        <w:adjustRightInd w:val="0"/>
        <w:spacing w:after="0" w:line="240" w:lineRule="auto"/>
        <w:jc w:val="right"/>
        <w:rPr>
          <w:rFonts w:ascii="Times New Roman" w:eastAsia="Times New Roman" w:hAnsi="Times New Roman"/>
          <w:sz w:val="24"/>
          <w:szCs w:val="24"/>
        </w:rPr>
      </w:pPr>
      <w:r w:rsidRPr="00B8588C">
        <w:rPr>
          <w:rFonts w:ascii="Times New Roman" w:eastAsia="Times New Roman" w:hAnsi="Times New Roman"/>
          <w:sz w:val="24"/>
          <w:szCs w:val="24"/>
        </w:rPr>
        <w:t xml:space="preserve"> городского округа Серебряные</w:t>
      </w:r>
    </w:p>
    <w:p w:rsidR="00903444" w:rsidRPr="00B8588C" w:rsidRDefault="00903444" w:rsidP="00903444">
      <w:pPr>
        <w:widowControl w:val="0"/>
        <w:autoSpaceDE w:val="0"/>
        <w:autoSpaceDN w:val="0"/>
        <w:adjustRightInd w:val="0"/>
        <w:spacing w:after="0" w:line="240" w:lineRule="auto"/>
        <w:jc w:val="right"/>
        <w:rPr>
          <w:rFonts w:ascii="Times New Roman" w:eastAsia="Times New Roman" w:hAnsi="Times New Roman"/>
          <w:sz w:val="24"/>
          <w:szCs w:val="24"/>
        </w:rPr>
      </w:pPr>
      <w:r w:rsidRPr="00B8588C">
        <w:rPr>
          <w:rFonts w:ascii="Times New Roman" w:eastAsia="Times New Roman" w:hAnsi="Times New Roman"/>
          <w:sz w:val="24"/>
          <w:szCs w:val="24"/>
        </w:rPr>
        <w:t xml:space="preserve"> Пруды Московской области</w:t>
      </w:r>
    </w:p>
    <w:p w:rsidR="00903444" w:rsidRPr="00B8588C" w:rsidRDefault="00B8588C" w:rsidP="00903444">
      <w:pPr>
        <w:spacing w:after="0" w:line="240" w:lineRule="auto"/>
        <w:jc w:val="right"/>
        <w:rPr>
          <w:rFonts w:ascii="Times New Roman" w:eastAsia="Times New Roman" w:hAnsi="Times New Roman"/>
          <w:sz w:val="24"/>
          <w:szCs w:val="24"/>
        </w:rPr>
      </w:pPr>
      <w:r w:rsidRPr="00B8588C">
        <w:rPr>
          <w:rFonts w:ascii="Times New Roman" w:eastAsia="Times New Roman" w:hAnsi="Times New Roman"/>
          <w:sz w:val="24"/>
          <w:szCs w:val="24"/>
        </w:rPr>
        <w:t xml:space="preserve">30.03.2023 </w:t>
      </w:r>
      <w:r w:rsidR="00903444" w:rsidRPr="00B8588C">
        <w:rPr>
          <w:rFonts w:ascii="Times New Roman" w:eastAsia="Times New Roman" w:hAnsi="Times New Roman"/>
          <w:sz w:val="24"/>
          <w:szCs w:val="24"/>
        </w:rPr>
        <w:t xml:space="preserve"> № </w:t>
      </w:r>
      <w:r w:rsidRPr="00B8588C">
        <w:rPr>
          <w:rFonts w:ascii="Times New Roman" w:eastAsia="Times New Roman" w:hAnsi="Times New Roman"/>
          <w:sz w:val="24"/>
          <w:szCs w:val="24"/>
        </w:rPr>
        <w:t>505</w:t>
      </w:r>
    </w:p>
    <w:p w:rsidR="00903444" w:rsidRPr="00B8588C" w:rsidRDefault="00903444" w:rsidP="00903444">
      <w:pPr>
        <w:widowControl w:val="0"/>
        <w:autoSpaceDE w:val="0"/>
        <w:autoSpaceDN w:val="0"/>
        <w:adjustRightInd w:val="0"/>
        <w:spacing w:after="0" w:line="240" w:lineRule="auto"/>
        <w:jc w:val="right"/>
        <w:rPr>
          <w:rFonts w:ascii="Times New Roman" w:eastAsia="Times New Roman" w:hAnsi="Times New Roman"/>
          <w:sz w:val="24"/>
          <w:szCs w:val="24"/>
        </w:rPr>
      </w:pPr>
      <w:r w:rsidRPr="00B8588C">
        <w:rPr>
          <w:rFonts w:ascii="Times New Roman" w:eastAsia="Times New Roman" w:hAnsi="Times New Roman"/>
          <w:sz w:val="24"/>
          <w:szCs w:val="24"/>
        </w:rPr>
        <w:t xml:space="preserve">                                      «Приложение </w:t>
      </w:r>
    </w:p>
    <w:p w:rsidR="00903444" w:rsidRPr="00B8588C" w:rsidRDefault="00903444" w:rsidP="00903444">
      <w:pPr>
        <w:widowControl w:val="0"/>
        <w:autoSpaceDE w:val="0"/>
        <w:autoSpaceDN w:val="0"/>
        <w:adjustRightInd w:val="0"/>
        <w:spacing w:after="0" w:line="240" w:lineRule="auto"/>
        <w:jc w:val="right"/>
        <w:rPr>
          <w:rFonts w:ascii="Times New Roman" w:eastAsia="Times New Roman" w:hAnsi="Times New Roman"/>
          <w:sz w:val="24"/>
          <w:szCs w:val="24"/>
        </w:rPr>
      </w:pPr>
      <w:r w:rsidRPr="00B8588C">
        <w:rPr>
          <w:rFonts w:ascii="Times New Roman" w:eastAsia="Times New Roman" w:hAnsi="Times New Roman"/>
          <w:sz w:val="24"/>
          <w:szCs w:val="24"/>
        </w:rPr>
        <w:t xml:space="preserve">                                   к постановлению администрации </w:t>
      </w:r>
    </w:p>
    <w:p w:rsidR="00903444" w:rsidRPr="00B8588C" w:rsidRDefault="00903444" w:rsidP="00903444">
      <w:pPr>
        <w:widowControl w:val="0"/>
        <w:autoSpaceDE w:val="0"/>
        <w:autoSpaceDN w:val="0"/>
        <w:adjustRightInd w:val="0"/>
        <w:spacing w:after="0" w:line="240" w:lineRule="auto"/>
        <w:jc w:val="right"/>
        <w:rPr>
          <w:rFonts w:ascii="Times New Roman" w:eastAsia="Times New Roman" w:hAnsi="Times New Roman"/>
          <w:sz w:val="24"/>
          <w:szCs w:val="24"/>
        </w:rPr>
      </w:pPr>
      <w:r w:rsidRPr="00B8588C">
        <w:rPr>
          <w:rFonts w:ascii="Times New Roman" w:eastAsia="Times New Roman" w:hAnsi="Times New Roman"/>
          <w:sz w:val="24"/>
          <w:szCs w:val="24"/>
        </w:rPr>
        <w:t xml:space="preserve">                                                                                                                                                                                 городского округа Серебряные Пруды </w:t>
      </w:r>
    </w:p>
    <w:p w:rsidR="00903444" w:rsidRPr="00B8588C" w:rsidRDefault="00903444" w:rsidP="00903444">
      <w:pPr>
        <w:widowControl w:val="0"/>
        <w:autoSpaceDE w:val="0"/>
        <w:autoSpaceDN w:val="0"/>
        <w:adjustRightInd w:val="0"/>
        <w:spacing w:after="0" w:line="240" w:lineRule="auto"/>
        <w:jc w:val="right"/>
        <w:rPr>
          <w:rFonts w:ascii="Times New Roman" w:eastAsia="Times New Roman" w:hAnsi="Times New Roman"/>
          <w:sz w:val="24"/>
          <w:szCs w:val="24"/>
        </w:rPr>
      </w:pPr>
      <w:r w:rsidRPr="00B8588C">
        <w:rPr>
          <w:rFonts w:ascii="Times New Roman" w:eastAsia="Times New Roman" w:hAnsi="Times New Roman"/>
          <w:sz w:val="24"/>
          <w:szCs w:val="24"/>
        </w:rPr>
        <w:t xml:space="preserve">                       Московской области </w:t>
      </w:r>
    </w:p>
    <w:p w:rsidR="00903444" w:rsidRPr="00B8588C" w:rsidRDefault="00903444" w:rsidP="00903444">
      <w:pPr>
        <w:widowControl w:val="0"/>
        <w:autoSpaceDE w:val="0"/>
        <w:autoSpaceDN w:val="0"/>
        <w:adjustRightInd w:val="0"/>
        <w:spacing w:after="0" w:line="240" w:lineRule="auto"/>
        <w:jc w:val="right"/>
        <w:rPr>
          <w:rFonts w:ascii="Times New Roman" w:eastAsia="Calibri" w:hAnsi="Times New Roman"/>
          <w:bCs/>
          <w:sz w:val="24"/>
          <w:szCs w:val="24"/>
          <w:lang w:eastAsia="en-US"/>
        </w:rPr>
      </w:pPr>
      <w:r w:rsidRPr="00B8588C">
        <w:rPr>
          <w:rFonts w:ascii="Times New Roman" w:hAnsi="Times New Roman"/>
          <w:bCs/>
          <w:sz w:val="24"/>
          <w:szCs w:val="24"/>
        </w:rPr>
        <w:t>29.12.2022 №</w:t>
      </w:r>
      <w:r w:rsidRPr="00B8588C">
        <w:rPr>
          <w:rFonts w:ascii="Times New Roman" w:eastAsia="Times New Roman" w:hAnsi="Times New Roman"/>
          <w:sz w:val="24"/>
          <w:szCs w:val="24"/>
        </w:rPr>
        <w:t>2133</w:t>
      </w:r>
      <w:r w:rsidRPr="00B8588C">
        <w:rPr>
          <w:rFonts w:ascii="Times New Roman" w:hAnsi="Times New Roman"/>
          <w:bCs/>
          <w:sz w:val="24"/>
          <w:szCs w:val="24"/>
        </w:rPr>
        <w:t xml:space="preserve"> </w:t>
      </w:r>
    </w:p>
    <w:p w:rsidR="00903444" w:rsidRPr="00B8588C" w:rsidRDefault="00903444" w:rsidP="00903444">
      <w:pPr>
        <w:widowControl w:val="0"/>
        <w:autoSpaceDE w:val="0"/>
        <w:autoSpaceDN w:val="0"/>
        <w:adjustRightInd w:val="0"/>
        <w:spacing w:after="0" w:line="240" w:lineRule="auto"/>
        <w:jc w:val="right"/>
        <w:rPr>
          <w:rFonts w:ascii="Times New Roman" w:eastAsia="Times New Roman" w:hAnsi="Times New Roman"/>
          <w:sz w:val="24"/>
          <w:szCs w:val="24"/>
        </w:rPr>
      </w:pPr>
      <w:proofErr w:type="gramStart"/>
      <w:r w:rsidRPr="00B8588C">
        <w:rPr>
          <w:rFonts w:ascii="Times New Roman" w:eastAsia="Times New Roman" w:hAnsi="Times New Roman"/>
          <w:sz w:val="24"/>
          <w:szCs w:val="24"/>
        </w:rPr>
        <w:t xml:space="preserve">(в редакции постановления администрации </w:t>
      </w:r>
      <w:proofErr w:type="gramEnd"/>
    </w:p>
    <w:p w:rsidR="00903444" w:rsidRPr="00B8588C" w:rsidRDefault="00903444" w:rsidP="00903444">
      <w:pPr>
        <w:widowControl w:val="0"/>
        <w:autoSpaceDE w:val="0"/>
        <w:autoSpaceDN w:val="0"/>
        <w:spacing w:after="0" w:line="240" w:lineRule="auto"/>
        <w:jc w:val="right"/>
        <w:outlineLvl w:val="0"/>
        <w:rPr>
          <w:rFonts w:ascii="Times New Roman" w:eastAsia="Times New Roman" w:hAnsi="Times New Roman"/>
          <w:sz w:val="24"/>
          <w:szCs w:val="24"/>
        </w:rPr>
      </w:pPr>
      <w:r w:rsidRPr="00B8588C">
        <w:rPr>
          <w:rFonts w:ascii="Times New Roman" w:eastAsia="Times New Roman" w:hAnsi="Times New Roman"/>
          <w:sz w:val="24"/>
          <w:szCs w:val="24"/>
        </w:rPr>
        <w:t xml:space="preserve">городского округа  от </w:t>
      </w:r>
      <w:r w:rsidR="00B8588C" w:rsidRPr="00B8588C">
        <w:rPr>
          <w:rFonts w:ascii="Times New Roman" w:eastAsia="Times New Roman" w:hAnsi="Times New Roman"/>
          <w:sz w:val="24"/>
          <w:szCs w:val="24"/>
        </w:rPr>
        <w:t>30.03.3023</w:t>
      </w:r>
      <w:r w:rsidRPr="00B8588C">
        <w:rPr>
          <w:rFonts w:ascii="Times New Roman" w:hAnsi="Times New Roman"/>
          <w:bCs/>
          <w:sz w:val="24"/>
          <w:szCs w:val="24"/>
        </w:rPr>
        <w:t xml:space="preserve"> №</w:t>
      </w:r>
      <w:r w:rsidR="00B8588C" w:rsidRPr="00B8588C">
        <w:rPr>
          <w:rFonts w:ascii="Times New Roman" w:hAnsi="Times New Roman"/>
          <w:bCs/>
          <w:sz w:val="24"/>
          <w:szCs w:val="24"/>
        </w:rPr>
        <w:t>505</w:t>
      </w:r>
      <w:r w:rsidRPr="00B8588C">
        <w:rPr>
          <w:rFonts w:ascii="Times New Roman" w:hAnsi="Times New Roman"/>
          <w:bCs/>
          <w:sz w:val="24"/>
          <w:szCs w:val="24"/>
        </w:rPr>
        <w:t>)</w:t>
      </w:r>
    </w:p>
    <w:p w:rsidR="00903444" w:rsidRPr="00B8588C" w:rsidRDefault="00903444" w:rsidP="00903444">
      <w:pPr>
        <w:spacing w:after="0" w:line="240" w:lineRule="auto"/>
        <w:contextualSpacing/>
        <w:jc w:val="center"/>
        <w:rPr>
          <w:rFonts w:ascii="Times New Roman" w:eastAsia="Calibri" w:hAnsi="Times New Roman"/>
          <w:sz w:val="24"/>
          <w:szCs w:val="24"/>
          <w:lang w:eastAsia="en-US"/>
        </w:rPr>
      </w:pPr>
      <w:r w:rsidRPr="00B8588C">
        <w:rPr>
          <w:rFonts w:ascii="Times New Roman" w:hAnsi="Times New Roman"/>
          <w:sz w:val="24"/>
          <w:szCs w:val="24"/>
        </w:rPr>
        <w:t xml:space="preserve"> </w:t>
      </w:r>
    </w:p>
    <w:p w:rsidR="001F78D7" w:rsidRPr="00B8588C" w:rsidRDefault="001F78D7" w:rsidP="00903444">
      <w:pPr>
        <w:tabs>
          <w:tab w:val="left" w:pos="1985"/>
        </w:tabs>
        <w:spacing w:after="0" w:line="20" w:lineRule="atLeast"/>
        <w:jc w:val="right"/>
        <w:rPr>
          <w:rFonts w:ascii="Arial" w:eastAsiaTheme="minorHAnsi" w:hAnsi="Arial" w:cs="Arial"/>
          <w:sz w:val="24"/>
          <w:szCs w:val="24"/>
        </w:rPr>
      </w:pPr>
    </w:p>
    <w:p w:rsidR="00F50035" w:rsidRPr="00B8588C" w:rsidRDefault="00F50035" w:rsidP="00F50035">
      <w:pPr>
        <w:spacing w:after="0" w:line="240" w:lineRule="auto"/>
        <w:jc w:val="center"/>
        <w:rPr>
          <w:rFonts w:ascii="Times New Roman" w:eastAsia="Times New Roman" w:hAnsi="Times New Roman" w:cs="Times New Roman"/>
          <w:b/>
          <w:color w:val="000000"/>
          <w:sz w:val="24"/>
          <w:szCs w:val="24"/>
        </w:rPr>
      </w:pPr>
      <w:r w:rsidRPr="00B8588C">
        <w:rPr>
          <w:rFonts w:ascii="Times New Roman" w:eastAsia="Times New Roman" w:hAnsi="Times New Roman" w:cs="Times New Roman"/>
          <w:b/>
          <w:color w:val="000000"/>
          <w:sz w:val="24"/>
          <w:szCs w:val="24"/>
        </w:rPr>
        <w:t xml:space="preserve">Муниципальная программа </w:t>
      </w:r>
      <w:r w:rsidR="00F87011" w:rsidRPr="00B8588C">
        <w:rPr>
          <w:rFonts w:ascii="Times New Roman" w:eastAsia="Times New Roman" w:hAnsi="Times New Roman" w:cs="Times New Roman"/>
          <w:b/>
          <w:color w:val="000000"/>
          <w:sz w:val="24"/>
          <w:szCs w:val="24"/>
        </w:rPr>
        <w:t>городского округа Серебряные Пруды Московской области</w:t>
      </w:r>
      <w:bookmarkStart w:id="0" w:name="_GoBack"/>
      <w:bookmarkEnd w:id="0"/>
    </w:p>
    <w:p w:rsidR="00F50035" w:rsidRPr="00B8588C" w:rsidRDefault="0049561B" w:rsidP="00F50035">
      <w:pPr>
        <w:spacing w:after="0" w:line="240" w:lineRule="auto"/>
        <w:jc w:val="center"/>
        <w:rPr>
          <w:rFonts w:ascii="Times New Roman" w:hAnsi="Times New Roman" w:cs="Times New Roman"/>
          <w:b/>
          <w:color w:val="000000" w:themeColor="text1"/>
          <w:sz w:val="24"/>
          <w:szCs w:val="24"/>
        </w:rPr>
      </w:pPr>
      <w:r w:rsidRPr="00B8588C">
        <w:rPr>
          <w:rFonts w:ascii="Times New Roman" w:hAnsi="Times New Roman" w:cs="Times New Roman"/>
          <w:b/>
          <w:color w:val="000000" w:themeColor="text1"/>
          <w:sz w:val="24"/>
          <w:szCs w:val="24"/>
        </w:rPr>
        <w:t>«Переселение граждан из аварийного жилищного фонда</w:t>
      </w:r>
      <w:r w:rsidR="00BC699B" w:rsidRPr="00B8588C">
        <w:rPr>
          <w:rFonts w:ascii="Times New Roman" w:hAnsi="Times New Roman" w:cs="Times New Roman"/>
          <w:b/>
          <w:color w:val="000000" w:themeColor="text1"/>
          <w:sz w:val="24"/>
          <w:szCs w:val="24"/>
        </w:rPr>
        <w:t>»</w:t>
      </w:r>
    </w:p>
    <w:p w:rsidR="0049561B" w:rsidRPr="00B8588C" w:rsidRDefault="0049561B" w:rsidP="00F50035">
      <w:pPr>
        <w:spacing w:after="0" w:line="240" w:lineRule="auto"/>
        <w:jc w:val="center"/>
        <w:rPr>
          <w:rFonts w:ascii="Times New Roman" w:eastAsia="Times New Roman" w:hAnsi="Times New Roman" w:cs="Times New Roman"/>
          <w:b/>
          <w:color w:val="000000"/>
          <w:sz w:val="24"/>
          <w:szCs w:val="24"/>
        </w:rPr>
      </w:pPr>
    </w:p>
    <w:p w:rsidR="005B1ADD" w:rsidRPr="00B8588C" w:rsidRDefault="005B1ADD" w:rsidP="005B1ADD">
      <w:pPr>
        <w:spacing w:after="0" w:line="240" w:lineRule="auto"/>
        <w:jc w:val="center"/>
        <w:rPr>
          <w:rFonts w:ascii="Times New Roman" w:hAnsi="Times New Roman" w:cs="Times New Roman"/>
          <w:b/>
          <w:color w:val="000000" w:themeColor="text1"/>
          <w:sz w:val="24"/>
          <w:szCs w:val="24"/>
        </w:rPr>
      </w:pPr>
      <w:r w:rsidRPr="00B8588C">
        <w:rPr>
          <w:rFonts w:ascii="Times New Roman" w:eastAsia="Times New Roman" w:hAnsi="Times New Roman" w:cs="Times New Roman"/>
          <w:b/>
          <w:color w:val="000000"/>
          <w:sz w:val="24"/>
          <w:szCs w:val="24"/>
        </w:rPr>
        <w:t xml:space="preserve">1.Паспорт муниципальной программы </w:t>
      </w:r>
      <w:r w:rsidRPr="00B8588C">
        <w:rPr>
          <w:rFonts w:ascii="Times New Roman" w:hAnsi="Times New Roman" w:cs="Times New Roman"/>
          <w:b/>
          <w:color w:val="000000" w:themeColor="text1"/>
          <w:sz w:val="24"/>
          <w:szCs w:val="24"/>
        </w:rPr>
        <w:t xml:space="preserve">«Переселение граждан из аварийного жилищного фонда» </w:t>
      </w:r>
    </w:p>
    <w:p w:rsidR="003E284A" w:rsidRPr="00B8588C" w:rsidRDefault="003E284A" w:rsidP="005B1ADD">
      <w:pPr>
        <w:spacing w:after="0" w:line="240" w:lineRule="auto"/>
        <w:jc w:val="center"/>
        <w:rPr>
          <w:rFonts w:ascii="Times New Roman" w:hAnsi="Times New Roman" w:cs="Times New Roman"/>
          <w:b/>
          <w:color w:val="000000" w:themeColor="text1"/>
          <w:sz w:val="24"/>
          <w:szCs w:val="24"/>
        </w:rPr>
      </w:pPr>
    </w:p>
    <w:p w:rsidR="003E284A" w:rsidRPr="00BB696C" w:rsidRDefault="003E284A" w:rsidP="005B1ADD">
      <w:pPr>
        <w:spacing w:after="0" w:line="240" w:lineRule="auto"/>
        <w:jc w:val="center"/>
        <w:rPr>
          <w:rFonts w:ascii="Times New Roman" w:hAnsi="Times New Roman" w:cs="Times New Roman"/>
          <w:b/>
          <w:color w:val="000000" w:themeColor="text1"/>
          <w:sz w:val="24"/>
          <w:szCs w:val="24"/>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6"/>
        <w:gridCol w:w="1793"/>
        <w:gridCol w:w="1702"/>
        <w:gridCol w:w="1844"/>
        <w:gridCol w:w="1985"/>
        <w:gridCol w:w="1844"/>
        <w:gridCol w:w="1986"/>
      </w:tblGrid>
      <w:tr w:rsidR="00346D32" w:rsidRPr="00323680" w:rsidTr="00346D32">
        <w:tc>
          <w:tcPr>
            <w:tcW w:w="351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t>Координатор муниципальной программы</w:t>
            </w:r>
          </w:p>
        </w:tc>
        <w:tc>
          <w:tcPr>
            <w:tcW w:w="11148" w:type="dxa"/>
            <w:gridSpan w:val="6"/>
            <w:tcBorders>
              <w:top w:val="single" w:sz="4" w:space="0" w:color="auto"/>
              <w:left w:val="single" w:sz="4" w:space="0" w:color="auto"/>
              <w:bottom w:val="single" w:sz="4" w:space="0" w:color="auto"/>
              <w:right w:val="single" w:sz="4" w:space="0" w:color="auto"/>
            </w:tcBorders>
            <w:vAlign w:val="center"/>
            <w:hideMark/>
          </w:tcPr>
          <w:p w:rsidR="00346D32" w:rsidRPr="00323680" w:rsidRDefault="00C470B9" w:rsidP="00C470B9">
            <w:pPr>
              <w:spacing w:after="0" w:line="240" w:lineRule="auto"/>
              <w:jc w:val="center"/>
              <w:rPr>
                <w:rFonts w:ascii="Times New Roman" w:eastAsia="Times New Roman" w:hAnsi="Times New Roman" w:cs="Times New Roman"/>
                <w:color w:val="000000"/>
                <w:sz w:val="18"/>
                <w:szCs w:val="18"/>
                <w:lang w:eastAsia="en-US"/>
              </w:rPr>
            </w:pPr>
            <w:r w:rsidRPr="00323680">
              <w:rPr>
                <w:rFonts w:ascii="Times New Roman" w:eastAsia="Times New Roman" w:hAnsi="Times New Roman" w:cs="Times New Roman"/>
                <w:color w:val="000000"/>
                <w:sz w:val="18"/>
                <w:szCs w:val="18"/>
              </w:rPr>
              <w:t>Заместитель главы администрации городского округа Серебряные Пруды Московской област</w:t>
            </w:r>
            <w:proofErr w:type="gramStart"/>
            <w:r w:rsidRPr="00323680">
              <w:rPr>
                <w:rFonts w:ascii="Times New Roman" w:eastAsia="Times New Roman" w:hAnsi="Times New Roman" w:cs="Times New Roman"/>
                <w:color w:val="000000"/>
                <w:sz w:val="18"/>
                <w:szCs w:val="18"/>
              </w:rPr>
              <w:t>и-</w:t>
            </w:r>
            <w:proofErr w:type="gramEnd"/>
            <w:r w:rsidRPr="00323680">
              <w:rPr>
                <w:rFonts w:ascii="Times New Roman" w:eastAsia="Times New Roman" w:hAnsi="Times New Roman" w:cs="Times New Roman"/>
                <w:color w:val="000000"/>
                <w:sz w:val="18"/>
                <w:szCs w:val="18"/>
              </w:rPr>
              <w:t xml:space="preserve"> начальник территориального управления Севостьянова С.Н.</w:t>
            </w:r>
          </w:p>
        </w:tc>
      </w:tr>
      <w:tr w:rsidR="00346D32" w:rsidRPr="00323680" w:rsidTr="00346D32">
        <w:tc>
          <w:tcPr>
            <w:tcW w:w="351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t>Муниципальный заказчик программы</w:t>
            </w:r>
          </w:p>
        </w:tc>
        <w:tc>
          <w:tcPr>
            <w:tcW w:w="11148" w:type="dxa"/>
            <w:gridSpan w:val="6"/>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spacing w:after="0" w:line="240" w:lineRule="auto"/>
              <w:jc w:val="center"/>
              <w:rPr>
                <w:rFonts w:ascii="Times New Roman" w:eastAsia="Times New Roman" w:hAnsi="Times New Roman" w:cs="Times New Roman"/>
                <w:color w:val="000000"/>
                <w:sz w:val="18"/>
                <w:szCs w:val="18"/>
                <w:lang w:eastAsia="en-US"/>
              </w:rPr>
            </w:pPr>
            <w:r w:rsidRPr="00323680">
              <w:rPr>
                <w:rFonts w:ascii="Times New Roman" w:eastAsia="Times New Roman" w:hAnsi="Times New Roman" w:cs="Times New Roman"/>
                <w:color w:val="000000"/>
                <w:sz w:val="18"/>
                <w:szCs w:val="18"/>
                <w:lang w:eastAsia="en-US"/>
              </w:rPr>
              <w:t>Администрация городского округа Серебряные Пруды Московской области</w:t>
            </w:r>
          </w:p>
        </w:tc>
      </w:tr>
      <w:tr w:rsidR="00346D32" w:rsidRPr="00323680" w:rsidTr="00346D32">
        <w:tc>
          <w:tcPr>
            <w:tcW w:w="351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t>Цели муниципальной программы</w:t>
            </w:r>
          </w:p>
        </w:tc>
        <w:tc>
          <w:tcPr>
            <w:tcW w:w="11148" w:type="dxa"/>
            <w:gridSpan w:val="6"/>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spacing w:after="0" w:line="240" w:lineRule="auto"/>
              <w:jc w:val="both"/>
              <w:rPr>
                <w:rFonts w:ascii="Times New Roman" w:eastAsia="Times New Roman" w:hAnsi="Times New Roman" w:cs="Times New Roman"/>
                <w:color w:val="000000"/>
                <w:sz w:val="18"/>
                <w:szCs w:val="18"/>
                <w:lang w:eastAsia="en-US"/>
              </w:rPr>
            </w:pPr>
            <w:r w:rsidRPr="00323680">
              <w:rPr>
                <w:rFonts w:ascii="Times New Roman" w:eastAsia="Times New Roman" w:hAnsi="Times New Roman" w:cs="Times New Roman"/>
                <w:color w:val="000000"/>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w:t>
            </w:r>
          </w:p>
          <w:p w:rsidR="00346D32" w:rsidRPr="00323680" w:rsidRDefault="00346D32">
            <w:pPr>
              <w:spacing w:after="0" w:line="240" w:lineRule="auto"/>
              <w:jc w:val="both"/>
              <w:rPr>
                <w:rFonts w:ascii="Times New Roman" w:eastAsia="Times New Roman" w:hAnsi="Times New Roman" w:cs="Times New Roman"/>
                <w:color w:val="000000"/>
                <w:sz w:val="18"/>
                <w:szCs w:val="18"/>
                <w:lang w:eastAsia="en-US"/>
              </w:rPr>
            </w:pPr>
            <w:r w:rsidRPr="00323680">
              <w:rPr>
                <w:rFonts w:ascii="Times New Roman" w:eastAsia="Times New Roman" w:hAnsi="Times New Roman" w:cs="Times New Roman"/>
                <w:color w:val="000000"/>
                <w:sz w:val="18"/>
                <w:szCs w:val="18"/>
                <w:lang w:eastAsia="en-US"/>
              </w:rPr>
              <w:t xml:space="preserve">Создание безопасных и благоприятных условий проживания граждан и внедрение ресурсосберегающих, </w:t>
            </w:r>
            <w:proofErr w:type="spellStart"/>
            <w:r w:rsidRPr="00323680">
              <w:rPr>
                <w:rFonts w:ascii="Times New Roman" w:eastAsia="Times New Roman" w:hAnsi="Times New Roman" w:cs="Times New Roman"/>
                <w:color w:val="000000"/>
                <w:sz w:val="18"/>
                <w:szCs w:val="18"/>
                <w:lang w:eastAsia="en-US"/>
              </w:rPr>
              <w:t>энергоэффективных</w:t>
            </w:r>
            <w:proofErr w:type="spellEnd"/>
            <w:r w:rsidRPr="00323680">
              <w:rPr>
                <w:rFonts w:ascii="Times New Roman" w:eastAsia="Times New Roman" w:hAnsi="Times New Roman" w:cs="Times New Roman"/>
                <w:color w:val="000000"/>
                <w:sz w:val="18"/>
                <w:szCs w:val="18"/>
                <w:lang w:eastAsia="en-US"/>
              </w:rPr>
              <w:t xml:space="preserve"> технологий.</w:t>
            </w:r>
          </w:p>
          <w:p w:rsidR="00346D32" w:rsidRPr="00323680" w:rsidRDefault="00346D32">
            <w:pPr>
              <w:spacing w:after="0" w:line="240" w:lineRule="auto"/>
              <w:jc w:val="both"/>
              <w:rPr>
                <w:rFonts w:ascii="Times New Roman" w:eastAsia="Times New Roman" w:hAnsi="Times New Roman" w:cs="Times New Roman"/>
                <w:color w:val="000000"/>
                <w:sz w:val="18"/>
                <w:szCs w:val="18"/>
                <w:lang w:eastAsia="en-US"/>
              </w:rPr>
            </w:pPr>
            <w:r w:rsidRPr="00323680">
              <w:rPr>
                <w:rFonts w:ascii="Times New Roman" w:eastAsia="Times New Roman" w:hAnsi="Times New Roman" w:cs="Times New Roman"/>
                <w:color w:val="000000"/>
                <w:sz w:val="18"/>
                <w:szCs w:val="18"/>
                <w:lang w:eastAsia="en-US"/>
              </w:rPr>
              <w:t>Финансовое и организационное обеспечение переселения граждан из непригодного для проживания жилищного фонда.</w:t>
            </w:r>
          </w:p>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Задачи программы: </w:t>
            </w:r>
          </w:p>
          <w:p w:rsidR="00346D32" w:rsidRPr="00323680" w:rsidRDefault="00346D32">
            <w:pPr>
              <w:pStyle w:val="a3"/>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346D32" w:rsidRPr="00323680" w:rsidRDefault="00346D32">
            <w:pPr>
              <w:pStyle w:val="a3"/>
              <w:spacing w:line="276" w:lineRule="auto"/>
              <w:rPr>
                <w:rFonts w:ascii="Times New Roman" w:eastAsia="Times New Roman" w:hAnsi="Times New Roman" w:cs="Times New Roman"/>
                <w:color w:val="000000"/>
                <w:sz w:val="18"/>
                <w:szCs w:val="18"/>
                <w:lang w:eastAsia="en-US"/>
              </w:rPr>
            </w:pPr>
            <w:r w:rsidRPr="00323680">
              <w:rPr>
                <w:rFonts w:ascii="Times New Roman" w:eastAsia="Times New Roman" w:hAnsi="Times New Roman" w:cs="Times New Roman"/>
                <w:sz w:val="18"/>
                <w:szCs w:val="18"/>
                <w:lang w:eastAsia="en-US"/>
              </w:rPr>
              <w:t>переселение граждан, проживающих в признанных аварийными многоквартирных жилых домах.</w:t>
            </w:r>
          </w:p>
        </w:tc>
      </w:tr>
      <w:tr w:rsidR="00346D32" w:rsidRPr="00323680" w:rsidTr="00346D32">
        <w:tc>
          <w:tcPr>
            <w:tcW w:w="351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t>Перечень подпрограмм</w:t>
            </w:r>
          </w:p>
        </w:tc>
        <w:tc>
          <w:tcPr>
            <w:tcW w:w="11148" w:type="dxa"/>
            <w:gridSpan w:val="6"/>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pStyle w:val="a3"/>
              <w:spacing w:line="276" w:lineRule="auto"/>
              <w:jc w:val="both"/>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Подпрограмма 1 «Обеспечение устойчивого сокращения непригодного для проживания жилищного фонда» (далее – Подпрограмма 1)</w:t>
            </w:r>
          </w:p>
          <w:p w:rsidR="00346D32" w:rsidRPr="00323680" w:rsidRDefault="00346D32">
            <w:pPr>
              <w:pStyle w:val="a3"/>
              <w:spacing w:line="276" w:lineRule="auto"/>
              <w:jc w:val="both"/>
              <w:rPr>
                <w:rFonts w:ascii="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lastRenderedPageBreak/>
              <w:t>Подпрограмма 2 «Обеспечение мероприятий по переселению граждан  из аварийного жилищного фонда в Московской области» (далее – Подпрограмма 2)</w:t>
            </w:r>
          </w:p>
        </w:tc>
      </w:tr>
      <w:tr w:rsidR="00346D32" w:rsidRPr="00323680" w:rsidTr="00346D32">
        <w:tc>
          <w:tcPr>
            <w:tcW w:w="3515" w:type="dxa"/>
            <w:vMerge w:val="restart"/>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lastRenderedPageBreak/>
              <w:t>Источники финансирования муниципальной программы, в том числе по годам:</w:t>
            </w:r>
          </w:p>
        </w:tc>
        <w:tc>
          <w:tcPr>
            <w:tcW w:w="11148" w:type="dxa"/>
            <w:gridSpan w:val="6"/>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Расходы (тыс. рублей)</w:t>
            </w:r>
          </w:p>
        </w:tc>
      </w:tr>
      <w:tr w:rsidR="00346D32" w:rsidRPr="00323680" w:rsidTr="00346D32">
        <w:trPr>
          <w:trHeight w:val="739"/>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spacing w:after="0" w:line="240" w:lineRule="auto"/>
              <w:rPr>
                <w:rFonts w:ascii="Times New Roman" w:eastAsia="Times New Roman" w:hAnsi="Times New Roman" w:cs="Times New Roman"/>
                <w:sz w:val="18"/>
                <w:szCs w:val="18"/>
                <w:lang w:eastAsia="en-US"/>
              </w:rPr>
            </w:pPr>
          </w:p>
        </w:tc>
        <w:tc>
          <w:tcPr>
            <w:tcW w:w="1792"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346D32" w:rsidRPr="00323680" w:rsidRDefault="00346D32" w:rsidP="00151275">
            <w:pPr>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202</w:t>
            </w:r>
            <w:r w:rsidR="00151275" w:rsidRPr="00323680">
              <w:rPr>
                <w:rFonts w:ascii="Times New Roman" w:hAnsi="Times New Roman" w:cs="Times New Roman"/>
                <w:sz w:val="18"/>
                <w:szCs w:val="18"/>
                <w:lang w:eastAsia="en-US"/>
              </w:rPr>
              <w:t>3</w:t>
            </w:r>
            <w:r w:rsidRPr="00323680">
              <w:rPr>
                <w:rFonts w:ascii="Times New Roman" w:hAnsi="Times New Roman" w:cs="Times New Roman"/>
                <w:sz w:val="18"/>
                <w:szCs w:val="18"/>
                <w:lang w:eastAsia="en-US"/>
              </w:rP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346D32" w:rsidP="00151275">
            <w:pPr>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202</w:t>
            </w:r>
            <w:r w:rsidR="00151275" w:rsidRPr="00323680">
              <w:rPr>
                <w:rFonts w:ascii="Times New Roman" w:hAnsi="Times New Roman" w:cs="Times New Roman"/>
                <w:sz w:val="18"/>
                <w:szCs w:val="18"/>
                <w:lang w:eastAsia="en-US"/>
              </w:rPr>
              <w:t>4</w:t>
            </w:r>
            <w:r w:rsidRPr="00323680">
              <w:rPr>
                <w:rFonts w:ascii="Times New Roman" w:hAnsi="Times New Roman" w:cs="Times New Roman"/>
                <w:sz w:val="18"/>
                <w:szCs w:val="18"/>
                <w:lang w:eastAsia="en-US"/>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346D32" w:rsidRPr="00323680" w:rsidRDefault="00346D32" w:rsidP="00151275">
            <w:pPr>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202</w:t>
            </w:r>
            <w:r w:rsidR="00151275" w:rsidRPr="00323680">
              <w:rPr>
                <w:rFonts w:ascii="Times New Roman" w:hAnsi="Times New Roman" w:cs="Times New Roman"/>
                <w:sz w:val="18"/>
                <w:szCs w:val="18"/>
                <w:lang w:eastAsia="en-US"/>
              </w:rPr>
              <w:t>5</w:t>
            </w:r>
            <w:r w:rsidRPr="00323680">
              <w:rPr>
                <w:rFonts w:ascii="Times New Roman" w:hAnsi="Times New Roman" w:cs="Times New Roman"/>
                <w:sz w:val="18"/>
                <w:szCs w:val="18"/>
                <w:lang w:eastAsia="en-US"/>
              </w:rP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346D32" w:rsidP="00151275">
            <w:pPr>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202</w:t>
            </w:r>
            <w:r w:rsidR="00151275" w:rsidRPr="00323680">
              <w:rPr>
                <w:rFonts w:ascii="Times New Roman" w:hAnsi="Times New Roman" w:cs="Times New Roman"/>
                <w:sz w:val="18"/>
                <w:szCs w:val="18"/>
                <w:lang w:eastAsia="en-US"/>
              </w:rPr>
              <w:t>6</w:t>
            </w:r>
            <w:r w:rsidRPr="00323680">
              <w:rPr>
                <w:rFonts w:ascii="Times New Roman" w:hAnsi="Times New Roman" w:cs="Times New Roman"/>
                <w:sz w:val="18"/>
                <w:szCs w:val="18"/>
                <w:lang w:eastAsia="en-US"/>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346D32" w:rsidRPr="00323680" w:rsidRDefault="00346D32" w:rsidP="00151275">
            <w:pPr>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202</w:t>
            </w:r>
            <w:r w:rsidR="00151275" w:rsidRPr="00323680">
              <w:rPr>
                <w:rFonts w:ascii="Times New Roman" w:hAnsi="Times New Roman" w:cs="Times New Roman"/>
                <w:sz w:val="18"/>
                <w:szCs w:val="18"/>
                <w:lang w:eastAsia="en-US"/>
              </w:rPr>
              <w:t>7</w:t>
            </w:r>
            <w:r w:rsidRPr="00323680">
              <w:rPr>
                <w:rFonts w:ascii="Times New Roman" w:hAnsi="Times New Roman" w:cs="Times New Roman"/>
                <w:sz w:val="18"/>
                <w:szCs w:val="18"/>
                <w:lang w:eastAsia="en-US"/>
              </w:rPr>
              <w:t xml:space="preserve"> год</w:t>
            </w:r>
          </w:p>
        </w:tc>
      </w:tr>
      <w:tr w:rsidR="00346D32" w:rsidRPr="00323680" w:rsidTr="00346D32">
        <w:tc>
          <w:tcPr>
            <w:tcW w:w="351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t>Средства бюджета Московской области</w:t>
            </w:r>
          </w:p>
        </w:tc>
        <w:tc>
          <w:tcPr>
            <w:tcW w:w="1792" w:type="dxa"/>
            <w:tcBorders>
              <w:top w:val="single" w:sz="4" w:space="0" w:color="auto"/>
              <w:left w:val="single" w:sz="4" w:space="0" w:color="auto"/>
              <w:bottom w:val="single" w:sz="4" w:space="0" w:color="auto"/>
              <w:right w:val="single" w:sz="4" w:space="0" w:color="auto"/>
            </w:tcBorders>
            <w:hideMark/>
          </w:tcPr>
          <w:p w:rsidR="00346D32" w:rsidRPr="00323680" w:rsidRDefault="00BB696C" w:rsidP="00943B0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BB696C" w:rsidP="00943B0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985"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r>
      <w:tr w:rsidR="00346D32" w:rsidRPr="00323680" w:rsidTr="00346D32">
        <w:tc>
          <w:tcPr>
            <w:tcW w:w="3515" w:type="dxa"/>
            <w:tcBorders>
              <w:top w:val="single" w:sz="4" w:space="0" w:color="auto"/>
              <w:left w:val="single" w:sz="4" w:space="0" w:color="auto"/>
              <w:bottom w:val="single" w:sz="4" w:space="0" w:color="auto"/>
              <w:right w:val="single" w:sz="4" w:space="0" w:color="auto"/>
            </w:tcBorders>
            <w:hideMark/>
          </w:tcPr>
          <w:p w:rsidR="00346D32" w:rsidRPr="00323680" w:rsidRDefault="00346D32" w:rsidP="00453922">
            <w:pPr>
              <w:pStyle w:val="ConsPlusNormal"/>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t xml:space="preserve">Средства </w:t>
            </w:r>
            <w:r w:rsidR="00453922" w:rsidRPr="00323680">
              <w:rPr>
                <w:rFonts w:ascii="Times New Roman" w:hAnsi="Times New Roman" w:cs="Times New Roman"/>
                <w:sz w:val="18"/>
                <w:szCs w:val="18"/>
                <w:lang w:eastAsia="en-US"/>
              </w:rPr>
              <w:t>федерального бюджета</w:t>
            </w:r>
          </w:p>
        </w:tc>
        <w:tc>
          <w:tcPr>
            <w:tcW w:w="1792"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985"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r>
      <w:tr w:rsidR="00346D32" w:rsidRPr="00323680" w:rsidTr="00346D32">
        <w:tc>
          <w:tcPr>
            <w:tcW w:w="3515" w:type="dxa"/>
            <w:tcBorders>
              <w:top w:val="single" w:sz="4" w:space="0" w:color="auto"/>
              <w:left w:val="single" w:sz="4" w:space="0" w:color="auto"/>
              <w:bottom w:val="single" w:sz="4" w:space="0" w:color="auto"/>
              <w:right w:val="single" w:sz="4" w:space="0" w:color="auto"/>
            </w:tcBorders>
            <w:hideMark/>
          </w:tcPr>
          <w:p w:rsidR="00346D32" w:rsidRPr="00323680" w:rsidRDefault="00346D32" w:rsidP="00AC40B0">
            <w:pPr>
              <w:pStyle w:val="ConsPlusNormal"/>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t xml:space="preserve">Средства бюджета городского округа </w:t>
            </w:r>
          </w:p>
        </w:tc>
        <w:tc>
          <w:tcPr>
            <w:tcW w:w="1792" w:type="dxa"/>
            <w:tcBorders>
              <w:top w:val="single" w:sz="4" w:space="0" w:color="auto"/>
              <w:left w:val="single" w:sz="4" w:space="0" w:color="auto"/>
              <w:bottom w:val="single" w:sz="4" w:space="0" w:color="auto"/>
              <w:right w:val="single" w:sz="4" w:space="0" w:color="auto"/>
            </w:tcBorders>
            <w:hideMark/>
          </w:tcPr>
          <w:p w:rsidR="00346D32" w:rsidRPr="00323680" w:rsidRDefault="00BB696C" w:rsidP="0088416A">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BB696C" w:rsidP="00943B09">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98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r>
      <w:tr w:rsidR="00346D32" w:rsidRPr="00323680" w:rsidTr="00346D32">
        <w:tc>
          <w:tcPr>
            <w:tcW w:w="351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t>Внебюджетные средства</w:t>
            </w:r>
          </w:p>
        </w:tc>
        <w:tc>
          <w:tcPr>
            <w:tcW w:w="1792"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98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r>
      <w:tr w:rsidR="00346D32" w:rsidRPr="00323680" w:rsidTr="00346D32">
        <w:tc>
          <w:tcPr>
            <w:tcW w:w="351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rPr>
                <w:rFonts w:ascii="Times New Roman" w:hAnsi="Times New Roman" w:cs="Times New Roman"/>
                <w:sz w:val="18"/>
                <w:szCs w:val="18"/>
                <w:lang w:eastAsia="en-US"/>
              </w:rPr>
            </w:pPr>
            <w:r w:rsidRPr="00323680">
              <w:rPr>
                <w:rFonts w:ascii="Times New Roman" w:hAnsi="Times New Roman" w:cs="Times New Roman"/>
                <w:sz w:val="18"/>
                <w:szCs w:val="18"/>
                <w:lang w:eastAsia="en-US"/>
              </w:rPr>
              <w:t>Всего, в том числе по годам:</w:t>
            </w:r>
          </w:p>
        </w:tc>
        <w:tc>
          <w:tcPr>
            <w:tcW w:w="1792" w:type="dxa"/>
            <w:tcBorders>
              <w:top w:val="single" w:sz="4" w:space="0" w:color="auto"/>
              <w:left w:val="single" w:sz="4" w:space="0" w:color="auto"/>
              <w:bottom w:val="single" w:sz="4" w:space="0" w:color="auto"/>
              <w:right w:val="single" w:sz="4" w:space="0" w:color="auto"/>
            </w:tcBorders>
            <w:hideMark/>
          </w:tcPr>
          <w:p w:rsidR="00346D32" w:rsidRPr="00323680" w:rsidRDefault="00BB696C" w:rsidP="0088416A">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BB696C" w:rsidP="00943B09">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98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ConsPlusNormal"/>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r>
    </w:tbl>
    <w:p w:rsidR="00346D32" w:rsidRPr="00C470B9" w:rsidRDefault="00346D32" w:rsidP="00346D32">
      <w:pPr>
        <w:spacing w:after="0"/>
        <w:jc w:val="right"/>
        <w:rPr>
          <w:rFonts w:ascii="Times New Roman" w:hAnsi="Times New Roman" w:cs="Times New Roman"/>
        </w:rPr>
      </w:pPr>
    </w:p>
    <w:p w:rsidR="00346D32" w:rsidRPr="00C470B9" w:rsidRDefault="00346D32" w:rsidP="00346D32">
      <w:pPr>
        <w:pStyle w:val="a3"/>
        <w:jc w:val="center"/>
        <w:rPr>
          <w:rFonts w:ascii="Times New Roman" w:hAnsi="Times New Roman" w:cs="Times New Roman"/>
          <w:b/>
        </w:rPr>
      </w:pPr>
      <w:r w:rsidRPr="00C470B9">
        <w:rPr>
          <w:rFonts w:ascii="Times New Roman" w:hAnsi="Times New Roman" w:cs="Times New Roman"/>
          <w:b/>
        </w:rPr>
        <w:t>2. Общая характеристика сферы реализации муниципальной программы</w:t>
      </w:r>
      <w:r w:rsidR="00BB696C" w:rsidRPr="00C470B9">
        <w:rPr>
          <w:rFonts w:ascii="Times New Roman" w:hAnsi="Times New Roman" w:cs="Times New Roman"/>
          <w:b/>
        </w:rPr>
        <w:t>:</w:t>
      </w:r>
    </w:p>
    <w:p w:rsidR="003E284A" w:rsidRPr="00C470B9" w:rsidRDefault="003E284A" w:rsidP="00346D32">
      <w:pPr>
        <w:pStyle w:val="a3"/>
        <w:jc w:val="center"/>
        <w:rPr>
          <w:rFonts w:ascii="Times New Roman" w:hAnsi="Times New Roman" w:cs="Times New Roman"/>
          <w:b/>
        </w:rPr>
      </w:pPr>
    </w:p>
    <w:p w:rsidR="00346D32" w:rsidRDefault="00346D32" w:rsidP="00346D32">
      <w:pPr>
        <w:pStyle w:val="a3"/>
        <w:jc w:val="both"/>
        <w:rPr>
          <w:rFonts w:ascii="Times New Roman" w:hAnsi="Times New Roman" w:cs="Times New Roman"/>
        </w:rPr>
      </w:pPr>
      <w:r w:rsidRPr="00C470B9">
        <w:rPr>
          <w:rFonts w:ascii="Times New Roman" w:eastAsia="Times New Roman" w:hAnsi="Times New Roman" w:cs="Times New Roman"/>
        </w:rPr>
        <w:t xml:space="preserve">      </w:t>
      </w:r>
      <w:r w:rsidRPr="00C470B9">
        <w:rPr>
          <w:rFonts w:ascii="Times New Roman" w:hAnsi="Times New Roman" w:cs="Times New Roman"/>
        </w:rPr>
        <w:t xml:space="preserve">Одним из ключевых приоритетов </w:t>
      </w:r>
      <w:r w:rsidR="006F5811">
        <w:rPr>
          <w:rFonts w:ascii="Times New Roman" w:hAnsi="Times New Roman" w:cs="Times New Roman"/>
        </w:rPr>
        <w:t>городского округа Серебряные Пруды Московской области</w:t>
      </w:r>
      <w:r w:rsidRPr="00C470B9">
        <w:rPr>
          <w:rFonts w:ascii="Times New Roman" w:hAnsi="Times New Roman" w:cs="Times New Roman"/>
        </w:rPr>
        <w:t xml:space="preserve">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6F5811" w:rsidRPr="006F5811" w:rsidRDefault="006F5811" w:rsidP="006F5811">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      </w:t>
      </w:r>
      <w:r w:rsidRPr="006F5811">
        <w:rPr>
          <w:rFonts w:ascii="Times New Roman" w:hAnsi="Times New Roman" w:cs="Times New Roman"/>
        </w:rPr>
        <w:t>Комп</w:t>
      </w:r>
      <w:r>
        <w:rPr>
          <w:rFonts w:ascii="Times New Roman" w:hAnsi="Times New Roman" w:cs="Times New Roman"/>
        </w:rPr>
        <w:t>л</w:t>
      </w:r>
      <w:r w:rsidRPr="006F5811">
        <w:rPr>
          <w:rFonts w:ascii="Times New Roman" w:hAnsi="Times New Roman" w:cs="Times New Roman"/>
        </w:rPr>
        <w:t xml:space="preserve">ексный характер целей и задач </w:t>
      </w:r>
      <w:r w:rsidRPr="006F5811">
        <w:rPr>
          <w:rFonts w:ascii="Times New Roman" w:eastAsia="Times New Roman" w:hAnsi="Times New Roman" w:cs="Times New Roman"/>
          <w:color w:val="000000"/>
        </w:rPr>
        <w:t xml:space="preserve">муниципальной </w:t>
      </w:r>
      <w:r>
        <w:rPr>
          <w:rFonts w:ascii="Times New Roman" w:eastAsia="Times New Roman" w:hAnsi="Times New Roman" w:cs="Times New Roman"/>
          <w:color w:val="000000"/>
        </w:rPr>
        <w:t>п</w:t>
      </w:r>
      <w:r w:rsidRPr="006F5811">
        <w:rPr>
          <w:rFonts w:ascii="Times New Roman" w:eastAsia="Times New Roman" w:hAnsi="Times New Roman" w:cs="Times New Roman"/>
          <w:color w:val="000000"/>
        </w:rPr>
        <w:t>рограммы</w:t>
      </w:r>
      <w:r w:rsidRPr="006F5811">
        <w:rPr>
          <w:rFonts w:ascii="Times New Roman" w:hAnsi="Times New Roman" w:cs="Times New Roman"/>
        </w:rPr>
        <w:t xml:space="preserve"> </w:t>
      </w:r>
      <w:r>
        <w:rPr>
          <w:rFonts w:ascii="Times New Roman" w:hAnsi="Times New Roman" w:cs="Times New Roman"/>
        </w:rPr>
        <w:t>городского округа Серебряные Пруды</w:t>
      </w:r>
      <w:r w:rsidRPr="006F5811">
        <w:rPr>
          <w:rFonts w:ascii="Times New Roman" w:eastAsia="Times New Roman" w:hAnsi="Times New Roman" w:cs="Times New Roman"/>
          <w:color w:val="000000"/>
        </w:rPr>
        <w:t xml:space="preserve"> </w:t>
      </w:r>
      <w:r>
        <w:rPr>
          <w:rFonts w:ascii="Times New Roman" w:hAnsi="Times New Roman" w:cs="Times New Roman"/>
        </w:rPr>
        <w:t>Московской области</w:t>
      </w:r>
      <w:r w:rsidRPr="00C470B9">
        <w:rPr>
          <w:rFonts w:ascii="Times New Roman" w:hAnsi="Times New Roman" w:cs="Times New Roman"/>
        </w:rPr>
        <w:t xml:space="preserve"> </w:t>
      </w:r>
      <w:r w:rsidRPr="006F5811">
        <w:rPr>
          <w:rFonts w:ascii="Times New Roman" w:hAnsi="Times New Roman" w:cs="Times New Roman"/>
          <w:color w:val="000000" w:themeColor="text1"/>
        </w:rPr>
        <w:t xml:space="preserve">«Переселение граждан из аварийного жилищного фонда» </w:t>
      </w:r>
      <w:r>
        <w:rPr>
          <w:rFonts w:ascii="Times New Roman" w:hAnsi="Times New Roman" w:cs="Times New Roman"/>
          <w:color w:val="000000" w:themeColor="text1"/>
        </w:rPr>
        <w:t xml:space="preserve">(далее – </w:t>
      </w:r>
      <w:r w:rsidR="00BD0164">
        <w:rPr>
          <w:rFonts w:ascii="Times New Roman" w:hAnsi="Times New Roman" w:cs="Times New Roman"/>
          <w:color w:val="000000" w:themeColor="text1"/>
        </w:rPr>
        <w:t>муниципальная п</w:t>
      </w:r>
      <w:r>
        <w:rPr>
          <w:rFonts w:ascii="Times New Roman" w:hAnsi="Times New Roman" w:cs="Times New Roman"/>
          <w:color w:val="000000" w:themeColor="text1"/>
        </w:rPr>
        <w:t xml:space="preserve">рограмма) обуславливает целесообразность использования </w:t>
      </w:r>
      <w:r w:rsidR="00937441">
        <w:rPr>
          <w:rFonts w:ascii="Times New Roman" w:hAnsi="Times New Roman" w:cs="Times New Roman"/>
          <w:color w:val="000000" w:themeColor="text1"/>
        </w:rPr>
        <w:t>программно</w:t>
      </w:r>
      <w:r>
        <w:rPr>
          <w:rFonts w:ascii="Times New Roman" w:hAnsi="Times New Roman" w:cs="Times New Roman"/>
          <w:color w:val="000000" w:themeColor="text1"/>
        </w:rPr>
        <w:t>-целевого метода управления для скоординированного достижения</w:t>
      </w:r>
      <w:r w:rsidR="00937441">
        <w:rPr>
          <w:rFonts w:ascii="Times New Roman" w:hAnsi="Times New Roman" w:cs="Times New Roman"/>
          <w:color w:val="000000" w:themeColor="text1"/>
        </w:rPr>
        <w:t xml:space="preserve"> поставленных целей и решения поставленных задач.</w:t>
      </w:r>
    </w:p>
    <w:p w:rsidR="00346D32" w:rsidRDefault="00346D32" w:rsidP="00BD0164">
      <w:pPr>
        <w:pStyle w:val="a3"/>
        <w:shd w:val="clear" w:color="auto" w:fill="FFFFFF" w:themeFill="background1"/>
        <w:jc w:val="both"/>
        <w:rPr>
          <w:rFonts w:ascii="Times New Roman" w:hAnsi="Times New Roman" w:cs="Times New Roman"/>
        </w:rPr>
      </w:pPr>
      <w:r w:rsidRPr="00C470B9">
        <w:rPr>
          <w:rFonts w:ascii="Times New Roman" w:hAnsi="Times New Roman" w:cs="Times New Roman"/>
        </w:rPr>
        <w:t xml:space="preserve">      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w:t>
      </w:r>
    </w:p>
    <w:p w:rsidR="00BD0164" w:rsidRDefault="00BD0164" w:rsidP="00BD0164">
      <w:pPr>
        <w:pStyle w:val="a3"/>
        <w:shd w:val="clear" w:color="auto" w:fill="FFFFFF" w:themeFill="background1"/>
        <w:jc w:val="both"/>
        <w:rPr>
          <w:rFonts w:ascii="Times New Roman" w:hAnsi="Times New Roman" w:cs="Times New Roman"/>
        </w:rPr>
      </w:pPr>
      <w:r>
        <w:rPr>
          <w:rFonts w:ascii="Times New Roman" w:hAnsi="Times New Roman" w:cs="Times New Roman"/>
        </w:rPr>
        <w:t xml:space="preserve">     Основными задачами муниципальной программы являются:</w:t>
      </w:r>
    </w:p>
    <w:p w:rsidR="00BD0164" w:rsidRDefault="00BD0164" w:rsidP="00BD0164">
      <w:pPr>
        <w:pStyle w:val="a3"/>
        <w:shd w:val="clear" w:color="auto" w:fill="FFFFFF" w:themeFill="background1"/>
        <w:jc w:val="both"/>
        <w:rPr>
          <w:rFonts w:ascii="Times New Roman" w:hAnsi="Times New Roman" w:cs="Times New Roman"/>
        </w:rPr>
      </w:pPr>
      <w:r>
        <w:rPr>
          <w:rFonts w:ascii="Times New Roman" w:hAnsi="Times New Roman" w:cs="Times New Roman"/>
        </w:rPr>
        <w:t xml:space="preserve">      - обеспечение устойчивого сокращения непригодного для проживания жилищного фонда;</w:t>
      </w:r>
    </w:p>
    <w:p w:rsidR="00BD0164" w:rsidRDefault="00BD0164" w:rsidP="00BD0164">
      <w:pPr>
        <w:pStyle w:val="a3"/>
        <w:shd w:val="clear" w:color="auto" w:fill="FFFFFF" w:themeFill="background1"/>
        <w:jc w:val="both"/>
        <w:rPr>
          <w:rFonts w:ascii="Times New Roman" w:hAnsi="Times New Roman" w:cs="Times New Roman"/>
        </w:rPr>
      </w:pPr>
      <w:r>
        <w:rPr>
          <w:rFonts w:ascii="Times New Roman" w:hAnsi="Times New Roman" w:cs="Times New Roman"/>
        </w:rPr>
        <w:t xml:space="preserve">      - переселение граждан, проживающих в признанных аварийными многоквартирных жилых домах.</w:t>
      </w:r>
    </w:p>
    <w:p w:rsidR="00BD0164" w:rsidRDefault="00BD0164" w:rsidP="00BD0164">
      <w:pPr>
        <w:pStyle w:val="a3"/>
        <w:shd w:val="clear" w:color="auto" w:fill="FFFFFF" w:themeFill="background1"/>
        <w:jc w:val="both"/>
        <w:rPr>
          <w:rFonts w:ascii="Times New Roman" w:hAnsi="Times New Roman" w:cs="Times New Roman"/>
        </w:rPr>
      </w:pPr>
      <w:r>
        <w:rPr>
          <w:rFonts w:ascii="Times New Roman" w:hAnsi="Times New Roman" w:cs="Times New Roman"/>
        </w:rPr>
        <w:t xml:space="preserve">      Целью реализации муниципальной программы является создание безопасных и благоприятных условий проживания граждан, обеспечение их благоустроенными применительно к условиям соответствующего населенного пункта жилыми помещениями. Обеспечение расселения многоквартирных домов, признанных</w:t>
      </w:r>
      <w:r w:rsidR="00025BEA">
        <w:rPr>
          <w:rFonts w:ascii="Times New Roman" w:hAnsi="Times New Roman" w:cs="Times New Roman"/>
        </w:rPr>
        <w:t xml:space="preserve"> в установленном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и внедрение ресурсосберегающих, </w:t>
      </w:r>
      <w:proofErr w:type="spellStart"/>
      <w:r w:rsidR="00025BEA">
        <w:rPr>
          <w:rFonts w:ascii="Times New Roman" w:hAnsi="Times New Roman" w:cs="Times New Roman"/>
        </w:rPr>
        <w:t>энергоэффективных</w:t>
      </w:r>
      <w:proofErr w:type="spellEnd"/>
      <w:r w:rsidR="00025BEA">
        <w:rPr>
          <w:rFonts w:ascii="Times New Roman" w:hAnsi="Times New Roman" w:cs="Times New Roman"/>
        </w:rPr>
        <w:t xml:space="preserve"> технологий. Качественное улучшение технических характеристик и повышение энергоэффективности при строительстве многоквартирных жилых домов </w:t>
      </w:r>
      <w:proofErr w:type="gramStart"/>
      <w:r w:rsidR="00025BEA">
        <w:rPr>
          <w:rFonts w:ascii="Times New Roman" w:hAnsi="Times New Roman" w:cs="Times New Roman"/>
        </w:rPr>
        <w:t>для</w:t>
      </w:r>
      <w:proofErr w:type="gramEnd"/>
      <w:r w:rsidR="00025BEA">
        <w:rPr>
          <w:rFonts w:ascii="Times New Roman" w:hAnsi="Times New Roman" w:cs="Times New Roman"/>
        </w:rPr>
        <w:t xml:space="preserve"> </w:t>
      </w:r>
      <w:proofErr w:type="gramStart"/>
      <w:r w:rsidR="00025BEA">
        <w:rPr>
          <w:rFonts w:ascii="Times New Roman" w:hAnsi="Times New Roman" w:cs="Times New Roman"/>
        </w:rPr>
        <w:t>пере</w:t>
      </w:r>
      <w:proofErr w:type="gramEnd"/>
      <w:r w:rsidR="00025BEA">
        <w:rPr>
          <w:rFonts w:ascii="Times New Roman" w:hAnsi="Times New Roman" w:cs="Times New Roman"/>
        </w:rPr>
        <w:t xml:space="preserve"> граждан из аварийного жилищного фонда. Переселение граждан, проживающих в признанных аварийными многоквартирных жилых домах.</w:t>
      </w:r>
    </w:p>
    <w:p w:rsidR="00025BEA" w:rsidRDefault="00025BEA" w:rsidP="00BD0164">
      <w:pPr>
        <w:pStyle w:val="a3"/>
        <w:shd w:val="clear" w:color="auto" w:fill="FFFFFF" w:themeFill="background1"/>
        <w:jc w:val="both"/>
        <w:rPr>
          <w:rFonts w:ascii="Times New Roman" w:hAnsi="Times New Roman" w:cs="Times New Roman"/>
        </w:rPr>
      </w:pPr>
      <w:r>
        <w:rPr>
          <w:rFonts w:ascii="Times New Roman" w:hAnsi="Times New Roman" w:cs="Times New Roman"/>
        </w:rPr>
        <w:lastRenderedPageBreak/>
        <w:t xml:space="preserve">         Основные мероприятия муниципальной программы </w:t>
      </w:r>
      <w:r w:rsidRPr="00C470B9">
        <w:rPr>
          <w:rFonts w:ascii="Times New Roman" w:eastAsia="Times New Roman" w:hAnsi="Times New Roman" w:cs="Times New Roman"/>
          <w:lang w:eastAsia="en-US"/>
        </w:rPr>
        <w:t xml:space="preserve">«Обеспечение устойчивого сокращения непригодного для проживания жилищного фонда» </w:t>
      </w:r>
      <w:r>
        <w:rPr>
          <w:rFonts w:ascii="Times New Roman" w:eastAsia="Times New Roman" w:hAnsi="Times New Roman" w:cs="Times New Roman"/>
          <w:lang w:eastAsia="en-US"/>
        </w:rPr>
        <w:t xml:space="preserve">и </w:t>
      </w:r>
      <w:r w:rsidRPr="00C470B9">
        <w:rPr>
          <w:rFonts w:ascii="Times New Roman" w:eastAsia="Times New Roman" w:hAnsi="Times New Roman" w:cs="Times New Roman"/>
          <w:lang w:eastAsia="en-US"/>
        </w:rPr>
        <w:t>«Обеспечение мероприятий по переселению граждан  из аварийного жилищного фонда в Московской области»</w:t>
      </w:r>
      <w:r>
        <w:rPr>
          <w:rFonts w:ascii="Times New Roman" w:eastAsia="Times New Roman" w:hAnsi="Times New Roman" w:cs="Times New Roman"/>
          <w:lang w:eastAsia="en-US"/>
        </w:rPr>
        <w:t>, направлены на устойчивое сокращение непригодного для проживания жилищного фонда.</w:t>
      </w:r>
      <w:r>
        <w:rPr>
          <w:rFonts w:ascii="Times New Roman" w:hAnsi="Times New Roman" w:cs="Times New Roman"/>
        </w:rPr>
        <w:t xml:space="preserve"> </w:t>
      </w:r>
    </w:p>
    <w:p w:rsidR="00EF747C" w:rsidRDefault="00EF747C" w:rsidP="00BD0164">
      <w:pPr>
        <w:pStyle w:val="a3"/>
        <w:shd w:val="clear" w:color="auto" w:fill="FFFFFF" w:themeFill="background1"/>
        <w:jc w:val="both"/>
        <w:rPr>
          <w:rFonts w:ascii="Times New Roman" w:hAnsi="Times New Roman" w:cs="Times New Roman"/>
        </w:rPr>
      </w:pPr>
    </w:p>
    <w:p w:rsidR="00EF747C" w:rsidRPr="00EF747C" w:rsidRDefault="00EF747C" w:rsidP="00EF747C">
      <w:pPr>
        <w:pStyle w:val="a3"/>
        <w:jc w:val="center"/>
        <w:rPr>
          <w:rFonts w:ascii="Times New Roman" w:hAnsi="Times New Roman" w:cs="Times New Roman"/>
          <w:b/>
        </w:rPr>
      </w:pPr>
      <w:r w:rsidRPr="00EF747C">
        <w:rPr>
          <w:rFonts w:ascii="Times New Roman" w:hAnsi="Times New Roman" w:cs="Times New Roman"/>
          <w:b/>
        </w:rPr>
        <w:t xml:space="preserve">3. </w:t>
      </w:r>
      <w:r w:rsidRPr="00EF747C">
        <w:rPr>
          <w:rFonts w:ascii="Times New Roman" w:eastAsia="Times New Roman" w:hAnsi="Times New Roman" w:cs="Times New Roman"/>
          <w:b/>
        </w:rPr>
        <w:t>Цели и задачи муниципальной программы</w:t>
      </w:r>
    </w:p>
    <w:p w:rsidR="00EF747C" w:rsidRPr="00EF747C" w:rsidRDefault="00EF747C" w:rsidP="00EF747C">
      <w:pPr>
        <w:pStyle w:val="a3"/>
        <w:jc w:val="both"/>
        <w:rPr>
          <w:rFonts w:ascii="Times New Roman" w:hAnsi="Times New Roman" w:cs="Times New Roman"/>
        </w:rPr>
      </w:pP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Целями муниципальной программы являются:</w:t>
      </w:r>
    </w:p>
    <w:p w:rsidR="00EF747C" w:rsidRPr="00EF747C" w:rsidRDefault="00EF747C" w:rsidP="00EF747C">
      <w:pPr>
        <w:pStyle w:val="a3"/>
        <w:jc w:val="both"/>
        <w:rPr>
          <w:rFonts w:ascii="Times New Roman" w:hAnsi="Times New Roman" w:cs="Times New Roman"/>
        </w:rPr>
      </w:pPr>
      <w:r w:rsidRPr="00EF747C">
        <w:rPr>
          <w:rFonts w:ascii="Times New Roman" w:hAnsi="Times New Roman" w:cs="Times New Roman"/>
        </w:rPr>
        <w:t xml:space="preserve">      -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F747C" w:rsidRPr="00EF747C" w:rsidRDefault="00EF747C" w:rsidP="00EF747C">
      <w:pPr>
        <w:pStyle w:val="a3"/>
        <w:jc w:val="both"/>
        <w:rPr>
          <w:rFonts w:ascii="Times New Roman" w:hAnsi="Times New Roman" w:cs="Times New Roman"/>
        </w:rPr>
      </w:pPr>
      <w:r w:rsidRPr="00EF747C">
        <w:rPr>
          <w:rFonts w:ascii="Times New Roman" w:hAnsi="Times New Roman" w:cs="Times New Roman"/>
        </w:rPr>
        <w:t xml:space="preserve">     - создание безопасных и благоприятных условий проживания граждан и внедрение ресурсосберегающих, </w:t>
      </w:r>
      <w:proofErr w:type="spellStart"/>
      <w:r w:rsidRPr="00EF747C">
        <w:rPr>
          <w:rFonts w:ascii="Times New Roman" w:hAnsi="Times New Roman" w:cs="Times New Roman"/>
        </w:rPr>
        <w:t>энергоэффективных</w:t>
      </w:r>
      <w:proofErr w:type="spellEnd"/>
      <w:r w:rsidRPr="00EF747C">
        <w:rPr>
          <w:rFonts w:ascii="Times New Roman" w:hAnsi="Times New Roman" w:cs="Times New Roman"/>
        </w:rPr>
        <w:t xml:space="preserve"> технологий;</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 финансовое и организационное обеспечение переселения граждан из непригодного для проживания жилищного фонда.</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В ходе реализации муниципальной программы осуществляются:</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 финансовое и организационное обеспечение в вопросе переселения граждан из аварийных многоквартирных домов;</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w:t>
      </w:r>
      <w:proofErr w:type="spellStart"/>
      <w:proofErr w:type="gramStart"/>
      <w:r w:rsidRPr="00EF747C">
        <w:rPr>
          <w:rFonts w:ascii="Times New Roman" w:eastAsia="Times New Roman" w:hAnsi="Times New Roman" w:cs="Times New Roman"/>
        </w:rPr>
        <w:t>пр</w:t>
      </w:r>
      <w:proofErr w:type="spellEnd"/>
      <w:proofErr w:type="gramEnd"/>
      <w:r w:rsidRPr="00EF747C">
        <w:rPr>
          <w:rFonts w:ascii="Times New Roman" w:eastAsia="Times New Roman" w:hAnsi="Times New Roman" w:cs="Times New Roman"/>
        </w:rPr>
        <w:t>;</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 установление единого порядка реализации в городском округе Серебряные Пруды Московской области мероприятий по переселению граждан из аварийного жилищного фонда.</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Основными задачами муниципальной программы являются:</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 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 переселение граждан, проживающих в признанных аварийными многоквартирных жилых домах.</w:t>
      </w:r>
    </w:p>
    <w:p w:rsidR="00EF747C" w:rsidRPr="00EF747C" w:rsidRDefault="00EF747C" w:rsidP="00BD0164">
      <w:pPr>
        <w:pStyle w:val="a3"/>
        <w:shd w:val="clear" w:color="auto" w:fill="FFFFFF" w:themeFill="background1"/>
        <w:jc w:val="both"/>
        <w:rPr>
          <w:rFonts w:ascii="Times New Roman" w:hAnsi="Times New Roman" w:cs="Times New Roman"/>
        </w:rPr>
      </w:pPr>
    </w:p>
    <w:p w:rsidR="00EF747C" w:rsidRPr="00EF747C" w:rsidRDefault="00EF747C" w:rsidP="00EF747C">
      <w:pPr>
        <w:pStyle w:val="a3"/>
        <w:jc w:val="center"/>
        <w:rPr>
          <w:rFonts w:ascii="Times New Roman" w:hAnsi="Times New Roman" w:cs="Times New Roman"/>
          <w:b/>
        </w:rPr>
      </w:pPr>
      <w:r>
        <w:rPr>
          <w:rFonts w:ascii="Times New Roman" w:hAnsi="Times New Roman" w:cs="Times New Roman"/>
          <w:b/>
        </w:rPr>
        <w:t>4</w:t>
      </w:r>
      <w:r w:rsidRPr="00EF747C">
        <w:rPr>
          <w:rFonts w:ascii="Times New Roman" w:hAnsi="Times New Roman" w:cs="Times New Roman"/>
          <w:b/>
        </w:rPr>
        <w:t xml:space="preserve">. </w:t>
      </w:r>
      <w:r w:rsidRPr="00EF747C">
        <w:rPr>
          <w:rFonts w:ascii="Times New Roman" w:eastAsia="Times New Roman" w:hAnsi="Times New Roman" w:cs="Times New Roman"/>
          <w:b/>
        </w:rPr>
        <w:t>Механизм реализации муниципальной программы</w:t>
      </w:r>
    </w:p>
    <w:p w:rsidR="00EF747C" w:rsidRPr="00EF747C" w:rsidRDefault="00EF747C" w:rsidP="00EF747C">
      <w:pPr>
        <w:pStyle w:val="a3"/>
        <w:jc w:val="both"/>
        <w:rPr>
          <w:rFonts w:ascii="Times New Roman" w:hAnsi="Times New Roman" w:cs="Times New Roman"/>
        </w:rPr>
      </w:pP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lastRenderedPageBreak/>
        <w:t xml:space="preserve">      Муниципальный заказчик организует выполнение программных мероприятий в соответствии с Федеральным законом</w:t>
      </w:r>
      <w:r w:rsidRPr="00EF747C">
        <w:rPr>
          <w:rFonts w:ascii="Times New Roman" w:eastAsia="Times New Roman" w:hAnsi="Times New Roman" w:cs="Times New Roman"/>
          <w:color w:val="000000" w:themeColor="text1"/>
        </w:rPr>
        <w:t xml:space="preserve">, </w:t>
      </w:r>
      <w:r w:rsidRPr="00EF747C">
        <w:rPr>
          <w:rFonts w:ascii="Times New Roman" w:eastAsia="Times New Roman" w:hAnsi="Times New Roman" w:cs="Times New Roman"/>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Pr="00EF747C">
        <w:rPr>
          <w:rFonts w:ascii="Times New Roman" w:eastAsia="Times New Roman" w:hAnsi="Times New Roman" w:cs="Times New Roman"/>
          <w:color w:val="000000" w:themeColor="text1"/>
        </w:rPr>
        <w:t xml:space="preserve"> </w:t>
      </w:r>
      <w:r w:rsidRPr="00EF747C">
        <w:rPr>
          <w:rFonts w:ascii="Times New Roman" w:eastAsia="Times New Roman" w:hAnsi="Times New Roman" w:cs="Times New Roman"/>
        </w:rPr>
        <w:t>и жилищным законодательством Российской Федерации.</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Реализация муниципальной программы осуществляется по следующим основным направлениям:</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5.1. 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При реализации мероприятий муниципальной программы необходимо исходить из следующих положений:</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5.1.1.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бюджета, производятся в соответствии со статьями 32, 86 и частями 2, 3 статьи 88, статьей 89 Жилищного кодекса Российской Федерации, Федеральным законом:</w:t>
      </w:r>
    </w:p>
    <w:p w:rsidR="00EF747C" w:rsidRPr="00EF747C" w:rsidRDefault="00EF747C" w:rsidP="00EF747C">
      <w:pPr>
        <w:pStyle w:val="a3"/>
        <w:jc w:val="both"/>
        <w:rPr>
          <w:rFonts w:ascii="Times New Roman" w:eastAsia="Times New Roman" w:hAnsi="Times New Roman" w:cs="Times New Roman"/>
          <w:color w:val="000000" w:themeColor="text1"/>
        </w:rPr>
      </w:pPr>
      <w:r w:rsidRPr="00EF747C">
        <w:rPr>
          <w:rFonts w:ascii="Times New Roman" w:eastAsia="Times New Roman" w:hAnsi="Times New Roman" w:cs="Times New Roman"/>
          <w:color w:val="000000" w:themeColor="text1"/>
        </w:rPr>
        <w:t xml:space="preserve">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sidRPr="00EF747C">
        <w:rPr>
          <w:rFonts w:ascii="Times New Roman" w:eastAsia="Times New Roman" w:hAnsi="Times New Roman" w:cs="Times New Roman"/>
        </w:rPr>
        <w:t>площади</w:t>
      </w:r>
      <w:proofErr w:type="gramEnd"/>
      <w:r w:rsidRPr="00EF747C">
        <w:rPr>
          <w:rFonts w:ascii="Times New Roman" w:eastAsia="Times New Roman" w:hAnsi="Times New Roman" w:cs="Times New Roman"/>
        </w:rPr>
        <w:t xml:space="preserve"> ранее занимаемому жилому помещению.</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5.1.2. </w:t>
      </w:r>
      <w:proofErr w:type="gramStart"/>
      <w:r w:rsidRPr="00EF747C">
        <w:rPr>
          <w:rFonts w:ascii="Times New Roman" w:eastAsia="Times New Roman" w:hAnsi="Times New Roman" w:cs="Times New Roman"/>
        </w:rP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w:t>
      </w:r>
      <w:proofErr w:type="gramEnd"/>
      <w:r w:rsidRPr="00EF747C">
        <w:rPr>
          <w:rFonts w:ascii="Times New Roman" w:eastAsia="Times New Roman" w:hAnsi="Times New Roman" w:cs="Times New Roman"/>
        </w:rPr>
        <w:t xml:space="preserve">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5.1.3. Переселение граждан из аварийного жилищного фонда осуществляется следующими способами:</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приобретение жилых помещений, в том числе:</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в многоквартирных домах;</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w:t>
      </w:r>
      <w:proofErr w:type="gramStart"/>
      <w:r w:rsidRPr="00EF747C">
        <w:rPr>
          <w:rFonts w:ascii="Times New Roman" w:eastAsia="Times New Roman" w:hAnsi="Times New Roman" w:cs="Times New Roman"/>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roofErr w:type="gramEnd"/>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строительство многоквартирных домов, указанных в пункте 2 части 2 статьи 49 Градостроительного кодекса Российской Федерации;</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5.1.4. 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color w:val="000000" w:themeColor="text1"/>
        </w:rPr>
        <w:t xml:space="preserve">    5.2. </w:t>
      </w:r>
      <w:r w:rsidRPr="00EF747C">
        <w:rPr>
          <w:rFonts w:ascii="Times New Roman" w:eastAsia="Times New Roman" w:hAnsi="Times New Roman" w:cs="Times New Roman"/>
        </w:rPr>
        <w:t> Организационные мероприятия по реализации муниципальной программы предусматривают следующие меры:</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5.2.1.  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Серебряные Пруды Московской области в информационно-телекоммуникационной сети Интернет.</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lastRenderedPageBreak/>
        <w:t xml:space="preserve">     5.4.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EF747C" w:rsidRPr="00EF747C" w:rsidRDefault="00EF747C" w:rsidP="00EF747C">
      <w:pPr>
        <w:pStyle w:val="a3"/>
        <w:jc w:val="both"/>
        <w:rPr>
          <w:rFonts w:ascii="Times New Roman" w:eastAsia="Times New Roman" w:hAnsi="Times New Roman" w:cs="Times New Roman"/>
        </w:rPr>
      </w:pPr>
      <w:r w:rsidRPr="00EF747C">
        <w:rPr>
          <w:rFonts w:ascii="Times New Roman" w:eastAsia="Times New Roman" w:hAnsi="Times New Roman" w:cs="Times New Roman"/>
        </w:rPr>
        <w:t xml:space="preserve">     </w:t>
      </w:r>
      <w:proofErr w:type="gramStart"/>
      <w:r w:rsidRPr="00EF747C">
        <w:rPr>
          <w:rFonts w:ascii="Times New Roman" w:eastAsia="Times New Roman" w:hAnsi="Times New Roman" w:cs="Times New Roman"/>
        </w:rPr>
        <w:t>Муниципальное образование городской округ Серебряные Пруды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w:t>
      </w:r>
      <w:proofErr w:type="gramEnd"/>
      <w:r w:rsidRPr="00EF747C">
        <w:rPr>
          <w:rFonts w:ascii="Times New Roman" w:eastAsia="Times New Roman" w:hAnsi="Times New Roman" w:cs="Times New Roman"/>
        </w:rPr>
        <w:t xml:space="preserve"> по переселению граждан из аварийного жилищного фонда, утвержденным приказом Минстроя России от 31.01.2019 № 65/</w:t>
      </w:r>
      <w:proofErr w:type="spellStart"/>
      <w:proofErr w:type="gramStart"/>
      <w:r w:rsidRPr="00EF747C">
        <w:rPr>
          <w:rFonts w:ascii="Times New Roman" w:eastAsia="Times New Roman" w:hAnsi="Times New Roman" w:cs="Times New Roman"/>
        </w:rPr>
        <w:t>пр</w:t>
      </w:r>
      <w:proofErr w:type="spellEnd"/>
      <w:proofErr w:type="gramEnd"/>
      <w:r w:rsidRPr="00EF747C">
        <w:rPr>
          <w:rFonts w:ascii="Times New Roman" w:eastAsia="Times New Roman" w:hAnsi="Times New Roman" w:cs="Times New Roman"/>
        </w:rPr>
        <w:t xml:space="preserve">, а именно: </w:t>
      </w:r>
    </w:p>
    <w:p w:rsidR="00EF747C" w:rsidRPr="00EF747C" w:rsidRDefault="00EF747C" w:rsidP="00EF747C">
      <w:pPr>
        <w:pStyle w:val="a3"/>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649"/>
        <w:gridCol w:w="10004"/>
      </w:tblGrid>
      <w:tr w:rsidR="00EF747C" w:rsidRPr="00EF747C" w:rsidTr="003A5979">
        <w:tc>
          <w:tcPr>
            <w:tcW w:w="22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w:t>
            </w:r>
            <w:proofErr w:type="gramStart"/>
            <w:r w:rsidRPr="00EF747C">
              <w:rPr>
                <w:rFonts w:ascii="Times New Roman" w:eastAsia="Times New Roman" w:hAnsi="Times New Roman" w:cs="Times New Roman"/>
                <w:sz w:val="18"/>
                <w:szCs w:val="18"/>
                <w:lang w:eastAsia="en-US"/>
              </w:rPr>
              <w:t>п</w:t>
            </w:r>
            <w:proofErr w:type="gramEnd"/>
            <w:r w:rsidRPr="00EF747C">
              <w:rPr>
                <w:rFonts w:ascii="Times New Roman" w:eastAsia="Times New Roman" w:hAnsi="Times New Roman" w:cs="Times New Roman"/>
                <w:sz w:val="18"/>
                <w:szCs w:val="18"/>
                <w:lang w:eastAsia="en-US"/>
              </w:rPr>
              <w:t>/п</w:t>
            </w:r>
          </w:p>
        </w:tc>
        <w:tc>
          <w:tcPr>
            <w:tcW w:w="1514"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Наименование рекомендуемого требования</w:t>
            </w:r>
          </w:p>
        </w:tc>
        <w:tc>
          <w:tcPr>
            <w:tcW w:w="325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Содержание рекомендуемого требования</w:t>
            </w:r>
          </w:p>
        </w:tc>
      </w:tr>
      <w:tr w:rsidR="00EF747C" w:rsidRPr="00EF747C" w:rsidTr="003A5979">
        <w:tc>
          <w:tcPr>
            <w:tcW w:w="22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1</w:t>
            </w:r>
          </w:p>
        </w:tc>
        <w:tc>
          <w:tcPr>
            <w:tcW w:w="1514"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Требования к проектной документации </w:t>
            </w:r>
          </w:p>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на дом</w:t>
            </w:r>
          </w:p>
        </w:tc>
        <w:tc>
          <w:tcPr>
            <w:tcW w:w="325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proofErr w:type="gramStart"/>
            <w:r w:rsidRPr="00EF747C">
              <w:rPr>
                <w:rFonts w:ascii="Times New Roman" w:eastAsia="Times New Roman" w:hAnsi="Times New Roman" w:cs="Times New Roman"/>
                <w:sz w:val="18"/>
                <w:szCs w:val="18"/>
                <w:lang w:eastAsia="en-US"/>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Проектная документация разрабатывается в соответствии с требованиями: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Федерального закона от 22.07.2008 № 123–ФЗ «Технический регламент о требованиях пожарной безопасности»;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Федерального закона от 30.12.2009 № 384–ФЗ «Технический регламент о безопасности зданий и сооружений»;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СП 42.13330.2016 «Градостроительство. Планировка и застройка городских и сельских поселений»;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СП 54.13330.2016 «Здания жилые многоквартирные»;</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СП 59.13330.2016 «Доступность зданий и сооружений для маломобильных групп населения»;</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СП 14.13330.2014 «Строительство в сейсмических районах»;</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СП 22.13330.2016 «Основания зданий и сооружений»;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СП 2.13130.2012 «Системы противопожарной защиты. Обеспечение огнестойкости объектов защиты»;</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СП 4.13130.2013 «Системы противопожарной защиты. Ограничение распространения пожара на объектах защиты. </w:t>
            </w:r>
            <w:r w:rsidRPr="00EF747C">
              <w:rPr>
                <w:rFonts w:ascii="Times New Roman" w:eastAsia="Times New Roman" w:hAnsi="Times New Roman" w:cs="Times New Roman"/>
                <w:noProof/>
                <w:sz w:val="18"/>
                <w:szCs w:val="18"/>
              </w:rPr>
              <w:drawing>
                <wp:inline distT="0" distB="0" distL="0" distR="0" wp14:anchorId="06A4EFB0" wp14:editId="008BE90A">
                  <wp:extent cx="6985" cy="698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Требования к объемно-планировочным и конструктивным решениям»;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СП 255.1325800 «Здания и сооружения. Правила эксплуатации. Общие положения».</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Оформление проектной документации осуществляется в соответствии с ГОСТ </w:t>
            </w:r>
            <w:proofErr w:type="gramStart"/>
            <w:r w:rsidRPr="00EF747C">
              <w:rPr>
                <w:rFonts w:ascii="Times New Roman" w:eastAsia="Times New Roman" w:hAnsi="Times New Roman" w:cs="Times New Roman"/>
                <w:sz w:val="18"/>
                <w:szCs w:val="18"/>
                <w:lang w:eastAsia="en-US"/>
              </w:rPr>
              <w:t>Р</w:t>
            </w:r>
            <w:proofErr w:type="gramEnd"/>
            <w:r w:rsidRPr="00EF747C">
              <w:rPr>
                <w:rFonts w:ascii="Times New Roman" w:eastAsia="Times New Roman" w:hAnsi="Times New Roman" w:cs="Times New Roman"/>
                <w:sz w:val="18"/>
                <w:szCs w:val="18"/>
                <w:lang w:eastAsia="en-US"/>
              </w:rPr>
              <w:t xml:space="preserve"> 21.1101-2013 «Основные требования к проектной и рабочей документации».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proofErr w:type="gramStart"/>
            <w:r w:rsidRPr="00EF747C">
              <w:rPr>
                <w:rFonts w:ascii="Times New Roman" w:eastAsia="Times New Roman" w:hAnsi="Times New Roman" w:cs="Times New Roman"/>
                <w:sz w:val="18"/>
                <w:szCs w:val="18"/>
                <w:lang w:eastAsia="en-US"/>
              </w:rPr>
              <w:t xml:space="preserve">Планируемые к строительству (строящиеся) многоквартирные дома, </w:t>
            </w:r>
            <w:r w:rsidRPr="00EF747C">
              <w:rPr>
                <w:rFonts w:ascii="Times New Roman" w:eastAsia="Times New Roman" w:hAnsi="Times New Roman" w:cs="Times New Roman"/>
                <w:noProof/>
                <w:sz w:val="18"/>
                <w:szCs w:val="18"/>
              </w:rPr>
              <w:drawing>
                <wp:inline distT="0" distB="0" distL="0" distR="0" wp14:anchorId="1277DDA8" wp14:editId="1B7F3247">
                  <wp:extent cx="6985" cy="4064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40640"/>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 xml:space="preserve">указанные в пункте 2 части 2 статьи 49 Градостроительного кодекса </w:t>
            </w:r>
            <w:r w:rsidRPr="00EF747C">
              <w:rPr>
                <w:rFonts w:ascii="Times New Roman" w:eastAsia="Times New Roman" w:hAnsi="Times New Roman" w:cs="Times New Roman"/>
                <w:noProof/>
                <w:sz w:val="18"/>
                <w:szCs w:val="18"/>
              </w:rPr>
              <w:drawing>
                <wp:inline distT="0" distB="0" distL="0" distR="0" wp14:anchorId="79B88E44" wp14:editId="3836BF4D">
                  <wp:extent cx="6985" cy="698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roofErr w:type="gramEnd"/>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В отношении </w:t>
            </w:r>
            <w:r w:rsidRPr="00EF747C">
              <w:rPr>
                <w:rFonts w:ascii="Times New Roman" w:eastAsia="Times New Roman" w:hAnsi="Times New Roman" w:cs="Times New Roman"/>
                <w:noProof/>
                <w:sz w:val="18"/>
                <w:szCs w:val="18"/>
              </w:rPr>
              <w:drawing>
                <wp:inline distT="0" distB="0" distL="0" distR="0" wp14:anchorId="2755C11E" wp14:editId="1FDE7511">
                  <wp:extent cx="6985" cy="698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noProof/>
                <w:sz w:val="18"/>
                <w:szCs w:val="18"/>
              </w:rPr>
              <w:drawing>
                <wp:inline distT="0" distB="0" distL="0" distR="0" wp14:anchorId="343DC67F" wp14:editId="40F4CE41">
                  <wp:extent cx="6985" cy="9398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93980"/>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EF747C">
              <w:rPr>
                <w:rFonts w:ascii="Times New Roman" w:eastAsia="Times New Roman" w:hAnsi="Times New Roman" w:cs="Times New Roman"/>
                <w:noProof/>
                <w:sz w:val="18"/>
                <w:szCs w:val="18"/>
              </w:rPr>
              <w:drawing>
                <wp:inline distT="0" distB="0" distL="0" distR="0" wp14:anchorId="0A995E78" wp14:editId="38C9E6AE">
                  <wp:extent cx="6985" cy="69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требованиями градостроительного законодательства Российской Федерации экспертизы</w:t>
            </w:r>
          </w:p>
        </w:tc>
      </w:tr>
      <w:tr w:rsidR="00EF747C" w:rsidRPr="00EF747C" w:rsidTr="003A5979">
        <w:trPr>
          <w:trHeight w:val="416"/>
        </w:trPr>
        <w:tc>
          <w:tcPr>
            <w:tcW w:w="22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2</w:t>
            </w:r>
          </w:p>
        </w:tc>
        <w:tc>
          <w:tcPr>
            <w:tcW w:w="1514" w:type="pct"/>
            <w:tcBorders>
              <w:top w:val="single" w:sz="4" w:space="0" w:color="auto"/>
              <w:left w:val="single" w:sz="4" w:space="0" w:color="auto"/>
              <w:bottom w:val="single" w:sz="4" w:space="0" w:color="auto"/>
              <w:right w:val="single" w:sz="4" w:space="0" w:color="auto"/>
            </w:tcBorders>
          </w:tcPr>
          <w:p w:rsidR="00EF747C" w:rsidRPr="00EF747C" w:rsidRDefault="00EF747C" w:rsidP="003A5979">
            <w:pPr>
              <w:pStyle w:val="a3"/>
              <w:spacing w:line="276" w:lineRule="auto"/>
              <w:jc w:val="center"/>
              <w:rPr>
                <w:rFonts w:ascii="Times New Roman" w:hAnsi="Times New Roman" w:cs="Times New Roman"/>
                <w:sz w:val="18"/>
                <w:szCs w:val="18"/>
                <w:lang w:eastAsia="en-US"/>
              </w:rPr>
            </w:pPr>
            <w:r w:rsidRPr="00EF747C">
              <w:rPr>
                <w:rFonts w:ascii="Times New Roman" w:hAnsi="Times New Roman" w:cs="Times New Roman"/>
                <w:sz w:val="18"/>
                <w:szCs w:val="18"/>
                <w:lang w:eastAsia="en-US"/>
              </w:rPr>
              <w:t xml:space="preserve">Требование к конструктивному, инженерному и </w:t>
            </w:r>
            <w:r w:rsidRPr="00EF747C">
              <w:rPr>
                <w:rFonts w:ascii="Times New Roman" w:hAnsi="Times New Roman" w:cs="Times New Roman"/>
                <w:sz w:val="18"/>
                <w:szCs w:val="18"/>
                <w:lang w:eastAsia="en-US"/>
              </w:rPr>
              <w:lastRenderedPageBreak/>
              <w:t>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p>
        </w:tc>
        <w:tc>
          <w:tcPr>
            <w:tcW w:w="325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lastRenderedPageBreak/>
              <w:t>В строящихся домах обеспечивается наличие:</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lastRenderedPageBreak/>
              <w:t>– несущих строительных конструкций, выполненных из следующих материалов:</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б) перекрытия из сборных и монолитных железобетонных конструкций;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в) фундаменты из сборных и монолитных железобетонных и каменных конструкций.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proofErr w:type="gramStart"/>
            <w:r w:rsidRPr="00EF747C">
              <w:rPr>
                <w:rFonts w:ascii="Times New Roman" w:eastAsia="Times New Roman" w:hAnsi="Times New Roman" w:cs="Times New Roman"/>
                <w:sz w:val="18"/>
                <w:szCs w:val="18"/>
                <w:lang w:eastAsia="en-US"/>
              </w:rPr>
              <w:t>SIP</w:t>
            </w:r>
            <w:proofErr w:type="gramEnd"/>
            <w:r w:rsidRPr="00EF747C">
              <w:rPr>
                <w:rFonts w:ascii="Times New Roman" w:eastAsia="Times New Roman" w:hAnsi="Times New Roman" w:cs="Times New Roman"/>
                <w:sz w:val="18"/>
                <w:szCs w:val="18"/>
                <w:lang w:eastAsia="en-US"/>
              </w:rPr>
              <w:t>панелей</w:t>
            </w:r>
            <w:proofErr w:type="spellEnd"/>
            <w:r w:rsidRPr="00EF747C">
              <w:rPr>
                <w:rFonts w:ascii="Times New Roman" w:eastAsia="Times New Roman" w:hAnsi="Times New Roman" w:cs="Times New Roman"/>
                <w:sz w:val="18"/>
                <w:szCs w:val="18"/>
                <w:lang w:eastAsia="en-US"/>
              </w:rPr>
              <w:t>, металлических сэндвич панелей;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подключения к централизованным </w:t>
            </w:r>
            <w:r w:rsidRPr="00EF747C">
              <w:rPr>
                <w:rFonts w:ascii="Times New Roman" w:eastAsia="Times New Roman" w:hAnsi="Times New Roman" w:cs="Times New Roman"/>
                <w:noProof/>
                <w:sz w:val="18"/>
                <w:szCs w:val="18"/>
              </w:rPr>
              <w:drawing>
                <wp:inline distT="0" distB="0" distL="0" distR="0" wp14:anchorId="34A366D2" wp14:editId="7BAC564F">
                  <wp:extent cx="6985" cy="698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 xml:space="preserve">сетям инженерно-технического обеспечения по выданным соответствующими </w:t>
            </w:r>
            <w:r w:rsidRPr="00EF747C">
              <w:rPr>
                <w:rFonts w:ascii="Times New Roman" w:eastAsia="Times New Roman" w:hAnsi="Times New Roman" w:cs="Times New Roman"/>
                <w:noProof/>
                <w:sz w:val="18"/>
                <w:szCs w:val="18"/>
              </w:rPr>
              <w:drawing>
                <wp:inline distT="0" distB="0" distL="0" distR="0" wp14:anchorId="1D78149B" wp14:editId="22BB342F">
                  <wp:extent cx="6985" cy="698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noProof/>
                <w:sz w:val="18"/>
                <w:szCs w:val="18"/>
              </w:rPr>
              <w:drawing>
                <wp:inline distT="0" distB="0" distL="0" distR="0" wp14:anchorId="02CDB98F" wp14:editId="29544531">
                  <wp:extent cx="6985" cy="698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spellStart"/>
            <w:r w:rsidRPr="00EF747C">
              <w:rPr>
                <w:rFonts w:ascii="Times New Roman" w:eastAsia="Times New Roman" w:hAnsi="Times New Roman" w:cs="Times New Roman"/>
                <w:sz w:val="18"/>
                <w:szCs w:val="18"/>
                <w:lang w:eastAsia="en-US"/>
              </w:rPr>
              <w:t>ресурсоснабжающими</w:t>
            </w:r>
            <w:proofErr w:type="spellEnd"/>
            <w:r w:rsidRPr="00EF747C">
              <w:rPr>
                <w:rFonts w:ascii="Times New Roman" w:eastAsia="Times New Roman" w:hAnsi="Times New Roman" w:cs="Times New Roman"/>
                <w:sz w:val="18"/>
                <w:szCs w:val="18"/>
                <w:lang w:eastAsia="en-US"/>
              </w:rPr>
              <w:t xml:space="preserve"> и иными организациями техническим условиям;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санитарного узла (раздельного или совмещенного), который должен быть внутриквартирным и включать ванну, унитаз, раковину;</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w:t>
            </w:r>
            <w:r w:rsidRPr="00EF747C">
              <w:rPr>
                <w:rFonts w:ascii="Times New Roman" w:eastAsia="Times New Roman" w:hAnsi="Times New Roman" w:cs="Times New Roman"/>
                <w:noProof/>
                <w:sz w:val="18"/>
                <w:szCs w:val="18"/>
              </w:rPr>
              <w:drawing>
                <wp:inline distT="0" distB="0" distL="0" distR="0" wp14:anchorId="20EF4305" wp14:editId="15EAD59C">
                  <wp:extent cx="6985" cy="698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внутридомовых инженерных систем, включая системы:</w:t>
            </w:r>
            <w:r w:rsidRPr="00EF747C">
              <w:rPr>
                <w:rFonts w:ascii="Times New Roman" w:eastAsia="Times New Roman" w:hAnsi="Times New Roman" w:cs="Times New Roman"/>
                <w:noProof/>
                <w:sz w:val="18"/>
                <w:szCs w:val="18"/>
              </w:rPr>
              <w:drawing>
                <wp:inline distT="0" distB="0" distL="0" distR="0" wp14:anchorId="6D117D63" wp14:editId="53043640">
                  <wp:extent cx="6985" cy="698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а) электроснабжения (с силовым и иным электрооборудованием в соответствии с проектной документацией); </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б) холодного водоснабжения;</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в) водоотведения (канализации);</w:t>
            </w:r>
            <w:r w:rsidRPr="00EF747C">
              <w:rPr>
                <w:rFonts w:ascii="Times New Roman" w:eastAsia="Times New Roman" w:hAnsi="Times New Roman" w:cs="Times New Roman"/>
                <w:noProof/>
                <w:sz w:val="18"/>
                <w:szCs w:val="18"/>
              </w:rPr>
              <w:drawing>
                <wp:inline distT="0" distB="0" distL="0" distR="0" wp14:anchorId="63A215AE" wp14:editId="5C26ABA5">
                  <wp:extent cx="6985" cy="698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F747C">
              <w:rPr>
                <w:rFonts w:ascii="Times New Roman" w:eastAsia="Times New Roman" w:hAnsi="Times New Roman" w:cs="Times New Roman"/>
                <w:sz w:val="18"/>
                <w:szCs w:val="18"/>
                <w:lang w:eastAsia="en-US"/>
              </w:rPr>
              <w:t>легкосбрасываемых</w:t>
            </w:r>
            <w:proofErr w:type="spellEnd"/>
            <w:r w:rsidRPr="00EF747C">
              <w:rPr>
                <w:rFonts w:ascii="Times New Roman" w:eastAsia="Times New Roman" w:hAnsi="Times New Roman" w:cs="Times New Roman"/>
                <w:sz w:val="18"/>
                <w:szCs w:val="18"/>
                <w:lang w:eastAsia="en-US"/>
              </w:rPr>
              <w:t xml:space="preserve"> оконных блоков (в соответствии с проектной документацией);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е) горячего водоснабжения;</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ж) противопожарной безопасности (в соответствии с проектной документацией);</w:t>
            </w:r>
            <w:r w:rsidRPr="00EF747C">
              <w:rPr>
                <w:rFonts w:ascii="Times New Roman" w:eastAsia="Times New Roman" w:hAnsi="Times New Roman" w:cs="Times New Roman"/>
                <w:noProof/>
                <w:sz w:val="18"/>
                <w:szCs w:val="18"/>
              </w:rPr>
              <w:drawing>
                <wp:inline distT="0" distB="0" distL="0" distR="0" wp14:anchorId="5293C74F" wp14:editId="0A5210E5">
                  <wp:extent cx="6985" cy="698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з) </w:t>
            </w:r>
            <w:proofErr w:type="spellStart"/>
            <w:r w:rsidRPr="00EF747C">
              <w:rPr>
                <w:rFonts w:ascii="Times New Roman" w:eastAsia="Times New Roman" w:hAnsi="Times New Roman" w:cs="Times New Roman"/>
                <w:sz w:val="18"/>
                <w:szCs w:val="18"/>
                <w:lang w:eastAsia="en-US"/>
              </w:rPr>
              <w:t>мусороудаления</w:t>
            </w:r>
            <w:proofErr w:type="spellEnd"/>
            <w:r w:rsidRPr="00EF747C">
              <w:rPr>
                <w:rFonts w:ascii="Times New Roman" w:eastAsia="Times New Roman" w:hAnsi="Times New Roman" w:cs="Times New Roman"/>
                <w:sz w:val="18"/>
                <w:szCs w:val="18"/>
                <w:lang w:eastAsia="en-US"/>
              </w:rPr>
              <w:t xml:space="preserve"> (при наличии в соответствии с проектной документацией);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в случае экономической целесообразности рекомендуется использовать локальные системы энергоснабжения;</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Лифты рекомендуется оснащать:</w:t>
            </w:r>
            <w:r w:rsidRPr="00EF747C">
              <w:rPr>
                <w:rFonts w:ascii="Times New Roman" w:eastAsia="Times New Roman" w:hAnsi="Times New Roman" w:cs="Times New Roman"/>
                <w:noProof/>
                <w:sz w:val="18"/>
                <w:szCs w:val="18"/>
              </w:rPr>
              <w:drawing>
                <wp:inline distT="0" distB="0" distL="0" distR="0" wp14:anchorId="095EE9F3" wp14:editId="1941D111">
                  <wp:extent cx="6985" cy="4064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40640"/>
                          </a:xfrm>
                          <a:prstGeom prst="rect">
                            <a:avLst/>
                          </a:prstGeom>
                          <a:noFill/>
                          <a:ln>
                            <a:noFill/>
                          </a:ln>
                        </pic:spPr>
                      </pic:pic>
                    </a:graphicData>
                  </a:graphic>
                </wp:inline>
              </w:drawing>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а) кабиной, предназначенной для пользования инвалидом на кресле-коляске с сопровождающим лицом;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б) оборудованием для связи с диспетчером;</w:t>
            </w:r>
            <w:r w:rsidRPr="00EF747C">
              <w:rPr>
                <w:rFonts w:ascii="Times New Roman" w:eastAsia="Times New Roman" w:hAnsi="Times New Roman" w:cs="Times New Roman"/>
                <w:noProof/>
                <w:sz w:val="18"/>
                <w:szCs w:val="18"/>
              </w:rPr>
              <w:drawing>
                <wp:inline distT="0" distB="0" distL="0" distR="0" wp14:anchorId="0CFE3F16" wp14:editId="10C6F487">
                  <wp:extent cx="6985" cy="9398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93980"/>
                          </a:xfrm>
                          <a:prstGeom prst="rect">
                            <a:avLst/>
                          </a:prstGeom>
                          <a:noFill/>
                          <a:ln>
                            <a:noFill/>
                          </a:ln>
                        </pic:spPr>
                      </pic:pic>
                    </a:graphicData>
                  </a:graphic>
                </wp:inline>
              </w:drawing>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в) аварийным освещением кабины лифта;</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noProof/>
                <w:sz w:val="18"/>
                <w:szCs w:val="18"/>
              </w:rPr>
              <w:drawing>
                <wp:inline distT="0" distB="0" distL="0" distR="0" wp14:anchorId="3B9FA819" wp14:editId="7700A4BD">
                  <wp:extent cx="6985" cy="10731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10731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г) светодиодным освещением кабины лифта в антивандальном исполнении;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hAnsi="Times New Roman" w:cs="Times New Roman"/>
                <w:noProof/>
                <w:sz w:val="18"/>
                <w:szCs w:val="18"/>
              </w:rPr>
              <w:drawing>
                <wp:anchor distT="0" distB="0" distL="114300" distR="114300" simplePos="0" relativeHeight="251659264" behindDoc="0" locked="0" layoutInCell="1" allowOverlap="0" wp14:anchorId="6EBCE8CF" wp14:editId="603C3AAB">
                  <wp:simplePos x="0" y="0"/>
                  <wp:positionH relativeFrom="page">
                    <wp:posOffset>4121150</wp:posOffset>
                  </wp:positionH>
                  <wp:positionV relativeFrom="page">
                    <wp:posOffset>557530</wp:posOffset>
                  </wp:positionV>
                  <wp:extent cx="4445" cy="4445"/>
                  <wp:effectExtent l="0" t="0" r="0" b="0"/>
                  <wp:wrapTopAndBottom/>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F747C">
              <w:rPr>
                <w:rFonts w:ascii="Times New Roman" w:eastAsia="Times New Roman" w:hAnsi="Times New Roman" w:cs="Times New Roman"/>
                <w:sz w:val="18"/>
                <w:szCs w:val="18"/>
                <w:lang w:eastAsia="en-US"/>
              </w:rPr>
              <w:t>д) панелью управления кабиной лифта в антивандальном исполнении;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proofErr w:type="gramStart"/>
            <w:r w:rsidRPr="00EF747C">
              <w:rPr>
                <w:rFonts w:ascii="Times New Roman" w:eastAsia="Times New Roman" w:hAnsi="Times New Roman" w:cs="Times New Roman"/>
                <w:sz w:val="18"/>
                <w:szCs w:val="18"/>
                <w:lang w:eastAsia="en-US"/>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EF747C">
              <w:rPr>
                <w:rFonts w:ascii="Times New Roman" w:eastAsia="Times New Roman" w:hAnsi="Times New Roman" w:cs="Times New Roman"/>
                <w:sz w:val="18"/>
                <w:szCs w:val="18"/>
                <w:lang w:eastAsia="en-US"/>
              </w:rPr>
              <w:t>ресурсоснабжающими</w:t>
            </w:r>
            <w:proofErr w:type="spellEnd"/>
            <w:r w:rsidRPr="00EF747C">
              <w:rPr>
                <w:rFonts w:ascii="Times New Roman" w:eastAsia="Times New Roman" w:hAnsi="Times New Roman" w:cs="Times New Roman"/>
                <w:sz w:val="18"/>
                <w:szCs w:val="18"/>
                <w:lang w:eastAsia="en-US"/>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оконных блоков со стеклопакетом класса энергоэффективности в соответствии с классом энергоэффективности дома;</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освещения этажных лестничных площадок дома с </w:t>
            </w:r>
            <w:r w:rsidRPr="00EF747C">
              <w:rPr>
                <w:rFonts w:ascii="Times New Roman" w:eastAsia="Times New Roman" w:hAnsi="Times New Roman" w:cs="Times New Roman"/>
                <w:noProof/>
                <w:sz w:val="18"/>
                <w:szCs w:val="18"/>
              </w:rPr>
              <w:drawing>
                <wp:inline distT="0" distB="0" distL="0" distR="0" wp14:anchorId="01A39A80" wp14:editId="7C6AD4F2">
                  <wp:extent cx="6985" cy="698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noProof/>
                <w:sz w:val="18"/>
                <w:szCs w:val="18"/>
              </w:rPr>
              <w:drawing>
                <wp:inline distT="0" distB="0" distL="0" distR="0" wp14:anchorId="29784DD0" wp14:editId="074DFA5C">
                  <wp:extent cx="6985" cy="698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 xml:space="preserve">использованием светильников в антивандальном исполнении со </w:t>
            </w:r>
            <w:r w:rsidRPr="00EF747C">
              <w:rPr>
                <w:rFonts w:ascii="Times New Roman" w:eastAsia="Times New Roman" w:hAnsi="Times New Roman" w:cs="Times New Roman"/>
                <w:sz w:val="18"/>
                <w:szCs w:val="18"/>
                <w:lang w:eastAsia="en-US"/>
              </w:rPr>
              <w:lastRenderedPageBreak/>
              <w:t>светодиодным источником света, датчиков движения и освещенности;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w:t>
            </w:r>
            <w:proofErr w:type="gramStart"/>
            <w:r w:rsidRPr="00EF747C">
              <w:rPr>
                <w:rFonts w:ascii="Times New Roman" w:eastAsia="Times New Roman" w:hAnsi="Times New Roman" w:cs="Times New Roman"/>
                <w:sz w:val="18"/>
                <w:szCs w:val="18"/>
                <w:lang w:eastAsia="en-US"/>
              </w:rPr>
              <w:t>при входах в подъезды дома освещения с использованием светильников в антивандальном исполнении со светодиодным источником</w:t>
            </w:r>
            <w:proofErr w:type="gramEnd"/>
            <w:r w:rsidRPr="00EF747C">
              <w:rPr>
                <w:rFonts w:ascii="Times New Roman" w:eastAsia="Times New Roman" w:hAnsi="Times New Roman" w:cs="Times New Roman"/>
                <w:sz w:val="18"/>
                <w:szCs w:val="18"/>
                <w:lang w:eastAsia="en-US"/>
              </w:rPr>
              <w:t xml:space="preserve"> света и датчиков освещенности, козырьков над входной дверью и утепленных дверных блоков с ручками и </w:t>
            </w:r>
            <w:proofErr w:type="spellStart"/>
            <w:r w:rsidRPr="00EF747C">
              <w:rPr>
                <w:rFonts w:ascii="Times New Roman" w:eastAsia="Times New Roman" w:hAnsi="Times New Roman" w:cs="Times New Roman"/>
                <w:sz w:val="18"/>
                <w:szCs w:val="18"/>
                <w:lang w:eastAsia="en-US"/>
              </w:rPr>
              <w:t>автодоводчиком</w:t>
            </w:r>
            <w:proofErr w:type="spellEnd"/>
            <w:r w:rsidRPr="00EF747C">
              <w:rPr>
                <w:rFonts w:ascii="Times New Roman" w:eastAsia="Times New Roman" w:hAnsi="Times New Roman" w:cs="Times New Roman"/>
                <w:sz w:val="18"/>
                <w:szCs w:val="18"/>
                <w:lang w:eastAsia="en-US"/>
              </w:rPr>
              <w:t>;</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во входах в подвал (техническое подполье) дома металлических дверных блоков с замком, ручками и </w:t>
            </w:r>
            <w:proofErr w:type="spellStart"/>
            <w:r w:rsidRPr="00EF747C">
              <w:rPr>
                <w:rFonts w:ascii="Times New Roman" w:eastAsia="Times New Roman" w:hAnsi="Times New Roman" w:cs="Times New Roman"/>
                <w:sz w:val="18"/>
                <w:szCs w:val="18"/>
                <w:lang w:eastAsia="en-US"/>
              </w:rPr>
              <w:t>автодоводчиком</w:t>
            </w:r>
            <w:proofErr w:type="spellEnd"/>
            <w:r w:rsidRPr="00EF747C">
              <w:rPr>
                <w:rFonts w:ascii="Times New Roman" w:eastAsia="Times New Roman" w:hAnsi="Times New Roman" w:cs="Times New Roman"/>
                <w:sz w:val="18"/>
                <w:szCs w:val="18"/>
                <w:lang w:eastAsia="en-US"/>
              </w:rPr>
              <w:t>;</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w:t>
            </w:r>
            <w:proofErr w:type="spellStart"/>
            <w:r w:rsidRPr="00EF747C">
              <w:rPr>
                <w:rFonts w:ascii="Times New Roman" w:eastAsia="Times New Roman" w:hAnsi="Times New Roman" w:cs="Times New Roman"/>
                <w:sz w:val="18"/>
                <w:szCs w:val="18"/>
                <w:lang w:eastAsia="en-US"/>
              </w:rPr>
              <w:t>отмостки</w:t>
            </w:r>
            <w:proofErr w:type="spellEnd"/>
            <w:r w:rsidRPr="00EF747C">
              <w:rPr>
                <w:rFonts w:ascii="Times New Roman" w:eastAsia="Times New Roman" w:hAnsi="Times New Roman" w:cs="Times New Roman"/>
                <w:sz w:val="18"/>
                <w:szCs w:val="18"/>
                <w:lang w:eastAsia="en-US"/>
              </w:rPr>
              <w:t xml:space="preserve"> из армированного бетона, асфальта, устроенной по всему</w:t>
            </w:r>
            <w:r w:rsidRPr="00EF747C">
              <w:rPr>
                <w:rFonts w:ascii="Times New Roman" w:eastAsia="Times New Roman" w:hAnsi="Times New Roman" w:cs="Times New Roman"/>
                <w:noProof/>
                <w:sz w:val="18"/>
                <w:szCs w:val="18"/>
              </w:rPr>
              <w:drawing>
                <wp:inline distT="0" distB="0" distL="0" distR="0" wp14:anchorId="558A4E13" wp14:editId="35E200A6">
                  <wp:extent cx="6985" cy="698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 xml:space="preserve"> периметру дома и обеспечивающей отвод воды от фундаментов;</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организованного водостока;</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hAnsi="Times New Roman" w:cs="Times New Roman"/>
                <w:noProof/>
                <w:sz w:val="18"/>
                <w:szCs w:val="18"/>
              </w:rPr>
              <w:drawing>
                <wp:anchor distT="0" distB="0" distL="114300" distR="114300" simplePos="0" relativeHeight="251660288" behindDoc="0" locked="0" layoutInCell="1" allowOverlap="0" wp14:anchorId="3A3FC0AA" wp14:editId="3ACF03DD">
                  <wp:simplePos x="0" y="0"/>
                  <wp:positionH relativeFrom="column">
                    <wp:posOffset>6172200</wp:posOffset>
                  </wp:positionH>
                  <wp:positionV relativeFrom="paragraph">
                    <wp:posOffset>198120</wp:posOffset>
                  </wp:positionV>
                  <wp:extent cx="8890" cy="68580"/>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pic:spPr>
                      </pic:pic>
                    </a:graphicData>
                  </a:graphic>
                  <wp14:sizeRelH relativeFrom="page">
                    <wp14:pctWidth>0</wp14:pctWidth>
                  </wp14:sizeRelH>
                  <wp14:sizeRelV relativeFrom="page">
                    <wp14:pctHeight>0</wp14:pctHeight>
                  </wp14:sizeRelV>
                </wp:anchor>
              </w:drawing>
            </w:r>
            <w:r w:rsidRPr="00EF747C">
              <w:rPr>
                <w:rFonts w:ascii="Times New Roman" w:eastAsia="Times New Roman" w:hAnsi="Times New Roman" w:cs="Times New Roman"/>
                <w:sz w:val="18"/>
                <w:szCs w:val="18"/>
                <w:lang w:eastAsia="en-US"/>
              </w:rPr>
              <w:t xml:space="preserve">– благоустройства придомовой территории, в том числе наличие </w:t>
            </w:r>
            <w:r w:rsidRPr="00EF747C">
              <w:rPr>
                <w:rFonts w:ascii="Times New Roman" w:eastAsia="Times New Roman" w:hAnsi="Times New Roman" w:cs="Times New Roman"/>
                <w:noProof/>
                <w:sz w:val="18"/>
                <w:szCs w:val="18"/>
              </w:rPr>
              <w:drawing>
                <wp:inline distT="0" distB="0" distL="0" distR="0" wp14:anchorId="32D4016A" wp14:editId="0A4707F8">
                  <wp:extent cx="6985" cy="698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F747C" w:rsidRPr="00EF747C" w:rsidTr="003A5979">
        <w:tc>
          <w:tcPr>
            <w:tcW w:w="22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lastRenderedPageBreak/>
              <w:t>3</w:t>
            </w:r>
          </w:p>
        </w:tc>
        <w:tc>
          <w:tcPr>
            <w:tcW w:w="1514"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Требования к функциональному оснащению и отделке помещений</w:t>
            </w:r>
          </w:p>
        </w:tc>
        <w:tc>
          <w:tcPr>
            <w:tcW w:w="325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Для переселения граждан из аварийного </w:t>
            </w:r>
            <w:r w:rsidRPr="00EF747C">
              <w:rPr>
                <w:rFonts w:ascii="Times New Roman" w:eastAsia="Times New Roman" w:hAnsi="Times New Roman" w:cs="Times New Roman"/>
                <w:noProof/>
                <w:sz w:val="18"/>
                <w:szCs w:val="18"/>
              </w:rPr>
              <w:drawing>
                <wp:inline distT="0" distB="0" distL="0" distR="0" wp14:anchorId="62095B01" wp14:editId="1BF5321F">
                  <wp:extent cx="6985" cy="698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 xml:space="preserve">жилищного фонда рекомендуется использовать построенные и приобретаемые жилые помещения, расположенные на любых этажах дома, </w:t>
            </w:r>
            <w:proofErr w:type="gramStart"/>
            <w:r w:rsidRPr="00EF747C">
              <w:rPr>
                <w:rFonts w:ascii="Times New Roman" w:eastAsia="Times New Roman" w:hAnsi="Times New Roman" w:cs="Times New Roman"/>
                <w:sz w:val="18"/>
                <w:szCs w:val="18"/>
                <w:lang w:eastAsia="en-US"/>
              </w:rPr>
              <w:t>кроме</w:t>
            </w:r>
            <w:proofErr w:type="gramEnd"/>
            <w:r w:rsidRPr="00EF747C">
              <w:rPr>
                <w:rFonts w:ascii="Times New Roman" w:eastAsia="Times New Roman" w:hAnsi="Times New Roman" w:cs="Times New Roman"/>
                <w:sz w:val="18"/>
                <w:szCs w:val="18"/>
                <w:lang w:eastAsia="en-US"/>
              </w:rPr>
              <w:t xml:space="preserve"> подвального, </w:t>
            </w:r>
            <w:r w:rsidRPr="00EF747C">
              <w:rPr>
                <w:rFonts w:ascii="Times New Roman" w:eastAsia="Times New Roman" w:hAnsi="Times New Roman" w:cs="Times New Roman"/>
                <w:noProof/>
                <w:sz w:val="18"/>
                <w:szCs w:val="18"/>
              </w:rPr>
              <w:drawing>
                <wp:inline distT="0" distB="0" distL="0" distR="0" wp14:anchorId="2890934C" wp14:editId="4D6FA1C0">
                  <wp:extent cx="6985" cy="698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цокольного, технического, мансардного, 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w:t>
            </w:r>
            <w:proofErr w:type="gramStart"/>
            <w:r w:rsidRPr="00EF747C">
              <w:rPr>
                <w:rFonts w:ascii="Times New Roman" w:eastAsia="Times New Roman" w:hAnsi="Times New Roman" w:cs="Times New Roman"/>
                <w:sz w:val="18"/>
                <w:szCs w:val="18"/>
                <w:lang w:eastAsia="en-US"/>
              </w:rPr>
              <w:t>оборудованные</w:t>
            </w:r>
            <w:proofErr w:type="gramEnd"/>
            <w:r w:rsidRPr="00EF747C">
              <w:rPr>
                <w:rFonts w:ascii="Times New Roman" w:eastAsia="Times New Roman" w:hAnsi="Times New Roman" w:cs="Times New Roman"/>
                <w:sz w:val="18"/>
                <w:szCs w:val="18"/>
                <w:lang w:eastAsia="en-US"/>
              </w:rPr>
              <w:t xml:space="preserve"> подключенными к соответствующим внутридомовым инженерным системам внутриквартирными инженерными сетями в составе (не менее):</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а) электроснабжения с электрическим щитком с устройствами защитного отключения;</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б) холодного водоснабжения;</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в) горячего водоснабжения (централизованного или автономного);</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noProof/>
                <w:sz w:val="18"/>
                <w:szCs w:val="18"/>
              </w:rPr>
              <w:drawing>
                <wp:inline distT="0" distB="0" distL="0" distR="0" wp14:anchorId="4E9D261B" wp14:editId="7DCBAE19">
                  <wp:extent cx="6985" cy="203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г) водоотведения (канализации);</w:t>
            </w:r>
            <w:r w:rsidRPr="00EF747C">
              <w:rPr>
                <w:rFonts w:ascii="Times New Roman" w:eastAsia="Times New Roman" w:hAnsi="Times New Roman" w:cs="Times New Roman"/>
                <w:noProof/>
                <w:sz w:val="18"/>
                <w:szCs w:val="18"/>
              </w:rPr>
              <w:drawing>
                <wp:inline distT="0" distB="0" distL="0" distR="0" wp14:anchorId="09E3028D" wp14:editId="64E58C4C">
                  <wp:extent cx="6985" cy="698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д) отопления (централизованного или автономного);</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е) вентиляции;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ж) газоснабжения (при наличии в соответствии с проектной документацией)</w:t>
            </w:r>
            <w:proofErr w:type="gramStart"/>
            <w:r w:rsidRPr="00EF747C">
              <w:rPr>
                <w:rFonts w:ascii="Times New Roman" w:eastAsia="Times New Roman" w:hAnsi="Times New Roman" w:cs="Times New Roman"/>
                <w:sz w:val="18"/>
                <w:szCs w:val="18"/>
                <w:lang w:eastAsia="en-US"/>
              </w:rPr>
              <w:t>,с</w:t>
            </w:r>
            <w:proofErr w:type="gramEnd"/>
            <w:r w:rsidRPr="00EF747C">
              <w:rPr>
                <w:rFonts w:ascii="Times New Roman" w:eastAsia="Times New Roman" w:hAnsi="Times New Roman" w:cs="Times New Roman"/>
                <w:sz w:val="18"/>
                <w:szCs w:val="18"/>
                <w:lang w:eastAsia="en-US"/>
              </w:rPr>
              <w:t xml:space="preserve">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F747C">
              <w:rPr>
                <w:rFonts w:ascii="Times New Roman" w:eastAsia="Times New Roman" w:hAnsi="Times New Roman" w:cs="Times New Roman"/>
                <w:sz w:val="18"/>
                <w:szCs w:val="18"/>
                <w:lang w:eastAsia="en-US"/>
              </w:rPr>
              <w:t>легкосбрасываемых</w:t>
            </w:r>
            <w:proofErr w:type="spellEnd"/>
            <w:r w:rsidRPr="00EF747C">
              <w:rPr>
                <w:rFonts w:ascii="Times New Roman" w:eastAsia="Times New Roman" w:hAnsi="Times New Roman" w:cs="Times New Roman"/>
                <w:sz w:val="18"/>
                <w:szCs w:val="18"/>
                <w:lang w:eastAsia="en-US"/>
              </w:rPr>
              <w:t xml:space="preserve"> оконных блоков (в соответствии с проектной документацией);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proofErr w:type="gramStart"/>
            <w:r w:rsidRPr="00EF747C">
              <w:rPr>
                <w:rFonts w:ascii="Times New Roman" w:eastAsia="Times New Roman" w:hAnsi="Times New Roman" w:cs="Times New Roman"/>
                <w:sz w:val="18"/>
                <w:szCs w:val="18"/>
                <w:lang w:eastAsia="en-US"/>
              </w:rPr>
              <w:t xml:space="preserve">з) внесенными в Государственный реестр средств измерений, </w:t>
            </w:r>
            <w:r w:rsidRPr="00EF747C">
              <w:rPr>
                <w:rFonts w:ascii="Times New Roman" w:eastAsia="Times New Roman" w:hAnsi="Times New Roman" w:cs="Times New Roman"/>
                <w:noProof/>
                <w:sz w:val="18"/>
                <w:szCs w:val="18"/>
              </w:rPr>
              <w:drawing>
                <wp:inline distT="0" distB="0" distL="0" distR="0" wp14:anchorId="55443ED6" wp14:editId="362B81EB">
                  <wp:extent cx="6985" cy="698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 xml:space="preserve">поверенными предприятиями-изготовителями, принятыми в эксплуатацию соответствующими </w:t>
            </w:r>
            <w:proofErr w:type="spellStart"/>
            <w:r w:rsidRPr="00EF747C">
              <w:rPr>
                <w:rFonts w:ascii="Times New Roman" w:eastAsia="Times New Roman" w:hAnsi="Times New Roman" w:cs="Times New Roman"/>
                <w:sz w:val="18"/>
                <w:szCs w:val="18"/>
                <w:lang w:eastAsia="en-US"/>
              </w:rPr>
              <w:t>ресурсоснабжающими</w:t>
            </w:r>
            <w:proofErr w:type="spellEnd"/>
            <w:r w:rsidRPr="00EF747C">
              <w:rPr>
                <w:rFonts w:ascii="Times New Roman" w:eastAsia="Times New Roman" w:hAnsi="Times New Roman" w:cs="Times New Roman"/>
                <w:sz w:val="18"/>
                <w:szCs w:val="18"/>
                <w:lang w:eastAsia="en-US"/>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w:t>
            </w:r>
            <w:proofErr w:type="gramStart"/>
            <w:r w:rsidRPr="00EF747C">
              <w:rPr>
                <w:rFonts w:ascii="Times New Roman" w:eastAsia="Times New Roman" w:hAnsi="Times New Roman" w:cs="Times New Roman"/>
                <w:sz w:val="18"/>
                <w:szCs w:val="18"/>
                <w:lang w:eastAsia="en-US"/>
              </w:rPr>
              <w:t>имеющие</w:t>
            </w:r>
            <w:proofErr w:type="gramEnd"/>
            <w:r w:rsidRPr="00EF747C">
              <w:rPr>
                <w:rFonts w:ascii="Times New Roman" w:eastAsia="Times New Roman" w:hAnsi="Times New Roman" w:cs="Times New Roman"/>
                <w:sz w:val="18"/>
                <w:szCs w:val="18"/>
                <w:lang w:eastAsia="en-US"/>
              </w:rPr>
              <w:t xml:space="preserve"> чистовую отделку «под ключ», в том числе:</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а) входную утепленную дверь с замком, ручками и дверным глазком;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б) межкомнатные двери с наличниками и ручками;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в) оконные блоки со стеклопакетом класса энергоэффективности в соответствии с классом энергоэффективности дома;</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г) вентиляционные решетки;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д) подвесные крюки для потолочных осветительных приборов во всех помещениях квартиры;</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е) </w:t>
            </w:r>
            <w:proofErr w:type="gramStart"/>
            <w:r w:rsidRPr="00EF747C">
              <w:rPr>
                <w:rFonts w:ascii="Times New Roman" w:eastAsia="Times New Roman" w:hAnsi="Times New Roman" w:cs="Times New Roman"/>
                <w:sz w:val="18"/>
                <w:szCs w:val="18"/>
                <w:lang w:eastAsia="en-US"/>
              </w:rPr>
              <w:t>установленные</w:t>
            </w:r>
            <w:proofErr w:type="gramEnd"/>
            <w:r w:rsidRPr="00EF747C">
              <w:rPr>
                <w:rFonts w:ascii="Times New Roman" w:eastAsia="Times New Roman" w:hAnsi="Times New Roman" w:cs="Times New Roman"/>
                <w:sz w:val="18"/>
                <w:szCs w:val="18"/>
                <w:lang w:eastAsia="en-US"/>
              </w:rPr>
              <w:t xml:space="preserve"> и подключенные к соответствующим внутриквартирным инженерным сетям: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звонковую сигнализацию (в соответствии с проектной документацией);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мойку со смесителем и сифоном;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умывальник со смесителем и сифоном;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унитаз с сиденьем и сливным бачком;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lastRenderedPageBreak/>
              <w:t>– ванну с заземлением, со смесителем и сифоном;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одно-, </w:t>
            </w:r>
            <w:proofErr w:type="gramStart"/>
            <w:r w:rsidRPr="00EF747C">
              <w:rPr>
                <w:rFonts w:ascii="Times New Roman" w:eastAsia="Times New Roman" w:hAnsi="Times New Roman" w:cs="Times New Roman"/>
                <w:sz w:val="18"/>
                <w:szCs w:val="18"/>
                <w:lang w:eastAsia="en-US"/>
              </w:rPr>
              <w:t>двухклавишные</w:t>
            </w:r>
            <w:proofErr w:type="gramEnd"/>
            <w:r w:rsidRPr="00EF747C">
              <w:rPr>
                <w:rFonts w:ascii="Times New Roman" w:eastAsia="Times New Roman" w:hAnsi="Times New Roman" w:cs="Times New Roman"/>
                <w:sz w:val="18"/>
                <w:szCs w:val="18"/>
                <w:lang w:eastAsia="en-US"/>
              </w:rPr>
              <w:t xml:space="preserve"> </w:t>
            </w:r>
            <w:proofErr w:type="spellStart"/>
            <w:r w:rsidRPr="00EF747C">
              <w:rPr>
                <w:rFonts w:ascii="Times New Roman" w:eastAsia="Times New Roman" w:hAnsi="Times New Roman" w:cs="Times New Roman"/>
                <w:sz w:val="18"/>
                <w:szCs w:val="18"/>
                <w:lang w:eastAsia="en-US"/>
              </w:rPr>
              <w:t>электровыключатели</w:t>
            </w:r>
            <w:proofErr w:type="spellEnd"/>
            <w:r w:rsidRPr="00EF747C">
              <w:rPr>
                <w:rFonts w:ascii="Times New Roman" w:eastAsia="Times New Roman" w:hAnsi="Times New Roman" w:cs="Times New Roman"/>
                <w:sz w:val="18"/>
                <w:szCs w:val="18"/>
                <w:lang w:eastAsia="en-US"/>
              </w:rPr>
              <w:t>;</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w:t>
            </w:r>
            <w:proofErr w:type="spellStart"/>
            <w:r w:rsidRPr="00EF747C">
              <w:rPr>
                <w:rFonts w:ascii="Times New Roman" w:eastAsia="Times New Roman" w:hAnsi="Times New Roman" w:cs="Times New Roman"/>
                <w:sz w:val="18"/>
                <w:szCs w:val="18"/>
                <w:lang w:eastAsia="en-US"/>
              </w:rPr>
              <w:t>электророзетки</w:t>
            </w:r>
            <w:proofErr w:type="spellEnd"/>
            <w:r w:rsidRPr="00EF747C">
              <w:rPr>
                <w:rFonts w:ascii="Times New Roman" w:eastAsia="Times New Roman" w:hAnsi="Times New Roman" w:cs="Times New Roman"/>
                <w:sz w:val="18"/>
                <w:szCs w:val="18"/>
                <w:lang w:eastAsia="en-US"/>
              </w:rPr>
              <w:t>;</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выпуски электропроводки и патроны во всех помещениях квартиры;</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газовую или электрическую плиту (в соответствии с проектным решением);</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proofErr w:type="gramStart"/>
            <w:r w:rsidRPr="00EF747C">
              <w:rPr>
                <w:rFonts w:ascii="Times New Roman" w:eastAsia="Times New Roman" w:hAnsi="Times New Roman" w:cs="Times New Roman"/>
                <w:sz w:val="18"/>
                <w:szCs w:val="18"/>
                <w:lang w:eastAsia="en-US"/>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EF747C" w:rsidRPr="00EF747C" w:rsidTr="003A5979">
        <w:tc>
          <w:tcPr>
            <w:tcW w:w="22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lastRenderedPageBreak/>
              <w:t>4</w:t>
            </w:r>
          </w:p>
        </w:tc>
        <w:tc>
          <w:tcPr>
            <w:tcW w:w="1514"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Требования к материалам, изделиям и оборудованию</w:t>
            </w:r>
          </w:p>
        </w:tc>
        <w:tc>
          <w:tcPr>
            <w:tcW w:w="325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w:t>
            </w:r>
            <w:proofErr w:type="gramStart"/>
            <w:r w:rsidRPr="00EF747C">
              <w:rPr>
                <w:rFonts w:ascii="Times New Roman" w:eastAsia="Times New Roman" w:hAnsi="Times New Roman" w:cs="Times New Roman"/>
                <w:sz w:val="18"/>
                <w:szCs w:val="18"/>
                <w:lang w:eastAsia="en-US"/>
              </w:rPr>
              <w:t xml:space="preserve">Выполняемые работы и применяемые строительные материалы в процессе строительства дома, жилые помещения в котором </w:t>
            </w:r>
            <w:r w:rsidRPr="00EF747C">
              <w:rPr>
                <w:rFonts w:ascii="Times New Roman" w:eastAsia="Times New Roman" w:hAnsi="Times New Roman" w:cs="Times New Roman"/>
                <w:noProof/>
                <w:sz w:val="18"/>
                <w:szCs w:val="18"/>
              </w:rPr>
              <w:drawing>
                <wp:inline distT="0" distB="0" distL="0" distR="0" wp14:anchorId="3E23D69C" wp14:editId="7FECE806">
                  <wp:extent cx="6985" cy="7366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85" cy="73660"/>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 xml:space="preserve">приобретаются в соответствии с муниципальным контрактом в целях </w:t>
            </w:r>
            <w:r w:rsidRPr="00EF747C">
              <w:rPr>
                <w:rFonts w:ascii="Times New Roman" w:eastAsia="Times New Roman" w:hAnsi="Times New Roman" w:cs="Times New Roman"/>
                <w:noProof/>
                <w:sz w:val="18"/>
                <w:szCs w:val="18"/>
              </w:rPr>
              <w:drawing>
                <wp:inline distT="0" distB="0" distL="0" distR="0" wp14:anchorId="3E8E27B7" wp14:editId="6E9662EE">
                  <wp:extent cx="6985" cy="698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EF747C">
              <w:rPr>
                <w:rFonts w:ascii="Times New Roman" w:eastAsia="Times New Roman" w:hAnsi="Times New Roman" w:cs="Times New Roman"/>
                <w:noProof/>
                <w:sz w:val="18"/>
                <w:szCs w:val="18"/>
              </w:rPr>
              <w:drawing>
                <wp:inline distT="0" distB="0" distL="0" distR="0" wp14:anchorId="1A5E414B" wp14:editId="2CFBA567">
                  <wp:extent cx="6985" cy="698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 xml:space="preserve">оснащенности объекта капитального строительства приборами учета </w:t>
            </w:r>
            <w:r w:rsidRPr="00EF747C">
              <w:rPr>
                <w:rFonts w:ascii="Times New Roman" w:eastAsia="Times New Roman" w:hAnsi="Times New Roman" w:cs="Times New Roman"/>
                <w:noProof/>
                <w:sz w:val="18"/>
                <w:szCs w:val="18"/>
              </w:rPr>
              <w:drawing>
                <wp:inline distT="0" distB="0" distL="0" distR="0" wp14:anchorId="4D051B03" wp14:editId="57EA1D93">
                  <wp:extent cx="6985" cy="698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747C">
              <w:rPr>
                <w:rFonts w:ascii="Times New Roman" w:eastAsia="Times New Roman" w:hAnsi="Times New Roman" w:cs="Times New Roman"/>
                <w:sz w:val="18"/>
                <w:szCs w:val="18"/>
                <w:lang w:eastAsia="en-US"/>
              </w:rPr>
              <w:t>используемых энергетических ресурсов</w:t>
            </w:r>
            <w:proofErr w:type="gramEnd"/>
          </w:p>
        </w:tc>
      </w:tr>
      <w:tr w:rsidR="00EF747C" w:rsidRPr="00EF747C" w:rsidTr="003A5979">
        <w:tc>
          <w:tcPr>
            <w:tcW w:w="22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5</w:t>
            </w:r>
          </w:p>
        </w:tc>
        <w:tc>
          <w:tcPr>
            <w:tcW w:w="1514"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Требование к энергоэффективности дома</w:t>
            </w:r>
          </w:p>
        </w:tc>
        <w:tc>
          <w:tcPr>
            <w:tcW w:w="325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proofErr w:type="gramStart"/>
            <w:r w:rsidRPr="00EF747C">
              <w:rPr>
                <w:rFonts w:ascii="Times New Roman" w:eastAsia="Times New Roman" w:hAnsi="Times New Roman" w:cs="Times New Roman"/>
                <w:sz w:val="18"/>
                <w:szCs w:val="18"/>
                <w:lang w:eastAsia="en-US"/>
              </w:rPr>
              <w:t>пр</w:t>
            </w:r>
            <w:proofErr w:type="spellEnd"/>
            <w:proofErr w:type="gramEnd"/>
            <w:r w:rsidRPr="00EF747C">
              <w:rPr>
                <w:rFonts w:ascii="Times New Roman" w:eastAsia="Times New Roman" w:hAnsi="Times New Roman" w:cs="Times New Roman"/>
                <w:sz w:val="18"/>
                <w:szCs w:val="18"/>
                <w:lang w:eastAsia="en-US"/>
              </w:rPr>
              <w:t xml:space="preserve"> «Об утверждении правил определения класса энергетической эффективности многоквартирных домов».</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Рекомендуется предусматривать следующие мероприятия, направленные на повышение энергоэффективности дома:</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предъявлять к оконным блокам в квартирах и в помещениях общего пользования дополнительные требования, указанные выше;</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 проводить освещение придомовой территории с использованием светодиодных светильников и датчиков освещенности;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 выполнять теплоизоляцию подвального (цокольного) и чердачного перекрытий (в соответствии с проектной документацией);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lastRenderedPageBreak/>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 проводить устройство входных дверей в подъезды дома с утеплением и оборудованием </w:t>
            </w:r>
            <w:proofErr w:type="spellStart"/>
            <w:r w:rsidRPr="00EF747C">
              <w:rPr>
                <w:rFonts w:ascii="Times New Roman" w:eastAsia="Times New Roman" w:hAnsi="Times New Roman" w:cs="Times New Roman"/>
                <w:sz w:val="18"/>
                <w:szCs w:val="18"/>
                <w:lang w:eastAsia="en-US"/>
              </w:rPr>
              <w:t>автодоводчиками</w:t>
            </w:r>
            <w:proofErr w:type="spellEnd"/>
            <w:r w:rsidRPr="00EF747C">
              <w:rPr>
                <w:rFonts w:ascii="Times New Roman" w:eastAsia="Times New Roman" w:hAnsi="Times New Roman" w:cs="Times New Roman"/>
                <w:sz w:val="18"/>
                <w:szCs w:val="18"/>
                <w:lang w:eastAsia="en-US"/>
              </w:rPr>
              <w:t>;</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EF747C">
              <w:rPr>
                <w:rFonts w:ascii="Times New Roman" w:eastAsia="Times New Roman" w:hAnsi="Times New Roman" w:cs="Times New Roman"/>
                <w:sz w:val="18"/>
                <w:szCs w:val="18"/>
                <w:lang w:eastAsia="en-US"/>
              </w:rPr>
              <w:t>автодоводчиками</w:t>
            </w:r>
            <w:proofErr w:type="spellEnd"/>
            <w:r w:rsidRPr="00EF747C">
              <w:rPr>
                <w:rFonts w:ascii="Times New Roman" w:eastAsia="Times New Roman" w:hAnsi="Times New Roman" w:cs="Times New Roman"/>
                <w:sz w:val="18"/>
                <w:szCs w:val="18"/>
                <w:lang w:eastAsia="en-US"/>
              </w:rPr>
              <w:t>.</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w:t>
            </w:r>
            <w:proofErr w:type="spellStart"/>
            <w:proofErr w:type="gramStart"/>
            <w:r w:rsidRPr="00EF747C">
              <w:rPr>
                <w:rFonts w:ascii="Times New Roman" w:eastAsia="Times New Roman" w:hAnsi="Times New Roman" w:cs="Times New Roman"/>
                <w:sz w:val="18"/>
                <w:szCs w:val="18"/>
                <w:lang w:eastAsia="en-US"/>
              </w:rPr>
              <w:t>пр</w:t>
            </w:r>
            <w:proofErr w:type="spellEnd"/>
            <w:proofErr w:type="gramEnd"/>
            <w:r w:rsidRPr="00EF747C">
              <w:rPr>
                <w:rFonts w:ascii="Times New Roman" w:eastAsia="Times New Roman" w:hAnsi="Times New Roman" w:cs="Times New Roman"/>
                <w:sz w:val="18"/>
                <w:szCs w:val="18"/>
                <w:lang w:eastAsia="en-US"/>
              </w:rPr>
              <w:t xml:space="preserve"> «Об утверждении правил определения класса энергетической эффективности многоквартирных домов».</w:t>
            </w:r>
          </w:p>
        </w:tc>
      </w:tr>
      <w:tr w:rsidR="00EF747C" w:rsidRPr="00EF747C" w:rsidTr="003A5979">
        <w:tc>
          <w:tcPr>
            <w:tcW w:w="22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lastRenderedPageBreak/>
              <w:t>6</w:t>
            </w:r>
          </w:p>
        </w:tc>
        <w:tc>
          <w:tcPr>
            <w:tcW w:w="1514"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center"/>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Требования к эксплуатационной документации дома</w:t>
            </w:r>
          </w:p>
        </w:tc>
        <w:tc>
          <w:tcPr>
            <w:tcW w:w="3258" w:type="pct"/>
            <w:tcBorders>
              <w:top w:val="single" w:sz="4" w:space="0" w:color="auto"/>
              <w:left w:val="single" w:sz="4" w:space="0" w:color="auto"/>
              <w:bottom w:val="single" w:sz="4" w:space="0" w:color="auto"/>
              <w:right w:val="single" w:sz="4" w:space="0" w:color="auto"/>
            </w:tcBorders>
            <w:hideMark/>
          </w:tcPr>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proofErr w:type="gramStart"/>
            <w:r w:rsidRPr="00EF747C">
              <w:rPr>
                <w:rFonts w:ascii="Times New Roman" w:eastAsia="Times New Roman" w:hAnsi="Times New Roman" w:cs="Times New Roman"/>
                <w:sz w:val="18"/>
                <w:szCs w:val="18"/>
                <w:lang w:eastAsia="en-US"/>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w:t>
            </w:r>
            <w:proofErr w:type="gramEnd"/>
            <w:r w:rsidRPr="00EF747C">
              <w:rPr>
                <w:rFonts w:ascii="Times New Roman" w:eastAsia="Times New Roman" w:hAnsi="Times New Roman" w:cs="Times New Roman"/>
                <w:sz w:val="18"/>
                <w:szCs w:val="18"/>
                <w:lang w:eastAsia="en-US"/>
              </w:rPr>
              <w:t xml:space="preserve"> № </w:t>
            </w:r>
            <w:proofErr w:type="gramStart"/>
            <w:r w:rsidRPr="00EF747C">
              <w:rPr>
                <w:rFonts w:ascii="Times New Roman" w:eastAsia="Times New Roman" w:hAnsi="Times New Roman" w:cs="Times New Roman"/>
                <w:sz w:val="18"/>
                <w:szCs w:val="18"/>
                <w:lang w:eastAsia="en-US"/>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w:t>
            </w:r>
            <w:proofErr w:type="gramEnd"/>
            <w:r w:rsidRPr="00EF747C">
              <w:rPr>
                <w:rFonts w:ascii="Times New Roman" w:eastAsia="Times New Roman" w:hAnsi="Times New Roman" w:cs="Times New Roman"/>
                <w:sz w:val="18"/>
                <w:szCs w:val="18"/>
                <w:lang w:eastAsia="en-US"/>
              </w:rPr>
              <w:t xml:space="preserve">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EF747C" w:rsidRPr="00EF747C" w:rsidRDefault="00EF747C" w:rsidP="003A5979">
            <w:pPr>
              <w:pStyle w:val="a3"/>
              <w:spacing w:line="276" w:lineRule="auto"/>
              <w:jc w:val="both"/>
              <w:rPr>
                <w:rFonts w:ascii="Times New Roman" w:eastAsia="Times New Roman" w:hAnsi="Times New Roman" w:cs="Times New Roman"/>
                <w:sz w:val="18"/>
                <w:szCs w:val="18"/>
                <w:lang w:eastAsia="en-US"/>
              </w:rPr>
            </w:pPr>
            <w:r w:rsidRPr="00EF747C">
              <w:rPr>
                <w:rFonts w:ascii="Times New Roman" w:eastAsia="Times New Roman" w:hAnsi="Times New Roman" w:cs="Times New Roman"/>
                <w:sz w:val="18"/>
                <w:szCs w:val="18"/>
                <w:lang w:eastAsia="en-US"/>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EF747C" w:rsidRPr="00EF747C" w:rsidRDefault="00EF747C" w:rsidP="00EF747C">
      <w:pPr>
        <w:pStyle w:val="a3"/>
        <w:jc w:val="both"/>
        <w:rPr>
          <w:rFonts w:ascii="Times New Roman" w:eastAsia="Times New Roman" w:hAnsi="Times New Roman" w:cs="Times New Roman"/>
          <w:sz w:val="18"/>
          <w:szCs w:val="18"/>
        </w:rPr>
      </w:pPr>
    </w:p>
    <w:p w:rsidR="00EF747C" w:rsidRPr="00EF747C" w:rsidRDefault="00EF747C" w:rsidP="00BD0164">
      <w:pPr>
        <w:pStyle w:val="a3"/>
        <w:shd w:val="clear" w:color="auto" w:fill="FFFFFF" w:themeFill="background1"/>
        <w:jc w:val="both"/>
        <w:rPr>
          <w:rFonts w:ascii="Times New Roman" w:eastAsia="Times New Roman" w:hAnsi="Times New Roman" w:cs="Times New Roman"/>
          <w:sz w:val="18"/>
          <w:szCs w:val="18"/>
        </w:rPr>
      </w:pPr>
    </w:p>
    <w:p w:rsidR="00346D32" w:rsidRPr="00C470B9" w:rsidRDefault="00EF747C" w:rsidP="0067316F">
      <w:pPr>
        <w:pStyle w:val="a3"/>
        <w:shd w:val="clear" w:color="auto" w:fill="FFFFFF" w:themeFill="background1"/>
        <w:jc w:val="center"/>
        <w:rPr>
          <w:rFonts w:ascii="Times New Roman" w:eastAsia="Times New Roman" w:hAnsi="Times New Roman" w:cs="Times New Roman"/>
          <w:b/>
        </w:rPr>
      </w:pPr>
      <w:r>
        <w:rPr>
          <w:rFonts w:ascii="Times New Roman" w:eastAsia="Times New Roman" w:hAnsi="Times New Roman" w:cs="Times New Roman"/>
          <w:b/>
        </w:rPr>
        <w:t>5</w:t>
      </w:r>
      <w:r w:rsidR="00346D32" w:rsidRPr="00C470B9">
        <w:rPr>
          <w:rFonts w:ascii="Times New Roman" w:eastAsia="Times New Roman" w:hAnsi="Times New Roman" w:cs="Times New Roman"/>
          <w:b/>
        </w:rPr>
        <w:t xml:space="preserve">. Планируемые </w:t>
      </w:r>
      <w:r w:rsidR="00BF0BCA" w:rsidRPr="00C470B9">
        <w:rPr>
          <w:rFonts w:ascii="Times New Roman" w:eastAsia="Times New Roman" w:hAnsi="Times New Roman" w:cs="Times New Roman"/>
          <w:b/>
        </w:rPr>
        <w:t>показатели</w:t>
      </w:r>
      <w:r w:rsidR="00346D32" w:rsidRPr="00C470B9">
        <w:rPr>
          <w:rFonts w:ascii="Times New Roman" w:eastAsia="Times New Roman" w:hAnsi="Times New Roman" w:cs="Times New Roman"/>
          <w:b/>
        </w:rPr>
        <w:t xml:space="preserve"> реализации </w:t>
      </w:r>
      <w:r w:rsidR="00BF0BCA" w:rsidRPr="00C470B9">
        <w:rPr>
          <w:rFonts w:ascii="Times New Roman" w:eastAsia="Times New Roman" w:hAnsi="Times New Roman" w:cs="Times New Roman"/>
          <w:b/>
        </w:rPr>
        <w:t>м</w:t>
      </w:r>
      <w:r w:rsidR="00346D32" w:rsidRPr="00C470B9">
        <w:rPr>
          <w:rFonts w:ascii="Times New Roman" w:eastAsia="Times New Roman" w:hAnsi="Times New Roman" w:cs="Times New Roman"/>
          <w:b/>
        </w:rPr>
        <w:t>униципальной программы</w:t>
      </w:r>
      <w:r w:rsidR="00BF0BCA" w:rsidRPr="00C470B9">
        <w:rPr>
          <w:rFonts w:ascii="Times New Roman" w:eastAsia="Times New Roman" w:hAnsi="Times New Roman" w:cs="Times New Roman"/>
          <w:b/>
        </w:rPr>
        <w:t>:</w:t>
      </w:r>
    </w:p>
    <w:p w:rsidR="00346D32" w:rsidRPr="00C470B9" w:rsidRDefault="00346D32" w:rsidP="007A2986">
      <w:pPr>
        <w:widowControl w:val="0"/>
        <w:autoSpaceDE w:val="0"/>
        <w:autoSpaceDN w:val="0"/>
        <w:spacing w:after="0" w:line="240" w:lineRule="auto"/>
        <w:rPr>
          <w:rFonts w:ascii="Times New Roman" w:eastAsia="Times New Roman" w:hAnsi="Times New Roman" w:cs="Times New Roman"/>
          <w:b/>
        </w:rPr>
      </w:pPr>
    </w:p>
    <w:tbl>
      <w:tblPr>
        <w:tblW w:w="1488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1740"/>
        <w:gridCol w:w="1699"/>
        <w:gridCol w:w="1275"/>
        <w:gridCol w:w="146"/>
        <w:gridCol w:w="1271"/>
        <w:gridCol w:w="1423"/>
        <w:gridCol w:w="1417"/>
        <w:gridCol w:w="1276"/>
        <w:gridCol w:w="1276"/>
        <w:gridCol w:w="1275"/>
        <w:gridCol w:w="1559"/>
      </w:tblGrid>
      <w:tr w:rsidR="00141067" w:rsidRPr="00C470B9" w:rsidTr="00141067">
        <w:tc>
          <w:tcPr>
            <w:tcW w:w="523" w:type="dxa"/>
            <w:vMerge w:val="restart"/>
            <w:tcBorders>
              <w:top w:val="single" w:sz="4" w:space="0" w:color="auto"/>
              <w:left w:val="single" w:sz="4" w:space="0" w:color="auto"/>
              <w:bottom w:val="single" w:sz="4" w:space="0" w:color="auto"/>
              <w:right w:val="single" w:sz="4" w:space="0" w:color="auto"/>
            </w:tcBorders>
            <w:hideMark/>
          </w:tcPr>
          <w:p w:rsidR="00141067" w:rsidRPr="00323680" w:rsidRDefault="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 </w:t>
            </w:r>
            <w:proofErr w:type="gramStart"/>
            <w:r w:rsidRPr="00323680">
              <w:rPr>
                <w:rFonts w:ascii="Times New Roman" w:eastAsia="Times New Roman" w:hAnsi="Times New Roman" w:cs="Times New Roman"/>
                <w:sz w:val="18"/>
                <w:szCs w:val="18"/>
                <w:lang w:eastAsia="en-US"/>
              </w:rPr>
              <w:t>п</w:t>
            </w:r>
            <w:proofErr w:type="gramEnd"/>
            <w:r w:rsidRPr="00323680">
              <w:rPr>
                <w:rFonts w:ascii="Times New Roman" w:eastAsia="Times New Roman" w:hAnsi="Times New Roman" w:cs="Times New Roman"/>
                <w:sz w:val="18"/>
                <w:szCs w:val="18"/>
                <w:lang w:eastAsia="en-US"/>
              </w:rPr>
              <w:t>/п</w:t>
            </w:r>
          </w:p>
        </w:tc>
        <w:tc>
          <w:tcPr>
            <w:tcW w:w="1740" w:type="dxa"/>
            <w:vMerge w:val="restart"/>
            <w:tcBorders>
              <w:top w:val="single" w:sz="4" w:space="0" w:color="auto"/>
              <w:left w:val="single" w:sz="4" w:space="0" w:color="auto"/>
              <w:bottom w:val="single" w:sz="4" w:space="0" w:color="auto"/>
              <w:right w:val="single" w:sz="4" w:space="0" w:color="auto"/>
            </w:tcBorders>
            <w:hideMark/>
          </w:tcPr>
          <w:p w:rsidR="00141067" w:rsidRPr="00323680" w:rsidRDefault="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Показатели  реализации муниципальной программы </w:t>
            </w:r>
          </w:p>
        </w:tc>
        <w:tc>
          <w:tcPr>
            <w:tcW w:w="1699" w:type="dxa"/>
            <w:vMerge w:val="restart"/>
            <w:tcBorders>
              <w:top w:val="single" w:sz="4" w:space="0" w:color="auto"/>
              <w:left w:val="single" w:sz="4" w:space="0" w:color="auto"/>
              <w:bottom w:val="single" w:sz="4" w:space="0" w:color="auto"/>
              <w:right w:val="single" w:sz="4" w:space="0" w:color="auto"/>
            </w:tcBorders>
            <w:hideMark/>
          </w:tcPr>
          <w:p w:rsidR="00141067" w:rsidRPr="00323680" w:rsidRDefault="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41067" w:rsidRPr="00323680" w:rsidRDefault="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Единица измерения</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141067" w:rsidRPr="00323680" w:rsidRDefault="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Базовое </w:t>
            </w:r>
          </w:p>
          <w:p w:rsidR="00141067" w:rsidRPr="00323680" w:rsidRDefault="00141067" w:rsidP="00BF0BCA">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значение на начало реализации Подпрограммы</w:t>
            </w:r>
          </w:p>
        </w:tc>
        <w:tc>
          <w:tcPr>
            <w:tcW w:w="6667" w:type="dxa"/>
            <w:gridSpan w:val="5"/>
            <w:tcBorders>
              <w:top w:val="single" w:sz="4" w:space="0" w:color="auto"/>
              <w:left w:val="single" w:sz="4" w:space="0" w:color="auto"/>
              <w:bottom w:val="single" w:sz="4" w:space="0" w:color="auto"/>
              <w:right w:val="single" w:sz="4" w:space="0" w:color="auto"/>
            </w:tcBorders>
            <w:hideMark/>
          </w:tcPr>
          <w:p w:rsidR="00141067" w:rsidRPr="00323680" w:rsidRDefault="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Планируемое значение по годам реализации</w:t>
            </w:r>
          </w:p>
        </w:tc>
        <w:tc>
          <w:tcPr>
            <w:tcW w:w="1559" w:type="dxa"/>
            <w:vMerge w:val="restart"/>
            <w:tcBorders>
              <w:top w:val="single" w:sz="4" w:space="0" w:color="auto"/>
              <w:left w:val="single" w:sz="4" w:space="0" w:color="auto"/>
              <w:right w:val="single" w:sz="4" w:space="0" w:color="auto"/>
            </w:tcBorders>
            <w:hideMark/>
          </w:tcPr>
          <w:p w:rsidR="00141067" w:rsidRPr="00323680" w:rsidRDefault="00141067" w:rsidP="00BF0BCA">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Номер основного мероприятия в перечне мероприятий Подпрограммы и код</w:t>
            </w:r>
          </w:p>
        </w:tc>
      </w:tr>
      <w:tr w:rsidR="00141067" w:rsidRPr="00C470B9" w:rsidTr="00141067">
        <w:tc>
          <w:tcPr>
            <w:tcW w:w="523" w:type="dxa"/>
            <w:vMerge/>
            <w:tcBorders>
              <w:top w:val="single" w:sz="4" w:space="0" w:color="auto"/>
              <w:left w:val="single" w:sz="4" w:space="0" w:color="auto"/>
              <w:bottom w:val="single" w:sz="4" w:space="0" w:color="auto"/>
              <w:right w:val="single" w:sz="4" w:space="0" w:color="auto"/>
            </w:tcBorders>
            <w:vAlign w:val="center"/>
            <w:hideMark/>
          </w:tcPr>
          <w:p w:rsidR="00141067" w:rsidRPr="00323680" w:rsidRDefault="00141067">
            <w:pPr>
              <w:spacing w:after="0" w:line="240" w:lineRule="auto"/>
              <w:rPr>
                <w:rFonts w:ascii="Times New Roman" w:eastAsia="Times New Roman" w:hAnsi="Times New Roman" w:cs="Times New Roman"/>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141067" w:rsidRPr="00323680" w:rsidRDefault="00141067">
            <w:pPr>
              <w:spacing w:after="0" w:line="240" w:lineRule="auto"/>
              <w:rPr>
                <w:rFonts w:ascii="Times New Roman" w:eastAsia="Times New Roman" w:hAnsi="Times New Roman" w:cs="Times New Roman"/>
                <w:sz w:val="18"/>
                <w:szCs w:val="18"/>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41067" w:rsidRPr="00323680" w:rsidRDefault="00141067">
            <w:pPr>
              <w:spacing w:after="0" w:line="240" w:lineRule="auto"/>
              <w:rPr>
                <w:rFonts w:ascii="Times New Roman" w:eastAsia="Times New Roman" w:hAnsi="Times New Roman" w:cs="Times New Roman"/>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41067" w:rsidRPr="00323680" w:rsidRDefault="00141067">
            <w:pPr>
              <w:spacing w:after="0" w:line="240" w:lineRule="auto"/>
              <w:rPr>
                <w:rFonts w:ascii="Times New Roman" w:eastAsia="Times New Roman" w:hAnsi="Times New Roman" w:cs="Times New Roman"/>
                <w:sz w:val="18"/>
                <w:szCs w:val="18"/>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41067" w:rsidRPr="00323680" w:rsidRDefault="00141067">
            <w:pPr>
              <w:spacing w:after="0" w:line="240" w:lineRule="auto"/>
              <w:rPr>
                <w:rFonts w:ascii="Times New Roman" w:eastAsia="Times New Roman" w:hAnsi="Times New Roman" w:cs="Times New Roman"/>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141067" w:rsidRPr="00323680" w:rsidRDefault="00141067" w:rsidP="00BF0BCA">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2023 год</w:t>
            </w:r>
          </w:p>
        </w:tc>
        <w:tc>
          <w:tcPr>
            <w:tcW w:w="1417" w:type="dxa"/>
            <w:tcBorders>
              <w:top w:val="single" w:sz="4" w:space="0" w:color="auto"/>
              <w:left w:val="single" w:sz="4" w:space="0" w:color="auto"/>
              <w:bottom w:val="single" w:sz="4" w:space="0" w:color="auto"/>
              <w:right w:val="single" w:sz="4" w:space="0" w:color="auto"/>
            </w:tcBorders>
            <w:hideMark/>
          </w:tcPr>
          <w:p w:rsidR="00141067" w:rsidRPr="00323680" w:rsidRDefault="00141067" w:rsidP="00BF0BCA">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41067" w:rsidRPr="00323680" w:rsidRDefault="00141067" w:rsidP="00BF0BCA">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2025 год</w:t>
            </w:r>
          </w:p>
        </w:tc>
        <w:tc>
          <w:tcPr>
            <w:tcW w:w="1276" w:type="dxa"/>
            <w:tcBorders>
              <w:top w:val="single" w:sz="4" w:space="0" w:color="auto"/>
              <w:left w:val="single" w:sz="4" w:space="0" w:color="auto"/>
              <w:bottom w:val="single" w:sz="4" w:space="0" w:color="auto"/>
              <w:right w:val="single" w:sz="4" w:space="0" w:color="auto"/>
            </w:tcBorders>
            <w:hideMark/>
          </w:tcPr>
          <w:p w:rsidR="00141067" w:rsidRPr="00323680" w:rsidRDefault="00141067" w:rsidP="00BF0BCA">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2026 год</w:t>
            </w:r>
          </w:p>
        </w:tc>
        <w:tc>
          <w:tcPr>
            <w:tcW w:w="1275" w:type="dxa"/>
            <w:tcBorders>
              <w:top w:val="single" w:sz="4" w:space="0" w:color="auto"/>
              <w:left w:val="single" w:sz="4" w:space="0" w:color="auto"/>
              <w:bottom w:val="single" w:sz="4" w:space="0" w:color="auto"/>
              <w:right w:val="single" w:sz="4" w:space="0" w:color="auto"/>
            </w:tcBorders>
            <w:hideMark/>
          </w:tcPr>
          <w:p w:rsidR="00141067" w:rsidRPr="00323680" w:rsidRDefault="00141067" w:rsidP="00BF0BCA">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2027 год</w:t>
            </w:r>
          </w:p>
        </w:tc>
        <w:tc>
          <w:tcPr>
            <w:tcW w:w="1559" w:type="dxa"/>
            <w:vMerge/>
            <w:tcBorders>
              <w:left w:val="single" w:sz="4" w:space="0" w:color="auto"/>
              <w:bottom w:val="single" w:sz="4" w:space="0" w:color="auto"/>
              <w:right w:val="single" w:sz="4" w:space="0" w:color="auto"/>
            </w:tcBorders>
          </w:tcPr>
          <w:p w:rsidR="00141067" w:rsidRPr="00323680" w:rsidRDefault="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p>
        </w:tc>
      </w:tr>
      <w:tr w:rsidR="00346D32" w:rsidRPr="00C470B9" w:rsidTr="00141067">
        <w:tc>
          <w:tcPr>
            <w:tcW w:w="523"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1</w:t>
            </w:r>
          </w:p>
        </w:tc>
        <w:tc>
          <w:tcPr>
            <w:tcW w:w="1740"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2</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5</w:t>
            </w: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11</w:t>
            </w:r>
          </w:p>
        </w:tc>
      </w:tr>
      <w:tr w:rsidR="00346D32" w:rsidRPr="00C470B9" w:rsidTr="00141067">
        <w:tc>
          <w:tcPr>
            <w:tcW w:w="523" w:type="dxa"/>
            <w:tcBorders>
              <w:top w:val="single" w:sz="4" w:space="0" w:color="auto"/>
              <w:left w:val="single" w:sz="4" w:space="0" w:color="auto"/>
              <w:bottom w:val="single" w:sz="4" w:space="0" w:color="auto"/>
              <w:right w:val="single" w:sz="4" w:space="0" w:color="auto"/>
            </w:tcBorders>
          </w:tcPr>
          <w:p w:rsidR="00346D32" w:rsidRPr="00323680" w:rsidRDefault="00346D32">
            <w:pPr>
              <w:spacing w:after="0" w:line="240" w:lineRule="auto"/>
              <w:jc w:val="center"/>
              <w:rPr>
                <w:rFonts w:ascii="Times New Roman" w:hAnsi="Times New Roman" w:cs="Times New Roman"/>
                <w:sz w:val="18"/>
                <w:szCs w:val="18"/>
                <w:lang w:eastAsia="en-US"/>
              </w:rPr>
            </w:pPr>
          </w:p>
        </w:tc>
        <w:tc>
          <w:tcPr>
            <w:tcW w:w="14357" w:type="dxa"/>
            <w:gridSpan w:val="11"/>
            <w:tcBorders>
              <w:top w:val="single" w:sz="4" w:space="0" w:color="auto"/>
              <w:left w:val="single" w:sz="4" w:space="0" w:color="auto"/>
              <w:bottom w:val="single" w:sz="4" w:space="0" w:color="auto"/>
              <w:right w:val="single" w:sz="4" w:space="0" w:color="auto"/>
            </w:tcBorders>
            <w:hideMark/>
          </w:tcPr>
          <w:p w:rsidR="00346D32" w:rsidRPr="00323680" w:rsidRDefault="00B8588C">
            <w:pPr>
              <w:widowControl w:val="0"/>
              <w:autoSpaceDE w:val="0"/>
              <w:autoSpaceDN w:val="0"/>
              <w:spacing w:after="0" w:line="240" w:lineRule="auto"/>
              <w:ind w:right="2161"/>
              <w:jc w:val="center"/>
              <w:rPr>
                <w:rFonts w:ascii="Times New Roman" w:eastAsia="Times New Roman" w:hAnsi="Times New Roman" w:cs="Times New Roman"/>
                <w:sz w:val="18"/>
                <w:szCs w:val="18"/>
                <w:lang w:eastAsia="en-US"/>
              </w:rPr>
            </w:pPr>
            <w:hyperlink r:id="rId28" w:anchor="sub_110100" w:history="1">
              <w:r w:rsidR="00346D32" w:rsidRPr="00323680">
                <w:rPr>
                  <w:rFonts w:ascii="Times New Roman" w:hAnsi="Times New Roman" w:cs="Times New Roman"/>
                  <w:sz w:val="18"/>
                  <w:szCs w:val="18"/>
                </w:rPr>
                <w:t xml:space="preserve">Подпрограмма </w:t>
              </w:r>
            </w:hyperlink>
            <w:r w:rsidR="00346D32" w:rsidRPr="00323680">
              <w:rPr>
                <w:rFonts w:ascii="Times New Roman" w:eastAsia="Times New Roman" w:hAnsi="Times New Roman" w:cs="Times New Roman"/>
                <w:sz w:val="18"/>
                <w:szCs w:val="18"/>
                <w:lang w:eastAsia="en-US"/>
              </w:rPr>
              <w:t>1 «Обеспечение устойчивого сокращения непригодного для проживания жилищного фонда»</w:t>
            </w:r>
          </w:p>
        </w:tc>
      </w:tr>
      <w:tr w:rsidR="00346D32" w:rsidRPr="00C470B9" w:rsidTr="00141067">
        <w:trPr>
          <w:trHeight w:val="727"/>
        </w:trPr>
        <w:tc>
          <w:tcPr>
            <w:tcW w:w="523" w:type="dxa"/>
            <w:tcBorders>
              <w:top w:val="nil"/>
              <w:left w:val="single" w:sz="4" w:space="0" w:color="auto"/>
              <w:bottom w:val="single" w:sz="4" w:space="0" w:color="auto"/>
              <w:right w:val="single" w:sz="4" w:space="0" w:color="auto"/>
            </w:tcBorders>
            <w:hideMark/>
          </w:tcPr>
          <w:p w:rsidR="00346D32" w:rsidRPr="00323680" w:rsidRDefault="00346D32">
            <w:pPr>
              <w:spacing w:after="0" w:line="240"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1.1.</w:t>
            </w:r>
          </w:p>
        </w:tc>
        <w:tc>
          <w:tcPr>
            <w:tcW w:w="1740" w:type="dxa"/>
            <w:tcBorders>
              <w:top w:val="nil"/>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Количество квадратных метров расселенного аварийного </w:t>
            </w:r>
            <w:r w:rsidRPr="00323680">
              <w:rPr>
                <w:rFonts w:ascii="Times New Roman" w:eastAsia="Times New Roman" w:hAnsi="Times New Roman" w:cs="Times New Roman"/>
                <w:sz w:val="18"/>
                <w:szCs w:val="18"/>
                <w:lang w:eastAsia="en-US"/>
              </w:rPr>
              <w:lastRenderedPageBreak/>
              <w:t>жилищного фонда</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bCs/>
                <w:sz w:val="18"/>
                <w:szCs w:val="18"/>
                <w:lang w:eastAsia="en-US"/>
              </w:rPr>
            </w:pPr>
            <w:r w:rsidRPr="00323680">
              <w:rPr>
                <w:rFonts w:ascii="Times New Roman" w:eastAsia="Times New Roman" w:hAnsi="Times New Roman" w:cs="Times New Roman"/>
                <w:sz w:val="18"/>
                <w:szCs w:val="18"/>
                <w:lang w:eastAsia="en-US"/>
              </w:rPr>
              <w:lastRenderedPageBreak/>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квадратных метров</w:t>
            </w:r>
          </w:p>
        </w:tc>
        <w:tc>
          <w:tcPr>
            <w:tcW w:w="1271" w:type="dxa"/>
            <w:tcBorders>
              <w:top w:val="single" w:sz="4" w:space="0" w:color="auto"/>
              <w:left w:val="single" w:sz="4" w:space="0" w:color="auto"/>
              <w:bottom w:val="single" w:sz="4" w:space="0" w:color="auto"/>
              <w:right w:val="single" w:sz="4" w:space="0" w:color="auto"/>
            </w:tcBorders>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b/>
                <w:bCs/>
                <w:sz w:val="18"/>
                <w:szCs w:val="18"/>
                <w:lang w:eastAsia="en-US"/>
              </w:rPr>
            </w:pPr>
            <w:r w:rsidRPr="00323680">
              <w:rPr>
                <w:rFonts w:ascii="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41067" w:rsidRPr="00323680" w:rsidRDefault="00346D32" w:rsidP="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val="en-US" w:eastAsia="en-US"/>
              </w:rPr>
              <w:t>F</w:t>
            </w:r>
            <w:r w:rsidRPr="00323680">
              <w:rPr>
                <w:rFonts w:ascii="Times New Roman" w:eastAsia="Times New Roman" w:hAnsi="Times New Roman" w:cs="Times New Roman"/>
                <w:sz w:val="18"/>
                <w:szCs w:val="18"/>
                <w:lang w:eastAsia="en-US"/>
              </w:rPr>
              <w:t>3</w:t>
            </w:r>
            <w:r w:rsidR="00141067" w:rsidRPr="00323680">
              <w:rPr>
                <w:rFonts w:ascii="Times New Roman" w:eastAsia="Times New Roman" w:hAnsi="Times New Roman" w:cs="Times New Roman"/>
                <w:sz w:val="18"/>
                <w:szCs w:val="18"/>
                <w:lang w:eastAsia="en-US"/>
              </w:rPr>
              <w:t>.01,</w:t>
            </w:r>
            <w:r w:rsidR="00141067" w:rsidRPr="00323680">
              <w:rPr>
                <w:rFonts w:ascii="Times New Roman" w:eastAsia="Times New Roman" w:hAnsi="Times New Roman" w:cs="Times New Roman"/>
                <w:sz w:val="18"/>
                <w:szCs w:val="18"/>
                <w:lang w:val="en-US" w:eastAsia="en-US"/>
              </w:rPr>
              <w:t xml:space="preserve"> F</w:t>
            </w:r>
            <w:r w:rsidR="00141067" w:rsidRPr="00323680">
              <w:rPr>
                <w:rFonts w:ascii="Times New Roman" w:eastAsia="Times New Roman" w:hAnsi="Times New Roman" w:cs="Times New Roman"/>
                <w:sz w:val="18"/>
                <w:szCs w:val="18"/>
                <w:lang w:eastAsia="en-US"/>
              </w:rPr>
              <w:t>3.02,</w:t>
            </w:r>
          </w:p>
          <w:p w:rsidR="00141067" w:rsidRPr="00323680" w:rsidRDefault="00141067" w:rsidP="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val="en-US" w:eastAsia="en-US"/>
              </w:rPr>
              <w:t>F</w:t>
            </w:r>
            <w:r w:rsidRPr="00323680">
              <w:rPr>
                <w:rFonts w:ascii="Times New Roman" w:eastAsia="Times New Roman" w:hAnsi="Times New Roman" w:cs="Times New Roman"/>
                <w:sz w:val="18"/>
                <w:szCs w:val="18"/>
                <w:lang w:eastAsia="en-US"/>
              </w:rPr>
              <w:t>3.03,</w:t>
            </w:r>
            <w:r w:rsidRPr="00323680">
              <w:rPr>
                <w:rFonts w:ascii="Times New Roman" w:eastAsia="Times New Roman" w:hAnsi="Times New Roman" w:cs="Times New Roman"/>
                <w:sz w:val="18"/>
                <w:szCs w:val="18"/>
                <w:lang w:val="en-US" w:eastAsia="en-US"/>
              </w:rPr>
              <w:t xml:space="preserve"> F</w:t>
            </w:r>
            <w:r w:rsidRPr="00323680">
              <w:rPr>
                <w:rFonts w:ascii="Times New Roman" w:eastAsia="Times New Roman" w:hAnsi="Times New Roman" w:cs="Times New Roman"/>
                <w:sz w:val="18"/>
                <w:szCs w:val="18"/>
                <w:lang w:eastAsia="en-US"/>
              </w:rPr>
              <w:t>3.04,</w:t>
            </w:r>
            <w:r w:rsidRPr="00323680">
              <w:rPr>
                <w:rFonts w:ascii="Times New Roman" w:eastAsia="Times New Roman" w:hAnsi="Times New Roman" w:cs="Times New Roman"/>
                <w:sz w:val="18"/>
                <w:szCs w:val="18"/>
                <w:lang w:val="en-US" w:eastAsia="en-US"/>
              </w:rPr>
              <w:t xml:space="preserve"> F</w:t>
            </w:r>
            <w:r w:rsidRPr="00323680">
              <w:rPr>
                <w:rFonts w:ascii="Times New Roman" w:eastAsia="Times New Roman" w:hAnsi="Times New Roman" w:cs="Times New Roman"/>
                <w:sz w:val="18"/>
                <w:szCs w:val="18"/>
                <w:lang w:eastAsia="en-US"/>
              </w:rPr>
              <w:t>3.05,</w:t>
            </w:r>
            <w:r w:rsidRPr="00323680">
              <w:rPr>
                <w:rFonts w:ascii="Times New Roman" w:eastAsia="Times New Roman" w:hAnsi="Times New Roman" w:cs="Times New Roman"/>
                <w:sz w:val="18"/>
                <w:szCs w:val="18"/>
                <w:lang w:val="en-US" w:eastAsia="en-US"/>
              </w:rPr>
              <w:t xml:space="preserve"> F</w:t>
            </w:r>
            <w:r w:rsidRPr="00323680">
              <w:rPr>
                <w:rFonts w:ascii="Times New Roman" w:eastAsia="Times New Roman" w:hAnsi="Times New Roman" w:cs="Times New Roman"/>
                <w:sz w:val="18"/>
                <w:szCs w:val="18"/>
                <w:lang w:eastAsia="en-US"/>
              </w:rPr>
              <w:t>3.06,</w:t>
            </w:r>
            <w:r w:rsidRPr="00323680">
              <w:rPr>
                <w:rFonts w:ascii="Times New Roman" w:eastAsia="Times New Roman" w:hAnsi="Times New Roman" w:cs="Times New Roman"/>
                <w:sz w:val="18"/>
                <w:szCs w:val="18"/>
                <w:lang w:val="en-US" w:eastAsia="en-US"/>
              </w:rPr>
              <w:t xml:space="preserve"> F</w:t>
            </w:r>
            <w:r w:rsidRPr="00323680">
              <w:rPr>
                <w:rFonts w:ascii="Times New Roman" w:eastAsia="Times New Roman" w:hAnsi="Times New Roman" w:cs="Times New Roman"/>
                <w:sz w:val="18"/>
                <w:szCs w:val="18"/>
                <w:lang w:eastAsia="en-US"/>
              </w:rPr>
              <w:t>3.07,</w:t>
            </w:r>
            <w:r w:rsidRPr="00323680">
              <w:rPr>
                <w:rFonts w:ascii="Times New Roman" w:eastAsia="Times New Roman" w:hAnsi="Times New Roman" w:cs="Times New Roman"/>
                <w:sz w:val="18"/>
                <w:szCs w:val="18"/>
                <w:lang w:val="en-US" w:eastAsia="en-US"/>
              </w:rPr>
              <w:t xml:space="preserve"> F</w:t>
            </w:r>
            <w:r w:rsidRPr="00323680">
              <w:rPr>
                <w:rFonts w:ascii="Times New Roman" w:eastAsia="Times New Roman" w:hAnsi="Times New Roman" w:cs="Times New Roman"/>
                <w:sz w:val="18"/>
                <w:szCs w:val="18"/>
                <w:lang w:eastAsia="en-US"/>
              </w:rPr>
              <w:t>3.08,</w:t>
            </w:r>
            <w:r w:rsidRPr="00323680">
              <w:rPr>
                <w:rFonts w:ascii="Times New Roman" w:eastAsia="Times New Roman" w:hAnsi="Times New Roman" w:cs="Times New Roman"/>
                <w:sz w:val="18"/>
                <w:szCs w:val="18"/>
                <w:lang w:val="en-US" w:eastAsia="en-US"/>
              </w:rPr>
              <w:t xml:space="preserve"> </w:t>
            </w:r>
            <w:r w:rsidRPr="00323680">
              <w:rPr>
                <w:rFonts w:ascii="Times New Roman" w:eastAsia="Times New Roman" w:hAnsi="Times New Roman" w:cs="Times New Roman"/>
                <w:sz w:val="18"/>
                <w:szCs w:val="18"/>
                <w:lang w:val="en-US" w:eastAsia="en-US"/>
              </w:rPr>
              <w:lastRenderedPageBreak/>
              <w:t>F</w:t>
            </w:r>
            <w:r w:rsidRPr="00323680">
              <w:rPr>
                <w:rFonts w:ascii="Times New Roman" w:eastAsia="Times New Roman" w:hAnsi="Times New Roman" w:cs="Times New Roman"/>
                <w:sz w:val="18"/>
                <w:szCs w:val="18"/>
                <w:lang w:eastAsia="en-US"/>
              </w:rPr>
              <w:t>3.09,01.01</w:t>
            </w:r>
          </w:p>
          <w:p w:rsidR="00141067" w:rsidRPr="00323680" w:rsidRDefault="00141067" w:rsidP="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41067" w:rsidRPr="00323680" w:rsidRDefault="00141067" w:rsidP="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41067" w:rsidRPr="00323680" w:rsidRDefault="00141067" w:rsidP="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41067" w:rsidRPr="00323680" w:rsidRDefault="00141067" w:rsidP="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41067" w:rsidRPr="00323680" w:rsidRDefault="00141067" w:rsidP="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41067" w:rsidRPr="00323680" w:rsidRDefault="00141067" w:rsidP="00141067">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p>
        </w:tc>
      </w:tr>
      <w:tr w:rsidR="00346D32" w:rsidRPr="00C470B9" w:rsidTr="00141067">
        <w:trPr>
          <w:trHeight w:val="2200"/>
        </w:trPr>
        <w:tc>
          <w:tcPr>
            <w:tcW w:w="523" w:type="dxa"/>
            <w:tcBorders>
              <w:top w:val="single" w:sz="4" w:space="0" w:color="auto"/>
              <w:left w:val="single" w:sz="4" w:space="0" w:color="auto"/>
              <w:bottom w:val="single" w:sz="4" w:space="0" w:color="auto"/>
              <w:right w:val="single" w:sz="4" w:space="0" w:color="auto"/>
            </w:tcBorders>
            <w:hideMark/>
          </w:tcPr>
          <w:p w:rsidR="00346D32" w:rsidRPr="00323680" w:rsidRDefault="00346D32">
            <w:pPr>
              <w:spacing w:after="0" w:line="240"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lastRenderedPageBreak/>
              <w:t>1.2.</w:t>
            </w:r>
          </w:p>
        </w:tc>
        <w:tc>
          <w:tcPr>
            <w:tcW w:w="1740"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Количество граждан, расселенных из аварийного жилищного фонда</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Приоритетный,</w:t>
            </w:r>
          </w:p>
          <w:p w:rsidR="00346D32" w:rsidRPr="00323680" w:rsidRDefault="00346D32">
            <w:pPr>
              <w:pStyle w:val="a3"/>
              <w:spacing w:line="276" w:lineRule="auto"/>
              <w:rPr>
                <w:rFonts w:ascii="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человек</w:t>
            </w:r>
          </w:p>
        </w:tc>
        <w:tc>
          <w:tcPr>
            <w:tcW w:w="1271"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spacing w:after="0" w:line="240" w:lineRule="auto"/>
              <w:rPr>
                <w:rFonts w:ascii="Times New Roman" w:eastAsia="Times New Roman" w:hAnsi="Times New Roman" w:cs="Times New Roman"/>
                <w:sz w:val="18"/>
                <w:szCs w:val="18"/>
                <w:lang w:eastAsia="en-US"/>
              </w:rPr>
            </w:pPr>
          </w:p>
        </w:tc>
      </w:tr>
      <w:tr w:rsidR="00346D32" w:rsidRPr="00C470B9" w:rsidTr="00141067">
        <w:trPr>
          <w:trHeight w:val="425"/>
        </w:trPr>
        <w:tc>
          <w:tcPr>
            <w:tcW w:w="523" w:type="dxa"/>
            <w:tcBorders>
              <w:top w:val="single" w:sz="4" w:space="0" w:color="auto"/>
              <w:left w:val="single" w:sz="4" w:space="0" w:color="auto"/>
              <w:bottom w:val="single" w:sz="4" w:space="0" w:color="auto"/>
              <w:right w:val="single" w:sz="4" w:space="0" w:color="auto"/>
            </w:tcBorders>
          </w:tcPr>
          <w:p w:rsidR="00346D32" w:rsidRPr="00323680" w:rsidRDefault="00346D32">
            <w:pPr>
              <w:spacing w:after="0" w:line="240" w:lineRule="auto"/>
              <w:jc w:val="center"/>
              <w:rPr>
                <w:rFonts w:ascii="Times New Roman" w:hAnsi="Times New Roman" w:cs="Times New Roman"/>
                <w:sz w:val="18"/>
                <w:szCs w:val="18"/>
                <w:lang w:eastAsia="en-US"/>
              </w:rPr>
            </w:pPr>
          </w:p>
        </w:tc>
        <w:tc>
          <w:tcPr>
            <w:tcW w:w="14357" w:type="dxa"/>
            <w:gridSpan w:val="11"/>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Подпрограмма 2 «Обеспечение мероприятий по переселению граждан  из аварийного жилищного фонда в Московской области»</w:t>
            </w:r>
          </w:p>
        </w:tc>
      </w:tr>
      <w:tr w:rsidR="00346D32" w:rsidRPr="00C470B9" w:rsidTr="00141067">
        <w:trPr>
          <w:trHeight w:val="915"/>
        </w:trPr>
        <w:tc>
          <w:tcPr>
            <w:tcW w:w="523" w:type="dxa"/>
            <w:tcBorders>
              <w:top w:val="single" w:sz="4" w:space="0" w:color="auto"/>
              <w:left w:val="single" w:sz="4" w:space="0" w:color="auto"/>
              <w:bottom w:val="single" w:sz="4" w:space="0" w:color="auto"/>
              <w:right w:val="single" w:sz="4" w:space="0" w:color="auto"/>
            </w:tcBorders>
            <w:hideMark/>
          </w:tcPr>
          <w:p w:rsidR="00346D32" w:rsidRPr="00323680" w:rsidRDefault="00346D32">
            <w:pPr>
              <w:spacing w:after="0" w:line="240"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2.1</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Количество квадратных метров расселенного аварийного жилищного фонда за счет средств внебюджетных источников</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квадратных метров</w:t>
            </w:r>
          </w:p>
        </w:tc>
        <w:tc>
          <w:tcPr>
            <w:tcW w:w="1271"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559" w:type="dxa"/>
            <w:vMerge w:val="restart"/>
            <w:tcBorders>
              <w:top w:val="single" w:sz="4" w:space="0" w:color="auto"/>
              <w:left w:val="single" w:sz="4" w:space="0" w:color="auto"/>
              <w:bottom w:val="nil"/>
              <w:right w:val="single" w:sz="4" w:space="0" w:color="auto"/>
            </w:tcBorders>
          </w:tcPr>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346D32"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val="en-US" w:eastAsia="en-US"/>
              </w:rPr>
              <w:t>F</w:t>
            </w:r>
            <w:r w:rsidRPr="00323680">
              <w:rPr>
                <w:rFonts w:ascii="Times New Roman" w:eastAsia="Times New Roman" w:hAnsi="Times New Roman" w:cs="Times New Roman"/>
                <w:sz w:val="18"/>
                <w:szCs w:val="18"/>
                <w:lang w:eastAsia="en-US"/>
              </w:rPr>
              <w:t>3</w:t>
            </w:r>
            <w:r w:rsidR="001E548E" w:rsidRPr="00323680">
              <w:rPr>
                <w:rFonts w:ascii="Times New Roman" w:eastAsia="Times New Roman" w:hAnsi="Times New Roman" w:cs="Times New Roman"/>
                <w:sz w:val="18"/>
                <w:szCs w:val="18"/>
                <w:lang w:eastAsia="en-US"/>
              </w:rPr>
              <w:t>.01,</w:t>
            </w:r>
            <w:r w:rsidR="001E548E" w:rsidRPr="00323680">
              <w:rPr>
                <w:rFonts w:ascii="Times New Roman" w:eastAsia="Times New Roman" w:hAnsi="Times New Roman" w:cs="Times New Roman"/>
                <w:sz w:val="18"/>
                <w:szCs w:val="18"/>
                <w:lang w:val="en-US" w:eastAsia="en-US"/>
              </w:rPr>
              <w:t xml:space="preserve"> F</w:t>
            </w:r>
            <w:r w:rsidR="001E548E" w:rsidRPr="00323680">
              <w:rPr>
                <w:rFonts w:ascii="Times New Roman" w:eastAsia="Times New Roman" w:hAnsi="Times New Roman" w:cs="Times New Roman"/>
                <w:sz w:val="18"/>
                <w:szCs w:val="18"/>
                <w:lang w:eastAsia="en-US"/>
              </w:rPr>
              <w:t>3.02,</w:t>
            </w: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val="en-US" w:eastAsia="en-US"/>
              </w:rPr>
              <w:t>F</w:t>
            </w:r>
            <w:r w:rsidRPr="00323680">
              <w:rPr>
                <w:rFonts w:ascii="Times New Roman" w:eastAsia="Times New Roman" w:hAnsi="Times New Roman" w:cs="Times New Roman"/>
                <w:sz w:val="18"/>
                <w:szCs w:val="18"/>
                <w:lang w:eastAsia="en-US"/>
              </w:rPr>
              <w:t>3.03,</w:t>
            </w:r>
            <w:r w:rsidRPr="00323680">
              <w:rPr>
                <w:rFonts w:ascii="Times New Roman" w:eastAsia="Times New Roman" w:hAnsi="Times New Roman" w:cs="Times New Roman"/>
                <w:sz w:val="18"/>
                <w:szCs w:val="18"/>
                <w:lang w:val="en-US" w:eastAsia="en-US"/>
              </w:rPr>
              <w:t xml:space="preserve"> F</w:t>
            </w:r>
            <w:r w:rsidRPr="00323680">
              <w:rPr>
                <w:rFonts w:ascii="Times New Roman" w:eastAsia="Times New Roman" w:hAnsi="Times New Roman" w:cs="Times New Roman"/>
                <w:sz w:val="18"/>
                <w:szCs w:val="18"/>
                <w:lang w:eastAsia="en-US"/>
              </w:rPr>
              <w:t>3.04</w:t>
            </w: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p>
        </w:tc>
      </w:tr>
      <w:tr w:rsidR="000C61BF" w:rsidRPr="00C470B9" w:rsidTr="00141067">
        <w:trPr>
          <w:trHeight w:val="915"/>
        </w:trPr>
        <w:tc>
          <w:tcPr>
            <w:tcW w:w="523" w:type="dxa"/>
            <w:tcBorders>
              <w:top w:val="single" w:sz="4" w:space="0" w:color="auto"/>
              <w:left w:val="single" w:sz="4" w:space="0" w:color="auto"/>
              <w:bottom w:val="single" w:sz="4" w:space="0" w:color="auto"/>
              <w:right w:val="single" w:sz="4" w:space="0" w:color="auto"/>
            </w:tcBorders>
          </w:tcPr>
          <w:p w:rsidR="000C61BF" w:rsidRPr="00323680" w:rsidRDefault="000C61BF">
            <w:pPr>
              <w:spacing w:after="0" w:line="240"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2.2</w:t>
            </w:r>
          </w:p>
        </w:tc>
        <w:tc>
          <w:tcPr>
            <w:tcW w:w="1740" w:type="dxa"/>
            <w:tcBorders>
              <w:top w:val="single" w:sz="4" w:space="0" w:color="auto"/>
              <w:left w:val="single" w:sz="4" w:space="0" w:color="auto"/>
              <w:bottom w:val="single" w:sz="4" w:space="0" w:color="auto"/>
              <w:right w:val="single" w:sz="4" w:space="0" w:color="auto"/>
            </w:tcBorders>
            <w:vAlign w:val="center"/>
          </w:tcPr>
          <w:p w:rsidR="000C61BF" w:rsidRPr="00323680" w:rsidRDefault="000C61BF" w:rsidP="001E548E">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Количество граждан, расселенных из аварийного жилищного фонда за счет средств внебюджетных источников</w:t>
            </w:r>
          </w:p>
        </w:tc>
        <w:tc>
          <w:tcPr>
            <w:tcW w:w="1699" w:type="dxa"/>
            <w:tcBorders>
              <w:top w:val="single" w:sz="4" w:space="0" w:color="auto"/>
              <w:left w:val="single" w:sz="4" w:space="0" w:color="auto"/>
              <w:bottom w:val="single" w:sz="4" w:space="0" w:color="auto"/>
              <w:right w:val="single" w:sz="4" w:space="0" w:color="auto"/>
            </w:tcBorders>
          </w:tcPr>
          <w:p w:rsidR="000C61BF" w:rsidRPr="00323680" w:rsidRDefault="000C61BF">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tcPr>
          <w:p w:rsidR="000C61BF" w:rsidRPr="00323680" w:rsidRDefault="000C61BF">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человек</w:t>
            </w:r>
          </w:p>
        </w:tc>
        <w:tc>
          <w:tcPr>
            <w:tcW w:w="1271"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559" w:type="dxa"/>
            <w:vMerge/>
            <w:tcBorders>
              <w:top w:val="single" w:sz="4" w:space="0" w:color="auto"/>
              <w:left w:val="single" w:sz="4" w:space="0" w:color="auto"/>
              <w:bottom w:val="nil"/>
              <w:right w:val="single" w:sz="4" w:space="0" w:color="auto"/>
            </w:tcBorders>
          </w:tcPr>
          <w:p w:rsidR="000C61BF" w:rsidRPr="00323680" w:rsidRDefault="000C61BF">
            <w:pPr>
              <w:widowControl w:val="0"/>
              <w:autoSpaceDE w:val="0"/>
              <w:autoSpaceDN w:val="0"/>
              <w:spacing w:after="0" w:line="240" w:lineRule="auto"/>
              <w:jc w:val="center"/>
              <w:rPr>
                <w:rFonts w:ascii="Times New Roman" w:eastAsia="Times New Roman" w:hAnsi="Times New Roman" w:cs="Times New Roman"/>
                <w:sz w:val="18"/>
                <w:szCs w:val="18"/>
                <w:lang w:eastAsia="en-US"/>
              </w:rPr>
            </w:pPr>
          </w:p>
        </w:tc>
      </w:tr>
      <w:tr w:rsidR="000C61BF" w:rsidRPr="00C470B9" w:rsidTr="00141067">
        <w:trPr>
          <w:trHeight w:val="915"/>
        </w:trPr>
        <w:tc>
          <w:tcPr>
            <w:tcW w:w="523" w:type="dxa"/>
            <w:tcBorders>
              <w:top w:val="single" w:sz="4" w:space="0" w:color="auto"/>
              <w:left w:val="single" w:sz="4" w:space="0" w:color="auto"/>
              <w:bottom w:val="single" w:sz="4" w:space="0" w:color="auto"/>
              <w:right w:val="single" w:sz="4" w:space="0" w:color="auto"/>
            </w:tcBorders>
          </w:tcPr>
          <w:p w:rsidR="000C61BF" w:rsidRPr="00323680" w:rsidRDefault="000C61BF">
            <w:pPr>
              <w:spacing w:after="0" w:line="240"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2.3</w:t>
            </w:r>
          </w:p>
        </w:tc>
        <w:tc>
          <w:tcPr>
            <w:tcW w:w="1740" w:type="dxa"/>
            <w:tcBorders>
              <w:top w:val="single" w:sz="4" w:space="0" w:color="auto"/>
              <w:left w:val="single" w:sz="4" w:space="0" w:color="auto"/>
              <w:bottom w:val="single" w:sz="4" w:space="0" w:color="auto"/>
              <w:right w:val="single" w:sz="4" w:space="0" w:color="auto"/>
            </w:tcBorders>
            <w:vAlign w:val="center"/>
          </w:tcPr>
          <w:p w:rsidR="000C61BF" w:rsidRPr="00323680" w:rsidRDefault="000C61BF">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Количество квадратных метров расселенного аварийного </w:t>
            </w:r>
            <w:r w:rsidRPr="00323680">
              <w:rPr>
                <w:rFonts w:ascii="Times New Roman" w:eastAsia="Times New Roman" w:hAnsi="Times New Roman" w:cs="Times New Roman"/>
                <w:sz w:val="18"/>
                <w:szCs w:val="18"/>
                <w:lang w:eastAsia="en-US"/>
              </w:rPr>
              <w:lastRenderedPageBreak/>
              <w:t>жилищного фонда, за счет муниципальных программ</w:t>
            </w:r>
          </w:p>
        </w:tc>
        <w:tc>
          <w:tcPr>
            <w:tcW w:w="1699" w:type="dxa"/>
            <w:tcBorders>
              <w:top w:val="single" w:sz="4" w:space="0" w:color="auto"/>
              <w:left w:val="single" w:sz="4" w:space="0" w:color="auto"/>
              <w:bottom w:val="single" w:sz="4" w:space="0" w:color="auto"/>
              <w:right w:val="single" w:sz="4" w:space="0" w:color="auto"/>
            </w:tcBorders>
          </w:tcPr>
          <w:p w:rsidR="000C61BF" w:rsidRPr="00323680" w:rsidRDefault="000C61BF">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lastRenderedPageBreak/>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tcPr>
          <w:p w:rsidR="000C61BF" w:rsidRPr="00323680" w:rsidRDefault="000C61BF">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квадратных метров</w:t>
            </w:r>
          </w:p>
        </w:tc>
        <w:tc>
          <w:tcPr>
            <w:tcW w:w="1271"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0C61BF" w:rsidRPr="00323680" w:rsidRDefault="000C61BF" w:rsidP="00106339">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559" w:type="dxa"/>
            <w:vMerge/>
            <w:tcBorders>
              <w:top w:val="single" w:sz="4" w:space="0" w:color="auto"/>
              <w:left w:val="single" w:sz="4" w:space="0" w:color="auto"/>
              <w:bottom w:val="nil"/>
              <w:right w:val="single" w:sz="4" w:space="0" w:color="auto"/>
            </w:tcBorders>
          </w:tcPr>
          <w:p w:rsidR="000C61BF" w:rsidRPr="00323680" w:rsidRDefault="000C61BF">
            <w:pPr>
              <w:widowControl w:val="0"/>
              <w:autoSpaceDE w:val="0"/>
              <w:autoSpaceDN w:val="0"/>
              <w:spacing w:after="0" w:line="240" w:lineRule="auto"/>
              <w:jc w:val="center"/>
              <w:rPr>
                <w:rFonts w:ascii="Times New Roman" w:eastAsia="Times New Roman" w:hAnsi="Times New Roman" w:cs="Times New Roman"/>
                <w:sz w:val="18"/>
                <w:szCs w:val="18"/>
                <w:lang w:eastAsia="en-US"/>
              </w:rPr>
            </w:pPr>
          </w:p>
        </w:tc>
      </w:tr>
      <w:tr w:rsidR="00346D32" w:rsidRPr="00C470B9" w:rsidTr="00141067">
        <w:trPr>
          <w:trHeight w:val="915"/>
        </w:trPr>
        <w:tc>
          <w:tcPr>
            <w:tcW w:w="523" w:type="dxa"/>
            <w:tcBorders>
              <w:top w:val="single" w:sz="4" w:space="0" w:color="auto"/>
              <w:left w:val="single" w:sz="4" w:space="0" w:color="auto"/>
              <w:bottom w:val="single" w:sz="4" w:space="0" w:color="auto"/>
              <w:right w:val="single" w:sz="4" w:space="0" w:color="auto"/>
            </w:tcBorders>
            <w:hideMark/>
          </w:tcPr>
          <w:p w:rsidR="00346D32" w:rsidRPr="00323680" w:rsidRDefault="00346D32" w:rsidP="001E548E">
            <w:pPr>
              <w:spacing w:after="0" w:line="240"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lastRenderedPageBreak/>
              <w:t>2.</w:t>
            </w:r>
            <w:r w:rsidR="001E548E" w:rsidRPr="00323680">
              <w:rPr>
                <w:rFonts w:ascii="Times New Roman" w:hAnsi="Times New Roman" w:cs="Times New Roman"/>
                <w:sz w:val="18"/>
                <w:szCs w:val="18"/>
                <w:lang w:eastAsia="en-US"/>
              </w:rPr>
              <w:t>4</w:t>
            </w:r>
          </w:p>
        </w:tc>
        <w:tc>
          <w:tcPr>
            <w:tcW w:w="1740" w:type="dxa"/>
            <w:tcBorders>
              <w:top w:val="single" w:sz="4" w:space="0" w:color="auto"/>
              <w:left w:val="single" w:sz="4" w:space="0" w:color="auto"/>
              <w:bottom w:val="single" w:sz="4" w:space="0" w:color="auto"/>
              <w:right w:val="single" w:sz="4" w:space="0" w:color="auto"/>
            </w:tcBorders>
            <w:hideMark/>
          </w:tcPr>
          <w:p w:rsidR="00346D32" w:rsidRPr="00323680" w:rsidRDefault="00346D32" w:rsidP="001E548E">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Количество граждан, </w:t>
            </w:r>
            <w:r w:rsidR="001E548E" w:rsidRPr="00323680">
              <w:rPr>
                <w:rFonts w:ascii="Times New Roman" w:eastAsia="Times New Roman" w:hAnsi="Times New Roman" w:cs="Times New Roman"/>
                <w:sz w:val="18"/>
                <w:szCs w:val="18"/>
                <w:lang w:eastAsia="en-US"/>
              </w:rPr>
              <w:t>рас</w:t>
            </w:r>
            <w:r w:rsidRPr="00323680">
              <w:rPr>
                <w:rFonts w:ascii="Times New Roman" w:eastAsia="Times New Roman" w:hAnsi="Times New Roman" w:cs="Times New Roman"/>
                <w:sz w:val="18"/>
                <w:szCs w:val="18"/>
                <w:lang w:eastAsia="en-US"/>
              </w:rPr>
              <w:t>селенных из аварийного жилищного фонда за счет муниципальных программ</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1E548E" w:rsidP="001E548E">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rsidP="001E548E">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человек</w:t>
            </w:r>
          </w:p>
        </w:tc>
        <w:tc>
          <w:tcPr>
            <w:tcW w:w="1271"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346D32" w:rsidRPr="00323680" w:rsidRDefault="00346D3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559" w:type="dxa"/>
            <w:vMerge/>
            <w:tcBorders>
              <w:top w:val="single" w:sz="4" w:space="0" w:color="auto"/>
              <w:left w:val="single" w:sz="4" w:space="0" w:color="auto"/>
              <w:bottom w:val="nil"/>
              <w:right w:val="single" w:sz="4" w:space="0" w:color="auto"/>
            </w:tcBorders>
            <w:vAlign w:val="center"/>
            <w:hideMark/>
          </w:tcPr>
          <w:p w:rsidR="00346D32" w:rsidRPr="00323680" w:rsidRDefault="00346D32">
            <w:pPr>
              <w:spacing w:after="0" w:line="240" w:lineRule="auto"/>
              <w:rPr>
                <w:rFonts w:ascii="Times New Roman" w:eastAsia="Times New Roman" w:hAnsi="Times New Roman" w:cs="Times New Roman"/>
                <w:sz w:val="18"/>
                <w:szCs w:val="18"/>
                <w:lang w:eastAsia="en-US"/>
              </w:rPr>
            </w:pPr>
          </w:p>
        </w:tc>
      </w:tr>
      <w:tr w:rsidR="00346D32" w:rsidRPr="00C470B9" w:rsidTr="00141067">
        <w:trPr>
          <w:trHeight w:val="915"/>
        </w:trPr>
        <w:tc>
          <w:tcPr>
            <w:tcW w:w="5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2.5</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Количество квадратных метров непригодного для проживания жилищного фонда, признанного аварийными </w:t>
            </w:r>
            <w:r w:rsidRPr="00323680">
              <w:rPr>
                <w:rFonts w:ascii="Times New Roman" w:eastAsia="Times New Roman" w:hAnsi="Times New Roman" w:cs="Times New Roman"/>
                <w:b/>
                <w:bCs/>
                <w:sz w:val="18"/>
                <w:szCs w:val="18"/>
                <w:lang w:eastAsia="en-US"/>
              </w:rPr>
              <w:t>до 01.01.2017</w:t>
            </w:r>
            <w:r w:rsidRPr="00323680">
              <w:rPr>
                <w:rFonts w:ascii="Times New Roman" w:eastAsia="Times New Roman" w:hAnsi="Times New Roman" w:cs="Times New Roman"/>
                <w:sz w:val="18"/>
                <w:szCs w:val="18"/>
                <w:lang w:eastAsia="en-US"/>
              </w:rPr>
              <w:t xml:space="preserve"> года, расселенного по Подпрограмме 2.</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квадратных метров</w:t>
            </w:r>
          </w:p>
        </w:tc>
        <w:tc>
          <w:tcPr>
            <w:tcW w:w="1271"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559" w:type="dxa"/>
            <w:tcBorders>
              <w:top w:val="nil"/>
              <w:left w:val="single" w:sz="4" w:space="0" w:color="auto"/>
              <w:bottom w:val="single" w:sz="4" w:space="0" w:color="auto"/>
              <w:right w:val="single" w:sz="4" w:space="0" w:color="auto"/>
            </w:tcBorders>
            <w:hideMark/>
          </w:tcPr>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 </w:t>
            </w:r>
          </w:p>
        </w:tc>
      </w:tr>
      <w:tr w:rsidR="00346D32" w:rsidRPr="00C470B9" w:rsidTr="00141067">
        <w:trPr>
          <w:trHeight w:val="915"/>
        </w:trPr>
        <w:tc>
          <w:tcPr>
            <w:tcW w:w="5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2.6</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Количество граждан, расселенных из непригодного для проживания жилищного фонда, признанного аварийными </w:t>
            </w:r>
            <w:r w:rsidRPr="00323680">
              <w:rPr>
                <w:rFonts w:ascii="Times New Roman" w:eastAsia="Times New Roman" w:hAnsi="Times New Roman" w:cs="Times New Roman"/>
                <w:b/>
                <w:bCs/>
                <w:sz w:val="18"/>
                <w:szCs w:val="18"/>
                <w:lang w:eastAsia="en-US"/>
              </w:rPr>
              <w:t>до 01.01.2017</w:t>
            </w:r>
            <w:r w:rsidRPr="00323680">
              <w:rPr>
                <w:rFonts w:ascii="Times New Roman" w:eastAsia="Times New Roman" w:hAnsi="Times New Roman" w:cs="Times New Roman"/>
                <w:sz w:val="18"/>
                <w:szCs w:val="18"/>
                <w:lang w:eastAsia="en-US"/>
              </w:rPr>
              <w:t xml:space="preserve"> года, расселенного по Подпрограмме 2.</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человек</w:t>
            </w:r>
          </w:p>
        </w:tc>
        <w:tc>
          <w:tcPr>
            <w:tcW w:w="1271"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559" w:type="dxa"/>
            <w:vMerge w:val="restart"/>
            <w:tcBorders>
              <w:top w:val="single" w:sz="4" w:space="0" w:color="auto"/>
              <w:left w:val="single" w:sz="4" w:space="0" w:color="auto"/>
              <w:bottom w:val="nil"/>
              <w:right w:val="single" w:sz="4" w:space="0" w:color="auto"/>
            </w:tcBorders>
          </w:tcPr>
          <w:p w:rsidR="00346D32" w:rsidRPr="00323680" w:rsidRDefault="00346D32">
            <w:pPr>
              <w:pStyle w:val="a3"/>
              <w:spacing w:line="276" w:lineRule="auto"/>
              <w:jc w:val="both"/>
              <w:rPr>
                <w:rFonts w:ascii="Times New Roman" w:hAnsi="Times New Roman" w:cs="Times New Roman"/>
                <w:sz w:val="18"/>
                <w:szCs w:val="18"/>
                <w:lang w:eastAsia="en-US"/>
              </w:rPr>
            </w:pPr>
          </w:p>
          <w:p w:rsidR="00346D32" w:rsidRPr="00323680" w:rsidRDefault="00346D32">
            <w:pPr>
              <w:pStyle w:val="a3"/>
              <w:spacing w:line="276" w:lineRule="auto"/>
              <w:jc w:val="both"/>
              <w:rPr>
                <w:rFonts w:ascii="Times New Roman" w:hAnsi="Times New Roman" w:cs="Times New Roman"/>
                <w:sz w:val="18"/>
                <w:szCs w:val="18"/>
                <w:lang w:eastAsia="en-US"/>
              </w:rPr>
            </w:pPr>
          </w:p>
          <w:p w:rsidR="00346D32" w:rsidRPr="00323680" w:rsidRDefault="00346D32">
            <w:pPr>
              <w:pStyle w:val="a3"/>
              <w:spacing w:line="276" w:lineRule="auto"/>
              <w:jc w:val="both"/>
              <w:rPr>
                <w:rFonts w:ascii="Times New Roman" w:hAnsi="Times New Roman" w:cs="Times New Roman"/>
                <w:sz w:val="18"/>
                <w:szCs w:val="18"/>
                <w:lang w:eastAsia="en-US"/>
              </w:rPr>
            </w:pPr>
          </w:p>
          <w:p w:rsidR="00346D32" w:rsidRPr="00323680" w:rsidRDefault="00346D32">
            <w:pPr>
              <w:pStyle w:val="a3"/>
              <w:spacing w:line="276" w:lineRule="auto"/>
              <w:jc w:val="both"/>
              <w:rPr>
                <w:rFonts w:ascii="Times New Roman" w:hAnsi="Times New Roman" w:cs="Times New Roman"/>
                <w:sz w:val="18"/>
                <w:szCs w:val="18"/>
                <w:lang w:eastAsia="en-US"/>
              </w:rPr>
            </w:pPr>
          </w:p>
          <w:p w:rsidR="00346D32" w:rsidRPr="00323680" w:rsidRDefault="00346D32">
            <w:pPr>
              <w:pStyle w:val="a3"/>
              <w:spacing w:line="276" w:lineRule="auto"/>
              <w:jc w:val="both"/>
              <w:rPr>
                <w:rFonts w:ascii="Times New Roman" w:hAnsi="Times New Roman" w:cs="Times New Roman"/>
                <w:sz w:val="18"/>
                <w:szCs w:val="18"/>
                <w:lang w:eastAsia="en-US"/>
              </w:rPr>
            </w:pPr>
          </w:p>
          <w:p w:rsidR="00346D32" w:rsidRPr="00323680" w:rsidRDefault="00346D32">
            <w:pPr>
              <w:pStyle w:val="a3"/>
              <w:spacing w:line="276" w:lineRule="auto"/>
              <w:jc w:val="both"/>
              <w:rPr>
                <w:rFonts w:ascii="Times New Roman" w:hAnsi="Times New Roman" w:cs="Times New Roman"/>
                <w:sz w:val="18"/>
                <w:szCs w:val="18"/>
                <w:lang w:eastAsia="en-US"/>
              </w:rPr>
            </w:pPr>
          </w:p>
          <w:p w:rsidR="00346D32" w:rsidRPr="00323680" w:rsidRDefault="00346D32">
            <w:pPr>
              <w:pStyle w:val="a3"/>
              <w:spacing w:line="276" w:lineRule="auto"/>
              <w:jc w:val="both"/>
              <w:rPr>
                <w:rFonts w:ascii="Times New Roman" w:hAnsi="Times New Roman" w:cs="Times New Roman"/>
                <w:sz w:val="18"/>
                <w:szCs w:val="18"/>
                <w:lang w:eastAsia="en-US"/>
              </w:rPr>
            </w:pPr>
          </w:p>
          <w:p w:rsidR="00346D32" w:rsidRPr="00323680" w:rsidRDefault="00346D32">
            <w:pPr>
              <w:pStyle w:val="a3"/>
              <w:spacing w:line="276" w:lineRule="auto"/>
              <w:jc w:val="both"/>
              <w:rPr>
                <w:rFonts w:ascii="Times New Roman" w:hAnsi="Times New Roman" w:cs="Times New Roman"/>
                <w:sz w:val="18"/>
                <w:szCs w:val="18"/>
                <w:lang w:eastAsia="en-US"/>
              </w:rPr>
            </w:pPr>
          </w:p>
          <w:p w:rsidR="00346D32" w:rsidRPr="00323680" w:rsidRDefault="00346D32">
            <w:pPr>
              <w:pStyle w:val="a3"/>
              <w:spacing w:line="276" w:lineRule="auto"/>
              <w:jc w:val="both"/>
              <w:rPr>
                <w:rFonts w:ascii="Times New Roman" w:hAnsi="Times New Roman" w:cs="Times New Roman"/>
                <w:sz w:val="18"/>
                <w:szCs w:val="18"/>
                <w:lang w:eastAsia="en-US"/>
              </w:rPr>
            </w:pPr>
          </w:p>
          <w:p w:rsidR="00346D32" w:rsidRPr="00323680" w:rsidRDefault="00346D32">
            <w:pPr>
              <w:pStyle w:val="a3"/>
              <w:spacing w:line="276" w:lineRule="auto"/>
              <w:jc w:val="both"/>
              <w:rPr>
                <w:rFonts w:ascii="Times New Roman" w:hAnsi="Times New Roman" w:cs="Times New Roman"/>
                <w:sz w:val="18"/>
                <w:szCs w:val="18"/>
                <w:lang w:eastAsia="en-US"/>
              </w:rPr>
            </w:pPr>
          </w:p>
          <w:p w:rsidR="00346D32" w:rsidRPr="00323680" w:rsidRDefault="00346D32">
            <w:pPr>
              <w:pStyle w:val="a3"/>
              <w:spacing w:line="276" w:lineRule="auto"/>
              <w:jc w:val="both"/>
              <w:rPr>
                <w:rFonts w:ascii="Times New Roman" w:hAnsi="Times New Roman" w:cs="Times New Roman"/>
                <w:sz w:val="18"/>
                <w:szCs w:val="18"/>
                <w:lang w:eastAsia="en-US"/>
              </w:rPr>
            </w:pP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val="en-US" w:eastAsia="en-US"/>
              </w:rPr>
              <w:lastRenderedPageBreak/>
              <w:t>F</w:t>
            </w:r>
            <w:r w:rsidRPr="00323680">
              <w:rPr>
                <w:rFonts w:ascii="Times New Roman" w:eastAsia="Times New Roman" w:hAnsi="Times New Roman" w:cs="Times New Roman"/>
                <w:sz w:val="18"/>
                <w:szCs w:val="18"/>
                <w:lang w:eastAsia="en-US"/>
              </w:rPr>
              <w:t>3.01,</w:t>
            </w:r>
            <w:r w:rsidRPr="00323680">
              <w:rPr>
                <w:rFonts w:ascii="Times New Roman" w:eastAsia="Times New Roman" w:hAnsi="Times New Roman" w:cs="Times New Roman"/>
                <w:sz w:val="18"/>
                <w:szCs w:val="18"/>
                <w:lang w:val="en-US" w:eastAsia="en-US"/>
              </w:rPr>
              <w:t xml:space="preserve"> F</w:t>
            </w:r>
            <w:r w:rsidRPr="00323680">
              <w:rPr>
                <w:rFonts w:ascii="Times New Roman" w:eastAsia="Times New Roman" w:hAnsi="Times New Roman" w:cs="Times New Roman"/>
                <w:sz w:val="18"/>
                <w:szCs w:val="18"/>
                <w:lang w:eastAsia="en-US"/>
              </w:rPr>
              <w:t>3.02,</w:t>
            </w: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val="en-US" w:eastAsia="en-US"/>
              </w:rPr>
              <w:t>F</w:t>
            </w:r>
            <w:r w:rsidRPr="00323680">
              <w:rPr>
                <w:rFonts w:ascii="Times New Roman" w:eastAsia="Times New Roman" w:hAnsi="Times New Roman" w:cs="Times New Roman"/>
                <w:sz w:val="18"/>
                <w:szCs w:val="18"/>
                <w:lang w:eastAsia="en-US"/>
              </w:rPr>
              <w:t>3.03,</w:t>
            </w:r>
            <w:r w:rsidRPr="00323680">
              <w:rPr>
                <w:rFonts w:ascii="Times New Roman" w:eastAsia="Times New Roman" w:hAnsi="Times New Roman" w:cs="Times New Roman"/>
                <w:sz w:val="18"/>
                <w:szCs w:val="18"/>
                <w:lang w:val="en-US" w:eastAsia="en-US"/>
              </w:rPr>
              <w:t xml:space="preserve"> F</w:t>
            </w:r>
            <w:r w:rsidRPr="00323680">
              <w:rPr>
                <w:rFonts w:ascii="Times New Roman" w:eastAsia="Times New Roman" w:hAnsi="Times New Roman" w:cs="Times New Roman"/>
                <w:sz w:val="18"/>
                <w:szCs w:val="18"/>
                <w:lang w:eastAsia="en-US"/>
              </w:rPr>
              <w:t>3.04</w:t>
            </w:r>
          </w:p>
          <w:p w:rsidR="001E548E" w:rsidRPr="00323680" w:rsidRDefault="001E548E" w:rsidP="001E548E">
            <w:pPr>
              <w:widowControl w:val="0"/>
              <w:autoSpaceDE w:val="0"/>
              <w:autoSpaceDN w:val="0"/>
              <w:spacing w:after="0" w:line="240" w:lineRule="auto"/>
              <w:jc w:val="center"/>
              <w:rPr>
                <w:rFonts w:ascii="Times New Roman" w:eastAsia="Times New Roman" w:hAnsi="Times New Roman" w:cs="Times New Roman"/>
                <w:sz w:val="18"/>
                <w:szCs w:val="18"/>
                <w:lang w:eastAsia="en-US"/>
              </w:rPr>
            </w:pPr>
          </w:p>
          <w:p w:rsidR="00346D32" w:rsidRPr="00323680" w:rsidRDefault="00346D32">
            <w:pPr>
              <w:pStyle w:val="a3"/>
              <w:spacing w:line="276" w:lineRule="auto"/>
              <w:rPr>
                <w:rFonts w:ascii="Times New Roman" w:eastAsia="Times New Roman" w:hAnsi="Times New Roman" w:cs="Times New Roman"/>
                <w:sz w:val="18"/>
                <w:szCs w:val="18"/>
                <w:lang w:eastAsia="en-US"/>
              </w:rPr>
            </w:pPr>
          </w:p>
        </w:tc>
      </w:tr>
      <w:tr w:rsidR="00346D32" w:rsidRPr="00C470B9" w:rsidTr="00141067">
        <w:trPr>
          <w:trHeight w:val="915"/>
        </w:trPr>
        <w:tc>
          <w:tcPr>
            <w:tcW w:w="5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lastRenderedPageBreak/>
              <w:t>2.7.</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Количество квадратных метров непригодного для проживания жилищного фонда, признанного аварийными </w:t>
            </w:r>
            <w:r w:rsidRPr="00323680">
              <w:rPr>
                <w:rFonts w:ascii="Times New Roman" w:eastAsia="Times New Roman" w:hAnsi="Times New Roman" w:cs="Times New Roman"/>
                <w:b/>
                <w:bCs/>
                <w:sz w:val="18"/>
                <w:szCs w:val="18"/>
                <w:lang w:eastAsia="en-US"/>
              </w:rPr>
              <w:t>до 01.01.2017</w:t>
            </w:r>
            <w:r w:rsidRPr="00323680">
              <w:rPr>
                <w:rFonts w:ascii="Times New Roman" w:eastAsia="Times New Roman" w:hAnsi="Times New Roman" w:cs="Times New Roman"/>
                <w:sz w:val="18"/>
                <w:szCs w:val="18"/>
                <w:lang w:eastAsia="en-US"/>
              </w:rPr>
              <w:t xml:space="preserve"> года, расселенного по адресной программе.</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квадратных метров</w:t>
            </w:r>
          </w:p>
        </w:tc>
        <w:tc>
          <w:tcPr>
            <w:tcW w:w="1271"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559" w:type="dxa"/>
            <w:vMerge/>
            <w:tcBorders>
              <w:top w:val="single" w:sz="4" w:space="0" w:color="auto"/>
              <w:left w:val="single" w:sz="4" w:space="0" w:color="auto"/>
              <w:bottom w:val="nil"/>
              <w:right w:val="single" w:sz="4" w:space="0" w:color="auto"/>
            </w:tcBorders>
            <w:vAlign w:val="center"/>
            <w:hideMark/>
          </w:tcPr>
          <w:p w:rsidR="00346D32" w:rsidRPr="00323680" w:rsidRDefault="00346D32">
            <w:pPr>
              <w:spacing w:after="0" w:line="240" w:lineRule="auto"/>
              <w:rPr>
                <w:rFonts w:ascii="Times New Roman" w:eastAsia="Times New Roman" w:hAnsi="Times New Roman" w:cs="Times New Roman"/>
                <w:sz w:val="18"/>
                <w:szCs w:val="18"/>
                <w:lang w:eastAsia="en-US"/>
              </w:rPr>
            </w:pPr>
          </w:p>
        </w:tc>
      </w:tr>
      <w:tr w:rsidR="00346D32" w:rsidRPr="00C470B9" w:rsidTr="00141067">
        <w:trPr>
          <w:trHeight w:val="915"/>
        </w:trPr>
        <w:tc>
          <w:tcPr>
            <w:tcW w:w="5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lastRenderedPageBreak/>
              <w:t>2.8</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Количество граждан, расселенных из непригодного для проживания жилищного фонда, признанного аварийными </w:t>
            </w:r>
            <w:r w:rsidRPr="00323680">
              <w:rPr>
                <w:rFonts w:ascii="Times New Roman" w:eastAsia="Times New Roman" w:hAnsi="Times New Roman" w:cs="Times New Roman"/>
                <w:b/>
                <w:bCs/>
                <w:sz w:val="18"/>
                <w:szCs w:val="18"/>
                <w:lang w:eastAsia="en-US"/>
              </w:rPr>
              <w:t>до 01.01.2017</w:t>
            </w:r>
            <w:r w:rsidRPr="00323680">
              <w:rPr>
                <w:rFonts w:ascii="Times New Roman" w:eastAsia="Times New Roman" w:hAnsi="Times New Roman" w:cs="Times New Roman"/>
                <w:sz w:val="18"/>
                <w:szCs w:val="18"/>
                <w:lang w:eastAsia="en-US"/>
              </w:rPr>
              <w:t xml:space="preserve"> года, расселенного по адресной программе.</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человек</w:t>
            </w:r>
          </w:p>
        </w:tc>
        <w:tc>
          <w:tcPr>
            <w:tcW w:w="1271"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559" w:type="dxa"/>
            <w:tcBorders>
              <w:top w:val="nil"/>
              <w:left w:val="single" w:sz="4" w:space="0" w:color="auto"/>
              <w:bottom w:val="nil"/>
              <w:right w:val="single" w:sz="4" w:space="0" w:color="auto"/>
            </w:tcBorders>
          </w:tcPr>
          <w:p w:rsidR="00346D32" w:rsidRPr="00323680" w:rsidRDefault="00346D32">
            <w:pPr>
              <w:pStyle w:val="a3"/>
              <w:spacing w:line="276" w:lineRule="auto"/>
              <w:rPr>
                <w:rFonts w:ascii="Times New Roman" w:eastAsia="Times New Roman" w:hAnsi="Times New Roman" w:cs="Times New Roman"/>
                <w:sz w:val="18"/>
                <w:szCs w:val="18"/>
                <w:lang w:eastAsia="en-US"/>
              </w:rPr>
            </w:pPr>
          </w:p>
        </w:tc>
      </w:tr>
      <w:tr w:rsidR="00346D32" w:rsidRPr="00C470B9" w:rsidTr="00141067">
        <w:trPr>
          <w:trHeight w:val="915"/>
        </w:trPr>
        <w:tc>
          <w:tcPr>
            <w:tcW w:w="5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2.9.</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Количество квадратных метров непригодного для проживания жилищного фонда, признанного аварийными</w:t>
            </w:r>
            <w:r w:rsidRPr="00323680">
              <w:rPr>
                <w:rFonts w:ascii="Times New Roman" w:eastAsia="Times New Roman" w:hAnsi="Times New Roman" w:cs="Times New Roman"/>
                <w:b/>
                <w:bCs/>
                <w:sz w:val="18"/>
                <w:szCs w:val="18"/>
                <w:lang w:eastAsia="en-US"/>
              </w:rPr>
              <w:t xml:space="preserve"> после 01.01.2017</w:t>
            </w:r>
            <w:r w:rsidRPr="00323680">
              <w:rPr>
                <w:rFonts w:ascii="Times New Roman" w:eastAsia="Times New Roman" w:hAnsi="Times New Roman" w:cs="Times New Roman"/>
                <w:sz w:val="18"/>
                <w:szCs w:val="18"/>
                <w:lang w:eastAsia="en-US"/>
              </w:rPr>
              <w:t xml:space="preserve"> года, расселенного по Подпрограмме 2.</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квадратных метров</w:t>
            </w:r>
          </w:p>
        </w:tc>
        <w:tc>
          <w:tcPr>
            <w:tcW w:w="1271"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346D32" w:rsidRPr="00323680" w:rsidRDefault="00346D32" w:rsidP="001E548E">
            <w:pPr>
              <w:pStyle w:val="a3"/>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02</w:t>
            </w:r>
            <w:r w:rsidR="001E548E" w:rsidRPr="00323680">
              <w:rPr>
                <w:rFonts w:ascii="Times New Roman" w:hAnsi="Times New Roman" w:cs="Times New Roman"/>
                <w:sz w:val="18"/>
                <w:szCs w:val="18"/>
                <w:lang w:eastAsia="en-US"/>
              </w:rPr>
              <w:t>.01</w:t>
            </w:r>
          </w:p>
        </w:tc>
      </w:tr>
      <w:tr w:rsidR="00346D32" w:rsidRPr="00C470B9" w:rsidTr="00141067">
        <w:trPr>
          <w:trHeight w:val="915"/>
        </w:trPr>
        <w:tc>
          <w:tcPr>
            <w:tcW w:w="5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2.10</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 xml:space="preserve">Количество граждан, расселенных из </w:t>
            </w:r>
            <w:r w:rsidRPr="00323680">
              <w:rPr>
                <w:rFonts w:ascii="Times New Roman" w:eastAsia="Times New Roman" w:hAnsi="Times New Roman" w:cs="Times New Roman"/>
                <w:sz w:val="18"/>
                <w:szCs w:val="18"/>
                <w:lang w:eastAsia="en-US"/>
              </w:rPr>
              <w:lastRenderedPageBreak/>
              <w:t xml:space="preserve">непригодного для проживания жилищного фонда, признанного аварийными </w:t>
            </w:r>
            <w:r w:rsidRPr="00323680">
              <w:rPr>
                <w:rFonts w:ascii="Times New Roman" w:eastAsia="Times New Roman" w:hAnsi="Times New Roman" w:cs="Times New Roman"/>
                <w:b/>
                <w:bCs/>
                <w:sz w:val="18"/>
                <w:szCs w:val="18"/>
                <w:lang w:eastAsia="en-US"/>
              </w:rPr>
              <w:t>после 01.01.2017</w:t>
            </w:r>
            <w:r w:rsidRPr="00323680">
              <w:rPr>
                <w:rFonts w:ascii="Times New Roman" w:eastAsia="Times New Roman" w:hAnsi="Times New Roman" w:cs="Times New Roman"/>
                <w:sz w:val="18"/>
                <w:szCs w:val="18"/>
                <w:lang w:eastAsia="en-US"/>
              </w:rPr>
              <w:t xml:space="preserve"> года, расселенного по Подпрограмме 2.</w:t>
            </w:r>
          </w:p>
        </w:tc>
        <w:tc>
          <w:tcPr>
            <w:tcW w:w="1699"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rPr>
                <w:rFonts w:ascii="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lastRenderedPageBreak/>
              <w:t>Отраслевой показатель</w:t>
            </w:r>
          </w:p>
        </w:tc>
        <w:tc>
          <w:tcPr>
            <w:tcW w:w="1421" w:type="dxa"/>
            <w:gridSpan w:val="2"/>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Тысяча человек</w:t>
            </w:r>
          </w:p>
        </w:tc>
        <w:tc>
          <w:tcPr>
            <w:tcW w:w="1271"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w:t>
            </w:r>
          </w:p>
        </w:tc>
        <w:tc>
          <w:tcPr>
            <w:tcW w:w="1423"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346D32" w:rsidRPr="00323680" w:rsidRDefault="00346D32">
            <w:pPr>
              <w:pStyle w:val="a3"/>
              <w:spacing w:line="276" w:lineRule="auto"/>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346D32" w:rsidRPr="00323680" w:rsidRDefault="00346D32" w:rsidP="007A2986">
            <w:pPr>
              <w:pStyle w:val="a3"/>
              <w:spacing w:line="276" w:lineRule="auto"/>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02</w:t>
            </w:r>
            <w:r w:rsidR="007A2986" w:rsidRPr="00323680">
              <w:rPr>
                <w:rFonts w:ascii="Times New Roman" w:hAnsi="Times New Roman" w:cs="Times New Roman"/>
                <w:sz w:val="18"/>
                <w:szCs w:val="18"/>
                <w:lang w:eastAsia="en-US"/>
              </w:rPr>
              <w:t>.01</w:t>
            </w:r>
          </w:p>
        </w:tc>
      </w:tr>
    </w:tbl>
    <w:p w:rsidR="00346D32" w:rsidRPr="00C470B9" w:rsidRDefault="00346D32" w:rsidP="00346D32">
      <w:pPr>
        <w:pStyle w:val="a3"/>
        <w:rPr>
          <w:rFonts w:ascii="Times New Roman" w:hAnsi="Times New Roman" w:cs="Times New Roman"/>
          <w:bCs/>
        </w:rPr>
      </w:pPr>
    </w:p>
    <w:p w:rsidR="00C70099" w:rsidRPr="00C470B9" w:rsidRDefault="00C70099" w:rsidP="00C70099">
      <w:pPr>
        <w:pStyle w:val="ConsPlusNormal"/>
        <w:ind w:firstLine="539"/>
        <w:jc w:val="center"/>
        <w:rPr>
          <w:rFonts w:ascii="Times New Roman" w:hAnsi="Times New Roman" w:cs="Times New Roman"/>
          <w:b/>
          <w:szCs w:val="22"/>
        </w:rPr>
      </w:pPr>
    </w:p>
    <w:p w:rsidR="00C70099" w:rsidRPr="00C470B9" w:rsidRDefault="00EF747C" w:rsidP="006D14B9">
      <w:pPr>
        <w:pStyle w:val="ConsPlusNormal"/>
        <w:ind w:firstLine="539"/>
        <w:jc w:val="center"/>
        <w:rPr>
          <w:rFonts w:ascii="Times New Roman" w:hAnsi="Times New Roman" w:cs="Times New Roman"/>
          <w:b/>
          <w:szCs w:val="22"/>
        </w:rPr>
      </w:pPr>
      <w:r>
        <w:rPr>
          <w:rFonts w:ascii="Times New Roman" w:hAnsi="Times New Roman" w:cs="Times New Roman"/>
          <w:b/>
          <w:szCs w:val="22"/>
        </w:rPr>
        <w:t>6</w:t>
      </w:r>
      <w:r w:rsidR="00C70099" w:rsidRPr="00C470B9">
        <w:rPr>
          <w:rFonts w:ascii="Times New Roman" w:hAnsi="Times New Roman" w:cs="Times New Roman"/>
          <w:b/>
          <w:szCs w:val="22"/>
        </w:rPr>
        <w:t>. Методика расчета значений планируемых результатов реализации муниципальной программы: наименование, единица измерения, источник данных, порядок расчета:</w:t>
      </w:r>
    </w:p>
    <w:p w:rsidR="006D14B9" w:rsidRPr="00C470B9" w:rsidRDefault="006D14B9" w:rsidP="006D14B9">
      <w:pPr>
        <w:pStyle w:val="ConsPlusNormal"/>
        <w:ind w:firstLine="539"/>
        <w:jc w:val="center"/>
        <w:rPr>
          <w:rFonts w:ascii="Times New Roman" w:hAnsi="Times New Roman" w:cs="Times New Roman"/>
          <w:szCs w:val="22"/>
        </w:rPr>
      </w:pPr>
    </w:p>
    <w:tbl>
      <w:tblPr>
        <w:tblW w:w="4790" w:type="pct"/>
        <w:tblLayout w:type="fixed"/>
        <w:tblLook w:val="04A0" w:firstRow="1" w:lastRow="0" w:firstColumn="1" w:lastColumn="0" w:noHBand="0" w:noVBand="1"/>
      </w:tblPr>
      <w:tblGrid>
        <w:gridCol w:w="653"/>
        <w:gridCol w:w="3030"/>
        <w:gridCol w:w="1438"/>
        <w:gridCol w:w="5618"/>
        <w:gridCol w:w="2836"/>
        <w:gridCol w:w="1133"/>
      </w:tblGrid>
      <w:tr w:rsidR="00C70099" w:rsidRPr="00323680" w:rsidTr="00C70099">
        <w:trPr>
          <w:trHeight w:val="630"/>
        </w:trPr>
        <w:tc>
          <w:tcPr>
            <w:tcW w:w="222" w:type="pct"/>
            <w:tcBorders>
              <w:top w:val="single" w:sz="4" w:space="0" w:color="000000"/>
              <w:left w:val="single" w:sz="4" w:space="0" w:color="000000"/>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 xml:space="preserve">№ </w:t>
            </w:r>
            <w:proofErr w:type="gramStart"/>
            <w:r w:rsidRPr="00323680">
              <w:rPr>
                <w:rFonts w:ascii="Times New Roman" w:eastAsia="Times New Roman" w:hAnsi="Times New Roman" w:cs="Times New Roman"/>
                <w:sz w:val="18"/>
                <w:szCs w:val="18"/>
              </w:rPr>
              <w:t>п</w:t>
            </w:r>
            <w:proofErr w:type="gramEnd"/>
            <w:r w:rsidRPr="00323680">
              <w:rPr>
                <w:rFonts w:ascii="Times New Roman" w:eastAsia="Times New Roman" w:hAnsi="Times New Roman" w:cs="Times New Roman"/>
                <w:sz w:val="18"/>
                <w:szCs w:val="18"/>
              </w:rPr>
              <w:t>/п</w:t>
            </w:r>
          </w:p>
        </w:tc>
        <w:tc>
          <w:tcPr>
            <w:tcW w:w="1030" w:type="pct"/>
            <w:tcBorders>
              <w:top w:val="single" w:sz="4" w:space="0" w:color="000000"/>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Наименование целевого показателя</w:t>
            </w:r>
          </w:p>
        </w:tc>
        <w:tc>
          <w:tcPr>
            <w:tcW w:w="489" w:type="pct"/>
            <w:tcBorders>
              <w:top w:val="single" w:sz="4" w:space="0" w:color="000000"/>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Единица измерения</w:t>
            </w:r>
          </w:p>
        </w:tc>
        <w:tc>
          <w:tcPr>
            <w:tcW w:w="1910" w:type="pct"/>
            <w:tcBorders>
              <w:top w:val="single" w:sz="4" w:space="0" w:color="000000"/>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Порядок расчета значений целевого показателя</w:t>
            </w:r>
          </w:p>
        </w:tc>
        <w:tc>
          <w:tcPr>
            <w:tcW w:w="964" w:type="pct"/>
            <w:tcBorders>
              <w:top w:val="single" w:sz="4" w:space="0" w:color="000000"/>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Источник данных</w:t>
            </w:r>
          </w:p>
        </w:tc>
        <w:tc>
          <w:tcPr>
            <w:tcW w:w="385" w:type="pct"/>
            <w:tcBorders>
              <w:top w:val="single" w:sz="4" w:space="0" w:color="000000"/>
              <w:left w:val="nil"/>
              <w:bottom w:val="single" w:sz="4" w:space="0" w:color="000000"/>
              <w:right w:val="single" w:sz="4" w:space="0" w:color="000000"/>
            </w:tcBorders>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Периодичность предоставления</w:t>
            </w:r>
          </w:p>
        </w:tc>
      </w:tr>
      <w:tr w:rsidR="00C70099" w:rsidRPr="00323680" w:rsidTr="00C70099">
        <w:trPr>
          <w:trHeight w:val="315"/>
        </w:trPr>
        <w:tc>
          <w:tcPr>
            <w:tcW w:w="222" w:type="pct"/>
            <w:tcBorders>
              <w:top w:val="nil"/>
              <w:left w:val="single" w:sz="4" w:space="0" w:color="000000"/>
              <w:bottom w:val="single" w:sz="4" w:space="0" w:color="000000"/>
              <w:right w:val="single" w:sz="4" w:space="0" w:color="000000"/>
            </w:tcBorders>
            <w:vAlign w:val="center"/>
            <w:hideMark/>
          </w:tcPr>
          <w:p w:rsidR="00C70099" w:rsidRPr="00323680" w:rsidRDefault="00C70099" w:rsidP="0067316F">
            <w:pPr>
              <w:pStyle w:val="a3"/>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1</w:t>
            </w:r>
          </w:p>
        </w:tc>
        <w:tc>
          <w:tcPr>
            <w:tcW w:w="1030" w:type="pct"/>
            <w:tcBorders>
              <w:top w:val="nil"/>
              <w:left w:val="nil"/>
              <w:bottom w:val="single" w:sz="4" w:space="0" w:color="000000"/>
              <w:right w:val="single" w:sz="4" w:space="0" w:color="000000"/>
            </w:tcBorders>
            <w:vAlign w:val="center"/>
            <w:hideMark/>
          </w:tcPr>
          <w:p w:rsidR="00C70099" w:rsidRPr="00323680" w:rsidRDefault="00C70099" w:rsidP="0067316F">
            <w:pPr>
              <w:pStyle w:val="a3"/>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2</w:t>
            </w:r>
          </w:p>
        </w:tc>
        <w:tc>
          <w:tcPr>
            <w:tcW w:w="489" w:type="pct"/>
            <w:tcBorders>
              <w:top w:val="nil"/>
              <w:left w:val="nil"/>
              <w:bottom w:val="single" w:sz="4" w:space="0" w:color="000000"/>
              <w:right w:val="single" w:sz="4" w:space="0" w:color="000000"/>
            </w:tcBorders>
            <w:vAlign w:val="center"/>
            <w:hideMark/>
          </w:tcPr>
          <w:p w:rsidR="00C70099" w:rsidRPr="00323680" w:rsidRDefault="00C70099" w:rsidP="0067316F">
            <w:pPr>
              <w:pStyle w:val="a3"/>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3</w:t>
            </w:r>
          </w:p>
        </w:tc>
        <w:tc>
          <w:tcPr>
            <w:tcW w:w="1910" w:type="pct"/>
            <w:tcBorders>
              <w:top w:val="nil"/>
              <w:left w:val="nil"/>
              <w:bottom w:val="single" w:sz="4" w:space="0" w:color="000000"/>
              <w:right w:val="single" w:sz="4" w:space="0" w:color="000000"/>
            </w:tcBorders>
            <w:vAlign w:val="center"/>
            <w:hideMark/>
          </w:tcPr>
          <w:p w:rsidR="00C70099" w:rsidRPr="00323680" w:rsidRDefault="00C70099" w:rsidP="0067316F">
            <w:pPr>
              <w:pStyle w:val="a3"/>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4</w:t>
            </w:r>
          </w:p>
        </w:tc>
        <w:tc>
          <w:tcPr>
            <w:tcW w:w="964" w:type="pct"/>
            <w:tcBorders>
              <w:top w:val="nil"/>
              <w:left w:val="nil"/>
              <w:bottom w:val="single" w:sz="4" w:space="0" w:color="000000"/>
              <w:right w:val="single" w:sz="4" w:space="0" w:color="000000"/>
            </w:tcBorders>
            <w:vAlign w:val="center"/>
            <w:hideMark/>
          </w:tcPr>
          <w:p w:rsidR="00C70099" w:rsidRPr="00323680" w:rsidRDefault="00C70099" w:rsidP="0067316F">
            <w:pPr>
              <w:pStyle w:val="a3"/>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5</w:t>
            </w:r>
          </w:p>
        </w:tc>
        <w:tc>
          <w:tcPr>
            <w:tcW w:w="385" w:type="pct"/>
            <w:tcBorders>
              <w:top w:val="nil"/>
              <w:left w:val="nil"/>
              <w:bottom w:val="single" w:sz="4" w:space="0" w:color="000000"/>
              <w:right w:val="single" w:sz="4" w:space="0" w:color="000000"/>
            </w:tcBorders>
            <w:hideMark/>
          </w:tcPr>
          <w:p w:rsidR="00C70099" w:rsidRPr="00323680" w:rsidRDefault="00C70099" w:rsidP="0067316F">
            <w:pPr>
              <w:pStyle w:val="a3"/>
              <w:jc w:val="center"/>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6</w:t>
            </w:r>
          </w:p>
        </w:tc>
      </w:tr>
      <w:tr w:rsidR="00C70099" w:rsidRPr="00323680" w:rsidTr="00C70099">
        <w:trPr>
          <w:trHeight w:val="527"/>
        </w:trPr>
        <w:tc>
          <w:tcPr>
            <w:tcW w:w="222" w:type="pct"/>
            <w:tcBorders>
              <w:top w:val="nil"/>
              <w:left w:val="single" w:sz="4" w:space="0" w:color="000000"/>
              <w:bottom w:val="single" w:sz="4" w:space="0" w:color="000000"/>
              <w:right w:val="single" w:sz="4" w:space="0" w:color="000000"/>
            </w:tcBorders>
            <w:vAlign w:val="center"/>
            <w:hideMark/>
          </w:tcPr>
          <w:p w:rsidR="00C70099" w:rsidRPr="00323680" w:rsidRDefault="00C70099" w:rsidP="009B2F86">
            <w:pPr>
              <w:pStyle w:val="a3"/>
              <w:jc w:val="center"/>
              <w:rPr>
                <w:rFonts w:ascii="Times New Roman" w:eastAsia="Times New Roman" w:hAnsi="Times New Roman" w:cs="Times New Roman"/>
                <w:b/>
                <w:sz w:val="18"/>
                <w:szCs w:val="18"/>
                <w:lang w:eastAsia="en-US"/>
              </w:rPr>
            </w:pPr>
            <w:r w:rsidRPr="00323680">
              <w:rPr>
                <w:rFonts w:ascii="Times New Roman" w:eastAsia="Times New Roman" w:hAnsi="Times New Roman" w:cs="Times New Roman"/>
                <w:b/>
                <w:sz w:val="18"/>
                <w:szCs w:val="18"/>
              </w:rPr>
              <w:t>1</w:t>
            </w:r>
          </w:p>
        </w:tc>
        <w:tc>
          <w:tcPr>
            <w:tcW w:w="4393" w:type="pct"/>
            <w:gridSpan w:val="4"/>
            <w:tcBorders>
              <w:top w:val="nil"/>
              <w:left w:val="nil"/>
              <w:bottom w:val="single" w:sz="4" w:space="0" w:color="000000"/>
              <w:right w:val="single" w:sz="4" w:space="0" w:color="000000"/>
            </w:tcBorders>
            <w:noWrap/>
            <w:vAlign w:val="center"/>
            <w:hideMark/>
          </w:tcPr>
          <w:p w:rsidR="00C70099" w:rsidRPr="00323680" w:rsidRDefault="00C70099" w:rsidP="009B2F86">
            <w:pPr>
              <w:pStyle w:val="a3"/>
              <w:rPr>
                <w:rFonts w:ascii="Times New Roman" w:eastAsia="Times New Roman" w:hAnsi="Times New Roman" w:cs="Times New Roman"/>
                <w:b/>
                <w:sz w:val="18"/>
                <w:szCs w:val="18"/>
                <w:lang w:eastAsia="en-US"/>
              </w:rPr>
            </w:pPr>
            <w:r w:rsidRPr="00323680">
              <w:rPr>
                <w:rFonts w:ascii="Times New Roman" w:eastAsia="Times New Roman" w:hAnsi="Times New Roman" w:cs="Times New Roman"/>
                <w:b/>
                <w:sz w:val="18"/>
                <w:szCs w:val="18"/>
              </w:rPr>
              <w:t>Подпрограмма 1 «Обеспечение устойчивого сокращения непригодного для проживания жилищного фонда»</w:t>
            </w:r>
          </w:p>
        </w:tc>
        <w:tc>
          <w:tcPr>
            <w:tcW w:w="385" w:type="pct"/>
            <w:tcBorders>
              <w:top w:val="nil"/>
              <w:left w:val="nil"/>
              <w:bottom w:val="single" w:sz="4" w:space="0" w:color="000000"/>
              <w:right w:val="single" w:sz="4" w:space="0" w:color="000000"/>
            </w:tcBorders>
          </w:tcPr>
          <w:p w:rsidR="00C70099" w:rsidRPr="00323680" w:rsidRDefault="00C70099" w:rsidP="009B2F86">
            <w:pPr>
              <w:pStyle w:val="a3"/>
              <w:rPr>
                <w:rFonts w:ascii="Times New Roman" w:eastAsia="Times New Roman" w:hAnsi="Times New Roman" w:cs="Times New Roman"/>
                <w:sz w:val="18"/>
                <w:szCs w:val="18"/>
                <w:lang w:eastAsia="en-US"/>
              </w:rPr>
            </w:pPr>
          </w:p>
        </w:tc>
      </w:tr>
      <w:tr w:rsidR="00C70099" w:rsidRPr="00323680" w:rsidTr="00C70099">
        <w:trPr>
          <w:trHeight w:val="1235"/>
        </w:trPr>
        <w:tc>
          <w:tcPr>
            <w:tcW w:w="222" w:type="pct"/>
            <w:tcBorders>
              <w:top w:val="nil"/>
              <w:left w:val="single" w:sz="4" w:space="0" w:color="000000"/>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1.1.</w:t>
            </w:r>
          </w:p>
        </w:tc>
        <w:tc>
          <w:tcPr>
            <w:tcW w:w="1030"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квадратных метров расселенного аварийного жилищного фонда</w:t>
            </w:r>
          </w:p>
        </w:tc>
        <w:tc>
          <w:tcPr>
            <w:tcW w:w="489"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квадратных метров</w:t>
            </w:r>
          </w:p>
        </w:tc>
        <w:tc>
          <w:tcPr>
            <w:tcW w:w="1910"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64"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Министерства строительного комплекса Московской области</w:t>
            </w:r>
          </w:p>
        </w:tc>
        <w:tc>
          <w:tcPr>
            <w:tcW w:w="385" w:type="pct"/>
            <w:tcBorders>
              <w:top w:val="nil"/>
              <w:left w:val="nil"/>
              <w:bottom w:val="single" w:sz="4" w:space="0" w:color="000000"/>
              <w:right w:val="single" w:sz="4" w:space="0" w:color="000000"/>
            </w:tcBorders>
          </w:tcPr>
          <w:p w:rsidR="00C70099" w:rsidRPr="00323680" w:rsidRDefault="00C70099" w:rsidP="009B2F86">
            <w:pPr>
              <w:pStyle w:val="a3"/>
              <w:rPr>
                <w:rFonts w:ascii="Times New Roman" w:eastAsia="Times New Roman" w:hAnsi="Times New Roman" w:cs="Times New Roman"/>
                <w:sz w:val="18"/>
                <w:szCs w:val="18"/>
                <w:lang w:eastAsia="en-US"/>
              </w:rPr>
            </w:pPr>
          </w:p>
        </w:tc>
      </w:tr>
      <w:tr w:rsidR="00C70099" w:rsidRPr="00323680" w:rsidTr="00C70099">
        <w:trPr>
          <w:trHeight w:val="1365"/>
        </w:trPr>
        <w:tc>
          <w:tcPr>
            <w:tcW w:w="222" w:type="pct"/>
            <w:tcBorders>
              <w:top w:val="nil"/>
              <w:left w:val="single" w:sz="4" w:space="0" w:color="000000"/>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1.2.</w:t>
            </w:r>
          </w:p>
        </w:tc>
        <w:tc>
          <w:tcPr>
            <w:tcW w:w="1030"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граждан, расселенных из аварийного жилищного фонда</w:t>
            </w:r>
          </w:p>
        </w:tc>
        <w:tc>
          <w:tcPr>
            <w:tcW w:w="489"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человек</w:t>
            </w:r>
          </w:p>
        </w:tc>
        <w:tc>
          <w:tcPr>
            <w:tcW w:w="1910"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964"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Министерства строительного комплекса Московской области</w:t>
            </w:r>
          </w:p>
        </w:tc>
        <w:tc>
          <w:tcPr>
            <w:tcW w:w="385" w:type="pct"/>
            <w:tcBorders>
              <w:top w:val="nil"/>
              <w:left w:val="nil"/>
              <w:bottom w:val="single" w:sz="4" w:space="0" w:color="000000"/>
              <w:right w:val="single" w:sz="4" w:space="0" w:color="000000"/>
            </w:tcBorders>
          </w:tcPr>
          <w:p w:rsidR="00C70099" w:rsidRPr="00323680" w:rsidRDefault="00C70099" w:rsidP="009B2F86">
            <w:pPr>
              <w:pStyle w:val="a3"/>
              <w:rPr>
                <w:rFonts w:ascii="Times New Roman" w:eastAsia="Times New Roman" w:hAnsi="Times New Roman" w:cs="Times New Roman"/>
                <w:sz w:val="18"/>
                <w:szCs w:val="18"/>
                <w:lang w:eastAsia="en-US"/>
              </w:rPr>
            </w:pPr>
          </w:p>
        </w:tc>
      </w:tr>
      <w:tr w:rsidR="00C70099" w:rsidRPr="00323680" w:rsidTr="00C70099">
        <w:trPr>
          <w:trHeight w:val="492"/>
        </w:trPr>
        <w:tc>
          <w:tcPr>
            <w:tcW w:w="222" w:type="pct"/>
            <w:tcBorders>
              <w:top w:val="nil"/>
              <w:left w:val="single" w:sz="4" w:space="0" w:color="000000"/>
              <w:bottom w:val="single" w:sz="4" w:space="0" w:color="000000"/>
              <w:right w:val="single" w:sz="4" w:space="0" w:color="000000"/>
            </w:tcBorders>
            <w:vAlign w:val="center"/>
            <w:hideMark/>
          </w:tcPr>
          <w:p w:rsidR="00C70099" w:rsidRPr="00323680" w:rsidRDefault="00C70099" w:rsidP="009B2F86">
            <w:pPr>
              <w:pStyle w:val="a3"/>
              <w:jc w:val="center"/>
              <w:rPr>
                <w:rFonts w:ascii="Times New Roman" w:eastAsia="Times New Roman" w:hAnsi="Times New Roman" w:cs="Times New Roman"/>
                <w:b/>
                <w:sz w:val="18"/>
                <w:szCs w:val="18"/>
                <w:lang w:eastAsia="en-US"/>
              </w:rPr>
            </w:pPr>
            <w:r w:rsidRPr="00323680">
              <w:rPr>
                <w:rFonts w:ascii="Times New Roman" w:eastAsia="Times New Roman" w:hAnsi="Times New Roman" w:cs="Times New Roman"/>
                <w:b/>
                <w:sz w:val="18"/>
                <w:szCs w:val="18"/>
              </w:rPr>
              <w:t>2</w:t>
            </w:r>
          </w:p>
        </w:tc>
        <w:tc>
          <w:tcPr>
            <w:tcW w:w="4393" w:type="pct"/>
            <w:gridSpan w:val="4"/>
            <w:tcBorders>
              <w:top w:val="nil"/>
              <w:left w:val="nil"/>
              <w:bottom w:val="single" w:sz="4" w:space="0" w:color="000000"/>
              <w:right w:val="single" w:sz="4" w:space="0" w:color="000000"/>
            </w:tcBorders>
            <w:noWrap/>
            <w:vAlign w:val="center"/>
            <w:hideMark/>
          </w:tcPr>
          <w:p w:rsidR="00C70099" w:rsidRPr="00323680" w:rsidRDefault="00C70099" w:rsidP="009B2F86">
            <w:pPr>
              <w:pStyle w:val="a3"/>
              <w:rPr>
                <w:rFonts w:ascii="Times New Roman" w:eastAsia="Times New Roman" w:hAnsi="Times New Roman" w:cs="Times New Roman"/>
                <w:b/>
                <w:sz w:val="18"/>
                <w:szCs w:val="18"/>
                <w:lang w:eastAsia="en-US"/>
              </w:rPr>
            </w:pPr>
            <w:r w:rsidRPr="00323680">
              <w:rPr>
                <w:rFonts w:ascii="Times New Roman" w:eastAsia="Times New Roman" w:hAnsi="Times New Roman" w:cs="Times New Roman"/>
                <w:b/>
                <w:sz w:val="18"/>
                <w:szCs w:val="18"/>
              </w:rPr>
              <w:t>Подпрограмма 2 «Обеспечение мероприятий по переселению граждан из аварийного жилищного фонда в Московской области»</w:t>
            </w:r>
          </w:p>
        </w:tc>
        <w:tc>
          <w:tcPr>
            <w:tcW w:w="385" w:type="pct"/>
            <w:tcBorders>
              <w:top w:val="nil"/>
              <w:left w:val="nil"/>
              <w:bottom w:val="single" w:sz="4" w:space="0" w:color="000000"/>
              <w:right w:val="single" w:sz="4" w:space="0" w:color="000000"/>
            </w:tcBorders>
          </w:tcPr>
          <w:p w:rsidR="00C70099" w:rsidRPr="00323680" w:rsidRDefault="00C70099" w:rsidP="009B2F86">
            <w:pPr>
              <w:pStyle w:val="a3"/>
              <w:rPr>
                <w:rFonts w:ascii="Times New Roman" w:eastAsia="Times New Roman" w:hAnsi="Times New Roman" w:cs="Times New Roman"/>
                <w:sz w:val="18"/>
                <w:szCs w:val="18"/>
                <w:lang w:eastAsia="en-US"/>
              </w:rPr>
            </w:pPr>
          </w:p>
        </w:tc>
      </w:tr>
      <w:tr w:rsidR="00C70099" w:rsidRPr="00323680" w:rsidTr="00C70099">
        <w:trPr>
          <w:trHeight w:val="1109"/>
        </w:trPr>
        <w:tc>
          <w:tcPr>
            <w:tcW w:w="222" w:type="pct"/>
            <w:tcBorders>
              <w:top w:val="nil"/>
              <w:left w:val="single" w:sz="4" w:space="0" w:color="000000"/>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2.1.</w:t>
            </w:r>
          </w:p>
        </w:tc>
        <w:tc>
          <w:tcPr>
            <w:tcW w:w="1030"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квадратных метров расселенного аварийного жилищного фонда за счет средств внебюджетных источников</w:t>
            </w:r>
          </w:p>
        </w:tc>
        <w:tc>
          <w:tcPr>
            <w:tcW w:w="489"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квадратных метров</w:t>
            </w:r>
          </w:p>
        </w:tc>
        <w:tc>
          <w:tcPr>
            <w:tcW w:w="1910"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964" w:type="pct"/>
            <w:tcBorders>
              <w:top w:val="nil"/>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Министерства жилищной политики Московской области</w:t>
            </w:r>
          </w:p>
        </w:tc>
        <w:tc>
          <w:tcPr>
            <w:tcW w:w="385" w:type="pct"/>
            <w:tcBorders>
              <w:top w:val="nil"/>
              <w:left w:val="nil"/>
              <w:bottom w:val="single" w:sz="4" w:space="0" w:color="000000"/>
              <w:right w:val="single" w:sz="4" w:space="0" w:color="000000"/>
            </w:tcBorders>
          </w:tcPr>
          <w:p w:rsidR="00C70099" w:rsidRPr="00323680" w:rsidRDefault="00C70099" w:rsidP="009B2F86">
            <w:pPr>
              <w:pStyle w:val="a3"/>
              <w:rPr>
                <w:rFonts w:ascii="Times New Roman" w:hAnsi="Times New Roman" w:cs="Times New Roman"/>
                <w:sz w:val="18"/>
                <w:szCs w:val="18"/>
                <w:lang w:eastAsia="en-US"/>
              </w:rPr>
            </w:pPr>
          </w:p>
        </w:tc>
      </w:tr>
      <w:tr w:rsidR="00C70099" w:rsidRPr="00323680" w:rsidTr="00C70099">
        <w:trPr>
          <w:trHeight w:val="1125"/>
        </w:trPr>
        <w:tc>
          <w:tcPr>
            <w:tcW w:w="222" w:type="pct"/>
            <w:tcBorders>
              <w:top w:val="nil"/>
              <w:left w:val="single" w:sz="4" w:space="0" w:color="000000"/>
              <w:bottom w:val="single" w:sz="4" w:space="0" w:color="auto"/>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lastRenderedPageBreak/>
              <w:t>2.2.</w:t>
            </w:r>
          </w:p>
        </w:tc>
        <w:tc>
          <w:tcPr>
            <w:tcW w:w="1030" w:type="pct"/>
            <w:tcBorders>
              <w:top w:val="nil"/>
              <w:left w:val="nil"/>
              <w:bottom w:val="single" w:sz="4" w:space="0" w:color="auto"/>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граждан, расселенных из аварийного жилищного фонда за счет средств внебюджетных источников</w:t>
            </w:r>
          </w:p>
        </w:tc>
        <w:tc>
          <w:tcPr>
            <w:tcW w:w="489" w:type="pct"/>
            <w:tcBorders>
              <w:top w:val="nil"/>
              <w:left w:val="nil"/>
              <w:bottom w:val="single" w:sz="4" w:space="0" w:color="auto"/>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человек</w:t>
            </w:r>
          </w:p>
        </w:tc>
        <w:tc>
          <w:tcPr>
            <w:tcW w:w="1910" w:type="pct"/>
            <w:tcBorders>
              <w:top w:val="nil"/>
              <w:left w:val="nil"/>
              <w:bottom w:val="single" w:sz="4" w:space="0" w:color="auto"/>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964" w:type="pct"/>
            <w:tcBorders>
              <w:top w:val="nil"/>
              <w:left w:val="nil"/>
              <w:bottom w:val="single" w:sz="4" w:space="0" w:color="auto"/>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Министерства жилищной политики Московской области</w:t>
            </w:r>
          </w:p>
        </w:tc>
        <w:tc>
          <w:tcPr>
            <w:tcW w:w="385" w:type="pct"/>
            <w:tcBorders>
              <w:top w:val="nil"/>
              <w:left w:val="nil"/>
              <w:bottom w:val="single" w:sz="4" w:space="0" w:color="auto"/>
              <w:right w:val="single" w:sz="4" w:space="0" w:color="000000"/>
            </w:tcBorders>
          </w:tcPr>
          <w:p w:rsidR="00C70099" w:rsidRPr="00323680" w:rsidRDefault="00C70099" w:rsidP="009B2F86">
            <w:pPr>
              <w:pStyle w:val="a3"/>
              <w:rPr>
                <w:rFonts w:ascii="Times New Roman" w:hAnsi="Times New Roman" w:cs="Times New Roman"/>
                <w:sz w:val="18"/>
                <w:szCs w:val="18"/>
                <w:lang w:eastAsia="en-US"/>
              </w:rPr>
            </w:pPr>
          </w:p>
        </w:tc>
      </w:tr>
      <w:tr w:rsidR="00C70099" w:rsidRPr="00323680" w:rsidTr="00C70099">
        <w:trPr>
          <w:trHeight w:val="1127"/>
        </w:trPr>
        <w:tc>
          <w:tcPr>
            <w:tcW w:w="222"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2.3.</w:t>
            </w:r>
          </w:p>
        </w:tc>
        <w:tc>
          <w:tcPr>
            <w:tcW w:w="1030"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квадратных метров расселенного аварийного жилищного фонда, за счет муниципальных программ</w:t>
            </w:r>
          </w:p>
        </w:tc>
        <w:tc>
          <w:tcPr>
            <w:tcW w:w="489"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квадратных метров</w:t>
            </w:r>
          </w:p>
        </w:tc>
        <w:tc>
          <w:tcPr>
            <w:tcW w:w="1910"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964"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rPr>
            </w:pPr>
            <w:r w:rsidRPr="00323680">
              <w:rPr>
                <w:rFonts w:ascii="Times New Roman" w:eastAsia="Times New Roman" w:hAnsi="Times New Roman" w:cs="Times New Roman"/>
                <w:sz w:val="18"/>
                <w:szCs w:val="18"/>
              </w:rPr>
              <w:t>Ведомственные данные Министерства строительного комплекса Московской области;</w:t>
            </w:r>
          </w:p>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муниципальных образований Московской области.</w:t>
            </w:r>
          </w:p>
        </w:tc>
        <w:tc>
          <w:tcPr>
            <w:tcW w:w="385" w:type="pct"/>
            <w:tcBorders>
              <w:top w:val="single" w:sz="4" w:space="0" w:color="auto"/>
              <w:left w:val="single" w:sz="4" w:space="0" w:color="auto"/>
              <w:bottom w:val="single" w:sz="4" w:space="0" w:color="auto"/>
              <w:right w:val="single" w:sz="4" w:space="0" w:color="auto"/>
            </w:tcBorders>
          </w:tcPr>
          <w:p w:rsidR="00C70099" w:rsidRPr="00323680" w:rsidRDefault="00C70099" w:rsidP="009B2F86">
            <w:pPr>
              <w:pStyle w:val="a3"/>
              <w:rPr>
                <w:rFonts w:ascii="Times New Roman" w:hAnsi="Times New Roman" w:cs="Times New Roman"/>
                <w:sz w:val="18"/>
                <w:szCs w:val="18"/>
                <w:lang w:eastAsia="en-US"/>
              </w:rPr>
            </w:pPr>
          </w:p>
        </w:tc>
      </w:tr>
      <w:tr w:rsidR="00C70099" w:rsidRPr="00323680" w:rsidTr="00C70099">
        <w:trPr>
          <w:trHeight w:val="3022"/>
        </w:trPr>
        <w:tc>
          <w:tcPr>
            <w:tcW w:w="222"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2.4.</w:t>
            </w:r>
          </w:p>
        </w:tc>
        <w:tc>
          <w:tcPr>
            <w:tcW w:w="1030"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граждан, расселенных из аварийного жилищного фонда, за счет муниципальных программ</w:t>
            </w:r>
          </w:p>
        </w:tc>
        <w:tc>
          <w:tcPr>
            <w:tcW w:w="489"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человек</w:t>
            </w:r>
          </w:p>
        </w:tc>
        <w:tc>
          <w:tcPr>
            <w:tcW w:w="1910"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964"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rPr>
            </w:pPr>
            <w:r w:rsidRPr="00323680">
              <w:rPr>
                <w:rFonts w:ascii="Times New Roman" w:eastAsia="Times New Roman" w:hAnsi="Times New Roman" w:cs="Times New Roman"/>
                <w:sz w:val="18"/>
                <w:szCs w:val="18"/>
              </w:rPr>
              <w:t>Ведомственные данные Министерства строительного комплекса Московской области;</w:t>
            </w:r>
          </w:p>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муниципальных образований Московской области.</w:t>
            </w:r>
          </w:p>
        </w:tc>
        <w:tc>
          <w:tcPr>
            <w:tcW w:w="385" w:type="pct"/>
            <w:tcBorders>
              <w:top w:val="single" w:sz="4" w:space="0" w:color="auto"/>
              <w:left w:val="single" w:sz="4" w:space="0" w:color="auto"/>
              <w:bottom w:val="single" w:sz="4" w:space="0" w:color="auto"/>
              <w:right w:val="single" w:sz="4" w:space="0" w:color="auto"/>
            </w:tcBorders>
          </w:tcPr>
          <w:p w:rsidR="00C70099" w:rsidRPr="00323680" w:rsidRDefault="00C70099" w:rsidP="009B2F86">
            <w:pPr>
              <w:pStyle w:val="a3"/>
              <w:rPr>
                <w:rFonts w:ascii="Times New Roman" w:hAnsi="Times New Roman" w:cs="Times New Roman"/>
                <w:sz w:val="18"/>
                <w:szCs w:val="18"/>
                <w:lang w:eastAsia="en-US"/>
              </w:rPr>
            </w:pPr>
          </w:p>
        </w:tc>
      </w:tr>
      <w:tr w:rsidR="00C70099" w:rsidRPr="00323680" w:rsidTr="00C70099">
        <w:trPr>
          <w:trHeight w:val="839"/>
        </w:trPr>
        <w:tc>
          <w:tcPr>
            <w:tcW w:w="222" w:type="pct"/>
            <w:tcBorders>
              <w:top w:val="single" w:sz="4" w:space="0" w:color="auto"/>
              <w:left w:val="single" w:sz="4" w:space="0" w:color="000000"/>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2.5.</w:t>
            </w:r>
          </w:p>
        </w:tc>
        <w:tc>
          <w:tcPr>
            <w:tcW w:w="1030" w:type="pct"/>
            <w:tcBorders>
              <w:top w:val="single" w:sz="4" w:space="0" w:color="auto"/>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89" w:type="pct"/>
            <w:tcBorders>
              <w:top w:val="single" w:sz="4" w:space="0" w:color="auto"/>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квадратных метров</w:t>
            </w:r>
          </w:p>
        </w:tc>
        <w:tc>
          <w:tcPr>
            <w:tcW w:w="1910" w:type="pct"/>
            <w:tcBorders>
              <w:top w:val="single" w:sz="4" w:space="0" w:color="auto"/>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64" w:type="pct"/>
            <w:tcBorders>
              <w:top w:val="single" w:sz="4" w:space="0" w:color="auto"/>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Министерства строительного комплекса Московской области</w:t>
            </w:r>
          </w:p>
        </w:tc>
        <w:tc>
          <w:tcPr>
            <w:tcW w:w="385" w:type="pct"/>
            <w:tcBorders>
              <w:top w:val="single" w:sz="4" w:space="0" w:color="auto"/>
              <w:left w:val="nil"/>
              <w:bottom w:val="single" w:sz="4" w:space="0" w:color="000000"/>
              <w:right w:val="single" w:sz="4" w:space="0" w:color="000000"/>
            </w:tcBorders>
          </w:tcPr>
          <w:p w:rsidR="00C70099" w:rsidRPr="00323680" w:rsidRDefault="00C70099" w:rsidP="009B2F86">
            <w:pPr>
              <w:pStyle w:val="a3"/>
              <w:rPr>
                <w:rFonts w:ascii="Times New Roman" w:hAnsi="Times New Roman" w:cs="Times New Roman"/>
                <w:sz w:val="18"/>
                <w:szCs w:val="18"/>
                <w:lang w:eastAsia="en-US"/>
              </w:rPr>
            </w:pPr>
          </w:p>
        </w:tc>
      </w:tr>
      <w:tr w:rsidR="00C70099" w:rsidRPr="00323680" w:rsidTr="00C70099">
        <w:trPr>
          <w:trHeight w:val="1320"/>
        </w:trPr>
        <w:tc>
          <w:tcPr>
            <w:tcW w:w="222" w:type="pct"/>
            <w:tcBorders>
              <w:top w:val="single" w:sz="4" w:space="0" w:color="000000"/>
              <w:left w:val="single" w:sz="4" w:space="0" w:color="000000"/>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2.6.</w:t>
            </w:r>
          </w:p>
        </w:tc>
        <w:tc>
          <w:tcPr>
            <w:tcW w:w="1030" w:type="pct"/>
            <w:tcBorders>
              <w:top w:val="single" w:sz="4" w:space="0" w:color="000000"/>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89" w:type="pct"/>
            <w:tcBorders>
              <w:top w:val="single" w:sz="4" w:space="0" w:color="000000"/>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человек</w:t>
            </w:r>
          </w:p>
        </w:tc>
        <w:tc>
          <w:tcPr>
            <w:tcW w:w="1910" w:type="pct"/>
            <w:tcBorders>
              <w:top w:val="single" w:sz="4" w:space="0" w:color="000000"/>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64" w:type="pct"/>
            <w:tcBorders>
              <w:top w:val="single" w:sz="4" w:space="0" w:color="000000"/>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Министерства строительного комплекса Московской области</w:t>
            </w:r>
          </w:p>
        </w:tc>
        <w:tc>
          <w:tcPr>
            <w:tcW w:w="385" w:type="pct"/>
            <w:tcBorders>
              <w:top w:val="single" w:sz="4" w:space="0" w:color="000000"/>
              <w:left w:val="nil"/>
              <w:bottom w:val="single" w:sz="4" w:space="0" w:color="000000"/>
              <w:right w:val="single" w:sz="4" w:space="0" w:color="000000"/>
            </w:tcBorders>
          </w:tcPr>
          <w:p w:rsidR="00C70099" w:rsidRPr="00323680" w:rsidRDefault="00C70099" w:rsidP="009B2F86">
            <w:pPr>
              <w:pStyle w:val="a3"/>
              <w:rPr>
                <w:rFonts w:ascii="Times New Roman" w:hAnsi="Times New Roman" w:cs="Times New Roman"/>
                <w:sz w:val="18"/>
                <w:szCs w:val="18"/>
                <w:lang w:eastAsia="en-US"/>
              </w:rPr>
            </w:pPr>
          </w:p>
        </w:tc>
      </w:tr>
      <w:tr w:rsidR="00C70099" w:rsidRPr="00323680" w:rsidTr="00C70099">
        <w:trPr>
          <w:trHeight w:val="416"/>
        </w:trPr>
        <w:tc>
          <w:tcPr>
            <w:tcW w:w="222" w:type="pct"/>
            <w:tcBorders>
              <w:top w:val="single" w:sz="4" w:space="0" w:color="000000"/>
              <w:left w:val="single" w:sz="4" w:space="0" w:color="000000"/>
              <w:bottom w:val="single" w:sz="4" w:space="0" w:color="auto"/>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2.7.</w:t>
            </w:r>
          </w:p>
        </w:tc>
        <w:tc>
          <w:tcPr>
            <w:tcW w:w="1030" w:type="pct"/>
            <w:tcBorders>
              <w:top w:val="single" w:sz="4" w:space="0" w:color="000000"/>
              <w:left w:val="nil"/>
              <w:bottom w:val="single" w:sz="4" w:space="0" w:color="auto"/>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489" w:type="pct"/>
            <w:tcBorders>
              <w:top w:val="single" w:sz="4" w:space="0" w:color="000000"/>
              <w:left w:val="nil"/>
              <w:bottom w:val="single" w:sz="4" w:space="0" w:color="auto"/>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квадратных метров</w:t>
            </w:r>
          </w:p>
        </w:tc>
        <w:tc>
          <w:tcPr>
            <w:tcW w:w="1910" w:type="pct"/>
            <w:tcBorders>
              <w:top w:val="single" w:sz="4" w:space="0" w:color="000000"/>
              <w:left w:val="nil"/>
              <w:bottom w:val="single" w:sz="4" w:space="0" w:color="auto"/>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964" w:type="pct"/>
            <w:tcBorders>
              <w:top w:val="single" w:sz="4" w:space="0" w:color="000000"/>
              <w:left w:val="nil"/>
              <w:bottom w:val="single" w:sz="4" w:space="0" w:color="auto"/>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Министерства строительного комплекса Московской области</w:t>
            </w:r>
          </w:p>
        </w:tc>
        <w:tc>
          <w:tcPr>
            <w:tcW w:w="385" w:type="pct"/>
            <w:tcBorders>
              <w:top w:val="single" w:sz="4" w:space="0" w:color="000000"/>
              <w:left w:val="nil"/>
              <w:bottom w:val="single" w:sz="4" w:space="0" w:color="auto"/>
              <w:right w:val="single" w:sz="4" w:space="0" w:color="000000"/>
            </w:tcBorders>
          </w:tcPr>
          <w:p w:rsidR="00C70099" w:rsidRPr="00323680" w:rsidRDefault="00C70099" w:rsidP="009B2F86">
            <w:pPr>
              <w:pStyle w:val="a3"/>
              <w:rPr>
                <w:rFonts w:ascii="Times New Roman" w:hAnsi="Times New Roman" w:cs="Times New Roman"/>
                <w:sz w:val="18"/>
                <w:szCs w:val="18"/>
                <w:lang w:eastAsia="en-US"/>
              </w:rPr>
            </w:pPr>
          </w:p>
        </w:tc>
      </w:tr>
      <w:tr w:rsidR="00C70099" w:rsidRPr="00323680" w:rsidTr="00C70099">
        <w:trPr>
          <w:trHeight w:val="1421"/>
        </w:trPr>
        <w:tc>
          <w:tcPr>
            <w:tcW w:w="222"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lastRenderedPageBreak/>
              <w:t>2.8.</w:t>
            </w:r>
          </w:p>
        </w:tc>
        <w:tc>
          <w:tcPr>
            <w:tcW w:w="1030"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489"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человек</w:t>
            </w:r>
          </w:p>
        </w:tc>
        <w:tc>
          <w:tcPr>
            <w:tcW w:w="1910"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964"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Министерства строительного комплекса Московской области</w:t>
            </w:r>
          </w:p>
        </w:tc>
        <w:tc>
          <w:tcPr>
            <w:tcW w:w="385" w:type="pct"/>
            <w:tcBorders>
              <w:top w:val="single" w:sz="4" w:space="0" w:color="auto"/>
              <w:left w:val="single" w:sz="4" w:space="0" w:color="auto"/>
              <w:bottom w:val="single" w:sz="4" w:space="0" w:color="auto"/>
              <w:right w:val="single" w:sz="4" w:space="0" w:color="auto"/>
            </w:tcBorders>
          </w:tcPr>
          <w:p w:rsidR="00C70099" w:rsidRPr="00323680" w:rsidRDefault="00C70099" w:rsidP="009B2F86">
            <w:pPr>
              <w:pStyle w:val="a3"/>
              <w:rPr>
                <w:rFonts w:ascii="Times New Roman" w:hAnsi="Times New Roman" w:cs="Times New Roman"/>
                <w:sz w:val="18"/>
                <w:szCs w:val="18"/>
                <w:lang w:eastAsia="en-US"/>
              </w:rPr>
            </w:pPr>
          </w:p>
        </w:tc>
      </w:tr>
      <w:tr w:rsidR="00C70099" w:rsidRPr="00323680" w:rsidTr="00C70099">
        <w:trPr>
          <w:trHeight w:val="1320"/>
        </w:trPr>
        <w:tc>
          <w:tcPr>
            <w:tcW w:w="222"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2.9.</w:t>
            </w:r>
          </w:p>
        </w:tc>
        <w:tc>
          <w:tcPr>
            <w:tcW w:w="1030"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89"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квадратных метров</w:t>
            </w:r>
          </w:p>
        </w:tc>
        <w:tc>
          <w:tcPr>
            <w:tcW w:w="1910"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64" w:type="pct"/>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Министерства строительного комплекса Московской области</w:t>
            </w:r>
          </w:p>
        </w:tc>
        <w:tc>
          <w:tcPr>
            <w:tcW w:w="385" w:type="pct"/>
            <w:tcBorders>
              <w:top w:val="single" w:sz="4" w:space="0" w:color="auto"/>
              <w:left w:val="single" w:sz="4" w:space="0" w:color="auto"/>
              <w:bottom w:val="single" w:sz="4" w:space="0" w:color="auto"/>
              <w:right w:val="single" w:sz="4" w:space="0" w:color="auto"/>
            </w:tcBorders>
          </w:tcPr>
          <w:p w:rsidR="00C70099" w:rsidRPr="00323680" w:rsidRDefault="00C70099" w:rsidP="009B2F86">
            <w:pPr>
              <w:pStyle w:val="a3"/>
              <w:rPr>
                <w:rFonts w:ascii="Times New Roman" w:hAnsi="Times New Roman" w:cs="Times New Roman"/>
                <w:sz w:val="18"/>
                <w:szCs w:val="18"/>
                <w:lang w:eastAsia="en-US"/>
              </w:rPr>
            </w:pPr>
          </w:p>
        </w:tc>
      </w:tr>
      <w:tr w:rsidR="00C70099" w:rsidRPr="00323680" w:rsidTr="00C70099">
        <w:trPr>
          <w:trHeight w:val="1320"/>
        </w:trPr>
        <w:tc>
          <w:tcPr>
            <w:tcW w:w="222" w:type="pct"/>
            <w:tcBorders>
              <w:top w:val="single" w:sz="4" w:space="0" w:color="auto"/>
              <w:left w:val="single" w:sz="4" w:space="0" w:color="000000"/>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2.10</w:t>
            </w:r>
          </w:p>
        </w:tc>
        <w:tc>
          <w:tcPr>
            <w:tcW w:w="1030" w:type="pct"/>
            <w:tcBorders>
              <w:top w:val="single" w:sz="4" w:space="0" w:color="auto"/>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89" w:type="pct"/>
            <w:tcBorders>
              <w:top w:val="single" w:sz="4" w:space="0" w:color="auto"/>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Тысяча человек</w:t>
            </w:r>
          </w:p>
        </w:tc>
        <w:tc>
          <w:tcPr>
            <w:tcW w:w="1910" w:type="pct"/>
            <w:tcBorders>
              <w:top w:val="single" w:sz="4" w:space="0" w:color="auto"/>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64" w:type="pct"/>
            <w:tcBorders>
              <w:top w:val="single" w:sz="4" w:space="0" w:color="auto"/>
              <w:left w:val="nil"/>
              <w:bottom w:val="single" w:sz="4" w:space="0" w:color="000000"/>
              <w:right w:val="single" w:sz="4" w:space="0" w:color="000000"/>
            </w:tcBorders>
            <w:vAlign w:val="center"/>
            <w:hideMark/>
          </w:tcPr>
          <w:p w:rsidR="00C70099" w:rsidRPr="00323680" w:rsidRDefault="00C7009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Ведомственные данные Министерства строительного комплекса Московской области</w:t>
            </w:r>
          </w:p>
        </w:tc>
        <w:tc>
          <w:tcPr>
            <w:tcW w:w="385" w:type="pct"/>
            <w:tcBorders>
              <w:top w:val="single" w:sz="4" w:space="0" w:color="auto"/>
              <w:left w:val="nil"/>
              <w:bottom w:val="single" w:sz="4" w:space="0" w:color="000000"/>
              <w:right w:val="single" w:sz="4" w:space="0" w:color="000000"/>
            </w:tcBorders>
          </w:tcPr>
          <w:p w:rsidR="00C70099" w:rsidRPr="00323680" w:rsidRDefault="00C70099" w:rsidP="009B2F86">
            <w:pPr>
              <w:pStyle w:val="a3"/>
              <w:rPr>
                <w:rFonts w:ascii="Times New Roman" w:hAnsi="Times New Roman" w:cs="Times New Roman"/>
                <w:sz w:val="18"/>
                <w:szCs w:val="18"/>
                <w:lang w:eastAsia="en-US"/>
              </w:rPr>
            </w:pPr>
          </w:p>
        </w:tc>
      </w:tr>
    </w:tbl>
    <w:p w:rsidR="00C70099" w:rsidRPr="003A5979" w:rsidRDefault="00C70099" w:rsidP="003A5979">
      <w:pPr>
        <w:pStyle w:val="a3"/>
        <w:jc w:val="center"/>
        <w:rPr>
          <w:rFonts w:ascii="Times New Roman" w:hAnsi="Times New Roman" w:cs="Times New Roman"/>
        </w:rPr>
      </w:pPr>
    </w:p>
    <w:p w:rsidR="003A5979" w:rsidRPr="003A5979" w:rsidRDefault="003A5979" w:rsidP="003A5979">
      <w:pPr>
        <w:pStyle w:val="a3"/>
        <w:jc w:val="center"/>
        <w:rPr>
          <w:rFonts w:ascii="Times New Roman" w:hAnsi="Times New Roman" w:cs="Times New Roman"/>
          <w:b/>
        </w:rPr>
      </w:pPr>
      <w:r w:rsidRPr="003A5979">
        <w:rPr>
          <w:rFonts w:ascii="Times New Roman" w:hAnsi="Times New Roman" w:cs="Times New Roman"/>
          <w:b/>
        </w:rPr>
        <w:t xml:space="preserve">7. Методика </w:t>
      </w:r>
      <w:proofErr w:type="gramStart"/>
      <w:r w:rsidRPr="003A5979">
        <w:rPr>
          <w:rFonts w:ascii="Times New Roman" w:hAnsi="Times New Roman" w:cs="Times New Roman"/>
          <w:b/>
        </w:rPr>
        <w:t>определения результатов выполнения мероприятий подпрограмм</w:t>
      </w:r>
      <w:proofErr w:type="gramEnd"/>
    </w:p>
    <w:p w:rsidR="003A5979" w:rsidRPr="003A5979" w:rsidRDefault="003A5979" w:rsidP="003A5979">
      <w:pPr>
        <w:pStyle w:val="a3"/>
        <w:jc w:val="center"/>
        <w:rPr>
          <w:rFonts w:ascii="Times New Roman" w:eastAsia="Calibri" w:hAnsi="Times New Roman" w:cs="Times New Roman"/>
          <w:lang w:eastAsia="en-US"/>
        </w:rPr>
      </w:pPr>
    </w:p>
    <w:tbl>
      <w:tblPr>
        <w:tblStyle w:val="af"/>
        <w:tblW w:w="5000" w:type="pct"/>
        <w:tblLook w:val="04A0" w:firstRow="1" w:lastRow="0" w:firstColumn="1" w:lastColumn="0" w:noHBand="0" w:noVBand="1"/>
      </w:tblPr>
      <w:tblGrid>
        <w:gridCol w:w="605"/>
        <w:gridCol w:w="1363"/>
        <w:gridCol w:w="1214"/>
        <w:gridCol w:w="1214"/>
        <w:gridCol w:w="5272"/>
        <w:gridCol w:w="1969"/>
        <w:gridCol w:w="3716"/>
      </w:tblGrid>
      <w:tr w:rsidR="003A5979" w:rsidRPr="003A5979" w:rsidTr="003A5979">
        <w:tc>
          <w:tcPr>
            <w:tcW w:w="252" w:type="pct"/>
            <w:tcBorders>
              <w:top w:val="single" w:sz="4" w:space="0" w:color="auto"/>
              <w:left w:val="single" w:sz="4" w:space="0" w:color="auto"/>
              <w:bottom w:val="single" w:sz="4" w:space="0" w:color="auto"/>
              <w:right w:val="single" w:sz="4" w:space="0" w:color="auto"/>
            </w:tcBorders>
            <w:vAlign w:val="center"/>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 xml:space="preserve">№ </w:t>
            </w:r>
            <w:r w:rsidRPr="003A5979">
              <w:rPr>
                <w:rFonts w:ascii="Times New Roman" w:hAnsi="Times New Roman" w:cs="Times New Roman"/>
                <w:sz w:val="18"/>
                <w:szCs w:val="18"/>
                <w:lang w:eastAsia="en-US"/>
              </w:rPr>
              <w:br/>
            </w:r>
            <w:proofErr w:type="gramStart"/>
            <w:r w:rsidRPr="003A5979">
              <w:rPr>
                <w:rFonts w:ascii="Times New Roman" w:hAnsi="Times New Roman" w:cs="Times New Roman"/>
                <w:sz w:val="18"/>
                <w:szCs w:val="18"/>
                <w:lang w:eastAsia="en-US"/>
              </w:rPr>
              <w:t>п</w:t>
            </w:r>
            <w:proofErr w:type="gramEnd"/>
            <w:r w:rsidRPr="003A5979">
              <w:rPr>
                <w:rFonts w:ascii="Times New Roman" w:hAnsi="Times New Roman" w:cs="Times New Roman"/>
                <w:sz w:val="18"/>
                <w:szCs w:val="18"/>
                <w:lang w:eastAsia="en-US"/>
              </w:rPr>
              <w:t>/п</w:t>
            </w:r>
          </w:p>
        </w:tc>
        <w:tc>
          <w:tcPr>
            <w:tcW w:w="318"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 подпрограммы</w:t>
            </w:r>
          </w:p>
        </w:tc>
        <w:tc>
          <w:tcPr>
            <w:tcW w:w="380"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 основного мероприятия</w:t>
            </w:r>
          </w:p>
        </w:tc>
        <w:tc>
          <w:tcPr>
            <w:tcW w:w="317"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 мероприятия</w:t>
            </w:r>
          </w:p>
        </w:tc>
        <w:tc>
          <w:tcPr>
            <w:tcW w:w="1772"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Наименование результата</w:t>
            </w:r>
          </w:p>
        </w:tc>
        <w:tc>
          <w:tcPr>
            <w:tcW w:w="696"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Единица измерения</w:t>
            </w:r>
          </w:p>
        </w:tc>
        <w:tc>
          <w:tcPr>
            <w:tcW w:w="1266"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Порядок определения значений</w:t>
            </w:r>
          </w:p>
        </w:tc>
      </w:tr>
      <w:tr w:rsidR="003A5979" w:rsidRPr="003A5979" w:rsidTr="003A5979">
        <w:tc>
          <w:tcPr>
            <w:tcW w:w="252"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1</w:t>
            </w:r>
          </w:p>
        </w:tc>
        <w:tc>
          <w:tcPr>
            <w:tcW w:w="318"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2</w:t>
            </w:r>
          </w:p>
        </w:tc>
        <w:tc>
          <w:tcPr>
            <w:tcW w:w="380"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3</w:t>
            </w:r>
          </w:p>
        </w:tc>
        <w:tc>
          <w:tcPr>
            <w:tcW w:w="317"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4</w:t>
            </w:r>
          </w:p>
        </w:tc>
        <w:tc>
          <w:tcPr>
            <w:tcW w:w="1772"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5</w:t>
            </w:r>
          </w:p>
        </w:tc>
        <w:tc>
          <w:tcPr>
            <w:tcW w:w="696"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6</w:t>
            </w:r>
          </w:p>
        </w:tc>
        <w:tc>
          <w:tcPr>
            <w:tcW w:w="1266" w:type="pct"/>
            <w:tcBorders>
              <w:top w:val="single" w:sz="4" w:space="0" w:color="auto"/>
              <w:left w:val="single" w:sz="4" w:space="0" w:color="auto"/>
              <w:bottom w:val="single" w:sz="4" w:space="0" w:color="auto"/>
              <w:right w:val="single" w:sz="4" w:space="0" w:color="auto"/>
            </w:tcBorders>
            <w:hideMark/>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7</w:t>
            </w:r>
          </w:p>
        </w:tc>
      </w:tr>
      <w:tr w:rsidR="003A5979" w:rsidRPr="003A5979" w:rsidTr="003A5979">
        <w:tc>
          <w:tcPr>
            <w:tcW w:w="252" w:type="pct"/>
            <w:tcBorders>
              <w:top w:val="single" w:sz="4" w:space="0" w:color="auto"/>
              <w:left w:val="single" w:sz="4" w:space="0" w:color="auto"/>
              <w:bottom w:val="single" w:sz="4" w:space="0" w:color="auto"/>
              <w:right w:val="single" w:sz="4" w:space="0" w:color="auto"/>
            </w:tcBorders>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1.</w:t>
            </w:r>
          </w:p>
        </w:tc>
        <w:tc>
          <w:tcPr>
            <w:tcW w:w="318" w:type="pct"/>
            <w:tcBorders>
              <w:top w:val="single" w:sz="4" w:space="0" w:color="auto"/>
              <w:left w:val="single" w:sz="4" w:space="0" w:color="auto"/>
              <w:bottom w:val="single" w:sz="4" w:space="0" w:color="auto"/>
              <w:right w:val="single" w:sz="4" w:space="0" w:color="auto"/>
            </w:tcBorders>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02</w:t>
            </w:r>
          </w:p>
        </w:tc>
        <w:tc>
          <w:tcPr>
            <w:tcW w:w="380" w:type="pct"/>
            <w:tcBorders>
              <w:top w:val="single" w:sz="4" w:space="0" w:color="auto"/>
              <w:left w:val="single" w:sz="4" w:space="0" w:color="auto"/>
              <w:bottom w:val="single" w:sz="4" w:space="0" w:color="auto"/>
              <w:right w:val="single" w:sz="4" w:space="0" w:color="auto"/>
            </w:tcBorders>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02</w:t>
            </w:r>
          </w:p>
        </w:tc>
        <w:tc>
          <w:tcPr>
            <w:tcW w:w="317" w:type="pct"/>
            <w:tcBorders>
              <w:top w:val="single" w:sz="4" w:space="0" w:color="auto"/>
              <w:left w:val="single" w:sz="4" w:space="0" w:color="auto"/>
              <w:bottom w:val="single" w:sz="4" w:space="0" w:color="auto"/>
              <w:right w:val="single" w:sz="4" w:space="0" w:color="auto"/>
            </w:tcBorders>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01</w:t>
            </w:r>
          </w:p>
        </w:tc>
        <w:tc>
          <w:tcPr>
            <w:tcW w:w="1772" w:type="pct"/>
            <w:tcBorders>
              <w:top w:val="single" w:sz="4" w:space="0" w:color="auto"/>
              <w:left w:val="single" w:sz="4" w:space="0" w:color="auto"/>
              <w:bottom w:val="single" w:sz="4" w:space="0" w:color="auto"/>
              <w:right w:val="single" w:sz="4" w:space="0" w:color="auto"/>
            </w:tcBorders>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2</w:t>
            </w:r>
          </w:p>
        </w:tc>
        <w:tc>
          <w:tcPr>
            <w:tcW w:w="696" w:type="pct"/>
            <w:tcBorders>
              <w:top w:val="single" w:sz="4" w:space="0" w:color="auto"/>
              <w:left w:val="single" w:sz="4" w:space="0" w:color="auto"/>
              <w:bottom w:val="single" w:sz="4" w:space="0" w:color="auto"/>
              <w:right w:val="single" w:sz="4" w:space="0" w:color="auto"/>
            </w:tcBorders>
          </w:tcPr>
          <w:p w:rsidR="003A5979" w:rsidRPr="003A5979" w:rsidRDefault="003A5979" w:rsidP="003A5979">
            <w:pPr>
              <w:pStyle w:val="a3"/>
              <w:jc w:val="center"/>
              <w:rPr>
                <w:rFonts w:ascii="Times New Roman" w:hAnsi="Times New Roman" w:cs="Times New Roman"/>
                <w:sz w:val="18"/>
                <w:szCs w:val="18"/>
                <w:lang w:eastAsia="en-US"/>
              </w:rPr>
            </w:pPr>
            <w:r w:rsidRPr="003A5979">
              <w:rPr>
                <w:rFonts w:ascii="Times New Roman" w:hAnsi="Times New Roman" w:cs="Times New Roman"/>
                <w:sz w:val="18"/>
                <w:szCs w:val="18"/>
                <w:lang w:eastAsia="en-US"/>
              </w:rPr>
              <w:t>Тысяч</w:t>
            </w:r>
            <w:proofErr w:type="gramStart"/>
            <w:r w:rsidRPr="003A5979">
              <w:rPr>
                <w:rFonts w:ascii="Times New Roman" w:hAnsi="Times New Roman" w:cs="Times New Roman"/>
                <w:sz w:val="18"/>
                <w:szCs w:val="18"/>
                <w:lang w:eastAsia="en-US"/>
              </w:rPr>
              <w:t>.</w:t>
            </w:r>
            <w:proofErr w:type="gramEnd"/>
            <w:r w:rsidRPr="003A5979">
              <w:rPr>
                <w:rFonts w:ascii="Times New Roman" w:hAnsi="Times New Roman" w:cs="Times New Roman"/>
                <w:sz w:val="18"/>
                <w:szCs w:val="18"/>
                <w:lang w:eastAsia="en-US"/>
              </w:rPr>
              <w:t xml:space="preserve"> </w:t>
            </w:r>
            <w:proofErr w:type="gramStart"/>
            <w:r w:rsidRPr="003A5979">
              <w:rPr>
                <w:rFonts w:ascii="Times New Roman" w:hAnsi="Times New Roman" w:cs="Times New Roman"/>
                <w:sz w:val="18"/>
                <w:szCs w:val="18"/>
                <w:lang w:eastAsia="en-US"/>
              </w:rPr>
              <w:t>ч</w:t>
            </w:r>
            <w:proofErr w:type="gramEnd"/>
            <w:r w:rsidRPr="003A5979">
              <w:rPr>
                <w:rFonts w:ascii="Times New Roman" w:hAnsi="Times New Roman" w:cs="Times New Roman"/>
                <w:sz w:val="18"/>
                <w:szCs w:val="18"/>
                <w:lang w:eastAsia="en-US"/>
              </w:rPr>
              <w:t>еловек</w:t>
            </w:r>
          </w:p>
        </w:tc>
        <w:tc>
          <w:tcPr>
            <w:tcW w:w="1266" w:type="pct"/>
            <w:tcBorders>
              <w:top w:val="single" w:sz="4" w:space="0" w:color="auto"/>
              <w:left w:val="single" w:sz="4" w:space="0" w:color="auto"/>
              <w:bottom w:val="single" w:sz="4" w:space="0" w:color="auto"/>
              <w:right w:val="single" w:sz="4" w:space="0" w:color="auto"/>
            </w:tcBorders>
          </w:tcPr>
          <w:p w:rsidR="003A5979" w:rsidRPr="003A5979" w:rsidRDefault="003A5979" w:rsidP="003A5979">
            <w:pPr>
              <w:pStyle w:val="a3"/>
              <w:jc w:val="center"/>
              <w:rPr>
                <w:rFonts w:ascii="Times New Roman" w:hAnsi="Times New Roman" w:cs="Times New Roman"/>
                <w:sz w:val="18"/>
                <w:szCs w:val="18"/>
              </w:rPr>
            </w:pPr>
            <w:r w:rsidRPr="003A5979">
              <w:rPr>
                <w:rFonts w:ascii="Times New Roman" w:hAnsi="Times New Roman" w:cs="Times New Roman"/>
                <w:sz w:val="18"/>
                <w:szCs w:val="18"/>
              </w:rPr>
              <w:t>Целевой показатель определяется исходя из количества переселённых граждан из аварийного фонда в рамках муниципальной программы и исходя из количества переселённых граждан из аварийного фонда, с привлечением средств бюджета Московской области.</w:t>
            </w:r>
          </w:p>
        </w:tc>
      </w:tr>
    </w:tbl>
    <w:p w:rsidR="009B2F86" w:rsidRDefault="009B2F86" w:rsidP="00C70099">
      <w:pPr>
        <w:pStyle w:val="ConsPlusNormal"/>
        <w:ind w:firstLine="539"/>
        <w:jc w:val="center"/>
        <w:rPr>
          <w:rFonts w:ascii="Times New Roman" w:hAnsi="Times New Roman" w:cs="Times New Roman"/>
          <w:b/>
          <w:sz w:val="18"/>
          <w:szCs w:val="18"/>
        </w:rPr>
      </w:pPr>
    </w:p>
    <w:p w:rsidR="00F97C24" w:rsidRPr="003A5979" w:rsidRDefault="003A5979" w:rsidP="00F97C24">
      <w:pPr>
        <w:jc w:val="center"/>
        <w:rPr>
          <w:rFonts w:ascii="Times New Roman" w:eastAsia="Times New Roman" w:hAnsi="Times New Roman" w:cs="Times New Roman"/>
          <w:b/>
        </w:rPr>
      </w:pPr>
      <w:r>
        <w:rPr>
          <w:rFonts w:ascii="Times New Roman" w:hAnsi="Times New Roman" w:cs="Times New Roman"/>
          <w:b/>
        </w:rPr>
        <w:t>8</w:t>
      </w:r>
      <w:r w:rsidR="00F97C24" w:rsidRPr="003A5979">
        <w:rPr>
          <w:rFonts w:ascii="Times New Roman" w:hAnsi="Times New Roman" w:cs="Times New Roman"/>
          <w:b/>
        </w:rPr>
        <w:t xml:space="preserve">. Подпрограмма 1 </w:t>
      </w:r>
      <w:r w:rsidR="00F97C24" w:rsidRPr="003A5979">
        <w:rPr>
          <w:rFonts w:ascii="Times New Roman" w:eastAsia="Times New Roman" w:hAnsi="Times New Roman" w:cs="Times New Roman"/>
          <w:b/>
        </w:rPr>
        <w:t>«</w:t>
      </w:r>
      <w:r w:rsidR="00F97C24" w:rsidRPr="003A5979">
        <w:rPr>
          <w:rFonts w:ascii="Times New Roman" w:eastAsia="Times New Roman" w:hAnsi="Times New Roman" w:cs="Times New Roman"/>
          <w:b/>
          <w:lang w:eastAsia="en-US"/>
        </w:rPr>
        <w:t>Обеспечение устойчивого сокращения непригодного для проживания жилищного фонда»</w:t>
      </w:r>
    </w:p>
    <w:p w:rsidR="00F97C24" w:rsidRPr="003A5979" w:rsidRDefault="003A5979" w:rsidP="00F97C24">
      <w:pPr>
        <w:jc w:val="center"/>
        <w:rPr>
          <w:rFonts w:ascii="Times New Roman" w:eastAsia="Times New Roman" w:hAnsi="Times New Roman" w:cs="Times New Roman"/>
          <w:b/>
        </w:rPr>
      </w:pPr>
      <w:r>
        <w:rPr>
          <w:rFonts w:ascii="Times New Roman" w:hAnsi="Times New Roman" w:cs="Times New Roman"/>
          <w:b/>
        </w:rPr>
        <w:t>8</w:t>
      </w:r>
      <w:r w:rsidR="00F97C24" w:rsidRPr="003A5979">
        <w:rPr>
          <w:rFonts w:ascii="Times New Roman" w:hAnsi="Times New Roman" w:cs="Times New Roman"/>
          <w:b/>
        </w:rPr>
        <w:t xml:space="preserve">.1. Паспорт Подпрограммы 1 </w:t>
      </w:r>
      <w:r w:rsidR="00F97C24" w:rsidRPr="003A5979">
        <w:rPr>
          <w:rFonts w:ascii="Times New Roman" w:eastAsia="Times New Roman" w:hAnsi="Times New Roman" w:cs="Times New Roman"/>
          <w:b/>
          <w:lang w:eastAsia="en-US"/>
        </w:rPr>
        <w:t>«Обеспечение устойчивого сокращения непригодного для проживания жилищного фонда»</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2"/>
        <w:gridCol w:w="1843"/>
        <w:gridCol w:w="1845"/>
        <w:gridCol w:w="1274"/>
        <w:gridCol w:w="1135"/>
        <w:gridCol w:w="1277"/>
        <w:gridCol w:w="1418"/>
        <w:gridCol w:w="1419"/>
        <w:gridCol w:w="1277"/>
      </w:tblGrid>
      <w:tr w:rsidR="00F97C24" w:rsidRPr="00F97C24" w:rsidTr="00954460">
        <w:tc>
          <w:tcPr>
            <w:tcW w:w="3181"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rPr>
                <w:rFonts w:ascii="Times New Roman" w:hAnsi="Times New Roman" w:cs="Times New Roman"/>
                <w:sz w:val="18"/>
                <w:szCs w:val="18"/>
                <w:lang w:eastAsia="en-US"/>
              </w:rPr>
            </w:pPr>
            <w:r w:rsidRPr="00F97C24">
              <w:rPr>
                <w:rFonts w:ascii="Times New Roman" w:hAnsi="Times New Roman" w:cs="Times New Roman"/>
                <w:sz w:val="18"/>
                <w:szCs w:val="18"/>
                <w:lang w:eastAsia="en-US"/>
              </w:rPr>
              <w:t>Муниципальный заказчик программы</w:t>
            </w:r>
          </w:p>
        </w:tc>
        <w:tc>
          <w:tcPr>
            <w:tcW w:w="11482" w:type="dxa"/>
            <w:gridSpan w:val="8"/>
            <w:tcBorders>
              <w:top w:val="single" w:sz="4" w:space="0" w:color="auto"/>
              <w:left w:val="single" w:sz="4" w:space="0" w:color="auto"/>
              <w:bottom w:val="single" w:sz="4" w:space="0" w:color="auto"/>
              <w:right w:val="single" w:sz="4" w:space="0" w:color="auto"/>
            </w:tcBorders>
            <w:vAlign w:val="center"/>
            <w:hideMark/>
          </w:tcPr>
          <w:p w:rsidR="00F97C24" w:rsidRPr="00F97C24" w:rsidRDefault="00F97C24" w:rsidP="00954460">
            <w:pPr>
              <w:spacing w:after="0" w:line="240" w:lineRule="auto"/>
              <w:jc w:val="center"/>
              <w:rPr>
                <w:rFonts w:ascii="Times New Roman" w:eastAsia="Times New Roman" w:hAnsi="Times New Roman" w:cs="Times New Roman"/>
                <w:color w:val="000000"/>
                <w:sz w:val="18"/>
                <w:szCs w:val="18"/>
                <w:lang w:eastAsia="en-US"/>
              </w:rPr>
            </w:pPr>
            <w:r w:rsidRPr="00F97C24">
              <w:rPr>
                <w:rFonts w:ascii="Times New Roman" w:eastAsia="Times New Roman" w:hAnsi="Times New Roman" w:cs="Times New Roman"/>
                <w:color w:val="000000"/>
                <w:sz w:val="18"/>
                <w:szCs w:val="18"/>
                <w:lang w:eastAsia="en-US"/>
              </w:rPr>
              <w:t>Администрация городского округа Серебряные Пруды Московской области</w:t>
            </w:r>
          </w:p>
        </w:tc>
      </w:tr>
      <w:tr w:rsidR="00F97C24" w:rsidRPr="00F97C24" w:rsidTr="00954460">
        <w:tc>
          <w:tcPr>
            <w:tcW w:w="3181"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rPr>
                <w:rFonts w:ascii="Times New Roman" w:hAnsi="Times New Roman" w:cs="Times New Roman"/>
                <w:sz w:val="18"/>
                <w:szCs w:val="18"/>
                <w:lang w:eastAsia="en-US"/>
              </w:rPr>
            </w:pPr>
            <w:r w:rsidRPr="00F97C24">
              <w:rPr>
                <w:rFonts w:ascii="Times New Roman" w:hAnsi="Times New Roman" w:cs="Times New Roman"/>
                <w:sz w:val="18"/>
                <w:szCs w:val="18"/>
                <w:lang w:eastAsia="en-US"/>
              </w:rPr>
              <w:t>Цели и задачи Подпрограммы 1</w:t>
            </w:r>
          </w:p>
        </w:tc>
        <w:tc>
          <w:tcPr>
            <w:tcW w:w="11482" w:type="dxa"/>
            <w:gridSpan w:val="8"/>
            <w:tcBorders>
              <w:top w:val="single" w:sz="4" w:space="0" w:color="auto"/>
              <w:left w:val="single" w:sz="4" w:space="0" w:color="auto"/>
              <w:bottom w:val="single" w:sz="4" w:space="0" w:color="auto"/>
              <w:right w:val="single" w:sz="4" w:space="0" w:color="auto"/>
            </w:tcBorders>
            <w:vAlign w:val="center"/>
            <w:hideMark/>
          </w:tcPr>
          <w:p w:rsidR="00F97C24" w:rsidRPr="00F97C24" w:rsidRDefault="00F97C24" w:rsidP="00954460">
            <w:pPr>
              <w:spacing w:after="0" w:line="240" w:lineRule="auto"/>
              <w:jc w:val="both"/>
              <w:rPr>
                <w:rFonts w:ascii="Times New Roman" w:eastAsia="Times New Roman" w:hAnsi="Times New Roman" w:cs="Times New Roman"/>
                <w:color w:val="000000"/>
                <w:sz w:val="18"/>
                <w:szCs w:val="18"/>
                <w:lang w:eastAsia="en-US"/>
              </w:rPr>
            </w:pPr>
            <w:r w:rsidRPr="00F97C24">
              <w:rPr>
                <w:rFonts w:ascii="Times New Roman" w:eastAsia="Times New Roman" w:hAnsi="Times New Roman" w:cs="Times New Roman"/>
                <w:color w:val="000000"/>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w:t>
            </w:r>
          </w:p>
          <w:p w:rsidR="00F97C24" w:rsidRPr="00F97C24" w:rsidRDefault="00F97C24" w:rsidP="00954460">
            <w:pPr>
              <w:spacing w:after="0" w:line="240" w:lineRule="auto"/>
              <w:jc w:val="both"/>
              <w:rPr>
                <w:rFonts w:ascii="Times New Roman" w:eastAsia="Times New Roman" w:hAnsi="Times New Roman" w:cs="Times New Roman"/>
                <w:color w:val="000000"/>
                <w:sz w:val="18"/>
                <w:szCs w:val="18"/>
                <w:lang w:eastAsia="en-US"/>
              </w:rPr>
            </w:pPr>
            <w:r w:rsidRPr="00F97C24">
              <w:rPr>
                <w:rFonts w:ascii="Times New Roman" w:eastAsia="Times New Roman" w:hAnsi="Times New Roman" w:cs="Times New Roman"/>
                <w:color w:val="000000"/>
                <w:sz w:val="18"/>
                <w:szCs w:val="18"/>
                <w:lang w:eastAsia="en-US"/>
              </w:rPr>
              <w:lastRenderedPageBreak/>
              <w:t xml:space="preserve">Создание безопасных и благоприятных условий проживания граждан и внедрение ресурсосберегающих, </w:t>
            </w:r>
            <w:proofErr w:type="spellStart"/>
            <w:r w:rsidRPr="00F97C24">
              <w:rPr>
                <w:rFonts w:ascii="Times New Roman" w:eastAsia="Times New Roman" w:hAnsi="Times New Roman" w:cs="Times New Roman"/>
                <w:color w:val="000000"/>
                <w:sz w:val="18"/>
                <w:szCs w:val="18"/>
                <w:lang w:eastAsia="en-US"/>
              </w:rPr>
              <w:t>энергоэффективных</w:t>
            </w:r>
            <w:proofErr w:type="spellEnd"/>
            <w:r w:rsidRPr="00F97C24">
              <w:rPr>
                <w:rFonts w:ascii="Times New Roman" w:eastAsia="Times New Roman" w:hAnsi="Times New Roman" w:cs="Times New Roman"/>
                <w:color w:val="000000"/>
                <w:sz w:val="18"/>
                <w:szCs w:val="18"/>
                <w:lang w:eastAsia="en-US"/>
              </w:rPr>
              <w:t xml:space="preserve"> технологий.</w:t>
            </w:r>
          </w:p>
          <w:p w:rsidR="00F97C24" w:rsidRPr="00F97C24" w:rsidRDefault="00F97C24" w:rsidP="00954460">
            <w:pPr>
              <w:spacing w:after="0" w:line="240" w:lineRule="auto"/>
              <w:jc w:val="both"/>
              <w:rPr>
                <w:rFonts w:ascii="Times New Roman" w:eastAsia="Times New Roman" w:hAnsi="Times New Roman" w:cs="Times New Roman"/>
                <w:color w:val="000000"/>
                <w:sz w:val="18"/>
                <w:szCs w:val="18"/>
                <w:lang w:eastAsia="en-US"/>
              </w:rPr>
            </w:pPr>
            <w:r w:rsidRPr="00F97C24">
              <w:rPr>
                <w:rFonts w:ascii="Times New Roman" w:eastAsia="Times New Roman" w:hAnsi="Times New Roman" w:cs="Times New Roman"/>
                <w:color w:val="000000"/>
                <w:sz w:val="18"/>
                <w:szCs w:val="18"/>
                <w:lang w:eastAsia="en-US"/>
              </w:rPr>
              <w:t>Финансовое и организационное обеспечение переселения граждан из непригодного для проживания жилищного фонда.</w:t>
            </w:r>
          </w:p>
          <w:p w:rsidR="00F97C24" w:rsidRPr="00F97C24" w:rsidRDefault="00F97C24" w:rsidP="00954460">
            <w:pPr>
              <w:pStyle w:val="a3"/>
              <w:spacing w:line="276" w:lineRule="auto"/>
              <w:rPr>
                <w:rFonts w:ascii="Times New Roman" w:eastAsia="Times New Roman" w:hAnsi="Times New Roman" w:cs="Times New Roman"/>
                <w:sz w:val="18"/>
                <w:szCs w:val="18"/>
                <w:lang w:eastAsia="en-US"/>
              </w:rPr>
            </w:pPr>
            <w:r w:rsidRPr="00F97C24">
              <w:rPr>
                <w:rFonts w:ascii="Times New Roman" w:eastAsia="Times New Roman" w:hAnsi="Times New Roman" w:cs="Times New Roman"/>
                <w:sz w:val="18"/>
                <w:szCs w:val="18"/>
                <w:lang w:eastAsia="en-US"/>
              </w:rPr>
              <w:t xml:space="preserve">Задачи программы: </w:t>
            </w:r>
          </w:p>
          <w:p w:rsidR="00F97C24" w:rsidRPr="00F97C24" w:rsidRDefault="00F97C24" w:rsidP="00954460">
            <w:pPr>
              <w:pStyle w:val="a3"/>
              <w:spacing w:line="276" w:lineRule="auto"/>
              <w:rPr>
                <w:rFonts w:ascii="Times New Roman" w:hAnsi="Times New Roman" w:cs="Times New Roman"/>
                <w:sz w:val="18"/>
                <w:szCs w:val="18"/>
                <w:lang w:eastAsia="en-US"/>
              </w:rPr>
            </w:pPr>
            <w:r w:rsidRPr="00F97C24">
              <w:rPr>
                <w:rFonts w:ascii="Times New Roman" w:hAnsi="Times New Roman" w:cs="Times New Roman"/>
                <w:sz w:val="18"/>
                <w:szCs w:val="18"/>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F97C24" w:rsidRPr="00F97C24" w:rsidRDefault="00F97C24" w:rsidP="00954460">
            <w:pPr>
              <w:pStyle w:val="a3"/>
              <w:spacing w:line="276" w:lineRule="auto"/>
              <w:rPr>
                <w:rFonts w:ascii="Times New Roman" w:eastAsia="Times New Roman" w:hAnsi="Times New Roman" w:cs="Times New Roman"/>
                <w:sz w:val="18"/>
                <w:szCs w:val="18"/>
                <w:lang w:eastAsia="en-US"/>
              </w:rPr>
            </w:pPr>
            <w:r w:rsidRPr="00F97C24">
              <w:rPr>
                <w:rFonts w:ascii="Times New Roman" w:eastAsia="Times New Roman" w:hAnsi="Times New Roman" w:cs="Times New Roman"/>
                <w:sz w:val="18"/>
                <w:szCs w:val="18"/>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F97C24" w:rsidRPr="00F97C24" w:rsidRDefault="00F97C24" w:rsidP="00954460">
            <w:pPr>
              <w:pStyle w:val="a3"/>
              <w:spacing w:line="276" w:lineRule="auto"/>
              <w:rPr>
                <w:rFonts w:ascii="Times New Roman" w:eastAsia="Times New Roman" w:hAnsi="Times New Roman" w:cs="Times New Roman"/>
                <w:color w:val="000000"/>
                <w:sz w:val="18"/>
                <w:szCs w:val="18"/>
                <w:lang w:eastAsia="en-US"/>
              </w:rPr>
            </w:pPr>
            <w:r w:rsidRPr="00F97C24">
              <w:rPr>
                <w:rFonts w:ascii="Times New Roman" w:eastAsia="Times New Roman" w:hAnsi="Times New Roman" w:cs="Times New Roman"/>
                <w:sz w:val="18"/>
                <w:szCs w:val="18"/>
                <w:lang w:eastAsia="en-US"/>
              </w:rPr>
              <w:t>переселение граждан, проживающих в признанных аварийными многоквартирных жилых домах.</w:t>
            </w:r>
          </w:p>
        </w:tc>
      </w:tr>
      <w:tr w:rsidR="00F97C24" w:rsidRPr="00F97C24" w:rsidTr="00954460">
        <w:tc>
          <w:tcPr>
            <w:tcW w:w="3181" w:type="dxa"/>
            <w:vMerge w:val="restart"/>
            <w:tcBorders>
              <w:top w:val="single" w:sz="4" w:space="0" w:color="auto"/>
              <w:left w:val="single" w:sz="4" w:space="0" w:color="auto"/>
              <w:bottom w:val="nil"/>
              <w:right w:val="single" w:sz="4" w:space="0" w:color="auto"/>
            </w:tcBorders>
            <w:hideMark/>
          </w:tcPr>
          <w:p w:rsidR="00F97C24" w:rsidRPr="00F97C24" w:rsidRDefault="00F97C24" w:rsidP="00954460">
            <w:pPr>
              <w:pStyle w:val="ConsPlusNormal"/>
              <w:spacing w:line="276" w:lineRule="auto"/>
              <w:rPr>
                <w:rFonts w:ascii="Times New Roman" w:hAnsi="Times New Roman" w:cs="Times New Roman"/>
                <w:sz w:val="18"/>
                <w:szCs w:val="18"/>
                <w:lang w:eastAsia="en-US"/>
              </w:rPr>
            </w:pPr>
            <w:r w:rsidRPr="00F97C24">
              <w:rPr>
                <w:rFonts w:ascii="Times New Roman" w:hAnsi="Times New Roman" w:cs="Times New Roman"/>
                <w:sz w:val="18"/>
                <w:szCs w:val="18"/>
                <w:lang w:eastAsia="en-US"/>
              </w:rPr>
              <w:lastRenderedPageBreak/>
              <w:t>Источники финансирования подпрограммы 1 по годам реализации и главным распорядителям бюджетных средств, в том числе по годам: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Главный распорядитель бюджетных средств</w:t>
            </w:r>
          </w:p>
        </w:tc>
        <w:tc>
          <w:tcPr>
            <w:tcW w:w="1845" w:type="dxa"/>
            <w:vMerge w:val="restart"/>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Источник финансирования</w:t>
            </w:r>
          </w:p>
        </w:tc>
        <w:tc>
          <w:tcPr>
            <w:tcW w:w="7794" w:type="dxa"/>
            <w:gridSpan w:val="6"/>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Расходы (тыс. рублей)</w:t>
            </w:r>
          </w:p>
        </w:tc>
      </w:tr>
      <w:tr w:rsidR="00F97C24" w:rsidRPr="00F97C24" w:rsidTr="00954460">
        <w:trPr>
          <w:trHeight w:val="432"/>
        </w:trPr>
        <w:tc>
          <w:tcPr>
            <w:tcW w:w="300" w:type="dxa"/>
            <w:vMerge/>
            <w:tcBorders>
              <w:top w:val="single" w:sz="4" w:space="0" w:color="auto"/>
              <w:left w:val="single" w:sz="4" w:space="0" w:color="auto"/>
              <w:bottom w:val="nil"/>
              <w:right w:val="single" w:sz="4" w:space="0" w:color="auto"/>
            </w:tcBorders>
            <w:vAlign w:val="center"/>
            <w:hideMark/>
          </w:tcPr>
          <w:p w:rsidR="00F97C24" w:rsidRPr="00F97C24" w:rsidRDefault="00F97C24" w:rsidP="00954460">
            <w:pPr>
              <w:spacing w:after="0" w:line="240" w:lineRule="auto"/>
              <w:rPr>
                <w:rFonts w:ascii="Times New Roman" w:eastAsia="Times New Roman" w:hAnsi="Times New Roman" w:cs="Times New Roman"/>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97C24" w:rsidRPr="00F97C24" w:rsidRDefault="00F97C24" w:rsidP="00954460">
            <w:pPr>
              <w:spacing w:after="0" w:line="240" w:lineRule="auto"/>
              <w:rPr>
                <w:rFonts w:ascii="Times New Roman" w:eastAsia="Times New Roman" w:hAnsi="Times New Roman" w:cs="Times New Roman"/>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97C24" w:rsidRPr="00F97C24" w:rsidRDefault="00F97C24" w:rsidP="00954460">
            <w:pPr>
              <w:spacing w:after="0" w:line="240" w:lineRule="auto"/>
              <w:rPr>
                <w:rFonts w:ascii="Times New Roman" w:eastAsia="Times New Roman" w:hAnsi="Times New Roman" w:cs="Times New Roman"/>
                <w:sz w:val="18"/>
                <w:szCs w:val="18"/>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F97C24" w:rsidRPr="00F97C24" w:rsidRDefault="00F97C24" w:rsidP="0067316F">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202</w:t>
            </w:r>
            <w:r w:rsidR="0067316F">
              <w:rPr>
                <w:rFonts w:ascii="Times New Roman" w:hAnsi="Times New Roman" w:cs="Times New Roman"/>
                <w:sz w:val="18"/>
                <w:szCs w:val="18"/>
                <w:lang w:eastAsia="en-US"/>
              </w:rPr>
              <w:t>3</w:t>
            </w:r>
            <w:r w:rsidRPr="00F97C24">
              <w:rPr>
                <w:rFonts w:ascii="Times New Roman" w:hAnsi="Times New Roman" w:cs="Times New Roman"/>
                <w:sz w:val="18"/>
                <w:szCs w:val="18"/>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F97C24" w:rsidRPr="00F97C24" w:rsidRDefault="00F97C24" w:rsidP="0067316F">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202</w:t>
            </w:r>
            <w:r w:rsidR="0067316F">
              <w:rPr>
                <w:rFonts w:ascii="Times New Roman" w:hAnsi="Times New Roman" w:cs="Times New Roman"/>
                <w:sz w:val="18"/>
                <w:szCs w:val="18"/>
                <w:lang w:eastAsia="en-US"/>
              </w:rPr>
              <w:t>4</w:t>
            </w:r>
            <w:r w:rsidRPr="00F97C24">
              <w:rPr>
                <w:rFonts w:ascii="Times New Roman" w:hAnsi="Times New Roman" w:cs="Times New Roman"/>
                <w:sz w:val="18"/>
                <w:szCs w:val="1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67316F">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202</w:t>
            </w:r>
            <w:r w:rsidR="0067316F">
              <w:rPr>
                <w:rFonts w:ascii="Times New Roman" w:hAnsi="Times New Roman" w:cs="Times New Roman"/>
                <w:sz w:val="18"/>
                <w:szCs w:val="18"/>
                <w:lang w:eastAsia="en-US"/>
              </w:rPr>
              <w:t>5</w:t>
            </w:r>
            <w:r w:rsidRPr="00F97C24">
              <w:rPr>
                <w:rFonts w:ascii="Times New Roman" w:hAnsi="Times New Roman" w:cs="Times New Roman"/>
                <w:sz w:val="18"/>
                <w:szCs w:val="18"/>
                <w:lang w:eastAsia="en-US"/>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F97C24" w:rsidRPr="00F97C24" w:rsidRDefault="0067316F" w:rsidP="00954460">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2026</w:t>
            </w:r>
            <w:r w:rsidR="00F97C24" w:rsidRPr="00F97C24">
              <w:rPr>
                <w:rFonts w:ascii="Times New Roman" w:hAnsi="Times New Roman" w:cs="Times New Roman"/>
                <w:sz w:val="18"/>
                <w:szCs w:val="18"/>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F97C24" w:rsidRPr="00F97C24" w:rsidRDefault="00F97C24" w:rsidP="0067316F">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202</w:t>
            </w:r>
            <w:r w:rsidR="0067316F">
              <w:rPr>
                <w:rFonts w:ascii="Times New Roman" w:hAnsi="Times New Roman" w:cs="Times New Roman"/>
                <w:sz w:val="18"/>
                <w:szCs w:val="18"/>
                <w:lang w:eastAsia="en-US"/>
              </w:rPr>
              <w:t>7</w:t>
            </w:r>
            <w:r w:rsidRPr="00F97C24">
              <w:rPr>
                <w:rFonts w:ascii="Times New Roman" w:hAnsi="Times New Roman" w:cs="Times New Roman"/>
                <w:sz w:val="18"/>
                <w:szCs w:val="1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 xml:space="preserve">Итого </w:t>
            </w:r>
          </w:p>
        </w:tc>
      </w:tr>
      <w:tr w:rsidR="00F97C24" w:rsidRPr="00F97C24" w:rsidTr="00954460">
        <w:trPr>
          <w:trHeight w:val="739"/>
        </w:trPr>
        <w:tc>
          <w:tcPr>
            <w:tcW w:w="300" w:type="dxa"/>
            <w:vMerge/>
            <w:tcBorders>
              <w:top w:val="single" w:sz="4" w:space="0" w:color="auto"/>
              <w:left w:val="single" w:sz="4" w:space="0" w:color="auto"/>
              <w:bottom w:val="nil"/>
              <w:right w:val="single" w:sz="4" w:space="0" w:color="auto"/>
            </w:tcBorders>
            <w:vAlign w:val="center"/>
            <w:hideMark/>
          </w:tcPr>
          <w:p w:rsidR="00F97C24" w:rsidRPr="00F97C24" w:rsidRDefault="00F97C24" w:rsidP="00954460">
            <w:pPr>
              <w:spacing w:after="0" w:line="240" w:lineRule="auto"/>
              <w:rPr>
                <w:rFonts w:ascii="Times New Roman" w:eastAsia="Times New Roman" w:hAnsi="Times New Roman" w:cs="Times New Roman"/>
                <w:sz w:val="18"/>
                <w:szCs w:val="18"/>
                <w:lang w:eastAsia="en-US"/>
              </w:rPr>
            </w:pPr>
          </w:p>
        </w:tc>
        <w:tc>
          <w:tcPr>
            <w:tcW w:w="1843" w:type="dxa"/>
            <w:vMerge w:val="restart"/>
            <w:tcBorders>
              <w:top w:val="single" w:sz="4" w:space="0" w:color="auto"/>
              <w:left w:val="single" w:sz="4" w:space="0" w:color="auto"/>
              <w:bottom w:val="nil"/>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Администрация городского округа Серебряные Пруды Московской области</w:t>
            </w:r>
          </w:p>
        </w:tc>
        <w:tc>
          <w:tcPr>
            <w:tcW w:w="1845"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Всего, в том числе по годам:</w:t>
            </w:r>
          </w:p>
        </w:tc>
        <w:tc>
          <w:tcPr>
            <w:tcW w:w="1273"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r>
      <w:tr w:rsidR="00F97C24" w:rsidRPr="00F97C24" w:rsidTr="00954460">
        <w:tc>
          <w:tcPr>
            <w:tcW w:w="3181" w:type="dxa"/>
            <w:vMerge w:val="restart"/>
            <w:tcBorders>
              <w:top w:val="nil"/>
              <w:left w:val="single" w:sz="4" w:space="0" w:color="auto"/>
              <w:bottom w:val="nil"/>
              <w:right w:val="single" w:sz="4" w:space="0" w:color="auto"/>
            </w:tcBorders>
          </w:tcPr>
          <w:p w:rsidR="00F97C24" w:rsidRPr="00F97C24" w:rsidRDefault="00F97C24" w:rsidP="00954460">
            <w:pPr>
              <w:pStyle w:val="ConsPlusNormal"/>
              <w:spacing w:line="276" w:lineRule="auto"/>
              <w:rPr>
                <w:rFonts w:ascii="Times New Roman" w:hAnsi="Times New Roman" w:cs="Times New Roman"/>
                <w:sz w:val="18"/>
                <w:szCs w:val="18"/>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F97C24" w:rsidRPr="00F97C24" w:rsidRDefault="00F97C24" w:rsidP="00954460">
            <w:pPr>
              <w:spacing w:after="0" w:line="240" w:lineRule="auto"/>
              <w:rPr>
                <w:rFonts w:ascii="Times New Roman" w:eastAsia="Times New Roman" w:hAnsi="Times New Roman" w:cs="Times New Roman"/>
                <w:sz w:val="18"/>
                <w:szCs w:val="18"/>
                <w:lang w:eastAsia="en-US"/>
              </w:rPr>
            </w:pPr>
          </w:p>
        </w:tc>
        <w:tc>
          <w:tcPr>
            <w:tcW w:w="1845"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F97C24">
              <w:rPr>
                <w:rFonts w:ascii="Times New Roman" w:hAnsi="Times New Roman" w:cs="Times New Roman"/>
                <w:sz w:val="18"/>
                <w:szCs w:val="18"/>
                <w:lang w:eastAsia="en-US"/>
              </w:rP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r>
      <w:tr w:rsidR="00F97C24" w:rsidRPr="00F97C24" w:rsidTr="00954460">
        <w:tc>
          <w:tcPr>
            <w:tcW w:w="300" w:type="dxa"/>
            <w:vMerge/>
            <w:tcBorders>
              <w:top w:val="nil"/>
              <w:left w:val="single" w:sz="4" w:space="0" w:color="auto"/>
              <w:bottom w:val="nil"/>
              <w:right w:val="single" w:sz="4" w:space="0" w:color="auto"/>
            </w:tcBorders>
            <w:vAlign w:val="center"/>
            <w:hideMark/>
          </w:tcPr>
          <w:p w:rsidR="00F97C24" w:rsidRPr="00F97C24" w:rsidRDefault="00F97C24" w:rsidP="00954460">
            <w:pPr>
              <w:spacing w:after="0" w:line="240" w:lineRule="auto"/>
              <w:rPr>
                <w:rFonts w:ascii="Times New Roman" w:eastAsia="Times New Roman" w:hAnsi="Times New Roman" w:cs="Times New Roman"/>
                <w:sz w:val="18"/>
                <w:szCs w:val="18"/>
                <w:lang w:eastAsia="en-US"/>
              </w:rPr>
            </w:pPr>
          </w:p>
        </w:tc>
        <w:tc>
          <w:tcPr>
            <w:tcW w:w="1843" w:type="dxa"/>
            <w:vMerge w:val="restart"/>
            <w:tcBorders>
              <w:top w:val="nil"/>
              <w:left w:val="single" w:sz="4" w:space="0" w:color="auto"/>
              <w:bottom w:val="single" w:sz="4" w:space="0" w:color="auto"/>
              <w:right w:val="single" w:sz="4" w:space="0" w:color="auto"/>
            </w:tcBorders>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p>
        </w:tc>
        <w:tc>
          <w:tcPr>
            <w:tcW w:w="1845"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F97C24">
              <w:rPr>
                <w:rFonts w:ascii="Times New Roman" w:hAnsi="Times New Roman" w:cs="Times New Roman"/>
                <w:sz w:val="18"/>
                <w:szCs w:val="18"/>
                <w:lang w:eastAsia="en-US"/>
              </w:rPr>
              <w:t>Средства бюджета городского округа Серебряные Пруды Московской области</w:t>
            </w:r>
          </w:p>
        </w:tc>
        <w:tc>
          <w:tcPr>
            <w:tcW w:w="1273"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r>
      <w:tr w:rsidR="00F97C24" w:rsidRPr="00F97C24" w:rsidTr="00954460">
        <w:tc>
          <w:tcPr>
            <w:tcW w:w="3181" w:type="dxa"/>
            <w:tcBorders>
              <w:top w:val="nil"/>
              <w:left w:val="single" w:sz="4" w:space="0" w:color="auto"/>
              <w:bottom w:val="single" w:sz="4" w:space="0" w:color="auto"/>
              <w:right w:val="single" w:sz="4" w:space="0" w:color="auto"/>
            </w:tcBorders>
          </w:tcPr>
          <w:p w:rsidR="00F97C24" w:rsidRPr="00F97C24" w:rsidRDefault="00F97C24" w:rsidP="00954460">
            <w:pPr>
              <w:pStyle w:val="ConsPlusNormal"/>
              <w:spacing w:line="276" w:lineRule="auto"/>
              <w:rPr>
                <w:rFonts w:ascii="Times New Roman" w:hAnsi="Times New Roman" w:cs="Times New Roman"/>
                <w:sz w:val="18"/>
                <w:szCs w:val="18"/>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97C24" w:rsidRPr="00F97C24" w:rsidRDefault="00F97C24" w:rsidP="00954460">
            <w:pPr>
              <w:spacing w:after="0" w:line="240" w:lineRule="auto"/>
              <w:rPr>
                <w:rFonts w:ascii="Times New Roman" w:eastAsia="Times New Roman" w:hAnsi="Times New Roman" w:cs="Times New Roman"/>
                <w:sz w:val="18"/>
                <w:szCs w:val="18"/>
                <w:lang w:eastAsia="en-US"/>
              </w:rPr>
            </w:pPr>
          </w:p>
        </w:tc>
        <w:tc>
          <w:tcPr>
            <w:tcW w:w="1845"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Средства Фонда содействия реформированию ЖКХ</w:t>
            </w:r>
          </w:p>
        </w:tc>
        <w:tc>
          <w:tcPr>
            <w:tcW w:w="1273"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r>
      <w:tr w:rsidR="00F97C24" w:rsidRPr="00F97C24" w:rsidTr="00954460">
        <w:tc>
          <w:tcPr>
            <w:tcW w:w="6869" w:type="dxa"/>
            <w:gridSpan w:val="3"/>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Планируемые результаты реализации Подпрограммы 1</w:t>
            </w:r>
          </w:p>
        </w:tc>
        <w:tc>
          <w:tcPr>
            <w:tcW w:w="1273" w:type="dxa"/>
            <w:tcBorders>
              <w:top w:val="single" w:sz="4" w:space="0" w:color="auto"/>
              <w:left w:val="single" w:sz="4" w:space="0" w:color="auto"/>
              <w:bottom w:val="single" w:sz="4" w:space="0" w:color="auto"/>
              <w:right w:val="single" w:sz="4" w:space="0" w:color="auto"/>
            </w:tcBorders>
            <w:hideMark/>
          </w:tcPr>
          <w:p w:rsidR="00F97C24" w:rsidRPr="00F97C24" w:rsidRDefault="00F97C24" w:rsidP="0067316F">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202</w:t>
            </w:r>
            <w:r w:rsidR="0067316F">
              <w:rPr>
                <w:rFonts w:ascii="Times New Roman" w:hAnsi="Times New Roman" w:cs="Times New Roman"/>
                <w:sz w:val="18"/>
                <w:szCs w:val="18"/>
                <w:lang w:eastAsia="en-US"/>
              </w:rPr>
              <w:t>3</w:t>
            </w:r>
            <w:r w:rsidRPr="00F97C24">
              <w:rPr>
                <w:rFonts w:ascii="Times New Roman" w:hAnsi="Times New Roman" w:cs="Times New Roman"/>
                <w:sz w:val="18"/>
                <w:szCs w:val="18"/>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F97C24" w:rsidRPr="00F97C24" w:rsidRDefault="00F97C24" w:rsidP="0067316F">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202</w:t>
            </w:r>
            <w:r w:rsidR="0067316F">
              <w:rPr>
                <w:rFonts w:ascii="Times New Roman" w:hAnsi="Times New Roman" w:cs="Times New Roman"/>
                <w:sz w:val="18"/>
                <w:szCs w:val="18"/>
                <w:lang w:eastAsia="en-US"/>
              </w:rPr>
              <w:t>4</w:t>
            </w:r>
            <w:r w:rsidRPr="00F97C24">
              <w:rPr>
                <w:rFonts w:ascii="Times New Roman" w:hAnsi="Times New Roman" w:cs="Times New Roman"/>
                <w:sz w:val="18"/>
                <w:szCs w:val="1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67316F">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202</w:t>
            </w:r>
            <w:r w:rsidR="0067316F">
              <w:rPr>
                <w:rFonts w:ascii="Times New Roman" w:hAnsi="Times New Roman" w:cs="Times New Roman"/>
                <w:sz w:val="18"/>
                <w:szCs w:val="18"/>
                <w:lang w:eastAsia="en-US"/>
              </w:rPr>
              <w:t>5</w:t>
            </w:r>
            <w:r w:rsidRPr="00F97C24">
              <w:rPr>
                <w:rFonts w:ascii="Times New Roman" w:hAnsi="Times New Roman" w:cs="Times New Roman"/>
                <w:sz w:val="18"/>
                <w:szCs w:val="18"/>
                <w:lang w:eastAsia="en-US"/>
              </w:rPr>
              <w:t>год</w:t>
            </w:r>
          </w:p>
        </w:tc>
        <w:tc>
          <w:tcPr>
            <w:tcW w:w="1417" w:type="dxa"/>
            <w:tcBorders>
              <w:top w:val="single" w:sz="4" w:space="0" w:color="auto"/>
              <w:left w:val="single" w:sz="4" w:space="0" w:color="auto"/>
              <w:bottom w:val="single" w:sz="4" w:space="0" w:color="auto"/>
              <w:right w:val="single" w:sz="4" w:space="0" w:color="auto"/>
            </w:tcBorders>
            <w:hideMark/>
          </w:tcPr>
          <w:p w:rsidR="00F97C24" w:rsidRPr="00F97C24" w:rsidRDefault="00F97C24" w:rsidP="0067316F">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202</w:t>
            </w:r>
            <w:r w:rsidR="0067316F">
              <w:rPr>
                <w:rFonts w:ascii="Times New Roman" w:hAnsi="Times New Roman" w:cs="Times New Roman"/>
                <w:sz w:val="18"/>
                <w:szCs w:val="18"/>
                <w:lang w:eastAsia="en-US"/>
              </w:rPr>
              <w:t>6</w:t>
            </w:r>
            <w:r w:rsidRPr="00F97C24">
              <w:rPr>
                <w:rFonts w:ascii="Times New Roman" w:hAnsi="Times New Roman" w:cs="Times New Roman"/>
                <w:sz w:val="18"/>
                <w:szCs w:val="18"/>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F97C24" w:rsidRPr="00F97C24" w:rsidRDefault="0067316F" w:rsidP="00954460">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r w:rsidR="00F97C24" w:rsidRPr="00F97C24">
              <w:rPr>
                <w:rFonts w:ascii="Times New Roman" w:hAnsi="Times New Roman" w:cs="Times New Roman"/>
                <w:sz w:val="18"/>
                <w:szCs w:val="1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 xml:space="preserve">Итого </w:t>
            </w:r>
          </w:p>
        </w:tc>
      </w:tr>
      <w:tr w:rsidR="00F97C24" w:rsidRPr="00F97C24" w:rsidTr="00954460">
        <w:tc>
          <w:tcPr>
            <w:tcW w:w="6869" w:type="dxa"/>
            <w:gridSpan w:val="3"/>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Количество квадратных метров расселенного аварийного жилищного фонда</w:t>
            </w:r>
          </w:p>
        </w:tc>
        <w:tc>
          <w:tcPr>
            <w:tcW w:w="1273"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b/>
                <w:sz w:val="18"/>
                <w:szCs w:val="18"/>
                <w:lang w:eastAsia="en-US"/>
              </w:rPr>
            </w:pPr>
            <w:r w:rsidRPr="00F97C24">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b/>
                <w:sz w:val="18"/>
                <w:szCs w:val="18"/>
                <w:lang w:eastAsia="en-US"/>
              </w:rPr>
            </w:pPr>
            <w:r w:rsidRPr="00F97C24">
              <w:rPr>
                <w:rFonts w:ascii="Times New Roman" w:hAnsi="Times New Roman" w:cs="Times New Roman"/>
                <w:sz w:val="18"/>
                <w:szCs w:val="18"/>
                <w:lang w:eastAsia="en-US"/>
              </w:rPr>
              <w:t>0,00</w:t>
            </w:r>
          </w:p>
        </w:tc>
      </w:tr>
      <w:tr w:rsidR="00F97C24" w:rsidRPr="00F97C24" w:rsidTr="00954460">
        <w:tc>
          <w:tcPr>
            <w:tcW w:w="6869" w:type="dxa"/>
            <w:gridSpan w:val="3"/>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Количество граждан, расселенных из аварийного жилищного фонда</w:t>
            </w:r>
          </w:p>
        </w:tc>
        <w:tc>
          <w:tcPr>
            <w:tcW w:w="1273"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b/>
                <w:sz w:val="18"/>
                <w:szCs w:val="18"/>
                <w:lang w:eastAsia="en-US"/>
              </w:rPr>
            </w:pPr>
            <w:r w:rsidRPr="00F97C24">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sz w:val="18"/>
                <w:szCs w:val="18"/>
                <w:lang w:eastAsia="en-US"/>
              </w:rPr>
            </w:pPr>
            <w:r w:rsidRPr="00F97C24">
              <w:rPr>
                <w:rFonts w:ascii="Times New Roman" w:hAnsi="Times New Roman" w:cs="Times New Roman"/>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97C24" w:rsidRPr="00F97C24" w:rsidRDefault="00F97C24" w:rsidP="00954460">
            <w:pPr>
              <w:pStyle w:val="ConsPlusNormal"/>
              <w:spacing w:line="276" w:lineRule="auto"/>
              <w:jc w:val="center"/>
              <w:rPr>
                <w:rFonts w:ascii="Times New Roman" w:hAnsi="Times New Roman" w:cs="Times New Roman"/>
                <w:b/>
                <w:sz w:val="18"/>
                <w:szCs w:val="18"/>
                <w:lang w:eastAsia="en-US"/>
              </w:rPr>
            </w:pPr>
            <w:r w:rsidRPr="00F97C24">
              <w:rPr>
                <w:rFonts w:ascii="Times New Roman" w:hAnsi="Times New Roman" w:cs="Times New Roman"/>
                <w:sz w:val="18"/>
                <w:szCs w:val="18"/>
                <w:lang w:eastAsia="en-US"/>
              </w:rPr>
              <w:t>0,00</w:t>
            </w:r>
          </w:p>
        </w:tc>
      </w:tr>
    </w:tbl>
    <w:p w:rsidR="00F97C24" w:rsidRPr="00F97C24" w:rsidRDefault="00F97C24" w:rsidP="00F97C24">
      <w:pPr>
        <w:pStyle w:val="ConsPlusNormal"/>
        <w:jc w:val="center"/>
        <w:outlineLvl w:val="2"/>
        <w:rPr>
          <w:rFonts w:ascii="Times New Roman" w:hAnsi="Times New Roman" w:cs="Times New Roman"/>
          <w:b/>
          <w:sz w:val="24"/>
          <w:szCs w:val="24"/>
        </w:rPr>
      </w:pPr>
    </w:p>
    <w:p w:rsidR="00F97C24" w:rsidRPr="003A5979" w:rsidRDefault="003A5979" w:rsidP="00F97C24">
      <w:pPr>
        <w:widowControl w:val="0"/>
        <w:autoSpaceDE w:val="0"/>
        <w:autoSpaceDN w:val="0"/>
        <w:adjustRightInd w:val="0"/>
        <w:spacing w:before="108" w:after="108"/>
        <w:jc w:val="center"/>
        <w:outlineLvl w:val="0"/>
        <w:rPr>
          <w:rFonts w:ascii="Times New Roman" w:hAnsi="Times New Roman" w:cs="Times New Roman"/>
          <w:b/>
          <w:bCs/>
          <w:color w:val="26282F"/>
        </w:rPr>
      </w:pPr>
      <w:r w:rsidRPr="003A5979">
        <w:rPr>
          <w:rFonts w:ascii="Times New Roman" w:hAnsi="Times New Roman" w:cs="Times New Roman"/>
          <w:b/>
          <w:bCs/>
          <w:color w:val="26282F"/>
        </w:rPr>
        <w:t>8</w:t>
      </w:r>
      <w:r w:rsidR="00F97C24" w:rsidRPr="003A5979">
        <w:rPr>
          <w:rFonts w:ascii="Times New Roman" w:hAnsi="Times New Roman" w:cs="Times New Roman"/>
          <w:b/>
          <w:bCs/>
          <w:color w:val="26282F"/>
        </w:rPr>
        <w:t>.2. Характеристика проблем, решаемых посредством мероприятий Подпрограммы 1</w:t>
      </w:r>
      <w:r w:rsidRPr="003A5979">
        <w:rPr>
          <w:rFonts w:ascii="Times New Roman" w:eastAsia="Times New Roman" w:hAnsi="Times New Roman" w:cs="Times New Roman"/>
          <w:b/>
          <w:lang w:eastAsia="en-US"/>
        </w:rPr>
        <w:t>«Обеспечение устойчивого сокращения непригодного для проживания жилищного фонда»</w:t>
      </w:r>
    </w:p>
    <w:p w:rsidR="00F97C24" w:rsidRPr="003A5979" w:rsidRDefault="00F97C24" w:rsidP="00F97C24">
      <w:pPr>
        <w:pStyle w:val="a3"/>
        <w:jc w:val="both"/>
        <w:rPr>
          <w:rFonts w:ascii="Times New Roman" w:hAnsi="Times New Roman" w:cs="Times New Roman"/>
        </w:rPr>
      </w:pPr>
    </w:p>
    <w:p w:rsidR="00F97C24" w:rsidRPr="003A5979" w:rsidRDefault="00F97C24" w:rsidP="00F97C24">
      <w:pPr>
        <w:pStyle w:val="a3"/>
        <w:jc w:val="both"/>
        <w:rPr>
          <w:rFonts w:ascii="Times New Roman" w:hAnsi="Times New Roman" w:cs="Times New Roman"/>
        </w:rPr>
      </w:pPr>
      <w:r w:rsidRPr="003A5979">
        <w:rPr>
          <w:rFonts w:ascii="Times New Roman" w:hAnsi="Times New Roman" w:cs="Times New Roman"/>
        </w:rPr>
        <w:t xml:space="preserve">      Реализация мероприятий Подпрограммы 1</w:t>
      </w:r>
      <w:r w:rsidR="003A5979">
        <w:rPr>
          <w:rFonts w:ascii="Times New Roman" w:hAnsi="Times New Roman" w:cs="Times New Roman"/>
        </w:rPr>
        <w:t xml:space="preserve"> </w:t>
      </w:r>
      <w:r w:rsidR="003A5979" w:rsidRPr="003A5979">
        <w:rPr>
          <w:rFonts w:ascii="Times New Roman" w:eastAsia="Times New Roman" w:hAnsi="Times New Roman" w:cs="Times New Roman"/>
          <w:lang w:eastAsia="en-US"/>
        </w:rPr>
        <w:t>«Обеспечение устойчивого сокращения непригодного для проживания жилищного фонда»</w:t>
      </w:r>
      <w:r w:rsidRPr="003A5979">
        <w:rPr>
          <w:rFonts w:ascii="Times New Roman" w:hAnsi="Times New Roman" w:cs="Times New Roman"/>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F97C24" w:rsidRPr="003A5979" w:rsidRDefault="00F97C24" w:rsidP="00F97C24">
      <w:pPr>
        <w:pStyle w:val="a3"/>
        <w:jc w:val="both"/>
        <w:rPr>
          <w:rFonts w:ascii="Times New Roman" w:hAnsi="Times New Roman" w:cs="Times New Roman"/>
        </w:rPr>
      </w:pPr>
      <w:r w:rsidRPr="003A5979">
        <w:rPr>
          <w:rFonts w:ascii="Times New Roman" w:hAnsi="Times New Roman" w:cs="Times New Roman"/>
        </w:rPr>
        <w:t xml:space="preserve">      Подпрограммой 1</w:t>
      </w:r>
      <w:r w:rsidR="003A5979" w:rsidRPr="003A5979">
        <w:rPr>
          <w:rFonts w:ascii="Times New Roman" w:eastAsia="Times New Roman" w:hAnsi="Times New Roman" w:cs="Times New Roman"/>
          <w:lang w:eastAsia="en-US"/>
        </w:rPr>
        <w:t>«Обеспечение устойчивого сокращения непригодного для проживания жилищного фонда»</w:t>
      </w:r>
      <w:r w:rsidR="003A5979" w:rsidRPr="003A5979">
        <w:rPr>
          <w:rFonts w:ascii="Times New Roman" w:hAnsi="Times New Roman" w:cs="Times New Roman"/>
        </w:rPr>
        <w:t xml:space="preserve"> </w:t>
      </w:r>
      <w:r w:rsidRPr="003A5979">
        <w:rPr>
          <w:rFonts w:ascii="Times New Roman" w:hAnsi="Times New Roman" w:cs="Times New Roman"/>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Серебряные Пруды Московской области</w:t>
      </w:r>
      <w:r w:rsidRPr="003A5979">
        <w:rPr>
          <w:rFonts w:ascii="Times New Roman" w:eastAsiaTheme="minorHAnsi" w:hAnsi="Times New Roman" w:cs="Times New Roman"/>
          <w:lang w:eastAsia="en-US"/>
        </w:rPr>
        <w:t xml:space="preserve"> </w:t>
      </w:r>
      <w:r w:rsidRPr="003A5979">
        <w:rPr>
          <w:rFonts w:ascii="Times New Roman" w:hAnsi="Times New Roman" w:cs="Times New Roman"/>
        </w:rPr>
        <w:t>посредством переселения граждан.</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Основное мероприятие направлено на переселение граждан из аварийного жилищного фонда, признанного таковым до 01.01.2017. </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В ходе реализации Подпрограммы 1</w:t>
      </w:r>
      <w:r w:rsidR="003A5979" w:rsidRPr="003A5979">
        <w:rPr>
          <w:rFonts w:ascii="Times New Roman" w:eastAsia="Times New Roman" w:hAnsi="Times New Roman" w:cs="Times New Roman"/>
          <w:lang w:eastAsia="en-US"/>
        </w:rPr>
        <w:t>«Обеспечение устойчивого сокращения непригодного для проживания жилищного фонда»</w:t>
      </w:r>
      <w:r w:rsidR="003A5979" w:rsidRPr="003A5979">
        <w:rPr>
          <w:rFonts w:ascii="Times New Roman" w:hAnsi="Times New Roman" w:cs="Times New Roman"/>
        </w:rPr>
        <w:t xml:space="preserve"> </w:t>
      </w:r>
      <w:r w:rsidRPr="003A5979">
        <w:rPr>
          <w:rFonts w:ascii="Times New Roman" w:eastAsia="Times New Roman" w:hAnsi="Times New Roman" w:cs="Times New Roman"/>
        </w:rPr>
        <w:t xml:space="preserve"> осуществляются:</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финансовое и организационное обеспечение в вопросе переселения граждан из аварийных многоквартирных домов;</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roofErr w:type="gramStart"/>
      <w:r w:rsidRPr="003A5979">
        <w:rPr>
          <w:rFonts w:ascii="Times New Roman" w:eastAsia="Times New Roman" w:hAnsi="Times New Roman" w:cs="Times New Roman"/>
        </w:rPr>
        <w:t>Жилые помещения, предоставляемые гражданам в рамках Подпрограммы 1</w:t>
      </w:r>
      <w:r w:rsidR="003A5979" w:rsidRPr="003A5979">
        <w:rPr>
          <w:rFonts w:ascii="Times New Roman" w:eastAsia="Times New Roman" w:hAnsi="Times New Roman" w:cs="Times New Roman"/>
          <w:lang w:eastAsia="en-US"/>
        </w:rPr>
        <w:t>«Обеспечение устойчивого сокращения непригодного для проживания жилищного фонда»</w:t>
      </w:r>
      <w:r w:rsidRPr="003A5979">
        <w:rPr>
          <w:rFonts w:ascii="Times New Roman" w:eastAsia="Times New Roman" w:hAnsi="Times New Roman" w:cs="Times New Roman"/>
        </w:rPr>
        <w:t>,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w:t>
      </w:r>
      <w:proofErr w:type="gramEnd"/>
      <w:r w:rsidRPr="003A5979">
        <w:rPr>
          <w:rFonts w:ascii="Times New Roman" w:eastAsia="Times New Roman" w:hAnsi="Times New Roman" w:cs="Times New Roman"/>
        </w:rPr>
        <w:t>- коммунального хозяйства Российской Федерации от 31.01.2019 № 65/</w:t>
      </w:r>
      <w:proofErr w:type="spellStart"/>
      <w:proofErr w:type="gramStart"/>
      <w:r w:rsidRPr="003A5979">
        <w:rPr>
          <w:rFonts w:ascii="Times New Roman" w:eastAsia="Times New Roman" w:hAnsi="Times New Roman" w:cs="Times New Roman"/>
        </w:rPr>
        <w:t>пр</w:t>
      </w:r>
      <w:proofErr w:type="spellEnd"/>
      <w:proofErr w:type="gramEnd"/>
      <w:r w:rsidRPr="003A5979">
        <w:rPr>
          <w:rFonts w:ascii="Times New Roman" w:eastAsia="Times New Roman" w:hAnsi="Times New Roman" w:cs="Times New Roman"/>
        </w:rPr>
        <w:t>;</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установление единого порядка реализации в муниципальных образованиях мероприятий по переселению граждан из аварийного жилищного фонда.</w:t>
      </w:r>
    </w:p>
    <w:p w:rsidR="00F97C24" w:rsidRPr="003A5979" w:rsidRDefault="00F97C24" w:rsidP="00F97C24">
      <w:pPr>
        <w:pStyle w:val="a3"/>
        <w:jc w:val="both"/>
        <w:rPr>
          <w:rFonts w:ascii="Times New Roman" w:hAnsi="Times New Roman" w:cs="Times New Roman"/>
        </w:rPr>
      </w:pPr>
    </w:p>
    <w:p w:rsidR="00F97C24" w:rsidRPr="003A5979" w:rsidRDefault="003A5979" w:rsidP="00F97C24">
      <w:pPr>
        <w:pStyle w:val="a3"/>
        <w:jc w:val="center"/>
        <w:rPr>
          <w:rFonts w:ascii="Times New Roman" w:hAnsi="Times New Roman" w:cs="Times New Roman"/>
          <w:b/>
          <w:bCs/>
          <w:color w:val="26282F"/>
        </w:rPr>
      </w:pPr>
      <w:r>
        <w:rPr>
          <w:rFonts w:ascii="Times New Roman" w:hAnsi="Times New Roman" w:cs="Times New Roman"/>
          <w:b/>
          <w:bCs/>
          <w:color w:val="26282F"/>
        </w:rPr>
        <w:t>8</w:t>
      </w:r>
      <w:r w:rsidR="00F97C24" w:rsidRPr="003A5979">
        <w:rPr>
          <w:rFonts w:ascii="Times New Roman" w:hAnsi="Times New Roman" w:cs="Times New Roman"/>
          <w:b/>
          <w:bCs/>
          <w:color w:val="26282F"/>
        </w:rPr>
        <w:t xml:space="preserve">.3. </w:t>
      </w:r>
      <w:proofErr w:type="gramStart"/>
      <w:r w:rsidR="00F97C24" w:rsidRPr="003A5979">
        <w:rPr>
          <w:rFonts w:ascii="Times New Roman" w:hAnsi="Times New Roman" w:cs="Times New Roman"/>
          <w:b/>
          <w:bCs/>
          <w:color w:val="26282F"/>
        </w:rPr>
        <w:t xml:space="preserve">Концептуальные направления реформирования, модернизации, преобразования отдельных сферы </w:t>
      </w:r>
      <w:r w:rsidR="00F97C24" w:rsidRPr="003A5979">
        <w:rPr>
          <w:rFonts w:ascii="Times New Roman" w:hAnsi="Times New Roman" w:cs="Times New Roman"/>
        </w:rPr>
        <w:t>с</w:t>
      </w:r>
      <w:r w:rsidR="00F97C24" w:rsidRPr="003A5979">
        <w:rPr>
          <w:rFonts w:ascii="Times New Roman" w:hAnsi="Times New Roman" w:cs="Times New Roman"/>
          <w:b/>
          <w:bCs/>
          <w:color w:val="26282F"/>
        </w:rPr>
        <w:t>оциально-экономического развития городского округа Серебряные Пруды Московской области, реализуемых в рамках Подпрограммы 1</w:t>
      </w:r>
      <w:r w:rsidRPr="003A5979">
        <w:rPr>
          <w:rFonts w:ascii="Times New Roman" w:eastAsia="Times New Roman" w:hAnsi="Times New Roman" w:cs="Times New Roman"/>
          <w:b/>
          <w:lang w:eastAsia="en-US"/>
        </w:rPr>
        <w:t>«Обеспечение устойчивого сокращения непригодного для проживания жилищного фонда»</w:t>
      </w:r>
      <w:proofErr w:type="gramEnd"/>
    </w:p>
    <w:p w:rsidR="00F97C24" w:rsidRPr="003A5979" w:rsidRDefault="00F97C24" w:rsidP="00F97C24">
      <w:pPr>
        <w:pStyle w:val="a3"/>
        <w:jc w:val="both"/>
        <w:rPr>
          <w:rFonts w:ascii="Times New Roman" w:hAnsi="Times New Roman" w:cs="Times New Roman"/>
        </w:rPr>
      </w:pP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Концепция Подпрограммы 1</w:t>
      </w:r>
      <w:r w:rsidR="003A5979" w:rsidRPr="003A5979">
        <w:rPr>
          <w:rFonts w:ascii="Times New Roman" w:eastAsia="Times New Roman" w:hAnsi="Times New Roman" w:cs="Times New Roman"/>
          <w:lang w:eastAsia="en-US"/>
        </w:rPr>
        <w:t>«Обеспечение устойчивого сокращения непригодного для проживания жилищного фонда»</w:t>
      </w:r>
      <w:r w:rsidR="003A5979" w:rsidRPr="003A5979">
        <w:rPr>
          <w:rFonts w:ascii="Times New Roman" w:hAnsi="Times New Roman" w:cs="Times New Roman"/>
        </w:rPr>
        <w:t xml:space="preserve"> </w:t>
      </w:r>
      <w:r w:rsidRPr="003A5979">
        <w:rPr>
          <w:rFonts w:ascii="Times New Roman" w:eastAsia="Times New Roman" w:hAnsi="Times New Roman" w:cs="Times New Roman"/>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Серебряные Пруды Московской области, признанного таковым до 01.01.2017.</w:t>
      </w:r>
    </w:p>
    <w:p w:rsidR="00F97C24" w:rsidRPr="003A5979" w:rsidRDefault="00F97C24" w:rsidP="00F97C24">
      <w:pPr>
        <w:pStyle w:val="a3"/>
        <w:jc w:val="both"/>
        <w:rPr>
          <w:rFonts w:ascii="Times New Roman" w:hAnsi="Times New Roman" w:cs="Times New Roman"/>
        </w:rPr>
      </w:pPr>
      <w:r w:rsidRPr="003A5979">
        <w:rPr>
          <w:rFonts w:ascii="Times New Roman" w:hAnsi="Times New Roman" w:cs="Times New Roman"/>
        </w:rPr>
        <w:t xml:space="preserve">      Мероприятия Подпрограммы 1</w:t>
      </w:r>
      <w:r w:rsidR="003A5979" w:rsidRPr="003A5979">
        <w:rPr>
          <w:rFonts w:ascii="Times New Roman" w:eastAsia="Times New Roman" w:hAnsi="Times New Roman" w:cs="Times New Roman"/>
          <w:lang w:eastAsia="en-US"/>
        </w:rPr>
        <w:t>«Обеспечение устойчивого сокращения непригодного для проживания жилищного фонда»</w:t>
      </w:r>
      <w:r w:rsidR="003A5979" w:rsidRPr="003A5979">
        <w:rPr>
          <w:rFonts w:ascii="Times New Roman" w:hAnsi="Times New Roman" w:cs="Times New Roman"/>
        </w:rPr>
        <w:t xml:space="preserve"> </w:t>
      </w:r>
      <w:r w:rsidRPr="003A5979">
        <w:rPr>
          <w:rFonts w:ascii="Times New Roman" w:hAnsi="Times New Roman" w:cs="Times New Roman"/>
        </w:rPr>
        <w:t xml:space="preserve"> способствуют реализации на территории</w:t>
      </w:r>
      <w:r w:rsidRPr="003A5979">
        <w:rPr>
          <w:rFonts w:ascii="Times New Roman" w:eastAsia="Times New Roman" w:hAnsi="Times New Roman" w:cs="Times New Roman"/>
        </w:rPr>
        <w:t xml:space="preserve"> городского округа Серебряные Пруды</w:t>
      </w:r>
      <w:r w:rsidRPr="003A5979">
        <w:rPr>
          <w:rFonts w:ascii="Times New Roman" w:hAnsi="Times New Roman" w:cs="Times New Roman"/>
        </w:rPr>
        <w:t xml:space="preserve"> Московской области в полном объеме положений Федерального закона.</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муниципальная программа переселения распределена по этапам.</w:t>
      </w:r>
    </w:p>
    <w:p w:rsidR="00954460" w:rsidRPr="003A5979" w:rsidRDefault="00F97C24" w:rsidP="009F03AF">
      <w:pPr>
        <w:pStyle w:val="a3"/>
        <w:jc w:val="both"/>
        <w:rPr>
          <w:rFonts w:ascii="Times New Roman" w:hAnsi="Times New Roman" w:cs="Times New Roman"/>
        </w:rPr>
      </w:pPr>
      <w:r w:rsidRPr="003A5979">
        <w:rPr>
          <w:rFonts w:ascii="Times New Roman" w:eastAsia="Times New Roman" w:hAnsi="Times New Roman" w:cs="Times New Roman"/>
        </w:rPr>
        <w:t xml:space="preserve">     </w:t>
      </w:r>
      <w:proofErr w:type="gramStart"/>
      <w:r w:rsidRPr="003A5979">
        <w:rPr>
          <w:rFonts w:ascii="Times New Roman" w:eastAsia="Times New Roman" w:hAnsi="Times New Roman" w:cs="Times New Roman"/>
        </w:rPr>
        <w:t xml:space="preserve">Размер этапа текущего года муниципальной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Московской области на переселение граждан из аварийного </w:t>
      </w:r>
      <w:r w:rsidRPr="003A5979">
        <w:rPr>
          <w:rFonts w:ascii="Times New Roman" w:eastAsia="Times New Roman" w:hAnsi="Times New Roman" w:cs="Times New Roman"/>
        </w:rPr>
        <w:lastRenderedPageBreak/>
        <w:t xml:space="preserve">жилищного фонда, средств бюджета Московской области и бюджета городского округа Серебряные Пруды Московской области, рассчитанных с учетом доли </w:t>
      </w:r>
      <w:proofErr w:type="spellStart"/>
      <w:r w:rsidRPr="003A5979">
        <w:rPr>
          <w:rFonts w:ascii="Times New Roman" w:eastAsia="Times New Roman" w:hAnsi="Times New Roman" w:cs="Times New Roman"/>
        </w:rPr>
        <w:t>софинансирования</w:t>
      </w:r>
      <w:proofErr w:type="spellEnd"/>
      <w:r w:rsidRPr="003A5979">
        <w:rPr>
          <w:rFonts w:ascii="Times New Roman" w:eastAsia="Times New Roman" w:hAnsi="Times New Roman" w:cs="Times New Roman"/>
        </w:rPr>
        <w:t xml:space="preserve"> расходного обязательства субъекта Российской Федерации из</w:t>
      </w:r>
      <w:proofErr w:type="gramEnd"/>
      <w:r w:rsidRPr="003A5979">
        <w:rPr>
          <w:rFonts w:ascii="Times New Roman" w:eastAsia="Times New Roman" w:hAnsi="Times New Roman" w:cs="Times New Roman"/>
        </w:rPr>
        <w:t xml:space="preserve"> федерального бюджета согласно распоряжению Правительства Российской Федерации от </w:t>
      </w:r>
      <w:r w:rsidR="00954460" w:rsidRPr="003A5979">
        <w:rPr>
          <w:rFonts w:ascii="Times New Roman" w:eastAsia="Times New Roman" w:hAnsi="Times New Roman" w:cs="Times New Roman"/>
        </w:rPr>
        <w:t>3</w:t>
      </w:r>
      <w:r w:rsidRPr="003A5979">
        <w:rPr>
          <w:rFonts w:ascii="Times New Roman" w:eastAsia="Times New Roman" w:hAnsi="Times New Roman" w:cs="Times New Roman"/>
        </w:rPr>
        <w:t>1.12.201</w:t>
      </w:r>
      <w:r w:rsidR="00954460" w:rsidRPr="003A5979">
        <w:rPr>
          <w:rFonts w:ascii="Times New Roman" w:eastAsia="Times New Roman" w:hAnsi="Times New Roman" w:cs="Times New Roman"/>
        </w:rPr>
        <w:t>9</w:t>
      </w:r>
      <w:r w:rsidRPr="003A5979">
        <w:rPr>
          <w:rFonts w:ascii="Times New Roman" w:eastAsia="Times New Roman" w:hAnsi="Times New Roman" w:cs="Times New Roman"/>
        </w:rPr>
        <w:t xml:space="preserve"> № </w:t>
      </w:r>
      <w:r w:rsidR="00954460" w:rsidRPr="003A5979">
        <w:rPr>
          <w:rFonts w:ascii="Times New Roman" w:eastAsia="Times New Roman" w:hAnsi="Times New Roman" w:cs="Times New Roman"/>
        </w:rPr>
        <w:t>3266</w:t>
      </w:r>
      <w:r w:rsidRPr="003A5979">
        <w:rPr>
          <w:rFonts w:ascii="Times New Roman" w:eastAsia="Times New Roman" w:hAnsi="Times New Roman" w:cs="Times New Roman"/>
        </w:rPr>
        <w:t xml:space="preserve">-р,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w:t>
      </w:r>
      <w:r w:rsidR="00954460" w:rsidRPr="003A5979">
        <w:rPr>
          <w:rFonts w:ascii="Times New Roman" w:hAnsi="Times New Roman" w:cs="Times New Roman"/>
        </w:rPr>
        <w:t>от 22 декабря 2022</w:t>
      </w:r>
      <w:r w:rsidR="009F03AF" w:rsidRPr="003A5979">
        <w:rPr>
          <w:rFonts w:ascii="Times New Roman" w:hAnsi="Times New Roman" w:cs="Times New Roman"/>
        </w:rPr>
        <w:t xml:space="preserve"> года</w:t>
      </w:r>
      <w:r w:rsidR="00954460" w:rsidRPr="003A5979">
        <w:rPr>
          <w:rFonts w:ascii="Times New Roman" w:hAnsi="Times New Roman" w:cs="Times New Roman"/>
        </w:rPr>
        <w:t xml:space="preserve"> № 1111/</w:t>
      </w:r>
      <w:proofErr w:type="spellStart"/>
      <w:proofErr w:type="gramStart"/>
      <w:r w:rsidR="00954460" w:rsidRPr="003A5979">
        <w:rPr>
          <w:rFonts w:ascii="Times New Roman" w:hAnsi="Times New Roman" w:cs="Times New Roman"/>
        </w:rPr>
        <w:t>пр</w:t>
      </w:r>
      <w:proofErr w:type="spellEnd"/>
      <w:proofErr w:type="gramEnd"/>
      <w:r w:rsidR="00954460" w:rsidRPr="003A5979">
        <w:rPr>
          <w:rFonts w:ascii="Times New Roman" w:hAnsi="Times New Roman" w:cs="Times New Roman"/>
        </w:rPr>
        <w:t xml:space="preserve">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w:t>
      </w:r>
      <w:r w:rsidR="009F03AF" w:rsidRPr="003A5979">
        <w:rPr>
          <w:rFonts w:ascii="Times New Roman" w:hAnsi="Times New Roman" w:cs="Times New Roman"/>
        </w:rPr>
        <w:t>.</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Расходование средств, предусмотренных на реализацию региональной программы, осуществляется </w:t>
      </w:r>
      <w:proofErr w:type="gramStart"/>
      <w:r w:rsidRPr="003A5979">
        <w:rPr>
          <w:rFonts w:ascii="Times New Roman" w:eastAsia="Times New Roman" w:hAnsi="Times New Roman" w:cs="Times New Roman"/>
        </w:rPr>
        <w:t>на</w:t>
      </w:r>
      <w:proofErr w:type="gramEnd"/>
      <w:r w:rsidRPr="003A5979">
        <w:rPr>
          <w:rFonts w:ascii="Times New Roman" w:eastAsia="Times New Roman" w:hAnsi="Times New Roman" w:cs="Times New Roman"/>
        </w:rPr>
        <w:t>:</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3A5979">
        <w:rPr>
          <w:rFonts w:ascii="Times New Roman" w:eastAsia="Times New Roman" w:hAnsi="Times New Roman" w:cs="Times New Roman"/>
        </w:rPr>
        <w:t>дств гр</w:t>
      </w:r>
      <w:proofErr w:type="gramEnd"/>
      <w:r w:rsidRPr="003A5979">
        <w:rPr>
          <w:rFonts w:ascii="Times New Roman" w:eastAsia="Times New Roman" w:hAnsi="Times New Roman" w:cs="Times New Roman"/>
        </w:rPr>
        <w:t xml:space="preserve">аждан и (или) юридических лиц); </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в) строительство многоквартирных домов;</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г) приобретение жилых помещений у лиц, не являющихся застройщиками в домах, введенных в эксплуатацию.</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Иные способы переселения граждан из аварийного жилищного фонда в рамках муниципальной программы не допускаются.</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hAnsi="Times New Roman" w:cs="Times New Roman"/>
        </w:rPr>
        <w:t xml:space="preserve">     </w:t>
      </w:r>
      <w:r w:rsidRPr="003A5979">
        <w:rPr>
          <w:rFonts w:ascii="Times New Roman" w:eastAsia="Times New Roman" w:hAnsi="Times New Roman" w:cs="Times New Roman"/>
        </w:rPr>
        <w:t>Предоставление финансовой поддержки может осуществляться на выплату выкупной цены лицам, в чьей собственности находятся жилые помещения, входящие в аварийный жилищный фонд.</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w:t>
      </w:r>
      <w:proofErr w:type="gramStart"/>
      <w:r w:rsidRPr="003A5979">
        <w:rPr>
          <w:rFonts w:ascii="Times New Roman" w:eastAsia="Times New Roman" w:hAnsi="Times New Roman" w:cs="Times New Roman"/>
        </w:rPr>
        <w:t>Глава городского округа Серебряные Пруды Московской области после получения от муниципального заказчика муниципальной программы уведомления о положительном решении Фонда о предоставлении государственной поддержки за счет средств Фонда заключают  с Министерством строительного комплекса Московской области соглашение о реализации муниципальной программы на территории городского округа Серебряные Пруды Московской области (далее - Соглашение) по форме, установленной Министерством строительного комплекса Московской области.</w:t>
      </w:r>
      <w:proofErr w:type="gramEnd"/>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Главным распорядителем средств Фонда, поступивших в областной бюджет, и средств бюджета городского округа Серебряные Пруды Московской области, направленных на реализацию мероприятий муниципальной программы, является муниципальный заказчик муниципальной программы.</w:t>
      </w:r>
    </w:p>
    <w:p w:rsidR="00F97C24" w:rsidRPr="003A5979" w:rsidRDefault="00F97C24" w:rsidP="00F97C2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Поступившие в местный бюджет средства Фонда и средства областного бюджета используются в порядке, предусмотренном Федеральным законом и Соглашением.</w:t>
      </w:r>
    </w:p>
    <w:p w:rsidR="009B2F86" w:rsidRPr="003A5979" w:rsidRDefault="009B2F86" w:rsidP="00C70099">
      <w:pPr>
        <w:pStyle w:val="ConsPlusNormal"/>
        <w:ind w:firstLine="539"/>
        <w:jc w:val="center"/>
        <w:rPr>
          <w:rFonts w:ascii="Times New Roman" w:hAnsi="Times New Roman" w:cs="Times New Roman"/>
          <w:b/>
          <w:szCs w:val="22"/>
        </w:rPr>
      </w:pPr>
    </w:p>
    <w:p w:rsidR="00C70099" w:rsidRPr="003A5979" w:rsidRDefault="003A5979" w:rsidP="00DC58D3">
      <w:pPr>
        <w:jc w:val="center"/>
        <w:rPr>
          <w:rFonts w:ascii="Times New Roman" w:hAnsi="Times New Roman" w:cs="Times New Roman"/>
          <w:b/>
        </w:rPr>
      </w:pPr>
      <w:r>
        <w:rPr>
          <w:rFonts w:ascii="Times New Roman" w:hAnsi="Times New Roman" w:cs="Times New Roman"/>
          <w:b/>
        </w:rPr>
        <w:t>8</w:t>
      </w:r>
      <w:r w:rsidR="00C70099" w:rsidRPr="003A5979">
        <w:rPr>
          <w:rFonts w:ascii="Times New Roman" w:hAnsi="Times New Roman" w:cs="Times New Roman"/>
          <w:b/>
        </w:rPr>
        <w:t>.</w:t>
      </w:r>
      <w:r w:rsidR="00DC58D3" w:rsidRPr="003A5979">
        <w:rPr>
          <w:rFonts w:ascii="Times New Roman" w:hAnsi="Times New Roman" w:cs="Times New Roman"/>
          <w:b/>
        </w:rPr>
        <w:t>4.  Перечень мероприятий П</w:t>
      </w:r>
      <w:r w:rsidR="00C70099" w:rsidRPr="003A5979">
        <w:rPr>
          <w:rFonts w:ascii="Times New Roman" w:hAnsi="Times New Roman" w:cs="Times New Roman"/>
          <w:b/>
        </w:rPr>
        <w:t>одпрограммы</w:t>
      </w:r>
      <w:r w:rsidR="00DC58D3" w:rsidRPr="003A5979">
        <w:rPr>
          <w:rFonts w:ascii="Times New Roman" w:hAnsi="Times New Roman" w:cs="Times New Roman"/>
          <w:b/>
        </w:rPr>
        <w:t xml:space="preserve"> 1 </w:t>
      </w:r>
      <w:r w:rsidR="00DC58D3" w:rsidRPr="003A5979">
        <w:rPr>
          <w:rFonts w:ascii="Times New Roman" w:eastAsia="Times New Roman" w:hAnsi="Times New Roman" w:cs="Times New Roman"/>
          <w:b/>
          <w:lang w:eastAsia="en-US"/>
        </w:rPr>
        <w:t>«Обеспечение устойчивого сокращения непригодного для проживания жилищного фонда»</w:t>
      </w:r>
      <w:r w:rsidR="00C70099" w:rsidRPr="003A5979">
        <w:rPr>
          <w:rFonts w:ascii="Times New Roman" w:hAnsi="Times New Roman" w:cs="Times New Roman"/>
          <w:b/>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135"/>
        <w:gridCol w:w="23"/>
        <w:gridCol w:w="954"/>
        <w:gridCol w:w="1416"/>
        <w:gridCol w:w="724"/>
        <w:gridCol w:w="678"/>
        <w:gridCol w:w="10"/>
        <w:gridCol w:w="23"/>
        <w:gridCol w:w="6"/>
        <w:gridCol w:w="6"/>
        <w:gridCol w:w="29"/>
        <w:gridCol w:w="21"/>
        <w:gridCol w:w="78"/>
        <w:gridCol w:w="438"/>
        <w:gridCol w:w="56"/>
        <w:gridCol w:w="21"/>
        <w:gridCol w:w="52"/>
        <w:gridCol w:w="8"/>
        <w:gridCol w:w="6"/>
        <w:gridCol w:w="50"/>
        <w:gridCol w:w="350"/>
        <w:gridCol w:w="21"/>
        <w:gridCol w:w="42"/>
        <w:gridCol w:w="90"/>
        <w:gridCol w:w="8"/>
        <w:gridCol w:w="8"/>
        <w:gridCol w:w="339"/>
        <w:gridCol w:w="43"/>
        <w:gridCol w:w="22"/>
        <w:gridCol w:w="13"/>
        <w:gridCol w:w="102"/>
        <w:gridCol w:w="32"/>
        <w:gridCol w:w="291"/>
        <w:gridCol w:w="48"/>
        <w:gridCol w:w="11"/>
        <w:gridCol w:w="12"/>
        <w:gridCol w:w="67"/>
        <w:gridCol w:w="15"/>
        <w:gridCol w:w="424"/>
        <w:gridCol w:w="709"/>
        <w:gridCol w:w="709"/>
        <w:gridCol w:w="708"/>
        <w:gridCol w:w="709"/>
        <w:gridCol w:w="1558"/>
        <w:gridCol w:w="1417"/>
      </w:tblGrid>
      <w:tr w:rsidR="00323680" w:rsidRPr="00323680" w:rsidTr="00AE7882">
        <w:trPr>
          <w:trHeight w:val="1574"/>
        </w:trPr>
        <w:tc>
          <w:tcPr>
            <w:tcW w:w="544" w:type="dxa"/>
            <w:vMerge w:val="restart"/>
            <w:tcBorders>
              <w:top w:val="single" w:sz="4" w:space="0" w:color="auto"/>
              <w:left w:val="single" w:sz="4" w:space="0" w:color="auto"/>
              <w:bottom w:val="single" w:sz="4" w:space="0" w:color="auto"/>
              <w:right w:val="single" w:sz="4" w:space="0" w:color="auto"/>
            </w:tcBorders>
          </w:tcPr>
          <w:p w:rsidR="00C70099" w:rsidRPr="00323680" w:rsidRDefault="00C70099" w:rsidP="009B2F86">
            <w:pPr>
              <w:pStyle w:val="a3"/>
              <w:rPr>
                <w:rFonts w:ascii="Times New Roman" w:hAnsi="Times New Roman" w:cs="Times New Roman"/>
                <w:sz w:val="18"/>
                <w:szCs w:val="18"/>
              </w:rPr>
            </w:pPr>
          </w:p>
          <w:p w:rsidR="00C70099" w:rsidRPr="00323680" w:rsidRDefault="00C70099" w:rsidP="009B2F86">
            <w:pPr>
              <w:pStyle w:val="a3"/>
              <w:rPr>
                <w:rFonts w:ascii="Times New Roman" w:hAnsi="Times New Roman" w:cs="Times New Roman"/>
                <w:sz w:val="18"/>
                <w:szCs w:val="18"/>
              </w:rPr>
            </w:pPr>
            <w:r w:rsidRPr="00323680">
              <w:rPr>
                <w:rFonts w:ascii="Times New Roman" w:hAnsi="Times New Roman" w:cs="Times New Roman"/>
                <w:sz w:val="18"/>
                <w:szCs w:val="18"/>
              </w:rPr>
              <w:t>№</w:t>
            </w:r>
          </w:p>
          <w:p w:rsidR="00C70099" w:rsidRPr="00323680" w:rsidRDefault="00C70099" w:rsidP="009B2F86">
            <w:pPr>
              <w:pStyle w:val="a3"/>
              <w:rPr>
                <w:rFonts w:ascii="Times New Roman" w:hAnsi="Times New Roman" w:cs="Times New Roman"/>
                <w:sz w:val="18"/>
                <w:szCs w:val="18"/>
              </w:rPr>
            </w:pPr>
            <w:proofErr w:type="gramStart"/>
            <w:r w:rsidRPr="00323680">
              <w:rPr>
                <w:rFonts w:ascii="Times New Roman" w:hAnsi="Times New Roman" w:cs="Times New Roman"/>
                <w:sz w:val="18"/>
                <w:szCs w:val="18"/>
              </w:rPr>
              <w:t>п</w:t>
            </w:r>
            <w:proofErr w:type="gramEnd"/>
            <w:r w:rsidRPr="00323680">
              <w:rPr>
                <w:rFonts w:ascii="Times New Roman" w:hAnsi="Times New Roman" w:cs="Times New Roman"/>
                <w:sz w:val="18"/>
                <w:szCs w:val="18"/>
              </w:rPr>
              <w:t>/п</w:t>
            </w:r>
          </w:p>
        </w:tc>
        <w:tc>
          <w:tcPr>
            <w:tcW w:w="2135" w:type="dxa"/>
            <w:vMerge w:val="restart"/>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Мероприятие Подпрограммы</w:t>
            </w:r>
          </w:p>
        </w:tc>
        <w:tc>
          <w:tcPr>
            <w:tcW w:w="977" w:type="dxa"/>
            <w:gridSpan w:val="2"/>
            <w:vMerge w:val="restart"/>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Сроки исполнения мероприятия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Источники финансирования</w:t>
            </w:r>
          </w:p>
        </w:tc>
        <w:tc>
          <w:tcPr>
            <w:tcW w:w="724" w:type="dxa"/>
            <w:vMerge w:val="restart"/>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Всего</w:t>
            </w:r>
            <w:r w:rsidRPr="00323680">
              <w:rPr>
                <w:rFonts w:ascii="Times New Roman" w:hAnsi="Times New Roman" w:cs="Times New Roman"/>
                <w:sz w:val="18"/>
                <w:szCs w:val="18"/>
              </w:rPr>
              <w:br/>
              <w:t>(тыс. руб.)</w:t>
            </w:r>
          </w:p>
        </w:tc>
        <w:tc>
          <w:tcPr>
            <w:tcW w:w="6255" w:type="dxa"/>
            <w:gridSpan w:val="38"/>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Объемы финансирования по годам</w:t>
            </w:r>
            <w:r w:rsidRPr="00323680">
              <w:rPr>
                <w:rFonts w:ascii="Times New Roman" w:hAnsi="Times New Roman" w:cs="Times New Roman"/>
                <w:sz w:val="18"/>
                <w:szCs w:val="18"/>
              </w:rPr>
              <w:br/>
              <w:t>(тыс. руб.)</w:t>
            </w:r>
          </w:p>
        </w:tc>
        <w:tc>
          <w:tcPr>
            <w:tcW w:w="1558" w:type="dxa"/>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proofErr w:type="gramStart"/>
            <w:r w:rsidRPr="00323680">
              <w:rPr>
                <w:rFonts w:ascii="Times New Roman" w:hAnsi="Times New Roman" w:cs="Times New Roman"/>
                <w:sz w:val="18"/>
                <w:szCs w:val="18"/>
              </w:rPr>
              <w:t>Ответственный</w:t>
            </w:r>
            <w:proofErr w:type="gramEnd"/>
            <w:r w:rsidRPr="00323680">
              <w:rPr>
                <w:rFonts w:ascii="Times New Roman" w:hAnsi="Times New Roman" w:cs="Times New Roman"/>
                <w:sz w:val="18"/>
                <w:szCs w:val="18"/>
              </w:rPr>
              <w:t xml:space="preserve"> за выполнение мероприятия Подпрограммы</w:t>
            </w:r>
          </w:p>
        </w:tc>
        <w:tc>
          <w:tcPr>
            <w:tcW w:w="1417" w:type="dxa"/>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Результаты выполнения мероприятия Подпрограммы</w:t>
            </w:r>
          </w:p>
        </w:tc>
      </w:tr>
      <w:tr w:rsidR="00C86DD6" w:rsidRPr="00323680" w:rsidTr="00AE7882">
        <w:trPr>
          <w:trHeight w:val="272"/>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hAnsi="Times New Roman" w:cs="Times New Roman"/>
                <w:sz w:val="18"/>
                <w:szCs w:val="18"/>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hAnsi="Times New Roman" w:cs="Times New Roman"/>
                <w:sz w:val="18"/>
                <w:szCs w:val="18"/>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hAnsi="Times New Roman" w:cs="Times New Roman"/>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hAnsi="Times New Roman" w:cs="Times New Roman"/>
                <w:sz w:val="18"/>
                <w:szCs w:val="18"/>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70099" w:rsidRPr="00323680" w:rsidRDefault="00C70099" w:rsidP="009B2F86">
            <w:pPr>
              <w:pStyle w:val="a3"/>
              <w:rPr>
                <w:rFonts w:ascii="Times New Roman" w:hAnsi="Times New Roman" w:cs="Times New Roman"/>
                <w:sz w:val="18"/>
                <w:szCs w:val="18"/>
              </w:rPr>
            </w:pPr>
          </w:p>
        </w:tc>
        <w:tc>
          <w:tcPr>
            <w:tcW w:w="3420" w:type="dxa"/>
            <w:gridSpan w:val="34"/>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202</w:t>
            </w:r>
            <w:r w:rsidR="00835AF6" w:rsidRPr="00323680">
              <w:rPr>
                <w:rFonts w:ascii="Times New Roman" w:hAnsi="Times New Roman" w:cs="Times New Roman"/>
                <w:sz w:val="18"/>
                <w:szCs w:val="18"/>
              </w:rPr>
              <w:t>3</w:t>
            </w:r>
          </w:p>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202</w:t>
            </w:r>
            <w:r w:rsidR="00835AF6" w:rsidRPr="00323680">
              <w:rPr>
                <w:rFonts w:ascii="Times New Roman" w:hAnsi="Times New Roman" w:cs="Times New Roman"/>
                <w:sz w:val="18"/>
                <w:szCs w:val="18"/>
              </w:rPr>
              <w:t>4</w:t>
            </w:r>
          </w:p>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202</w:t>
            </w:r>
            <w:r w:rsidR="00835AF6" w:rsidRPr="00323680">
              <w:rPr>
                <w:rFonts w:ascii="Times New Roman" w:hAnsi="Times New Roman" w:cs="Times New Roman"/>
                <w:sz w:val="18"/>
                <w:szCs w:val="18"/>
              </w:rPr>
              <w:t>5</w:t>
            </w:r>
          </w:p>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год</w:t>
            </w:r>
          </w:p>
        </w:tc>
        <w:tc>
          <w:tcPr>
            <w:tcW w:w="708" w:type="dxa"/>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202</w:t>
            </w:r>
            <w:r w:rsidR="00835AF6" w:rsidRPr="00323680">
              <w:rPr>
                <w:rFonts w:ascii="Times New Roman" w:hAnsi="Times New Roman" w:cs="Times New Roman"/>
                <w:sz w:val="18"/>
                <w:szCs w:val="18"/>
              </w:rPr>
              <w:t>6</w:t>
            </w:r>
          </w:p>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hideMark/>
          </w:tcPr>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202</w:t>
            </w:r>
            <w:r w:rsidR="00835AF6" w:rsidRPr="00323680">
              <w:rPr>
                <w:rFonts w:ascii="Times New Roman" w:hAnsi="Times New Roman" w:cs="Times New Roman"/>
                <w:sz w:val="18"/>
                <w:szCs w:val="18"/>
              </w:rPr>
              <w:t>7</w:t>
            </w:r>
          </w:p>
          <w:p w:rsidR="00C70099" w:rsidRPr="00323680" w:rsidRDefault="00C70099" w:rsidP="00835AF6">
            <w:pPr>
              <w:pStyle w:val="a3"/>
              <w:jc w:val="center"/>
              <w:rPr>
                <w:rFonts w:ascii="Times New Roman" w:hAnsi="Times New Roman" w:cs="Times New Roman"/>
                <w:sz w:val="18"/>
                <w:szCs w:val="18"/>
              </w:rPr>
            </w:pPr>
            <w:r w:rsidRPr="00323680">
              <w:rPr>
                <w:rFonts w:ascii="Times New Roman" w:hAnsi="Times New Roman" w:cs="Times New Roman"/>
                <w:sz w:val="18"/>
                <w:szCs w:val="18"/>
              </w:rPr>
              <w:t>год</w:t>
            </w:r>
          </w:p>
        </w:tc>
        <w:tc>
          <w:tcPr>
            <w:tcW w:w="1558" w:type="dxa"/>
            <w:tcBorders>
              <w:top w:val="single" w:sz="4" w:space="0" w:color="auto"/>
              <w:left w:val="single" w:sz="4" w:space="0" w:color="auto"/>
              <w:bottom w:val="single" w:sz="4" w:space="0" w:color="auto"/>
              <w:right w:val="single" w:sz="4" w:space="0" w:color="auto"/>
            </w:tcBorders>
          </w:tcPr>
          <w:p w:rsidR="00C70099" w:rsidRPr="00323680" w:rsidRDefault="00C70099" w:rsidP="009B2F86">
            <w:pPr>
              <w:pStyle w:val="a3"/>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70099" w:rsidRPr="00323680" w:rsidRDefault="00C70099" w:rsidP="009B2F86">
            <w:pPr>
              <w:pStyle w:val="a3"/>
              <w:rPr>
                <w:rFonts w:ascii="Times New Roman" w:hAnsi="Times New Roman" w:cs="Times New Roman"/>
                <w:sz w:val="18"/>
                <w:szCs w:val="18"/>
              </w:rPr>
            </w:pPr>
          </w:p>
        </w:tc>
      </w:tr>
      <w:tr w:rsidR="00C86DD6" w:rsidRPr="00323680" w:rsidTr="00AE7882">
        <w:trPr>
          <w:trHeight w:val="209"/>
        </w:trPr>
        <w:tc>
          <w:tcPr>
            <w:tcW w:w="544" w:type="dxa"/>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ind w:left="-505" w:right="-137" w:firstLine="505"/>
              <w:jc w:val="center"/>
              <w:rPr>
                <w:rFonts w:ascii="Times New Roman" w:hAnsi="Times New Roman" w:cs="Times New Roman"/>
                <w:sz w:val="18"/>
                <w:szCs w:val="18"/>
              </w:rPr>
            </w:pPr>
            <w:r w:rsidRPr="00323680">
              <w:rPr>
                <w:rFonts w:ascii="Times New Roman" w:hAnsi="Times New Roman" w:cs="Times New Roman"/>
                <w:sz w:val="18"/>
                <w:szCs w:val="18"/>
              </w:rPr>
              <w:t>1</w:t>
            </w:r>
          </w:p>
        </w:tc>
        <w:tc>
          <w:tcPr>
            <w:tcW w:w="2135" w:type="dxa"/>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2</w:t>
            </w:r>
          </w:p>
        </w:tc>
        <w:tc>
          <w:tcPr>
            <w:tcW w:w="977" w:type="dxa"/>
            <w:gridSpan w:val="2"/>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3</w:t>
            </w:r>
          </w:p>
        </w:tc>
        <w:tc>
          <w:tcPr>
            <w:tcW w:w="1416" w:type="dxa"/>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4</w:t>
            </w:r>
          </w:p>
        </w:tc>
        <w:tc>
          <w:tcPr>
            <w:tcW w:w="724" w:type="dxa"/>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5</w:t>
            </w:r>
          </w:p>
        </w:tc>
        <w:tc>
          <w:tcPr>
            <w:tcW w:w="3420" w:type="dxa"/>
            <w:gridSpan w:val="34"/>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10</w:t>
            </w:r>
          </w:p>
        </w:tc>
        <w:tc>
          <w:tcPr>
            <w:tcW w:w="1558" w:type="dxa"/>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11</w:t>
            </w:r>
          </w:p>
        </w:tc>
        <w:tc>
          <w:tcPr>
            <w:tcW w:w="1417" w:type="dxa"/>
            <w:tcBorders>
              <w:top w:val="single" w:sz="4" w:space="0" w:color="auto"/>
              <w:left w:val="single" w:sz="4" w:space="0" w:color="auto"/>
              <w:bottom w:val="single" w:sz="4" w:space="0" w:color="auto"/>
              <w:right w:val="single" w:sz="4" w:space="0" w:color="auto"/>
            </w:tcBorders>
            <w:hideMark/>
          </w:tcPr>
          <w:p w:rsidR="00C70099" w:rsidRPr="00323680" w:rsidRDefault="00C7009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12</w:t>
            </w:r>
          </w:p>
        </w:tc>
      </w:tr>
      <w:tr w:rsidR="00D237D8" w:rsidRPr="00323680" w:rsidTr="00AE7882">
        <w:trPr>
          <w:trHeight w:val="282"/>
        </w:trPr>
        <w:tc>
          <w:tcPr>
            <w:tcW w:w="544" w:type="dxa"/>
            <w:vMerge w:val="restart"/>
            <w:tcBorders>
              <w:top w:val="single" w:sz="4" w:space="0" w:color="auto"/>
              <w:left w:val="single" w:sz="4" w:space="0" w:color="auto"/>
              <w:bottom w:val="single" w:sz="4" w:space="0" w:color="auto"/>
              <w:right w:val="single" w:sz="4" w:space="0" w:color="auto"/>
            </w:tcBorders>
            <w:hideMark/>
          </w:tcPr>
          <w:p w:rsidR="00C470B9" w:rsidRPr="00323680" w:rsidRDefault="00C470B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lang w:val="en-US"/>
              </w:rPr>
              <w:t>1</w:t>
            </w:r>
            <w:r w:rsidRPr="00323680">
              <w:rPr>
                <w:rFonts w:ascii="Times New Roman" w:hAnsi="Times New Roman" w:cs="Times New Roman"/>
                <w:sz w:val="18"/>
                <w:szCs w:val="18"/>
              </w:rPr>
              <w:t>.</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 xml:space="preserve">Основное мероприятие </w:t>
            </w:r>
            <w:r w:rsidRPr="00323680">
              <w:rPr>
                <w:rFonts w:ascii="Times New Roman" w:hAnsi="Times New Roman" w:cs="Times New Roman"/>
                <w:sz w:val="18"/>
                <w:szCs w:val="18"/>
              </w:rPr>
              <w:lastRenderedPageBreak/>
              <w:t>01. 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p>
        </w:tc>
        <w:tc>
          <w:tcPr>
            <w:tcW w:w="954" w:type="dxa"/>
            <w:vMerge w:val="restart"/>
            <w:tcBorders>
              <w:top w:val="single" w:sz="4" w:space="0" w:color="auto"/>
              <w:left w:val="single" w:sz="4" w:space="0" w:color="auto"/>
              <w:bottom w:val="single" w:sz="4" w:space="0" w:color="auto"/>
              <w:right w:val="single" w:sz="4" w:space="0" w:color="auto"/>
            </w:tcBorders>
            <w:hideMark/>
          </w:tcPr>
          <w:p w:rsidR="00C470B9"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2023-</w:t>
            </w:r>
          </w:p>
          <w:p w:rsidR="00AE7882" w:rsidRPr="00323680"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2027</w:t>
            </w: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lastRenderedPageBreak/>
              <w:t>Итого:</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top w:val="single" w:sz="4" w:space="0" w:color="auto"/>
              <w:left w:val="single" w:sz="4" w:space="0" w:color="auto"/>
              <w:right w:val="single" w:sz="4" w:space="0" w:color="auto"/>
            </w:tcBorders>
          </w:tcPr>
          <w:p w:rsidR="00C470B9" w:rsidRPr="00323680" w:rsidRDefault="00C470B9"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Администрация </w:t>
            </w:r>
            <w:r w:rsidRPr="00323680">
              <w:rPr>
                <w:rFonts w:ascii="Times New Roman" w:hAnsi="Times New Roman" w:cs="Times New Roman"/>
                <w:sz w:val="18"/>
                <w:szCs w:val="18"/>
              </w:rPr>
              <w:lastRenderedPageBreak/>
              <w:t>городского округа Серебряные Пруды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91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8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Средства бюджета городского округа </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421"/>
        </w:trPr>
        <w:tc>
          <w:tcPr>
            <w:tcW w:w="544" w:type="dxa"/>
            <w:vMerge w:val="restart"/>
            <w:tcBorders>
              <w:top w:val="single" w:sz="4" w:space="0" w:color="auto"/>
              <w:left w:val="single" w:sz="4" w:space="0" w:color="auto"/>
              <w:bottom w:val="single" w:sz="4" w:space="0" w:color="auto"/>
              <w:right w:val="single" w:sz="4" w:space="0" w:color="auto"/>
            </w:tcBorders>
            <w:hideMark/>
          </w:tcPr>
          <w:p w:rsidR="00C470B9" w:rsidRPr="00323680" w:rsidRDefault="00C470B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lang w:val="en-US"/>
              </w:rPr>
              <w:t>1</w:t>
            </w:r>
            <w:r w:rsidRPr="00323680">
              <w:rPr>
                <w:rFonts w:ascii="Times New Roman" w:hAnsi="Times New Roman" w:cs="Times New Roman"/>
                <w:sz w:val="18"/>
                <w:szCs w:val="18"/>
              </w:rPr>
              <w:t>.1.</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Мероприятие 01.01. Финансовое обеспечение расходов, связанных с предоставлением субсидии гражданам, переселяемым из аварийного жилищного фонда</w:t>
            </w:r>
          </w:p>
        </w:tc>
        <w:tc>
          <w:tcPr>
            <w:tcW w:w="954" w:type="dxa"/>
            <w:vMerge w:val="restart"/>
            <w:tcBorders>
              <w:top w:val="single" w:sz="4" w:space="0" w:color="auto"/>
              <w:left w:val="single" w:sz="4" w:space="0" w:color="auto"/>
              <w:bottom w:val="single" w:sz="4" w:space="0" w:color="auto"/>
              <w:right w:val="single" w:sz="4" w:space="0" w:color="auto"/>
            </w:tcBorders>
            <w:hideMark/>
          </w:tcPr>
          <w:p w:rsidR="00AE7882"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C470B9" w:rsidRPr="00323680"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C470B9" w:rsidRPr="00323680" w:rsidRDefault="00C470B9" w:rsidP="009B2F86">
            <w:pPr>
              <w:pStyle w:val="a3"/>
              <w:rPr>
                <w:rFonts w:ascii="Times New Roman" w:hAnsi="Times New Roman" w:cs="Times New Roman"/>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 xml:space="preserve">Средства бюджета городского округа </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471"/>
        </w:trPr>
        <w:tc>
          <w:tcPr>
            <w:tcW w:w="544" w:type="dxa"/>
            <w:vMerge w:val="restart"/>
            <w:tcBorders>
              <w:top w:val="single" w:sz="4" w:space="0" w:color="auto"/>
              <w:left w:val="single" w:sz="4" w:space="0" w:color="auto"/>
              <w:bottom w:val="single" w:sz="4" w:space="0" w:color="auto"/>
              <w:right w:val="single" w:sz="4" w:space="0" w:color="auto"/>
            </w:tcBorders>
            <w:hideMark/>
          </w:tcPr>
          <w:p w:rsidR="00835AF6" w:rsidRPr="00323680" w:rsidRDefault="00835AF6">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1.2.</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835AF6" w:rsidRPr="00323680" w:rsidRDefault="00835AF6"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Мероприятие 01.02. Обеспечение мероприятий по устойчивому сокращению непригодного для проживания жилищного фонда за счет средств местного бюджета</w:t>
            </w:r>
          </w:p>
        </w:tc>
        <w:tc>
          <w:tcPr>
            <w:tcW w:w="954" w:type="dxa"/>
            <w:vMerge w:val="restart"/>
            <w:tcBorders>
              <w:top w:val="single" w:sz="4" w:space="0" w:color="auto"/>
              <w:left w:val="single" w:sz="4" w:space="0" w:color="auto"/>
              <w:bottom w:val="single" w:sz="4" w:space="0" w:color="auto"/>
              <w:right w:val="single" w:sz="4" w:space="0" w:color="auto"/>
            </w:tcBorders>
            <w:hideMark/>
          </w:tcPr>
          <w:p w:rsidR="00AE7882"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835AF6" w:rsidRPr="00323680"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bottom w:val="single" w:sz="4" w:space="0" w:color="auto"/>
              <w:right w:val="single" w:sz="4" w:space="0" w:color="auto"/>
            </w:tcBorders>
            <w:hideMark/>
          </w:tcPr>
          <w:p w:rsidR="00835AF6" w:rsidRPr="00323680" w:rsidRDefault="00835AF6"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top w:val="single" w:sz="4" w:space="0" w:color="auto"/>
              <w:left w:val="single" w:sz="4" w:space="0" w:color="auto"/>
              <w:bottom w:val="single" w:sz="4" w:space="0" w:color="auto"/>
              <w:right w:val="single" w:sz="4" w:space="0" w:color="auto"/>
            </w:tcBorders>
          </w:tcPr>
          <w:p w:rsidR="00835AF6" w:rsidRPr="00323680" w:rsidRDefault="004346EE" w:rsidP="009B2F86">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835AF6" w:rsidRPr="00323680" w:rsidRDefault="00835AF6"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835AF6" w:rsidRPr="00323680" w:rsidRDefault="00835AF6"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rPr>
            </w:pPr>
          </w:p>
        </w:tc>
      </w:tr>
      <w:tr w:rsidR="00D237D8" w:rsidRPr="00323680" w:rsidTr="00AE7882">
        <w:trPr>
          <w:trHeight w:val="870"/>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835AF6" w:rsidRPr="00323680" w:rsidRDefault="00835AF6"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 xml:space="preserve">Средства бюджета городского округа </w:t>
            </w:r>
          </w:p>
        </w:tc>
        <w:tc>
          <w:tcPr>
            <w:tcW w:w="724"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835AF6" w:rsidRPr="00323680" w:rsidRDefault="00835AF6"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35AF6" w:rsidRPr="00323680" w:rsidRDefault="00835AF6"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5AF6" w:rsidRPr="00323680" w:rsidRDefault="00835AF6" w:rsidP="009B2F86">
            <w:pPr>
              <w:pStyle w:val="a3"/>
              <w:rPr>
                <w:rFonts w:ascii="Times New Roman" w:hAnsi="Times New Roman" w:cs="Times New Roman"/>
                <w:sz w:val="18"/>
                <w:szCs w:val="18"/>
              </w:rPr>
            </w:pPr>
          </w:p>
        </w:tc>
      </w:tr>
      <w:tr w:rsidR="00D237D8" w:rsidRPr="00323680" w:rsidTr="00AE7882">
        <w:trPr>
          <w:trHeight w:val="471"/>
        </w:trPr>
        <w:tc>
          <w:tcPr>
            <w:tcW w:w="544" w:type="dxa"/>
            <w:vMerge w:val="restart"/>
            <w:tcBorders>
              <w:top w:val="single" w:sz="4" w:space="0" w:color="auto"/>
              <w:left w:val="single" w:sz="4" w:space="0" w:color="auto"/>
              <w:bottom w:val="single" w:sz="4" w:space="0" w:color="auto"/>
              <w:right w:val="single" w:sz="4" w:space="0" w:color="auto"/>
            </w:tcBorders>
            <w:hideMark/>
          </w:tcPr>
          <w:p w:rsidR="00E202B5" w:rsidRPr="00323680" w:rsidRDefault="00E202B5">
            <w:pPr>
              <w:widowControl w:val="0"/>
              <w:autoSpaceDE w:val="0"/>
              <w:autoSpaceDN w:val="0"/>
              <w:adjustRightInd w:val="0"/>
              <w:jc w:val="center"/>
              <w:rPr>
                <w:rFonts w:ascii="Times New Roman" w:hAnsi="Times New Roman" w:cs="Times New Roman"/>
                <w:color w:val="FF66FF"/>
                <w:sz w:val="18"/>
                <w:szCs w:val="18"/>
              </w:rPr>
            </w:pPr>
            <w:r w:rsidRPr="00323680">
              <w:rPr>
                <w:rFonts w:ascii="Times New Roman" w:hAnsi="Times New Roman" w:cs="Times New Roman"/>
                <w:sz w:val="18"/>
                <w:szCs w:val="18"/>
              </w:rPr>
              <w:t>2.</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E202B5" w:rsidRPr="00323680" w:rsidRDefault="00E202B5" w:rsidP="009B2F86">
            <w:pPr>
              <w:pStyle w:val="a3"/>
              <w:rPr>
                <w:rFonts w:ascii="Times New Roman" w:eastAsia="Times New Roman" w:hAnsi="Times New Roman" w:cs="Times New Roman"/>
                <w:sz w:val="18"/>
                <w:szCs w:val="18"/>
              </w:rPr>
            </w:pPr>
            <w:r w:rsidRPr="00323680">
              <w:rPr>
                <w:rFonts w:ascii="Times New Roman" w:eastAsia="Times New Roman" w:hAnsi="Times New Roman" w:cs="Times New Roman"/>
                <w:sz w:val="18"/>
                <w:szCs w:val="18"/>
              </w:rPr>
              <w:t>Основное мероприятие F3. «Обеспечение устойчивого сокращения непригодного для проживания жилищного фонда»</w:t>
            </w:r>
          </w:p>
          <w:p w:rsidR="00E202B5" w:rsidRPr="00323680" w:rsidRDefault="00E202B5" w:rsidP="009B2F86">
            <w:pPr>
              <w:pStyle w:val="a3"/>
              <w:rPr>
                <w:rFonts w:ascii="Times New Roman" w:eastAsia="Times New Roman" w:hAnsi="Times New Roman" w:cs="Times New Roman"/>
                <w:sz w:val="18"/>
                <w:szCs w:val="18"/>
                <w:lang w:eastAsia="en-US"/>
              </w:rPr>
            </w:pPr>
          </w:p>
        </w:tc>
        <w:tc>
          <w:tcPr>
            <w:tcW w:w="954" w:type="dxa"/>
            <w:vMerge w:val="restart"/>
            <w:tcBorders>
              <w:top w:val="single" w:sz="4" w:space="0" w:color="auto"/>
              <w:left w:val="single" w:sz="4" w:space="0" w:color="auto"/>
              <w:bottom w:val="single" w:sz="4" w:space="0" w:color="auto"/>
              <w:right w:val="single" w:sz="4" w:space="0" w:color="auto"/>
            </w:tcBorders>
            <w:hideMark/>
          </w:tcPr>
          <w:p w:rsidR="00AE7882"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E202B5" w:rsidRPr="00323680"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bottom w:val="single" w:sz="4" w:space="0" w:color="auto"/>
              <w:right w:val="single" w:sz="4" w:space="0" w:color="auto"/>
            </w:tcBorders>
            <w:hideMark/>
          </w:tcPr>
          <w:p w:rsidR="00E202B5" w:rsidRPr="00323680" w:rsidRDefault="00E202B5"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top w:val="single" w:sz="4" w:space="0" w:color="auto"/>
              <w:left w:val="single" w:sz="4" w:space="0" w:color="auto"/>
              <w:bottom w:val="nil"/>
              <w:right w:val="single" w:sz="4" w:space="0" w:color="auto"/>
            </w:tcBorders>
          </w:tcPr>
          <w:p w:rsidR="00E202B5" w:rsidRPr="00323680" w:rsidRDefault="00E202B5" w:rsidP="009B2F86">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1417" w:type="dxa"/>
            <w:vMerge w:val="restart"/>
            <w:tcBorders>
              <w:top w:val="single" w:sz="4" w:space="0" w:color="auto"/>
              <w:left w:val="single" w:sz="4" w:space="0" w:color="auto"/>
              <w:right w:val="single" w:sz="4" w:space="0" w:color="auto"/>
            </w:tcBorders>
          </w:tcPr>
          <w:p w:rsidR="00E202B5" w:rsidRPr="00323680" w:rsidRDefault="00E202B5"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pPr>
              <w:rPr>
                <w:rFonts w:ascii="Times New Roman" w:hAnsi="Times New Roman" w:cs="Times New Roman"/>
                <w:color w:val="FF66FF"/>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E202B5" w:rsidRPr="00323680" w:rsidRDefault="00E202B5" w:rsidP="009B2F86">
            <w:pPr>
              <w:pStyle w:val="a3"/>
              <w:rPr>
                <w:rFonts w:ascii="Times New Roman" w:hAnsi="Times New Roman" w:cs="Times New Roman"/>
                <w:sz w:val="18"/>
                <w:szCs w:val="18"/>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bottom w:val="nil"/>
              <w:right w:val="single" w:sz="4" w:space="0" w:color="auto"/>
            </w:tcBorders>
          </w:tcPr>
          <w:p w:rsidR="00E202B5" w:rsidRPr="00323680" w:rsidRDefault="00E202B5"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E202B5" w:rsidRPr="00323680" w:rsidRDefault="00E202B5"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pPr>
              <w:rPr>
                <w:rFonts w:ascii="Times New Roman" w:hAnsi="Times New Roman" w:cs="Times New Roman"/>
                <w:color w:val="FF66FF"/>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E202B5" w:rsidRPr="00323680" w:rsidRDefault="00E202B5"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Средства федерального бюджета </w:t>
            </w:r>
          </w:p>
        </w:tc>
        <w:tc>
          <w:tcPr>
            <w:tcW w:w="724"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bottom w:val="nil"/>
              <w:right w:val="single" w:sz="4" w:space="0" w:color="auto"/>
            </w:tcBorders>
          </w:tcPr>
          <w:p w:rsidR="00E202B5" w:rsidRPr="00323680" w:rsidRDefault="00E202B5"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E202B5" w:rsidRPr="00323680" w:rsidRDefault="00E202B5"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pPr>
              <w:rPr>
                <w:rFonts w:ascii="Times New Roman" w:hAnsi="Times New Roman" w:cs="Times New Roman"/>
                <w:color w:val="FF66FF"/>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E202B5" w:rsidRPr="00323680" w:rsidRDefault="00E202B5"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Средства бюджета городского округа </w:t>
            </w:r>
          </w:p>
        </w:tc>
        <w:tc>
          <w:tcPr>
            <w:tcW w:w="724"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bottom w:val="nil"/>
              <w:right w:val="single" w:sz="4" w:space="0" w:color="auto"/>
            </w:tcBorders>
          </w:tcPr>
          <w:p w:rsidR="00E202B5" w:rsidRPr="00323680" w:rsidRDefault="00E202B5"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E202B5" w:rsidRPr="00323680" w:rsidRDefault="00E202B5"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pPr>
              <w:rPr>
                <w:rFonts w:ascii="Times New Roman" w:hAnsi="Times New Roman" w:cs="Times New Roman"/>
                <w:color w:val="FF66FF"/>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E202B5" w:rsidRPr="00323680" w:rsidRDefault="00E202B5"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bottom w:val="nil"/>
              <w:right w:val="single" w:sz="4" w:space="0" w:color="auto"/>
            </w:tcBorders>
          </w:tcPr>
          <w:p w:rsidR="00E202B5" w:rsidRPr="00323680" w:rsidRDefault="00E202B5"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E202B5" w:rsidRPr="00323680" w:rsidRDefault="00E202B5" w:rsidP="009B2F86">
            <w:pPr>
              <w:pStyle w:val="a3"/>
              <w:rPr>
                <w:rFonts w:ascii="Times New Roman" w:hAnsi="Times New Roman" w:cs="Times New Roman"/>
                <w:sz w:val="18"/>
                <w:szCs w:val="18"/>
              </w:rPr>
            </w:pPr>
          </w:p>
        </w:tc>
      </w:tr>
      <w:tr w:rsidR="00D237D8" w:rsidRPr="00323680" w:rsidTr="00AE7882">
        <w:trPr>
          <w:trHeight w:val="282"/>
        </w:trPr>
        <w:tc>
          <w:tcPr>
            <w:tcW w:w="544" w:type="dxa"/>
            <w:vMerge w:val="restart"/>
            <w:tcBorders>
              <w:top w:val="single" w:sz="4" w:space="0" w:color="auto"/>
              <w:left w:val="single" w:sz="4" w:space="0" w:color="auto"/>
              <w:bottom w:val="single" w:sz="4" w:space="0" w:color="auto"/>
              <w:right w:val="single" w:sz="4" w:space="0" w:color="auto"/>
            </w:tcBorders>
            <w:hideMark/>
          </w:tcPr>
          <w:p w:rsidR="00E202B5" w:rsidRPr="00323680" w:rsidRDefault="00E202B5">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2.1.</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E202B5" w:rsidRPr="00323680" w:rsidRDefault="00E202B5" w:rsidP="009B2F86">
            <w:pPr>
              <w:pStyle w:val="a3"/>
              <w:rPr>
                <w:rFonts w:ascii="Times New Roman" w:eastAsia="Times New Roman" w:hAnsi="Times New Roman" w:cs="Times New Roman"/>
                <w:sz w:val="18"/>
                <w:szCs w:val="18"/>
              </w:rPr>
            </w:pPr>
            <w:r w:rsidRPr="00323680">
              <w:rPr>
                <w:rFonts w:ascii="Times New Roman" w:eastAsia="Times New Roman" w:hAnsi="Times New Roman" w:cs="Times New Roman"/>
                <w:sz w:val="18"/>
                <w:szCs w:val="18"/>
              </w:rPr>
              <w:t>Мероприятие F3.01 Переселение из непригодного для проживания жилищного фонда по I этапу</w:t>
            </w:r>
          </w:p>
          <w:p w:rsidR="00E202B5" w:rsidRPr="00323680" w:rsidRDefault="00E202B5" w:rsidP="009B2F86">
            <w:pPr>
              <w:pStyle w:val="a3"/>
              <w:rPr>
                <w:rFonts w:ascii="Times New Roman" w:hAnsi="Times New Roman" w:cs="Times New Roman"/>
                <w:sz w:val="18"/>
                <w:szCs w:val="18"/>
                <w:lang w:eastAsia="en-US"/>
              </w:rPr>
            </w:pPr>
          </w:p>
        </w:tc>
        <w:tc>
          <w:tcPr>
            <w:tcW w:w="954" w:type="dxa"/>
            <w:vMerge w:val="restart"/>
            <w:tcBorders>
              <w:top w:val="single" w:sz="4" w:space="0" w:color="auto"/>
              <w:left w:val="single" w:sz="4" w:space="0" w:color="auto"/>
              <w:bottom w:val="single" w:sz="4" w:space="0" w:color="auto"/>
              <w:right w:val="single" w:sz="4" w:space="0" w:color="auto"/>
            </w:tcBorders>
            <w:hideMark/>
          </w:tcPr>
          <w:p w:rsidR="00AE7882"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E202B5" w:rsidRPr="00323680"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bottom w:val="single" w:sz="4" w:space="0" w:color="auto"/>
              <w:right w:val="single" w:sz="4" w:space="0" w:color="auto"/>
            </w:tcBorders>
            <w:hideMark/>
          </w:tcPr>
          <w:p w:rsidR="00E202B5" w:rsidRPr="00323680" w:rsidRDefault="00E202B5"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top w:val="nil"/>
              <w:left w:val="single" w:sz="4" w:space="0" w:color="auto"/>
              <w:bottom w:val="single" w:sz="4" w:space="0" w:color="auto"/>
              <w:right w:val="single" w:sz="4" w:space="0" w:color="auto"/>
            </w:tcBorders>
          </w:tcPr>
          <w:p w:rsidR="00E202B5" w:rsidRPr="00323680" w:rsidRDefault="004346EE" w:rsidP="009B2F86">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1417" w:type="dxa"/>
            <w:vMerge w:val="restart"/>
            <w:tcBorders>
              <w:left w:val="single" w:sz="4" w:space="0" w:color="auto"/>
              <w:right w:val="single" w:sz="4" w:space="0" w:color="auto"/>
            </w:tcBorders>
          </w:tcPr>
          <w:p w:rsidR="00E202B5" w:rsidRPr="00323680" w:rsidRDefault="00E202B5" w:rsidP="009B2F86">
            <w:pPr>
              <w:pStyle w:val="a3"/>
              <w:rPr>
                <w:rFonts w:ascii="Times New Roman" w:hAnsi="Times New Roman" w:cs="Times New Roman"/>
                <w:sz w:val="18"/>
                <w:szCs w:val="18"/>
              </w:rPr>
            </w:pPr>
          </w:p>
        </w:tc>
      </w:tr>
      <w:tr w:rsidR="00D237D8" w:rsidRPr="00323680" w:rsidTr="00AE7882">
        <w:tc>
          <w:tcPr>
            <w:tcW w:w="54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E202B5" w:rsidRPr="00323680" w:rsidRDefault="00E202B5" w:rsidP="009B2F86">
            <w:pPr>
              <w:pStyle w:val="a3"/>
              <w:rPr>
                <w:rFonts w:ascii="Times New Roman" w:hAnsi="Times New Roman" w:cs="Times New Roman"/>
                <w:sz w:val="18"/>
                <w:szCs w:val="18"/>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rPr>
            </w:pPr>
          </w:p>
        </w:tc>
      </w:tr>
      <w:tr w:rsidR="00D237D8" w:rsidRPr="00323680" w:rsidTr="00AE7882">
        <w:tc>
          <w:tcPr>
            <w:tcW w:w="54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E202B5" w:rsidRPr="00323680" w:rsidRDefault="00E202B5"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Средства федерального бюджета </w:t>
            </w:r>
          </w:p>
        </w:tc>
        <w:tc>
          <w:tcPr>
            <w:tcW w:w="724"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rPr>
            </w:pPr>
          </w:p>
        </w:tc>
      </w:tr>
      <w:tr w:rsidR="00D237D8" w:rsidRPr="00323680" w:rsidTr="00AE7882">
        <w:trPr>
          <w:trHeight w:val="8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E202B5" w:rsidRPr="00323680" w:rsidRDefault="00E202B5"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Средства бюджета городского округа </w:t>
            </w:r>
          </w:p>
        </w:tc>
        <w:tc>
          <w:tcPr>
            <w:tcW w:w="724"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rPr>
            </w:pPr>
          </w:p>
        </w:tc>
      </w:tr>
      <w:tr w:rsidR="00D237D8" w:rsidRPr="00323680" w:rsidTr="00AE7882">
        <w:trPr>
          <w:trHeight w:val="47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E202B5" w:rsidRPr="00323680" w:rsidRDefault="00E202B5"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202B5" w:rsidRPr="00323680" w:rsidRDefault="00E202B5"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vAlign w:val="center"/>
            <w:hideMark/>
          </w:tcPr>
          <w:p w:rsidR="00E202B5" w:rsidRPr="00323680" w:rsidRDefault="00E202B5" w:rsidP="009B2F86">
            <w:pPr>
              <w:pStyle w:val="a3"/>
              <w:rPr>
                <w:rFonts w:ascii="Times New Roman" w:hAnsi="Times New Roman" w:cs="Times New Roman"/>
                <w:sz w:val="18"/>
                <w:szCs w:val="18"/>
              </w:rPr>
            </w:pPr>
          </w:p>
        </w:tc>
      </w:tr>
      <w:tr w:rsidR="00515DD2" w:rsidRPr="00323680" w:rsidTr="00AE7882">
        <w:trPr>
          <w:trHeight w:val="471"/>
        </w:trPr>
        <w:tc>
          <w:tcPr>
            <w:tcW w:w="544" w:type="dxa"/>
            <w:vMerge w:val="restart"/>
            <w:tcBorders>
              <w:top w:val="single" w:sz="4" w:space="0" w:color="auto"/>
              <w:left w:val="single" w:sz="4" w:space="0" w:color="auto"/>
              <w:right w:val="single" w:sz="4" w:space="0" w:color="auto"/>
            </w:tcBorders>
            <w:vAlign w:val="center"/>
          </w:tcPr>
          <w:p w:rsidR="00515DD2" w:rsidRPr="00323680" w:rsidRDefault="00515DD2">
            <w:pPr>
              <w:rPr>
                <w:rFonts w:ascii="Times New Roman" w:hAnsi="Times New Roman" w:cs="Times New Roman"/>
                <w:sz w:val="18"/>
                <w:szCs w:val="18"/>
              </w:rPr>
            </w:pPr>
          </w:p>
        </w:tc>
        <w:tc>
          <w:tcPr>
            <w:tcW w:w="2158" w:type="dxa"/>
            <w:gridSpan w:val="2"/>
            <w:vMerge w:val="restart"/>
            <w:tcBorders>
              <w:top w:val="single" w:sz="4" w:space="0" w:color="auto"/>
              <w:left w:val="single" w:sz="4" w:space="0" w:color="auto"/>
              <w:right w:val="single" w:sz="4" w:space="0" w:color="auto"/>
            </w:tcBorders>
            <w:vAlign w:val="center"/>
          </w:tcPr>
          <w:p w:rsidR="00515DD2" w:rsidRPr="00515DD2" w:rsidRDefault="00515DD2" w:rsidP="009B2F86">
            <w:pPr>
              <w:pStyle w:val="a3"/>
              <w:rPr>
                <w:rFonts w:ascii="Times New Roman" w:hAnsi="Times New Roman" w:cs="Times New Roman"/>
                <w:sz w:val="18"/>
                <w:szCs w:val="18"/>
                <w:lang w:eastAsia="en-US"/>
              </w:rPr>
            </w:pPr>
            <w:r w:rsidRPr="00515DD2">
              <w:rPr>
                <w:rFonts w:ascii="Times New Roman" w:eastAsia="Times New Roman" w:hAnsi="Times New Roman" w:cs="Times New Roman"/>
                <w:sz w:val="18"/>
                <w:szCs w:val="18"/>
              </w:rPr>
              <w:t>Количество квадратных метров расселенного аварийного жилищного фонда, тысяча квадратных метров</w:t>
            </w:r>
          </w:p>
        </w:tc>
        <w:tc>
          <w:tcPr>
            <w:tcW w:w="954" w:type="dxa"/>
            <w:vMerge w:val="restart"/>
            <w:tcBorders>
              <w:top w:val="single" w:sz="4" w:space="0" w:color="auto"/>
              <w:left w:val="single" w:sz="4" w:space="0" w:color="auto"/>
              <w:right w:val="single" w:sz="4" w:space="0" w:color="auto"/>
            </w:tcBorders>
            <w:vAlign w:val="center"/>
          </w:tcPr>
          <w:p w:rsidR="00515DD2" w:rsidRPr="00515DD2"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1416" w:type="dxa"/>
            <w:vMerge w:val="restart"/>
            <w:tcBorders>
              <w:top w:val="single" w:sz="4" w:space="0" w:color="auto"/>
              <w:left w:val="single" w:sz="4" w:space="0" w:color="auto"/>
              <w:right w:val="single" w:sz="4" w:space="0" w:color="auto"/>
            </w:tcBorders>
          </w:tcPr>
          <w:p w:rsidR="00515DD2" w:rsidRDefault="00515DD2" w:rsidP="0065493F">
            <w:pPr>
              <w:pStyle w:val="a3"/>
              <w:jc w:val="center"/>
              <w:rPr>
                <w:rFonts w:ascii="Times New Roman" w:hAnsi="Times New Roman" w:cs="Times New Roman"/>
                <w:sz w:val="18"/>
                <w:szCs w:val="18"/>
              </w:rPr>
            </w:pPr>
          </w:p>
          <w:p w:rsidR="0065493F" w:rsidRDefault="0065493F" w:rsidP="0065493F">
            <w:pPr>
              <w:pStyle w:val="a3"/>
              <w:jc w:val="center"/>
              <w:rPr>
                <w:rFonts w:ascii="Times New Roman" w:hAnsi="Times New Roman" w:cs="Times New Roman"/>
                <w:sz w:val="18"/>
                <w:szCs w:val="18"/>
              </w:rPr>
            </w:pPr>
          </w:p>
          <w:p w:rsidR="00AE7882" w:rsidRDefault="00AE7882" w:rsidP="0065493F">
            <w:pPr>
              <w:pStyle w:val="a3"/>
              <w:jc w:val="center"/>
              <w:rPr>
                <w:rFonts w:ascii="Times New Roman" w:hAnsi="Times New Roman" w:cs="Times New Roman"/>
                <w:sz w:val="18"/>
                <w:szCs w:val="18"/>
              </w:rPr>
            </w:pPr>
          </w:p>
          <w:p w:rsidR="0065493F" w:rsidRPr="00323680" w:rsidRDefault="0065493F" w:rsidP="0065493F">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724" w:type="dxa"/>
            <w:vMerge w:val="restart"/>
            <w:tcBorders>
              <w:top w:val="single" w:sz="4" w:space="0" w:color="auto"/>
              <w:left w:val="single" w:sz="4" w:space="0" w:color="auto"/>
              <w:right w:val="single" w:sz="4" w:space="0" w:color="auto"/>
            </w:tcBorders>
          </w:tcPr>
          <w:p w:rsidR="00515DD2" w:rsidRDefault="00515DD2" w:rsidP="00835AF6">
            <w:pPr>
              <w:pStyle w:val="a3"/>
              <w:jc w:val="center"/>
              <w:rPr>
                <w:rFonts w:ascii="Times New Roman" w:hAnsi="Times New Roman" w:cs="Times New Roman"/>
                <w:sz w:val="18"/>
                <w:szCs w:val="18"/>
                <w:lang w:eastAsia="en-US"/>
              </w:rPr>
            </w:pPr>
          </w:p>
          <w:p w:rsidR="0065493F" w:rsidRDefault="0065493F" w:rsidP="00835AF6">
            <w:pPr>
              <w:pStyle w:val="a3"/>
              <w:jc w:val="center"/>
              <w:rPr>
                <w:rFonts w:ascii="Times New Roman" w:hAnsi="Times New Roman" w:cs="Times New Roman"/>
                <w:sz w:val="18"/>
                <w:szCs w:val="18"/>
                <w:lang w:eastAsia="en-US"/>
              </w:rPr>
            </w:pPr>
          </w:p>
          <w:p w:rsidR="00AE7882" w:rsidRDefault="00AE7882" w:rsidP="00835AF6">
            <w:pPr>
              <w:pStyle w:val="a3"/>
              <w:jc w:val="center"/>
              <w:rPr>
                <w:rFonts w:ascii="Times New Roman" w:hAnsi="Times New Roman" w:cs="Times New Roman"/>
                <w:sz w:val="18"/>
                <w:szCs w:val="18"/>
                <w:lang w:eastAsia="en-US"/>
              </w:rPr>
            </w:pP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851" w:type="dxa"/>
            <w:gridSpan w:val="8"/>
            <w:tcBorders>
              <w:top w:val="single" w:sz="4" w:space="0" w:color="auto"/>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Всего</w:t>
            </w:r>
          </w:p>
        </w:tc>
        <w:tc>
          <w:tcPr>
            <w:tcW w:w="567" w:type="dxa"/>
            <w:gridSpan w:val="4"/>
            <w:tcBorders>
              <w:top w:val="single" w:sz="4" w:space="0" w:color="auto"/>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 год</w:t>
            </w:r>
          </w:p>
        </w:tc>
        <w:tc>
          <w:tcPr>
            <w:tcW w:w="2002" w:type="dxa"/>
            <w:gridSpan w:val="22"/>
            <w:tcBorders>
              <w:top w:val="single" w:sz="4" w:space="0" w:color="auto"/>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кварталам</w:t>
            </w:r>
          </w:p>
        </w:tc>
        <w:tc>
          <w:tcPr>
            <w:tcW w:w="709" w:type="dxa"/>
            <w:tcBorders>
              <w:top w:val="single" w:sz="4" w:space="0" w:color="auto"/>
              <w:left w:val="single" w:sz="4" w:space="0" w:color="auto"/>
              <w:bottom w:val="single" w:sz="4" w:space="0" w:color="auto"/>
              <w:right w:val="single" w:sz="4" w:space="0" w:color="auto"/>
            </w:tcBorders>
          </w:tcPr>
          <w:p w:rsidR="00515DD2" w:rsidRDefault="00515DD2"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2024</w:t>
            </w:r>
          </w:p>
          <w:p w:rsidR="00515DD2" w:rsidRPr="00515DD2" w:rsidRDefault="00515DD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2025 год</w:t>
            </w:r>
          </w:p>
        </w:tc>
        <w:tc>
          <w:tcPr>
            <w:tcW w:w="708" w:type="dxa"/>
            <w:tcBorders>
              <w:top w:val="single" w:sz="4" w:space="0" w:color="auto"/>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2026 год</w:t>
            </w:r>
          </w:p>
        </w:tc>
        <w:tc>
          <w:tcPr>
            <w:tcW w:w="709" w:type="dxa"/>
            <w:tcBorders>
              <w:top w:val="single" w:sz="4" w:space="0" w:color="auto"/>
              <w:left w:val="single" w:sz="4" w:space="0" w:color="auto"/>
              <w:bottom w:val="single" w:sz="4" w:space="0" w:color="auto"/>
              <w:right w:val="single" w:sz="4" w:space="0" w:color="auto"/>
            </w:tcBorders>
          </w:tcPr>
          <w:p w:rsidR="00515DD2" w:rsidRDefault="00515DD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p w:rsidR="00515DD2" w:rsidRPr="00323680" w:rsidRDefault="00515DD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558" w:type="dxa"/>
            <w:vMerge w:val="restart"/>
            <w:tcBorders>
              <w:top w:val="single" w:sz="4" w:space="0" w:color="auto"/>
              <w:left w:val="single" w:sz="4" w:space="0" w:color="auto"/>
              <w:right w:val="single" w:sz="4" w:space="0" w:color="auto"/>
            </w:tcBorders>
            <w:vAlign w:val="center"/>
          </w:tcPr>
          <w:p w:rsidR="00515DD2"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7" w:type="dxa"/>
            <w:vMerge w:val="restart"/>
            <w:tcBorders>
              <w:left w:val="single" w:sz="4" w:space="0" w:color="auto"/>
              <w:right w:val="single" w:sz="4" w:space="0" w:color="auto"/>
            </w:tcBorders>
            <w:vAlign w:val="center"/>
          </w:tcPr>
          <w:p w:rsidR="00515DD2"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r>
      <w:tr w:rsidR="00515DD2" w:rsidRPr="00323680" w:rsidTr="00AE7882">
        <w:trPr>
          <w:trHeight w:val="471"/>
        </w:trPr>
        <w:tc>
          <w:tcPr>
            <w:tcW w:w="544" w:type="dxa"/>
            <w:vMerge/>
            <w:tcBorders>
              <w:left w:val="single" w:sz="4" w:space="0" w:color="auto"/>
              <w:right w:val="single" w:sz="4" w:space="0" w:color="auto"/>
            </w:tcBorders>
            <w:vAlign w:val="center"/>
          </w:tcPr>
          <w:p w:rsidR="00515DD2" w:rsidRPr="00323680" w:rsidRDefault="00515DD2">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515DD2" w:rsidRPr="00323680" w:rsidRDefault="00515DD2" w:rsidP="009B2F86">
            <w:pPr>
              <w:pStyle w:val="a3"/>
              <w:rPr>
                <w:rFonts w:ascii="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515DD2" w:rsidRPr="00515DD2" w:rsidRDefault="00515DD2" w:rsidP="009B2F86">
            <w:pPr>
              <w:pStyle w:val="a3"/>
              <w:rPr>
                <w:rFonts w:ascii="Times New Roman" w:hAnsi="Times New Roman" w:cs="Times New Roman"/>
                <w:sz w:val="18"/>
                <w:szCs w:val="18"/>
                <w:lang w:eastAsia="en-US"/>
              </w:rPr>
            </w:pPr>
          </w:p>
        </w:tc>
        <w:tc>
          <w:tcPr>
            <w:tcW w:w="1416" w:type="dxa"/>
            <w:vMerge/>
            <w:tcBorders>
              <w:left w:val="single" w:sz="4" w:space="0" w:color="auto"/>
              <w:right w:val="single" w:sz="4" w:space="0" w:color="auto"/>
            </w:tcBorders>
          </w:tcPr>
          <w:p w:rsidR="00515DD2" w:rsidRPr="00323680" w:rsidRDefault="00515DD2" w:rsidP="009B2F86">
            <w:pPr>
              <w:pStyle w:val="a3"/>
              <w:rPr>
                <w:rFonts w:ascii="Times New Roman" w:hAnsi="Times New Roman" w:cs="Times New Roman"/>
                <w:sz w:val="18"/>
                <w:szCs w:val="18"/>
              </w:rPr>
            </w:pPr>
          </w:p>
        </w:tc>
        <w:tc>
          <w:tcPr>
            <w:tcW w:w="724" w:type="dxa"/>
            <w:vMerge/>
            <w:tcBorders>
              <w:left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p>
        </w:tc>
        <w:tc>
          <w:tcPr>
            <w:tcW w:w="851" w:type="dxa"/>
            <w:gridSpan w:val="8"/>
            <w:vMerge w:val="restart"/>
            <w:tcBorders>
              <w:top w:val="single" w:sz="4" w:space="0" w:color="auto"/>
              <w:left w:val="single" w:sz="4" w:space="0" w:color="auto"/>
              <w:right w:val="single" w:sz="4" w:space="0" w:color="auto"/>
            </w:tcBorders>
          </w:tcPr>
          <w:p w:rsidR="00515DD2" w:rsidRPr="00323680" w:rsidRDefault="00515DD2"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67" w:type="dxa"/>
            <w:gridSpan w:val="4"/>
            <w:vMerge w:val="restart"/>
            <w:tcBorders>
              <w:top w:val="single" w:sz="4" w:space="0" w:color="auto"/>
              <w:left w:val="single" w:sz="4" w:space="0" w:color="auto"/>
              <w:right w:val="single" w:sz="4" w:space="0" w:color="auto"/>
            </w:tcBorders>
          </w:tcPr>
          <w:p w:rsidR="00515DD2" w:rsidRPr="00323680" w:rsidRDefault="00515DD2"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67" w:type="dxa"/>
            <w:gridSpan w:val="7"/>
            <w:tcBorders>
              <w:top w:val="single" w:sz="4" w:space="0" w:color="auto"/>
              <w:left w:val="single" w:sz="4" w:space="0" w:color="auto"/>
              <w:bottom w:val="single" w:sz="4" w:space="0" w:color="auto"/>
              <w:right w:val="single" w:sz="4" w:space="0" w:color="auto"/>
            </w:tcBorders>
          </w:tcPr>
          <w:p w:rsidR="00515DD2" w:rsidRPr="00515DD2" w:rsidRDefault="00515DD2"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w:t>
            </w:r>
          </w:p>
        </w:tc>
        <w:tc>
          <w:tcPr>
            <w:tcW w:w="567" w:type="dxa"/>
            <w:gridSpan w:val="8"/>
            <w:tcBorders>
              <w:top w:val="single" w:sz="4" w:space="0" w:color="auto"/>
              <w:left w:val="single" w:sz="4" w:space="0" w:color="auto"/>
              <w:bottom w:val="single" w:sz="4" w:space="0" w:color="auto"/>
              <w:right w:val="single" w:sz="4" w:space="0" w:color="auto"/>
            </w:tcBorders>
          </w:tcPr>
          <w:p w:rsidR="00515DD2" w:rsidRPr="00515DD2" w:rsidRDefault="00515DD2"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w:t>
            </w:r>
          </w:p>
        </w:tc>
        <w:tc>
          <w:tcPr>
            <w:tcW w:w="429" w:type="dxa"/>
            <w:gridSpan w:val="5"/>
            <w:tcBorders>
              <w:top w:val="single" w:sz="4" w:space="0" w:color="auto"/>
              <w:left w:val="single" w:sz="4" w:space="0" w:color="auto"/>
              <w:bottom w:val="single" w:sz="4" w:space="0" w:color="auto"/>
              <w:right w:val="single" w:sz="4" w:space="0" w:color="auto"/>
            </w:tcBorders>
          </w:tcPr>
          <w:p w:rsidR="00515DD2" w:rsidRPr="00515DD2" w:rsidRDefault="00515DD2"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III</w:t>
            </w:r>
          </w:p>
        </w:tc>
        <w:tc>
          <w:tcPr>
            <w:tcW w:w="439" w:type="dxa"/>
            <w:gridSpan w:val="2"/>
            <w:tcBorders>
              <w:top w:val="single" w:sz="4" w:space="0" w:color="auto"/>
              <w:left w:val="single" w:sz="4" w:space="0" w:color="auto"/>
              <w:bottom w:val="single" w:sz="4" w:space="0" w:color="auto"/>
              <w:right w:val="single" w:sz="4" w:space="0" w:color="auto"/>
            </w:tcBorders>
          </w:tcPr>
          <w:p w:rsidR="00515DD2" w:rsidRPr="00515DD2" w:rsidRDefault="00515DD2"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IV</w:t>
            </w:r>
          </w:p>
        </w:tc>
        <w:tc>
          <w:tcPr>
            <w:tcW w:w="709" w:type="dxa"/>
            <w:vMerge w:val="restart"/>
            <w:tcBorders>
              <w:top w:val="single" w:sz="4" w:space="0" w:color="auto"/>
              <w:left w:val="single" w:sz="4" w:space="0" w:color="auto"/>
              <w:right w:val="single" w:sz="4" w:space="0" w:color="auto"/>
            </w:tcBorders>
          </w:tcPr>
          <w:p w:rsidR="00515DD2" w:rsidRPr="00323680" w:rsidRDefault="00515DD2" w:rsidP="00C86DD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515DD2" w:rsidRPr="00323680" w:rsidRDefault="00515DD2" w:rsidP="00C86DD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w:t>
            </w:r>
          </w:p>
        </w:tc>
        <w:tc>
          <w:tcPr>
            <w:tcW w:w="708" w:type="dxa"/>
            <w:vMerge w:val="restart"/>
            <w:tcBorders>
              <w:top w:val="single" w:sz="4" w:space="0" w:color="auto"/>
              <w:left w:val="single" w:sz="4" w:space="0" w:color="auto"/>
              <w:right w:val="single" w:sz="4" w:space="0" w:color="auto"/>
            </w:tcBorders>
          </w:tcPr>
          <w:p w:rsidR="00515DD2" w:rsidRPr="00323680" w:rsidRDefault="00515DD2" w:rsidP="00C86DD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515DD2" w:rsidRPr="00323680" w:rsidRDefault="00515DD2" w:rsidP="00C86DD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w:t>
            </w:r>
          </w:p>
        </w:tc>
        <w:tc>
          <w:tcPr>
            <w:tcW w:w="1558" w:type="dxa"/>
            <w:vMerge/>
            <w:tcBorders>
              <w:left w:val="single" w:sz="4" w:space="0" w:color="auto"/>
              <w:right w:val="single" w:sz="4" w:space="0" w:color="auto"/>
            </w:tcBorders>
            <w:vAlign w:val="center"/>
          </w:tcPr>
          <w:p w:rsidR="00515DD2" w:rsidRPr="00323680" w:rsidRDefault="00515DD2"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tcPr>
          <w:p w:rsidR="00515DD2" w:rsidRPr="00323680" w:rsidRDefault="00515DD2" w:rsidP="009B2F86">
            <w:pPr>
              <w:pStyle w:val="a3"/>
              <w:rPr>
                <w:rFonts w:ascii="Times New Roman" w:hAnsi="Times New Roman" w:cs="Times New Roman"/>
                <w:sz w:val="18"/>
                <w:szCs w:val="18"/>
              </w:rPr>
            </w:pPr>
          </w:p>
        </w:tc>
      </w:tr>
      <w:tr w:rsidR="00515DD2" w:rsidRPr="00323680" w:rsidTr="00AE7882">
        <w:trPr>
          <w:trHeight w:val="471"/>
        </w:trPr>
        <w:tc>
          <w:tcPr>
            <w:tcW w:w="544" w:type="dxa"/>
            <w:vMerge/>
            <w:tcBorders>
              <w:left w:val="single" w:sz="4" w:space="0" w:color="auto"/>
              <w:bottom w:val="single" w:sz="4" w:space="0" w:color="auto"/>
              <w:right w:val="single" w:sz="4" w:space="0" w:color="auto"/>
            </w:tcBorders>
            <w:vAlign w:val="center"/>
          </w:tcPr>
          <w:p w:rsidR="00515DD2" w:rsidRPr="00323680" w:rsidRDefault="00515DD2">
            <w:pPr>
              <w:rPr>
                <w:rFonts w:ascii="Times New Roman" w:hAnsi="Times New Roman" w:cs="Times New Roman"/>
                <w:sz w:val="18"/>
                <w:szCs w:val="18"/>
              </w:rPr>
            </w:pPr>
          </w:p>
        </w:tc>
        <w:tc>
          <w:tcPr>
            <w:tcW w:w="2158" w:type="dxa"/>
            <w:gridSpan w:val="2"/>
            <w:vMerge/>
            <w:tcBorders>
              <w:left w:val="single" w:sz="4" w:space="0" w:color="auto"/>
              <w:bottom w:val="single" w:sz="4" w:space="0" w:color="auto"/>
              <w:right w:val="single" w:sz="4" w:space="0" w:color="auto"/>
            </w:tcBorders>
            <w:vAlign w:val="center"/>
          </w:tcPr>
          <w:p w:rsidR="00515DD2" w:rsidRPr="00323680" w:rsidRDefault="00515DD2" w:rsidP="009B2F86">
            <w:pPr>
              <w:pStyle w:val="a3"/>
              <w:rPr>
                <w:rFonts w:ascii="Times New Roman" w:hAnsi="Times New Roman" w:cs="Times New Roman"/>
                <w:sz w:val="18"/>
                <w:szCs w:val="18"/>
                <w:lang w:eastAsia="en-US"/>
              </w:rPr>
            </w:pPr>
          </w:p>
        </w:tc>
        <w:tc>
          <w:tcPr>
            <w:tcW w:w="954" w:type="dxa"/>
            <w:vMerge/>
            <w:tcBorders>
              <w:left w:val="single" w:sz="4" w:space="0" w:color="auto"/>
              <w:bottom w:val="single" w:sz="4" w:space="0" w:color="auto"/>
              <w:right w:val="single" w:sz="4" w:space="0" w:color="auto"/>
            </w:tcBorders>
            <w:vAlign w:val="center"/>
          </w:tcPr>
          <w:p w:rsidR="00515DD2" w:rsidRPr="00515DD2" w:rsidRDefault="00515DD2" w:rsidP="009B2F86">
            <w:pPr>
              <w:pStyle w:val="a3"/>
              <w:rPr>
                <w:rFonts w:ascii="Times New Roman" w:hAnsi="Times New Roman" w:cs="Times New Roman"/>
                <w:sz w:val="18"/>
                <w:szCs w:val="18"/>
                <w:lang w:eastAsia="en-US"/>
              </w:rPr>
            </w:pPr>
          </w:p>
        </w:tc>
        <w:tc>
          <w:tcPr>
            <w:tcW w:w="1416" w:type="dxa"/>
            <w:vMerge/>
            <w:tcBorders>
              <w:left w:val="single" w:sz="4" w:space="0" w:color="auto"/>
              <w:bottom w:val="single" w:sz="4" w:space="0" w:color="auto"/>
              <w:right w:val="single" w:sz="4" w:space="0" w:color="auto"/>
            </w:tcBorders>
          </w:tcPr>
          <w:p w:rsidR="00515DD2" w:rsidRPr="00323680" w:rsidRDefault="00515DD2" w:rsidP="009B2F86">
            <w:pPr>
              <w:pStyle w:val="a3"/>
              <w:rPr>
                <w:rFonts w:ascii="Times New Roman" w:hAnsi="Times New Roman" w:cs="Times New Roman"/>
                <w:sz w:val="18"/>
                <w:szCs w:val="18"/>
              </w:rPr>
            </w:pPr>
          </w:p>
        </w:tc>
        <w:tc>
          <w:tcPr>
            <w:tcW w:w="724" w:type="dxa"/>
            <w:vMerge/>
            <w:tcBorders>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p>
        </w:tc>
        <w:tc>
          <w:tcPr>
            <w:tcW w:w="851" w:type="dxa"/>
            <w:gridSpan w:val="8"/>
            <w:vMerge/>
            <w:tcBorders>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p>
        </w:tc>
        <w:tc>
          <w:tcPr>
            <w:tcW w:w="567" w:type="dxa"/>
            <w:gridSpan w:val="4"/>
            <w:vMerge/>
            <w:tcBorders>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p>
        </w:tc>
        <w:tc>
          <w:tcPr>
            <w:tcW w:w="567" w:type="dxa"/>
            <w:gridSpan w:val="7"/>
            <w:tcBorders>
              <w:top w:val="single" w:sz="4" w:space="0" w:color="auto"/>
              <w:left w:val="single" w:sz="4" w:space="0" w:color="auto"/>
              <w:bottom w:val="single" w:sz="4" w:space="0" w:color="auto"/>
              <w:right w:val="single" w:sz="4" w:space="0" w:color="auto"/>
            </w:tcBorders>
          </w:tcPr>
          <w:p w:rsidR="00515DD2" w:rsidRPr="00323680" w:rsidRDefault="00515DD2"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67" w:type="dxa"/>
            <w:gridSpan w:val="8"/>
            <w:tcBorders>
              <w:top w:val="single" w:sz="4" w:space="0" w:color="auto"/>
              <w:left w:val="single" w:sz="4" w:space="0" w:color="auto"/>
              <w:bottom w:val="single" w:sz="4" w:space="0" w:color="auto"/>
              <w:right w:val="single" w:sz="4" w:space="0" w:color="auto"/>
            </w:tcBorders>
          </w:tcPr>
          <w:p w:rsidR="00515DD2" w:rsidRPr="00323680" w:rsidRDefault="00515DD2"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29" w:type="dxa"/>
            <w:gridSpan w:val="5"/>
            <w:tcBorders>
              <w:top w:val="single" w:sz="4" w:space="0" w:color="auto"/>
              <w:left w:val="single" w:sz="4" w:space="0" w:color="auto"/>
              <w:bottom w:val="single" w:sz="4" w:space="0" w:color="auto"/>
              <w:right w:val="single" w:sz="4" w:space="0" w:color="auto"/>
            </w:tcBorders>
          </w:tcPr>
          <w:p w:rsidR="00515DD2" w:rsidRPr="00323680" w:rsidRDefault="00515DD2"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39" w:type="dxa"/>
            <w:gridSpan w:val="2"/>
            <w:tcBorders>
              <w:top w:val="single" w:sz="4" w:space="0" w:color="auto"/>
              <w:left w:val="single" w:sz="4" w:space="0" w:color="auto"/>
              <w:bottom w:val="single" w:sz="4" w:space="0" w:color="auto"/>
              <w:right w:val="single" w:sz="4" w:space="0" w:color="auto"/>
            </w:tcBorders>
          </w:tcPr>
          <w:p w:rsidR="00515DD2" w:rsidRPr="00323680" w:rsidRDefault="00515DD2"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tcBorders>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p>
        </w:tc>
        <w:tc>
          <w:tcPr>
            <w:tcW w:w="708" w:type="dxa"/>
            <w:vMerge/>
            <w:tcBorders>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515DD2" w:rsidRPr="00323680" w:rsidRDefault="00515DD2" w:rsidP="00835AF6">
            <w:pPr>
              <w:pStyle w:val="a3"/>
              <w:jc w:val="center"/>
              <w:rPr>
                <w:rFonts w:ascii="Times New Roman" w:hAnsi="Times New Roman" w:cs="Times New Roman"/>
                <w:sz w:val="18"/>
                <w:szCs w:val="18"/>
                <w:lang w:eastAsia="en-US"/>
              </w:rPr>
            </w:pPr>
          </w:p>
        </w:tc>
        <w:tc>
          <w:tcPr>
            <w:tcW w:w="1558" w:type="dxa"/>
            <w:vMerge/>
            <w:tcBorders>
              <w:left w:val="single" w:sz="4" w:space="0" w:color="auto"/>
              <w:bottom w:val="single" w:sz="4" w:space="0" w:color="auto"/>
              <w:right w:val="single" w:sz="4" w:space="0" w:color="auto"/>
            </w:tcBorders>
            <w:vAlign w:val="center"/>
          </w:tcPr>
          <w:p w:rsidR="00515DD2" w:rsidRPr="00323680" w:rsidRDefault="00515DD2" w:rsidP="009B2F86">
            <w:pPr>
              <w:pStyle w:val="a3"/>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vAlign w:val="center"/>
          </w:tcPr>
          <w:p w:rsidR="00515DD2" w:rsidRPr="00323680" w:rsidRDefault="00515DD2" w:rsidP="009B2F86">
            <w:pPr>
              <w:pStyle w:val="a3"/>
              <w:rPr>
                <w:rFonts w:ascii="Times New Roman" w:hAnsi="Times New Roman" w:cs="Times New Roman"/>
                <w:sz w:val="18"/>
                <w:szCs w:val="18"/>
              </w:rPr>
            </w:pPr>
          </w:p>
        </w:tc>
      </w:tr>
      <w:tr w:rsidR="0065493F" w:rsidRPr="00323680" w:rsidTr="00AE7882">
        <w:trPr>
          <w:trHeight w:val="282"/>
        </w:trPr>
        <w:tc>
          <w:tcPr>
            <w:tcW w:w="544" w:type="dxa"/>
            <w:vMerge w:val="restart"/>
            <w:tcBorders>
              <w:top w:val="single" w:sz="4" w:space="0" w:color="auto"/>
              <w:left w:val="single" w:sz="4" w:space="0" w:color="auto"/>
              <w:right w:val="single" w:sz="4" w:space="0" w:color="auto"/>
            </w:tcBorders>
            <w:hideMark/>
          </w:tcPr>
          <w:p w:rsidR="0065493F" w:rsidRPr="00323680" w:rsidRDefault="0065493F">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2.2.</w:t>
            </w:r>
          </w:p>
        </w:tc>
        <w:tc>
          <w:tcPr>
            <w:tcW w:w="2158" w:type="dxa"/>
            <w:gridSpan w:val="2"/>
            <w:vMerge w:val="restart"/>
            <w:tcBorders>
              <w:top w:val="single" w:sz="4" w:space="0" w:color="auto"/>
              <w:left w:val="single" w:sz="4" w:space="0" w:color="auto"/>
              <w:right w:val="single" w:sz="4" w:space="0" w:color="auto"/>
            </w:tcBorders>
          </w:tcPr>
          <w:p w:rsidR="0065493F" w:rsidRPr="00323680" w:rsidRDefault="0065493F" w:rsidP="009B2F86">
            <w:pPr>
              <w:pStyle w:val="a3"/>
              <w:rPr>
                <w:rFonts w:ascii="Times New Roman" w:eastAsia="Times New Roman" w:hAnsi="Times New Roman" w:cs="Times New Roman"/>
                <w:sz w:val="18"/>
                <w:szCs w:val="18"/>
              </w:rPr>
            </w:pPr>
            <w:r w:rsidRPr="00323680">
              <w:rPr>
                <w:rFonts w:ascii="Times New Roman" w:eastAsia="Times New Roman" w:hAnsi="Times New Roman" w:cs="Times New Roman"/>
                <w:sz w:val="18"/>
                <w:szCs w:val="18"/>
              </w:rPr>
              <w:t>Мероприятие F3.02 Переселение из непригодного для проживания жилищного фонда по II этапу</w:t>
            </w:r>
          </w:p>
          <w:p w:rsidR="0065493F" w:rsidRPr="00323680" w:rsidRDefault="0065493F" w:rsidP="009B2F86">
            <w:pPr>
              <w:pStyle w:val="a3"/>
              <w:rPr>
                <w:rFonts w:ascii="Times New Roman" w:hAnsi="Times New Roman" w:cs="Times New Roman"/>
                <w:sz w:val="18"/>
                <w:szCs w:val="18"/>
                <w:lang w:eastAsia="en-US"/>
              </w:rPr>
            </w:pPr>
          </w:p>
        </w:tc>
        <w:tc>
          <w:tcPr>
            <w:tcW w:w="954" w:type="dxa"/>
            <w:vMerge w:val="restart"/>
            <w:tcBorders>
              <w:top w:val="single" w:sz="4" w:space="0" w:color="auto"/>
              <w:left w:val="single" w:sz="4" w:space="0" w:color="auto"/>
              <w:right w:val="single" w:sz="4" w:space="0" w:color="auto"/>
            </w:tcBorders>
            <w:hideMark/>
          </w:tcPr>
          <w:p w:rsidR="00AE7882"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65493F" w:rsidRPr="00323680"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bottom w:val="single" w:sz="4" w:space="0" w:color="auto"/>
              <w:right w:val="single" w:sz="4" w:space="0" w:color="auto"/>
            </w:tcBorders>
            <w:hideMark/>
          </w:tcPr>
          <w:p w:rsidR="0065493F" w:rsidRPr="00323680" w:rsidRDefault="0065493F"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top w:val="single" w:sz="4" w:space="0" w:color="auto"/>
              <w:left w:val="single" w:sz="4" w:space="0" w:color="auto"/>
              <w:right w:val="single" w:sz="4" w:space="0" w:color="auto"/>
            </w:tcBorders>
          </w:tcPr>
          <w:p w:rsidR="0065493F" w:rsidRPr="00323680" w:rsidRDefault="0065493F" w:rsidP="009B2F86">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1417" w:type="dxa"/>
            <w:vMerge w:val="restart"/>
            <w:tcBorders>
              <w:top w:val="single" w:sz="4" w:space="0" w:color="auto"/>
              <w:left w:val="single" w:sz="4" w:space="0" w:color="auto"/>
              <w:right w:val="single" w:sz="4" w:space="0" w:color="auto"/>
            </w:tcBorders>
          </w:tcPr>
          <w:p w:rsidR="0065493F" w:rsidRPr="00323680" w:rsidRDefault="0065493F" w:rsidP="009B2F86">
            <w:pPr>
              <w:pStyle w:val="a3"/>
              <w:rPr>
                <w:rFonts w:ascii="Times New Roman" w:hAnsi="Times New Roman" w:cs="Times New Roman"/>
                <w:sz w:val="18"/>
                <w:szCs w:val="18"/>
              </w:rPr>
            </w:pPr>
          </w:p>
        </w:tc>
      </w:tr>
      <w:tr w:rsidR="0065493F" w:rsidRPr="00323680" w:rsidTr="00AE7882">
        <w:tc>
          <w:tcPr>
            <w:tcW w:w="544" w:type="dxa"/>
            <w:vMerge/>
            <w:tcBorders>
              <w:left w:val="single" w:sz="4" w:space="0" w:color="auto"/>
              <w:right w:val="single" w:sz="4" w:space="0" w:color="auto"/>
            </w:tcBorders>
            <w:vAlign w:val="center"/>
            <w:hideMark/>
          </w:tcPr>
          <w:p w:rsidR="0065493F" w:rsidRPr="00323680" w:rsidRDefault="0065493F">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65493F" w:rsidRPr="00323680" w:rsidRDefault="0065493F" w:rsidP="009B2F86">
            <w:pPr>
              <w:pStyle w:val="a3"/>
              <w:rPr>
                <w:rFonts w:ascii="Times New Roman" w:hAnsi="Times New Roman" w:cs="Times New Roman"/>
                <w:sz w:val="18"/>
                <w:szCs w:val="18"/>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rPr>
            </w:pPr>
          </w:p>
        </w:tc>
      </w:tr>
      <w:tr w:rsidR="0065493F" w:rsidRPr="00323680" w:rsidTr="00AE7882">
        <w:tc>
          <w:tcPr>
            <w:tcW w:w="544" w:type="dxa"/>
            <w:vMerge/>
            <w:tcBorders>
              <w:left w:val="single" w:sz="4" w:space="0" w:color="auto"/>
              <w:right w:val="single" w:sz="4" w:space="0" w:color="auto"/>
            </w:tcBorders>
            <w:vAlign w:val="center"/>
            <w:hideMark/>
          </w:tcPr>
          <w:p w:rsidR="0065493F" w:rsidRPr="00323680" w:rsidRDefault="0065493F">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65493F" w:rsidRPr="00323680" w:rsidRDefault="0065493F"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Средства федерального бюджета </w:t>
            </w:r>
          </w:p>
        </w:tc>
        <w:tc>
          <w:tcPr>
            <w:tcW w:w="724"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rPr>
            </w:pPr>
          </w:p>
        </w:tc>
      </w:tr>
      <w:tr w:rsidR="0065493F" w:rsidRPr="00323680" w:rsidTr="00AE7882">
        <w:trPr>
          <w:trHeight w:val="1138"/>
        </w:trPr>
        <w:tc>
          <w:tcPr>
            <w:tcW w:w="544" w:type="dxa"/>
            <w:vMerge/>
            <w:tcBorders>
              <w:left w:val="single" w:sz="4" w:space="0" w:color="auto"/>
              <w:right w:val="single" w:sz="4" w:space="0" w:color="auto"/>
            </w:tcBorders>
            <w:vAlign w:val="center"/>
            <w:hideMark/>
          </w:tcPr>
          <w:p w:rsidR="0065493F" w:rsidRPr="00323680" w:rsidRDefault="0065493F">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right w:val="single" w:sz="4" w:space="0" w:color="auto"/>
            </w:tcBorders>
            <w:hideMark/>
          </w:tcPr>
          <w:p w:rsidR="0065493F" w:rsidRPr="00323680" w:rsidRDefault="0065493F"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Средства бюджета городского округа </w:t>
            </w:r>
          </w:p>
        </w:tc>
        <w:tc>
          <w:tcPr>
            <w:tcW w:w="724" w:type="dxa"/>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rPr>
            </w:pPr>
          </w:p>
        </w:tc>
      </w:tr>
      <w:tr w:rsidR="0065493F" w:rsidRPr="00323680" w:rsidTr="00AE7882">
        <w:trPr>
          <w:trHeight w:val="471"/>
        </w:trPr>
        <w:tc>
          <w:tcPr>
            <w:tcW w:w="544" w:type="dxa"/>
            <w:tcBorders>
              <w:top w:val="single" w:sz="4" w:space="0" w:color="auto"/>
              <w:left w:val="single" w:sz="4" w:space="0" w:color="auto"/>
              <w:right w:val="single" w:sz="4" w:space="0" w:color="auto"/>
            </w:tcBorders>
            <w:vAlign w:val="center"/>
            <w:hideMark/>
          </w:tcPr>
          <w:p w:rsidR="0065493F" w:rsidRPr="00323680" w:rsidRDefault="0065493F" w:rsidP="0065493F">
            <w:pPr>
              <w:widowControl w:val="0"/>
              <w:autoSpaceDE w:val="0"/>
              <w:autoSpaceDN w:val="0"/>
              <w:adjustRightInd w:val="0"/>
              <w:jc w:val="center"/>
              <w:rPr>
                <w:rFonts w:ascii="Times New Roman" w:hAnsi="Times New Roman" w:cs="Times New Roman"/>
                <w:sz w:val="18"/>
                <w:szCs w:val="18"/>
              </w:rPr>
            </w:pPr>
          </w:p>
        </w:tc>
        <w:tc>
          <w:tcPr>
            <w:tcW w:w="2158" w:type="dxa"/>
            <w:gridSpan w:val="2"/>
            <w:tcBorders>
              <w:top w:val="single" w:sz="4" w:space="0" w:color="auto"/>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lang w:eastAsia="en-US"/>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65493F" w:rsidRPr="00323680" w:rsidRDefault="0065493F"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tcBorders>
              <w:left w:val="single" w:sz="4" w:space="0" w:color="auto"/>
              <w:bottom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rPr>
            </w:pPr>
          </w:p>
        </w:tc>
        <w:tc>
          <w:tcPr>
            <w:tcW w:w="1417" w:type="dxa"/>
            <w:tcBorders>
              <w:left w:val="single" w:sz="4" w:space="0" w:color="auto"/>
              <w:right w:val="single" w:sz="4" w:space="0" w:color="auto"/>
            </w:tcBorders>
            <w:vAlign w:val="center"/>
            <w:hideMark/>
          </w:tcPr>
          <w:p w:rsidR="0065493F" w:rsidRPr="00323680" w:rsidRDefault="0065493F" w:rsidP="009B2F86">
            <w:pPr>
              <w:pStyle w:val="a3"/>
              <w:rPr>
                <w:rFonts w:ascii="Times New Roman" w:hAnsi="Times New Roman" w:cs="Times New Roman"/>
                <w:sz w:val="18"/>
                <w:szCs w:val="18"/>
              </w:rPr>
            </w:pPr>
          </w:p>
        </w:tc>
      </w:tr>
      <w:tr w:rsidR="0065493F" w:rsidRPr="00323680" w:rsidTr="00AE7882">
        <w:trPr>
          <w:trHeight w:val="471"/>
        </w:trPr>
        <w:tc>
          <w:tcPr>
            <w:tcW w:w="544" w:type="dxa"/>
            <w:vMerge w:val="restart"/>
            <w:tcBorders>
              <w:left w:val="single" w:sz="4" w:space="0" w:color="auto"/>
              <w:right w:val="single" w:sz="4" w:space="0" w:color="auto"/>
            </w:tcBorders>
            <w:vAlign w:val="center"/>
          </w:tcPr>
          <w:p w:rsidR="0065493F" w:rsidRPr="00323680" w:rsidRDefault="0065493F">
            <w:pPr>
              <w:rPr>
                <w:rFonts w:ascii="Times New Roman" w:hAnsi="Times New Roman" w:cs="Times New Roman"/>
                <w:sz w:val="18"/>
                <w:szCs w:val="18"/>
              </w:rPr>
            </w:pPr>
          </w:p>
        </w:tc>
        <w:tc>
          <w:tcPr>
            <w:tcW w:w="2158" w:type="dxa"/>
            <w:gridSpan w:val="2"/>
            <w:vMerge w:val="restart"/>
            <w:tcBorders>
              <w:left w:val="single" w:sz="4" w:space="0" w:color="auto"/>
              <w:right w:val="single" w:sz="4" w:space="0" w:color="auto"/>
            </w:tcBorders>
            <w:vAlign w:val="center"/>
          </w:tcPr>
          <w:p w:rsidR="0065493F" w:rsidRPr="00323680" w:rsidRDefault="0065493F" w:rsidP="009B2F86">
            <w:pPr>
              <w:pStyle w:val="a3"/>
              <w:rPr>
                <w:rFonts w:ascii="Times New Roman" w:hAnsi="Times New Roman" w:cs="Times New Roman"/>
                <w:sz w:val="18"/>
                <w:szCs w:val="18"/>
                <w:lang w:eastAsia="en-US"/>
              </w:rPr>
            </w:pPr>
            <w:r w:rsidRPr="00515DD2">
              <w:rPr>
                <w:rFonts w:ascii="Times New Roman" w:eastAsia="Times New Roman" w:hAnsi="Times New Roman" w:cs="Times New Roman"/>
                <w:sz w:val="18"/>
                <w:szCs w:val="18"/>
              </w:rPr>
              <w:t>Количество квадратных метров расселенного аварийного жилищного фонда, тысяча квадратных метров</w:t>
            </w:r>
          </w:p>
        </w:tc>
        <w:tc>
          <w:tcPr>
            <w:tcW w:w="954" w:type="dxa"/>
            <w:vMerge w:val="restart"/>
            <w:tcBorders>
              <w:top w:val="single" w:sz="4" w:space="0" w:color="auto"/>
              <w:left w:val="single" w:sz="4" w:space="0" w:color="auto"/>
              <w:right w:val="single" w:sz="4" w:space="0" w:color="auto"/>
            </w:tcBorders>
            <w:vAlign w:val="center"/>
          </w:tcPr>
          <w:p w:rsidR="0065493F" w:rsidRPr="0065493F"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1416" w:type="dxa"/>
            <w:vMerge w:val="restart"/>
            <w:tcBorders>
              <w:top w:val="single" w:sz="4" w:space="0" w:color="auto"/>
              <w:left w:val="single" w:sz="4" w:space="0" w:color="auto"/>
              <w:right w:val="single" w:sz="4" w:space="0" w:color="auto"/>
            </w:tcBorders>
          </w:tcPr>
          <w:p w:rsidR="0065493F" w:rsidRDefault="0065493F" w:rsidP="0065493F">
            <w:pPr>
              <w:pStyle w:val="a3"/>
              <w:jc w:val="center"/>
              <w:rPr>
                <w:rFonts w:ascii="Times New Roman" w:hAnsi="Times New Roman" w:cs="Times New Roman"/>
                <w:sz w:val="18"/>
                <w:szCs w:val="18"/>
              </w:rPr>
            </w:pPr>
          </w:p>
          <w:p w:rsidR="0065493F" w:rsidRDefault="0065493F" w:rsidP="0065493F">
            <w:pPr>
              <w:pStyle w:val="a3"/>
              <w:jc w:val="center"/>
              <w:rPr>
                <w:rFonts w:ascii="Times New Roman" w:hAnsi="Times New Roman" w:cs="Times New Roman"/>
                <w:sz w:val="18"/>
                <w:szCs w:val="18"/>
              </w:rPr>
            </w:pPr>
          </w:p>
          <w:p w:rsidR="00AE7882" w:rsidRDefault="00AE7882" w:rsidP="0065493F">
            <w:pPr>
              <w:pStyle w:val="a3"/>
              <w:jc w:val="center"/>
              <w:rPr>
                <w:rFonts w:ascii="Times New Roman" w:hAnsi="Times New Roman" w:cs="Times New Roman"/>
                <w:sz w:val="18"/>
                <w:szCs w:val="18"/>
              </w:rPr>
            </w:pPr>
          </w:p>
          <w:p w:rsidR="0065493F" w:rsidRPr="00323680" w:rsidRDefault="0065493F" w:rsidP="0065493F">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724" w:type="dxa"/>
            <w:vMerge w:val="restart"/>
            <w:tcBorders>
              <w:top w:val="single" w:sz="4" w:space="0" w:color="auto"/>
              <w:left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p>
          <w:p w:rsidR="0065493F" w:rsidRDefault="0065493F" w:rsidP="00835AF6">
            <w:pPr>
              <w:pStyle w:val="a3"/>
              <w:jc w:val="center"/>
              <w:rPr>
                <w:rFonts w:ascii="Times New Roman" w:hAnsi="Times New Roman" w:cs="Times New Roman"/>
                <w:sz w:val="18"/>
                <w:szCs w:val="18"/>
                <w:lang w:eastAsia="en-US"/>
              </w:rPr>
            </w:pPr>
          </w:p>
          <w:p w:rsidR="00AE7882" w:rsidRDefault="00AE7882" w:rsidP="00835AF6">
            <w:pPr>
              <w:pStyle w:val="a3"/>
              <w:jc w:val="center"/>
              <w:rPr>
                <w:rFonts w:ascii="Times New Roman" w:hAnsi="Times New Roman" w:cs="Times New Roman"/>
                <w:sz w:val="18"/>
                <w:szCs w:val="18"/>
                <w:lang w:eastAsia="en-US"/>
              </w:rPr>
            </w:pP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711" w:type="dxa"/>
            <w:gridSpan w:val="3"/>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Всего </w:t>
            </w:r>
          </w:p>
        </w:tc>
        <w:tc>
          <w:tcPr>
            <w:tcW w:w="655" w:type="dxa"/>
            <w:gridSpan w:val="8"/>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2054" w:type="dxa"/>
            <w:gridSpan w:val="23"/>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кварталам</w:t>
            </w:r>
          </w:p>
        </w:tc>
        <w:tc>
          <w:tcPr>
            <w:tcW w:w="709" w:type="dxa"/>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2024</w:t>
            </w: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2025</w:t>
            </w: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2026</w:t>
            </w: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558" w:type="dxa"/>
            <w:vMerge w:val="restart"/>
            <w:tcBorders>
              <w:left w:val="single" w:sz="4" w:space="0" w:color="auto"/>
              <w:bottom w:val="nil"/>
              <w:right w:val="single" w:sz="4" w:space="0" w:color="auto"/>
            </w:tcBorders>
            <w:vAlign w:val="center"/>
          </w:tcPr>
          <w:p w:rsidR="0065493F"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7" w:type="dxa"/>
            <w:vMerge w:val="restart"/>
            <w:tcBorders>
              <w:left w:val="single" w:sz="4" w:space="0" w:color="auto"/>
              <w:right w:val="single" w:sz="4" w:space="0" w:color="auto"/>
            </w:tcBorders>
            <w:vAlign w:val="center"/>
          </w:tcPr>
          <w:p w:rsidR="0065493F"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r>
      <w:tr w:rsidR="0065493F" w:rsidRPr="00323680" w:rsidTr="00AE7882">
        <w:trPr>
          <w:trHeight w:val="471"/>
        </w:trPr>
        <w:tc>
          <w:tcPr>
            <w:tcW w:w="544" w:type="dxa"/>
            <w:vMerge/>
            <w:tcBorders>
              <w:left w:val="single" w:sz="4" w:space="0" w:color="auto"/>
              <w:right w:val="single" w:sz="4" w:space="0" w:color="auto"/>
            </w:tcBorders>
            <w:vAlign w:val="center"/>
          </w:tcPr>
          <w:p w:rsidR="0065493F" w:rsidRPr="00323680" w:rsidRDefault="0065493F">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65493F" w:rsidRPr="00323680" w:rsidRDefault="0065493F" w:rsidP="009B2F86">
            <w:pPr>
              <w:pStyle w:val="a3"/>
              <w:rPr>
                <w:rFonts w:ascii="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65493F" w:rsidRPr="0065493F" w:rsidRDefault="0065493F" w:rsidP="009B2F86">
            <w:pPr>
              <w:pStyle w:val="a3"/>
              <w:rPr>
                <w:rFonts w:ascii="Times New Roman" w:hAnsi="Times New Roman" w:cs="Times New Roman"/>
                <w:sz w:val="18"/>
                <w:szCs w:val="18"/>
                <w:lang w:eastAsia="en-US"/>
              </w:rPr>
            </w:pPr>
          </w:p>
        </w:tc>
        <w:tc>
          <w:tcPr>
            <w:tcW w:w="1416" w:type="dxa"/>
            <w:vMerge/>
            <w:tcBorders>
              <w:left w:val="single" w:sz="4" w:space="0" w:color="auto"/>
              <w:right w:val="single" w:sz="4" w:space="0" w:color="auto"/>
            </w:tcBorders>
          </w:tcPr>
          <w:p w:rsidR="0065493F" w:rsidRPr="00323680" w:rsidRDefault="0065493F" w:rsidP="009B2F86">
            <w:pPr>
              <w:pStyle w:val="a3"/>
              <w:rPr>
                <w:rFonts w:ascii="Times New Roman" w:hAnsi="Times New Roman" w:cs="Times New Roman"/>
                <w:sz w:val="18"/>
                <w:szCs w:val="18"/>
              </w:rPr>
            </w:pPr>
          </w:p>
        </w:tc>
        <w:tc>
          <w:tcPr>
            <w:tcW w:w="724" w:type="dxa"/>
            <w:vMerge/>
            <w:tcBorders>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711" w:type="dxa"/>
            <w:gridSpan w:val="3"/>
            <w:vMerge w:val="restart"/>
            <w:tcBorders>
              <w:top w:val="single" w:sz="4" w:space="0" w:color="auto"/>
              <w:left w:val="single" w:sz="4" w:space="0" w:color="auto"/>
              <w:right w:val="single" w:sz="4" w:space="0" w:color="auto"/>
            </w:tcBorders>
          </w:tcPr>
          <w:p w:rsidR="0065493F" w:rsidRPr="00323680" w:rsidRDefault="00C86DD6"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655" w:type="dxa"/>
            <w:gridSpan w:val="8"/>
            <w:vMerge w:val="restart"/>
            <w:tcBorders>
              <w:top w:val="single" w:sz="4" w:space="0" w:color="auto"/>
              <w:left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29" w:type="dxa"/>
            <w:gridSpan w:val="7"/>
            <w:tcBorders>
              <w:top w:val="single" w:sz="4" w:space="0" w:color="auto"/>
              <w:left w:val="single" w:sz="4" w:space="0" w:color="auto"/>
              <w:bottom w:val="single" w:sz="4" w:space="0" w:color="auto"/>
              <w:right w:val="single" w:sz="4" w:space="0" w:color="auto"/>
            </w:tcBorders>
          </w:tcPr>
          <w:p w:rsidR="0065493F" w:rsidRPr="0065493F" w:rsidRDefault="0065493F"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w:t>
            </w:r>
          </w:p>
        </w:tc>
        <w:tc>
          <w:tcPr>
            <w:tcW w:w="488" w:type="dxa"/>
            <w:gridSpan w:val="5"/>
            <w:tcBorders>
              <w:top w:val="single" w:sz="4" w:space="0" w:color="auto"/>
              <w:left w:val="single" w:sz="4" w:space="0" w:color="auto"/>
              <w:bottom w:val="single" w:sz="4" w:space="0" w:color="auto"/>
              <w:right w:val="single" w:sz="4" w:space="0" w:color="auto"/>
            </w:tcBorders>
          </w:tcPr>
          <w:p w:rsidR="0065493F" w:rsidRPr="0065493F" w:rsidRDefault="0065493F"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w:t>
            </w:r>
          </w:p>
        </w:tc>
        <w:tc>
          <w:tcPr>
            <w:tcW w:w="508" w:type="dxa"/>
            <w:gridSpan w:val="6"/>
            <w:tcBorders>
              <w:top w:val="single" w:sz="4" w:space="0" w:color="auto"/>
              <w:left w:val="single" w:sz="4" w:space="0" w:color="auto"/>
              <w:bottom w:val="single" w:sz="4" w:space="0" w:color="auto"/>
              <w:right w:val="single" w:sz="4" w:space="0" w:color="auto"/>
            </w:tcBorders>
          </w:tcPr>
          <w:p w:rsidR="0065493F" w:rsidRPr="0065493F" w:rsidRDefault="0065493F"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III</w:t>
            </w:r>
          </w:p>
        </w:tc>
        <w:tc>
          <w:tcPr>
            <w:tcW w:w="529" w:type="dxa"/>
            <w:gridSpan w:val="5"/>
            <w:tcBorders>
              <w:top w:val="single" w:sz="4" w:space="0" w:color="auto"/>
              <w:left w:val="single" w:sz="4" w:space="0" w:color="auto"/>
              <w:bottom w:val="single" w:sz="4" w:space="0" w:color="auto"/>
              <w:right w:val="single" w:sz="4" w:space="0" w:color="auto"/>
            </w:tcBorders>
          </w:tcPr>
          <w:p w:rsidR="0065493F" w:rsidRPr="0065493F" w:rsidRDefault="0065493F"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VI</w:t>
            </w:r>
          </w:p>
        </w:tc>
        <w:tc>
          <w:tcPr>
            <w:tcW w:w="709" w:type="dxa"/>
            <w:vMerge w:val="restart"/>
            <w:tcBorders>
              <w:top w:val="single" w:sz="4" w:space="0" w:color="auto"/>
              <w:left w:val="single" w:sz="4" w:space="0" w:color="auto"/>
              <w:right w:val="single" w:sz="4" w:space="0" w:color="auto"/>
            </w:tcBorders>
          </w:tcPr>
          <w:p w:rsidR="0065493F" w:rsidRPr="00323680" w:rsidRDefault="00C86DD6"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65493F" w:rsidRPr="00323680" w:rsidRDefault="00C86DD6"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8" w:type="dxa"/>
            <w:vMerge w:val="restart"/>
            <w:tcBorders>
              <w:top w:val="single" w:sz="4" w:space="0" w:color="auto"/>
              <w:left w:val="single" w:sz="4" w:space="0" w:color="auto"/>
              <w:right w:val="single" w:sz="4" w:space="0" w:color="auto"/>
            </w:tcBorders>
          </w:tcPr>
          <w:p w:rsidR="0065493F" w:rsidRPr="00323680" w:rsidRDefault="00C86DD6"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65493F" w:rsidRPr="00323680" w:rsidRDefault="00C86DD6"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558" w:type="dxa"/>
            <w:vMerge/>
            <w:tcBorders>
              <w:left w:val="single" w:sz="4" w:space="0" w:color="auto"/>
              <w:bottom w:val="nil"/>
              <w:right w:val="single" w:sz="4" w:space="0" w:color="auto"/>
            </w:tcBorders>
            <w:vAlign w:val="center"/>
          </w:tcPr>
          <w:p w:rsidR="0065493F" w:rsidRPr="00323680" w:rsidRDefault="0065493F"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tcPr>
          <w:p w:rsidR="0065493F" w:rsidRPr="00323680" w:rsidRDefault="0065493F" w:rsidP="009B2F86">
            <w:pPr>
              <w:pStyle w:val="a3"/>
              <w:rPr>
                <w:rFonts w:ascii="Times New Roman" w:hAnsi="Times New Roman" w:cs="Times New Roman"/>
                <w:sz w:val="18"/>
                <w:szCs w:val="18"/>
              </w:rPr>
            </w:pPr>
          </w:p>
        </w:tc>
      </w:tr>
      <w:tr w:rsidR="0065493F" w:rsidRPr="00323680" w:rsidTr="00AE7882">
        <w:trPr>
          <w:trHeight w:val="471"/>
        </w:trPr>
        <w:tc>
          <w:tcPr>
            <w:tcW w:w="544" w:type="dxa"/>
            <w:vMerge/>
            <w:tcBorders>
              <w:left w:val="single" w:sz="4" w:space="0" w:color="auto"/>
              <w:right w:val="single" w:sz="4" w:space="0" w:color="auto"/>
            </w:tcBorders>
            <w:vAlign w:val="center"/>
          </w:tcPr>
          <w:p w:rsidR="0065493F" w:rsidRPr="00323680" w:rsidRDefault="0065493F">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65493F" w:rsidRPr="00323680" w:rsidRDefault="0065493F" w:rsidP="009B2F86">
            <w:pPr>
              <w:pStyle w:val="a3"/>
              <w:rPr>
                <w:rFonts w:ascii="Times New Roman" w:hAnsi="Times New Roman" w:cs="Times New Roman"/>
                <w:sz w:val="18"/>
                <w:szCs w:val="18"/>
                <w:lang w:eastAsia="en-US"/>
              </w:rPr>
            </w:pPr>
          </w:p>
        </w:tc>
        <w:tc>
          <w:tcPr>
            <w:tcW w:w="954" w:type="dxa"/>
            <w:vMerge/>
            <w:tcBorders>
              <w:left w:val="single" w:sz="4" w:space="0" w:color="auto"/>
              <w:bottom w:val="single" w:sz="4" w:space="0" w:color="auto"/>
              <w:right w:val="single" w:sz="4" w:space="0" w:color="auto"/>
            </w:tcBorders>
            <w:vAlign w:val="center"/>
          </w:tcPr>
          <w:p w:rsidR="0065493F" w:rsidRPr="0065493F" w:rsidRDefault="0065493F" w:rsidP="009B2F86">
            <w:pPr>
              <w:pStyle w:val="a3"/>
              <w:rPr>
                <w:rFonts w:ascii="Times New Roman" w:hAnsi="Times New Roman" w:cs="Times New Roman"/>
                <w:sz w:val="18"/>
                <w:szCs w:val="18"/>
                <w:lang w:eastAsia="en-US"/>
              </w:rPr>
            </w:pPr>
          </w:p>
        </w:tc>
        <w:tc>
          <w:tcPr>
            <w:tcW w:w="1416" w:type="dxa"/>
            <w:vMerge/>
            <w:tcBorders>
              <w:left w:val="single" w:sz="4" w:space="0" w:color="auto"/>
              <w:bottom w:val="single" w:sz="4" w:space="0" w:color="auto"/>
              <w:right w:val="single" w:sz="4" w:space="0" w:color="auto"/>
            </w:tcBorders>
          </w:tcPr>
          <w:p w:rsidR="0065493F" w:rsidRPr="00323680" w:rsidRDefault="0065493F" w:rsidP="009B2F86">
            <w:pPr>
              <w:pStyle w:val="a3"/>
              <w:rPr>
                <w:rFonts w:ascii="Times New Roman" w:hAnsi="Times New Roman" w:cs="Times New Roman"/>
                <w:sz w:val="18"/>
                <w:szCs w:val="18"/>
              </w:rPr>
            </w:pPr>
          </w:p>
        </w:tc>
        <w:tc>
          <w:tcPr>
            <w:tcW w:w="724" w:type="dxa"/>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711" w:type="dxa"/>
            <w:gridSpan w:val="3"/>
            <w:vMerge/>
            <w:tcBorders>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655" w:type="dxa"/>
            <w:gridSpan w:val="8"/>
            <w:vMerge/>
            <w:tcBorders>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529" w:type="dxa"/>
            <w:gridSpan w:val="7"/>
            <w:tcBorders>
              <w:top w:val="single" w:sz="4" w:space="0" w:color="auto"/>
              <w:left w:val="single" w:sz="4" w:space="0" w:color="auto"/>
              <w:bottom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88" w:type="dxa"/>
            <w:gridSpan w:val="5"/>
            <w:tcBorders>
              <w:top w:val="single" w:sz="4" w:space="0" w:color="auto"/>
              <w:left w:val="single" w:sz="4" w:space="0" w:color="auto"/>
              <w:bottom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08" w:type="dxa"/>
            <w:gridSpan w:val="6"/>
            <w:tcBorders>
              <w:top w:val="single" w:sz="4" w:space="0" w:color="auto"/>
              <w:left w:val="single" w:sz="4" w:space="0" w:color="auto"/>
              <w:bottom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29" w:type="dxa"/>
            <w:gridSpan w:val="5"/>
            <w:tcBorders>
              <w:top w:val="single" w:sz="4" w:space="0" w:color="auto"/>
              <w:left w:val="single" w:sz="4" w:space="0" w:color="auto"/>
              <w:bottom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708" w:type="dxa"/>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1558" w:type="dxa"/>
            <w:vMerge/>
            <w:tcBorders>
              <w:left w:val="single" w:sz="4" w:space="0" w:color="auto"/>
              <w:bottom w:val="single" w:sz="4" w:space="0" w:color="auto"/>
              <w:right w:val="single" w:sz="4" w:space="0" w:color="auto"/>
            </w:tcBorders>
            <w:vAlign w:val="center"/>
          </w:tcPr>
          <w:p w:rsidR="0065493F" w:rsidRPr="00323680" w:rsidRDefault="0065493F" w:rsidP="009B2F86">
            <w:pPr>
              <w:pStyle w:val="a3"/>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vAlign w:val="center"/>
          </w:tcPr>
          <w:p w:rsidR="0065493F" w:rsidRPr="00323680" w:rsidRDefault="0065493F" w:rsidP="009B2F86">
            <w:pPr>
              <w:pStyle w:val="a3"/>
              <w:rPr>
                <w:rFonts w:ascii="Times New Roman" w:hAnsi="Times New Roman" w:cs="Times New Roman"/>
                <w:sz w:val="18"/>
                <w:szCs w:val="18"/>
              </w:rPr>
            </w:pPr>
          </w:p>
        </w:tc>
      </w:tr>
      <w:tr w:rsidR="0065493F" w:rsidRPr="00323680" w:rsidTr="00AE7882">
        <w:trPr>
          <w:trHeight w:val="482"/>
        </w:trPr>
        <w:tc>
          <w:tcPr>
            <w:tcW w:w="544" w:type="dxa"/>
            <w:vMerge w:val="restart"/>
            <w:tcBorders>
              <w:top w:val="single" w:sz="4" w:space="0" w:color="auto"/>
              <w:left w:val="single" w:sz="4" w:space="0" w:color="auto"/>
              <w:bottom w:val="single" w:sz="4" w:space="0" w:color="auto"/>
              <w:right w:val="single" w:sz="4" w:space="0" w:color="auto"/>
            </w:tcBorders>
            <w:hideMark/>
          </w:tcPr>
          <w:p w:rsidR="0065493F" w:rsidRPr="00323680" w:rsidRDefault="0065493F">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2.3.</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65493F" w:rsidRPr="00323680" w:rsidRDefault="0065493F"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Мероприятие F3.03 Переселение из непригодного для проживания жилищного фонда по III этапу</w:t>
            </w:r>
          </w:p>
        </w:tc>
        <w:tc>
          <w:tcPr>
            <w:tcW w:w="954" w:type="dxa"/>
            <w:vMerge w:val="restart"/>
            <w:tcBorders>
              <w:top w:val="single" w:sz="4" w:space="0" w:color="auto"/>
              <w:left w:val="single" w:sz="4" w:space="0" w:color="auto"/>
              <w:bottom w:val="single" w:sz="4" w:space="0" w:color="auto"/>
              <w:right w:val="single" w:sz="4" w:space="0" w:color="auto"/>
            </w:tcBorders>
            <w:hideMark/>
          </w:tcPr>
          <w:p w:rsidR="00AE7882"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65493F" w:rsidRPr="00323680"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right w:val="single" w:sz="4" w:space="0" w:color="auto"/>
            </w:tcBorders>
            <w:hideMark/>
          </w:tcPr>
          <w:p w:rsidR="0065493F" w:rsidRPr="00323680" w:rsidRDefault="0065493F"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left w:val="single" w:sz="4" w:space="0" w:color="auto"/>
              <w:bottom w:val="nil"/>
              <w:right w:val="single" w:sz="4" w:space="0" w:color="auto"/>
            </w:tcBorders>
          </w:tcPr>
          <w:p w:rsidR="0065493F" w:rsidRPr="00323680" w:rsidRDefault="0065493F" w:rsidP="009B2F86">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1417" w:type="dxa"/>
            <w:vMerge w:val="restart"/>
            <w:tcBorders>
              <w:left w:val="single" w:sz="4" w:space="0" w:color="auto"/>
              <w:right w:val="single" w:sz="4" w:space="0" w:color="auto"/>
            </w:tcBorders>
          </w:tcPr>
          <w:p w:rsidR="0065493F" w:rsidRPr="00323680" w:rsidRDefault="0065493F" w:rsidP="009B2F86">
            <w:pPr>
              <w:pStyle w:val="a3"/>
              <w:rPr>
                <w:rFonts w:ascii="Times New Roman" w:hAnsi="Times New Roman" w:cs="Times New Roman"/>
                <w:sz w:val="18"/>
                <w:szCs w:val="18"/>
              </w:rPr>
            </w:pPr>
          </w:p>
        </w:tc>
      </w:tr>
      <w:tr w:rsidR="00D237D8" w:rsidRPr="00323680" w:rsidTr="00AE7882">
        <w:tc>
          <w:tcPr>
            <w:tcW w:w="544" w:type="dxa"/>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509B2" w:rsidRPr="0065493F" w:rsidRDefault="007509B2" w:rsidP="009B2F86">
            <w:pPr>
              <w:pStyle w:val="a3"/>
              <w:rPr>
                <w:rFonts w:ascii="Times New Roman" w:hAnsi="Times New Roman" w:cs="Times New Roman"/>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7509B2" w:rsidRPr="00323680" w:rsidRDefault="007509B2" w:rsidP="009B2F86">
            <w:pPr>
              <w:pStyle w:val="a3"/>
              <w:rPr>
                <w:rFonts w:ascii="Times New Roman" w:hAnsi="Times New Roman" w:cs="Times New Roman"/>
                <w:sz w:val="18"/>
                <w:szCs w:val="18"/>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bottom w:val="nil"/>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rPr>
            </w:pPr>
          </w:p>
        </w:tc>
      </w:tr>
      <w:tr w:rsidR="00D237D8" w:rsidRPr="00323680" w:rsidTr="00AE7882">
        <w:tc>
          <w:tcPr>
            <w:tcW w:w="544" w:type="dxa"/>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7509B2" w:rsidRPr="00323680" w:rsidRDefault="007509B2"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Средства федерального бюджета </w:t>
            </w:r>
          </w:p>
        </w:tc>
        <w:tc>
          <w:tcPr>
            <w:tcW w:w="724"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bottom w:val="nil"/>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rPr>
            </w:pPr>
          </w:p>
        </w:tc>
      </w:tr>
      <w:tr w:rsidR="00D237D8" w:rsidRPr="00323680" w:rsidTr="00AE7882">
        <w:trPr>
          <w:trHeight w:val="8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7509B2" w:rsidRPr="00323680" w:rsidRDefault="007509B2"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Средства бюджета городского округа </w:t>
            </w:r>
          </w:p>
        </w:tc>
        <w:tc>
          <w:tcPr>
            <w:tcW w:w="724"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bottom w:val="nil"/>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rPr>
            </w:pPr>
          </w:p>
        </w:tc>
      </w:tr>
      <w:tr w:rsidR="00D237D8" w:rsidRPr="00323680" w:rsidTr="00AE7882">
        <w:trPr>
          <w:trHeight w:val="397"/>
        </w:trPr>
        <w:tc>
          <w:tcPr>
            <w:tcW w:w="544" w:type="dxa"/>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tcPr>
          <w:p w:rsidR="007509B2" w:rsidRPr="00323680" w:rsidRDefault="007509B2" w:rsidP="009B2F86">
            <w:pPr>
              <w:pStyle w:val="a3"/>
              <w:rPr>
                <w:rFonts w:ascii="Times New Roman" w:hAnsi="Times New Roman" w:cs="Times New Roman"/>
                <w:sz w:val="18"/>
                <w:szCs w:val="18"/>
              </w:rPr>
            </w:pPr>
            <w:r w:rsidRPr="00323680">
              <w:rPr>
                <w:rFonts w:ascii="Times New Roman" w:hAnsi="Times New Roman" w:cs="Times New Roman"/>
                <w:sz w:val="18"/>
                <w:szCs w:val="18"/>
              </w:rPr>
              <w:t>Внебюджетные источники</w:t>
            </w:r>
          </w:p>
          <w:p w:rsidR="007509B2" w:rsidRPr="00323680" w:rsidRDefault="007509B2" w:rsidP="009B2F86">
            <w:pPr>
              <w:pStyle w:val="a3"/>
              <w:rPr>
                <w:rFonts w:ascii="Times New Roman" w:hAnsi="Times New Roman" w:cs="Times New Roman"/>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7509B2" w:rsidRPr="00323680" w:rsidRDefault="007509B2"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bottom w:val="nil"/>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vAlign w:val="center"/>
            <w:hideMark/>
          </w:tcPr>
          <w:p w:rsidR="007509B2" w:rsidRPr="00323680" w:rsidRDefault="007509B2" w:rsidP="009B2F86">
            <w:pPr>
              <w:pStyle w:val="a3"/>
              <w:rPr>
                <w:rFonts w:ascii="Times New Roman" w:hAnsi="Times New Roman" w:cs="Times New Roman"/>
                <w:sz w:val="18"/>
                <w:szCs w:val="18"/>
              </w:rPr>
            </w:pPr>
          </w:p>
        </w:tc>
      </w:tr>
      <w:tr w:rsidR="0065493F" w:rsidRPr="00323680" w:rsidTr="00AE7882">
        <w:trPr>
          <w:trHeight w:val="397"/>
        </w:trPr>
        <w:tc>
          <w:tcPr>
            <w:tcW w:w="544" w:type="dxa"/>
            <w:vMerge w:val="restart"/>
            <w:tcBorders>
              <w:top w:val="single" w:sz="4" w:space="0" w:color="auto"/>
              <w:left w:val="single" w:sz="4" w:space="0" w:color="auto"/>
              <w:right w:val="single" w:sz="4" w:space="0" w:color="auto"/>
            </w:tcBorders>
            <w:vAlign w:val="center"/>
          </w:tcPr>
          <w:p w:rsidR="0065493F" w:rsidRPr="00323680" w:rsidRDefault="0065493F">
            <w:pPr>
              <w:rPr>
                <w:rFonts w:ascii="Times New Roman" w:hAnsi="Times New Roman" w:cs="Times New Roman"/>
                <w:sz w:val="18"/>
                <w:szCs w:val="18"/>
              </w:rPr>
            </w:pPr>
          </w:p>
        </w:tc>
        <w:tc>
          <w:tcPr>
            <w:tcW w:w="2158" w:type="dxa"/>
            <w:gridSpan w:val="2"/>
            <w:vMerge w:val="restart"/>
            <w:tcBorders>
              <w:top w:val="single" w:sz="4" w:space="0" w:color="auto"/>
              <w:left w:val="single" w:sz="4" w:space="0" w:color="auto"/>
              <w:right w:val="single" w:sz="4" w:space="0" w:color="auto"/>
            </w:tcBorders>
            <w:vAlign w:val="center"/>
          </w:tcPr>
          <w:p w:rsidR="0065493F" w:rsidRPr="00323680" w:rsidRDefault="0065493F" w:rsidP="009B2F86">
            <w:pPr>
              <w:pStyle w:val="a3"/>
              <w:rPr>
                <w:rFonts w:ascii="Times New Roman" w:eastAsia="Times New Roman" w:hAnsi="Times New Roman" w:cs="Times New Roman"/>
                <w:sz w:val="18"/>
                <w:szCs w:val="18"/>
                <w:lang w:eastAsia="en-US"/>
              </w:rPr>
            </w:pPr>
            <w:r w:rsidRPr="00515DD2">
              <w:rPr>
                <w:rFonts w:ascii="Times New Roman" w:eastAsia="Times New Roman" w:hAnsi="Times New Roman" w:cs="Times New Roman"/>
                <w:sz w:val="18"/>
                <w:szCs w:val="18"/>
              </w:rPr>
              <w:t>Количество квадратных метров расселенного аварийного жилищного фонда, тысяча квадратных метров</w:t>
            </w:r>
          </w:p>
        </w:tc>
        <w:tc>
          <w:tcPr>
            <w:tcW w:w="954" w:type="dxa"/>
            <w:vMerge w:val="restart"/>
            <w:tcBorders>
              <w:top w:val="single" w:sz="4" w:space="0" w:color="auto"/>
              <w:left w:val="single" w:sz="4" w:space="0" w:color="auto"/>
              <w:right w:val="single" w:sz="4" w:space="0" w:color="auto"/>
            </w:tcBorders>
            <w:vAlign w:val="center"/>
          </w:tcPr>
          <w:p w:rsidR="0065493F" w:rsidRPr="0065493F"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1416" w:type="dxa"/>
            <w:vMerge w:val="restart"/>
            <w:tcBorders>
              <w:top w:val="single" w:sz="4" w:space="0" w:color="auto"/>
              <w:left w:val="single" w:sz="4" w:space="0" w:color="auto"/>
              <w:right w:val="single" w:sz="4" w:space="0" w:color="auto"/>
            </w:tcBorders>
          </w:tcPr>
          <w:p w:rsidR="0065493F" w:rsidRDefault="0065493F" w:rsidP="0065493F">
            <w:pPr>
              <w:pStyle w:val="a3"/>
              <w:jc w:val="center"/>
              <w:rPr>
                <w:rFonts w:ascii="Times New Roman" w:hAnsi="Times New Roman" w:cs="Times New Roman"/>
                <w:sz w:val="18"/>
                <w:szCs w:val="18"/>
              </w:rPr>
            </w:pPr>
          </w:p>
          <w:p w:rsidR="00AE7882" w:rsidRDefault="00AE7882" w:rsidP="0065493F">
            <w:pPr>
              <w:pStyle w:val="a3"/>
              <w:jc w:val="center"/>
              <w:rPr>
                <w:rFonts w:ascii="Times New Roman" w:hAnsi="Times New Roman" w:cs="Times New Roman"/>
                <w:sz w:val="18"/>
                <w:szCs w:val="18"/>
              </w:rPr>
            </w:pPr>
          </w:p>
          <w:p w:rsidR="0065493F" w:rsidRPr="00323680" w:rsidRDefault="0065493F" w:rsidP="0065493F">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724" w:type="dxa"/>
            <w:vMerge w:val="restart"/>
            <w:tcBorders>
              <w:top w:val="single" w:sz="4" w:space="0" w:color="auto"/>
              <w:left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p>
          <w:p w:rsidR="00AE7882" w:rsidRDefault="00AE7882" w:rsidP="00835AF6">
            <w:pPr>
              <w:pStyle w:val="a3"/>
              <w:jc w:val="center"/>
              <w:rPr>
                <w:rFonts w:ascii="Times New Roman" w:hAnsi="Times New Roman" w:cs="Times New Roman"/>
                <w:sz w:val="18"/>
                <w:szCs w:val="18"/>
                <w:lang w:eastAsia="en-US"/>
              </w:rPr>
            </w:pP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688" w:type="dxa"/>
            <w:gridSpan w:val="2"/>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Всего</w:t>
            </w:r>
          </w:p>
          <w:p w:rsidR="0065493F" w:rsidRPr="00323680" w:rsidRDefault="0065493F" w:rsidP="00835AF6">
            <w:pPr>
              <w:pStyle w:val="a3"/>
              <w:jc w:val="center"/>
              <w:rPr>
                <w:rFonts w:ascii="Times New Roman" w:hAnsi="Times New Roman" w:cs="Times New Roman"/>
                <w:sz w:val="18"/>
                <w:szCs w:val="18"/>
                <w:lang w:eastAsia="en-US"/>
              </w:rPr>
            </w:pPr>
          </w:p>
        </w:tc>
        <w:tc>
          <w:tcPr>
            <w:tcW w:w="657" w:type="dxa"/>
            <w:gridSpan w:val="8"/>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2075" w:type="dxa"/>
            <w:gridSpan w:val="24"/>
            <w:tcBorders>
              <w:top w:val="single" w:sz="4" w:space="0" w:color="auto"/>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кварталам</w:t>
            </w:r>
          </w:p>
        </w:tc>
        <w:tc>
          <w:tcPr>
            <w:tcW w:w="709" w:type="dxa"/>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2024</w:t>
            </w:r>
          </w:p>
          <w:p w:rsidR="0065493F" w:rsidRPr="0065493F" w:rsidRDefault="0065493F" w:rsidP="0065493F">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2025</w:t>
            </w: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2026</w:t>
            </w: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65493F"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p w:rsidR="0065493F" w:rsidRPr="00323680" w:rsidRDefault="0065493F"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558" w:type="dxa"/>
            <w:vMerge w:val="restart"/>
            <w:tcBorders>
              <w:left w:val="single" w:sz="4" w:space="0" w:color="auto"/>
              <w:right w:val="single" w:sz="4" w:space="0" w:color="auto"/>
            </w:tcBorders>
            <w:vAlign w:val="center"/>
          </w:tcPr>
          <w:p w:rsidR="0065493F"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7" w:type="dxa"/>
            <w:vMerge w:val="restart"/>
            <w:tcBorders>
              <w:left w:val="single" w:sz="4" w:space="0" w:color="auto"/>
              <w:right w:val="single" w:sz="4" w:space="0" w:color="auto"/>
            </w:tcBorders>
            <w:vAlign w:val="center"/>
          </w:tcPr>
          <w:p w:rsidR="0065493F"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r>
      <w:tr w:rsidR="0065493F" w:rsidRPr="00323680" w:rsidTr="00AE7882">
        <w:trPr>
          <w:trHeight w:val="397"/>
        </w:trPr>
        <w:tc>
          <w:tcPr>
            <w:tcW w:w="544" w:type="dxa"/>
            <w:vMerge/>
            <w:tcBorders>
              <w:left w:val="single" w:sz="4" w:space="0" w:color="auto"/>
              <w:right w:val="single" w:sz="4" w:space="0" w:color="auto"/>
            </w:tcBorders>
            <w:vAlign w:val="center"/>
          </w:tcPr>
          <w:p w:rsidR="0065493F" w:rsidRPr="00323680" w:rsidRDefault="0065493F">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65493F" w:rsidRPr="00323680" w:rsidRDefault="0065493F"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65493F" w:rsidRPr="0065493F" w:rsidRDefault="0065493F" w:rsidP="009B2F86">
            <w:pPr>
              <w:pStyle w:val="a3"/>
              <w:rPr>
                <w:rFonts w:ascii="Times New Roman" w:hAnsi="Times New Roman" w:cs="Times New Roman"/>
                <w:sz w:val="18"/>
                <w:szCs w:val="18"/>
                <w:lang w:eastAsia="en-US"/>
              </w:rPr>
            </w:pPr>
          </w:p>
        </w:tc>
        <w:tc>
          <w:tcPr>
            <w:tcW w:w="1416" w:type="dxa"/>
            <w:vMerge/>
            <w:tcBorders>
              <w:left w:val="single" w:sz="4" w:space="0" w:color="auto"/>
              <w:right w:val="single" w:sz="4" w:space="0" w:color="auto"/>
            </w:tcBorders>
          </w:tcPr>
          <w:p w:rsidR="0065493F" w:rsidRPr="00323680" w:rsidRDefault="0065493F" w:rsidP="009B2F86">
            <w:pPr>
              <w:pStyle w:val="a3"/>
              <w:rPr>
                <w:rFonts w:ascii="Times New Roman" w:hAnsi="Times New Roman" w:cs="Times New Roman"/>
                <w:sz w:val="18"/>
                <w:szCs w:val="18"/>
              </w:rPr>
            </w:pPr>
          </w:p>
        </w:tc>
        <w:tc>
          <w:tcPr>
            <w:tcW w:w="724" w:type="dxa"/>
            <w:vMerge/>
            <w:tcBorders>
              <w:left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688" w:type="dxa"/>
            <w:gridSpan w:val="2"/>
            <w:vMerge w:val="restart"/>
            <w:tcBorders>
              <w:top w:val="single" w:sz="4" w:space="0" w:color="auto"/>
              <w:left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657" w:type="dxa"/>
            <w:gridSpan w:val="8"/>
            <w:vMerge w:val="restart"/>
            <w:tcBorders>
              <w:top w:val="single" w:sz="4" w:space="0" w:color="auto"/>
              <w:left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08" w:type="dxa"/>
            <w:gridSpan w:val="7"/>
            <w:tcBorders>
              <w:top w:val="single" w:sz="4" w:space="0" w:color="auto"/>
              <w:left w:val="single" w:sz="4" w:space="0" w:color="auto"/>
              <w:bottom w:val="single" w:sz="4" w:space="0" w:color="auto"/>
              <w:right w:val="single" w:sz="4" w:space="0" w:color="auto"/>
            </w:tcBorders>
          </w:tcPr>
          <w:p w:rsidR="0065493F" w:rsidRPr="0065493F" w:rsidRDefault="0065493F"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w:t>
            </w:r>
          </w:p>
        </w:tc>
        <w:tc>
          <w:tcPr>
            <w:tcW w:w="487" w:type="dxa"/>
            <w:gridSpan w:val="5"/>
            <w:tcBorders>
              <w:top w:val="single" w:sz="4" w:space="0" w:color="auto"/>
              <w:left w:val="single" w:sz="4" w:space="0" w:color="auto"/>
              <w:bottom w:val="single" w:sz="4" w:space="0" w:color="auto"/>
              <w:right w:val="single" w:sz="4" w:space="0" w:color="auto"/>
            </w:tcBorders>
          </w:tcPr>
          <w:p w:rsidR="0065493F" w:rsidRPr="0065493F" w:rsidRDefault="0065493F"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w:t>
            </w:r>
          </w:p>
        </w:tc>
        <w:tc>
          <w:tcPr>
            <w:tcW w:w="503" w:type="dxa"/>
            <w:gridSpan w:val="6"/>
            <w:tcBorders>
              <w:top w:val="single" w:sz="4" w:space="0" w:color="auto"/>
              <w:left w:val="single" w:sz="4" w:space="0" w:color="auto"/>
              <w:bottom w:val="single" w:sz="4" w:space="0" w:color="auto"/>
              <w:right w:val="single" w:sz="4" w:space="0" w:color="auto"/>
            </w:tcBorders>
          </w:tcPr>
          <w:p w:rsidR="0065493F" w:rsidRPr="0065493F" w:rsidRDefault="0065493F"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III</w:t>
            </w:r>
          </w:p>
        </w:tc>
        <w:tc>
          <w:tcPr>
            <w:tcW w:w="577" w:type="dxa"/>
            <w:gridSpan w:val="6"/>
            <w:tcBorders>
              <w:top w:val="single" w:sz="4" w:space="0" w:color="auto"/>
              <w:left w:val="single" w:sz="4" w:space="0" w:color="auto"/>
              <w:bottom w:val="single" w:sz="4" w:space="0" w:color="auto"/>
              <w:right w:val="single" w:sz="4" w:space="0" w:color="auto"/>
            </w:tcBorders>
          </w:tcPr>
          <w:p w:rsidR="0065493F" w:rsidRPr="0065493F" w:rsidRDefault="0065493F"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IV</w:t>
            </w:r>
          </w:p>
        </w:tc>
        <w:tc>
          <w:tcPr>
            <w:tcW w:w="709" w:type="dxa"/>
            <w:vMerge w:val="restart"/>
            <w:tcBorders>
              <w:top w:val="single" w:sz="4" w:space="0" w:color="auto"/>
              <w:left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8" w:type="dxa"/>
            <w:vMerge w:val="restart"/>
            <w:tcBorders>
              <w:top w:val="single" w:sz="4" w:space="0" w:color="auto"/>
              <w:left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558" w:type="dxa"/>
            <w:vMerge/>
            <w:tcBorders>
              <w:left w:val="single" w:sz="4" w:space="0" w:color="auto"/>
              <w:right w:val="single" w:sz="4" w:space="0" w:color="auto"/>
            </w:tcBorders>
            <w:vAlign w:val="center"/>
          </w:tcPr>
          <w:p w:rsidR="0065493F" w:rsidRPr="00323680" w:rsidRDefault="0065493F"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tcPr>
          <w:p w:rsidR="0065493F" w:rsidRPr="00323680" w:rsidRDefault="0065493F" w:rsidP="009B2F86">
            <w:pPr>
              <w:pStyle w:val="a3"/>
              <w:rPr>
                <w:rFonts w:ascii="Times New Roman" w:hAnsi="Times New Roman" w:cs="Times New Roman"/>
                <w:sz w:val="18"/>
                <w:szCs w:val="18"/>
              </w:rPr>
            </w:pPr>
          </w:p>
        </w:tc>
      </w:tr>
      <w:tr w:rsidR="0065493F" w:rsidRPr="00323680" w:rsidTr="00AE7882">
        <w:trPr>
          <w:trHeight w:val="397"/>
        </w:trPr>
        <w:tc>
          <w:tcPr>
            <w:tcW w:w="544" w:type="dxa"/>
            <w:vMerge/>
            <w:tcBorders>
              <w:left w:val="single" w:sz="4" w:space="0" w:color="auto"/>
              <w:bottom w:val="single" w:sz="4" w:space="0" w:color="auto"/>
              <w:right w:val="single" w:sz="4" w:space="0" w:color="auto"/>
            </w:tcBorders>
            <w:vAlign w:val="center"/>
          </w:tcPr>
          <w:p w:rsidR="0065493F" w:rsidRPr="00323680" w:rsidRDefault="0065493F">
            <w:pPr>
              <w:rPr>
                <w:rFonts w:ascii="Times New Roman" w:hAnsi="Times New Roman" w:cs="Times New Roman"/>
                <w:sz w:val="18"/>
                <w:szCs w:val="18"/>
              </w:rPr>
            </w:pPr>
          </w:p>
        </w:tc>
        <w:tc>
          <w:tcPr>
            <w:tcW w:w="2158" w:type="dxa"/>
            <w:gridSpan w:val="2"/>
            <w:vMerge/>
            <w:tcBorders>
              <w:left w:val="single" w:sz="4" w:space="0" w:color="auto"/>
              <w:bottom w:val="single" w:sz="4" w:space="0" w:color="auto"/>
              <w:right w:val="single" w:sz="4" w:space="0" w:color="auto"/>
            </w:tcBorders>
            <w:vAlign w:val="center"/>
          </w:tcPr>
          <w:p w:rsidR="0065493F" w:rsidRPr="00323680" w:rsidRDefault="0065493F"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bottom w:val="single" w:sz="4" w:space="0" w:color="auto"/>
              <w:right w:val="single" w:sz="4" w:space="0" w:color="auto"/>
            </w:tcBorders>
            <w:vAlign w:val="center"/>
          </w:tcPr>
          <w:p w:rsidR="0065493F" w:rsidRPr="0065493F" w:rsidRDefault="0065493F" w:rsidP="009B2F86">
            <w:pPr>
              <w:pStyle w:val="a3"/>
              <w:rPr>
                <w:rFonts w:ascii="Times New Roman" w:hAnsi="Times New Roman" w:cs="Times New Roman"/>
                <w:sz w:val="18"/>
                <w:szCs w:val="18"/>
                <w:lang w:eastAsia="en-US"/>
              </w:rPr>
            </w:pPr>
          </w:p>
        </w:tc>
        <w:tc>
          <w:tcPr>
            <w:tcW w:w="1416" w:type="dxa"/>
            <w:vMerge/>
            <w:tcBorders>
              <w:left w:val="single" w:sz="4" w:space="0" w:color="auto"/>
              <w:bottom w:val="single" w:sz="4" w:space="0" w:color="auto"/>
              <w:right w:val="single" w:sz="4" w:space="0" w:color="auto"/>
            </w:tcBorders>
          </w:tcPr>
          <w:p w:rsidR="0065493F" w:rsidRPr="00323680" w:rsidRDefault="0065493F" w:rsidP="009B2F86">
            <w:pPr>
              <w:pStyle w:val="a3"/>
              <w:rPr>
                <w:rFonts w:ascii="Times New Roman" w:hAnsi="Times New Roman" w:cs="Times New Roman"/>
                <w:sz w:val="18"/>
                <w:szCs w:val="18"/>
              </w:rPr>
            </w:pPr>
          </w:p>
        </w:tc>
        <w:tc>
          <w:tcPr>
            <w:tcW w:w="724" w:type="dxa"/>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688" w:type="dxa"/>
            <w:gridSpan w:val="2"/>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657" w:type="dxa"/>
            <w:gridSpan w:val="8"/>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508" w:type="dxa"/>
            <w:gridSpan w:val="7"/>
            <w:tcBorders>
              <w:top w:val="single" w:sz="4" w:space="0" w:color="auto"/>
              <w:left w:val="single" w:sz="4" w:space="0" w:color="auto"/>
              <w:bottom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87" w:type="dxa"/>
            <w:gridSpan w:val="5"/>
            <w:tcBorders>
              <w:top w:val="single" w:sz="4" w:space="0" w:color="auto"/>
              <w:left w:val="single" w:sz="4" w:space="0" w:color="auto"/>
              <w:bottom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03" w:type="dxa"/>
            <w:gridSpan w:val="6"/>
            <w:tcBorders>
              <w:top w:val="single" w:sz="4" w:space="0" w:color="auto"/>
              <w:left w:val="single" w:sz="4" w:space="0" w:color="auto"/>
              <w:bottom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77" w:type="dxa"/>
            <w:gridSpan w:val="6"/>
            <w:tcBorders>
              <w:top w:val="single" w:sz="4" w:space="0" w:color="auto"/>
              <w:left w:val="single" w:sz="4" w:space="0" w:color="auto"/>
              <w:bottom w:val="single" w:sz="4" w:space="0" w:color="auto"/>
              <w:right w:val="single" w:sz="4" w:space="0" w:color="auto"/>
            </w:tcBorders>
          </w:tcPr>
          <w:p w:rsidR="0065493F" w:rsidRPr="00323680" w:rsidRDefault="0065493F"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708" w:type="dxa"/>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65493F" w:rsidRPr="00323680" w:rsidRDefault="0065493F" w:rsidP="00835AF6">
            <w:pPr>
              <w:pStyle w:val="a3"/>
              <w:jc w:val="center"/>
              <w:rPr>
                <w:rFonts w:ascii="Times New Roman" w:hAnsi="Times New Roman" w:cs="Times New Roman"/>
                <w:sz w:val="18"/>
                <w:szCs w:val="18"/>
                <w:lang w:eastAsia="en-US"/>
              </w:rPr>
            </w:pPr>
          </w:p>
        </w:tc>
        <w:tc>
          <w:tcPr>
            <w:tcW w:w="1558" w:type="dxa"/>
            <w:vMerge/>
            <w:tcBorders>
              <w:left w:val="single" w:sz="4" w:space="0" w:color="auto"/>
              <w:bottom w:val="nil"/>
              <w:right w:val="single" w:sz="4" w:space="0" w:color="auto"/>
            </w:tcBorders>
            <w:vAlign w:val="center"/>
          </w:tcPr>
          <w:p w:rsidR="0065493F" w:rsidRPr="00323680" w:rsidRDefault="0065493F" w:rsidP="009B2F86">
            <w:pPr>
              <w:pStyle w:val="a3"/>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vAlign w:val="center"/>
          </w:tcPr>
          <w:p w:rsidR="0065493F" w:rsidRPr="00323680" w:rsidRDefault="0065493F" w:rsidP="009B2F86">
            <w:pPr>
              <w:pStyle w:val="a3"/>
              <w:rPr>
                <w:rFonts w:ascii="Times New Roman" w:hAnsi="Times New Roman" w:cs="Times New Roman"/>
                <w:sz w:val="18"/>
                <w:szCs w:val="18"/>
              </w:rPr>
            </w:pPr>
          </w:p>
        </w:tc>
      </w:tr>
      <w:tr w:rsidR="00D237D8" w:rsidRPr="00323680" w:rsidTr="00AE7882">
        <w:trPr>
          <w:trHeight w:val="276"/>
        </w:trPr>
        <w:tc>
          <w:tcPr>
            <w:tcW w:w="544" w:type="dxa"/>
            <w:vMerge w:val="restart"/>
            <w:tcBorders>
              <w:top w:val="single" w:sz="4" w:space="0" w:color="auto"/>
              <w:left w:val="single" w:sz="4" w:space="0" w:color="auto"/>
              <w:bottom w:val="single" w:sz="4" w:space="0" w:color="auto"/>
              <w:right w:val="single" w:sz="4" w:space="0" w:color="auto"/>
            </w:tcBorders>
            <w:hideMark/>
          </w:tcPr>
          <w:p w:rsidR="00C470B9" w:rsidRPr="00323680" w:rsidRDefault="00C470B9">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2.4.</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Мероприятие F3.04 Переселение из непригодного для проживания жилищного фонда по IV этапу</w:t>
            </w:r>
            <w:r w:rsidRPr="00323680">
              <w:rPr>
                <w:rFonts w:ascii="Times New Roman" w:eastAsia="Times New Roman" w:hAnsi="Times New Roman" w:cs="Times New Roman"/>
                <w:sz w:val="18"/>
                <w:szCs w:val="18"/>
              </w:rPr>
              <w:tab/>
            </w:r>
          </w:p>
        </w:tc>
        <w:tc>
          <w:tcPr>
            <w:tcW w:w="954" w:type="dxa"/>
            <w:vMerge w:val="restart"/>
            <w:tcBorders>
              <w:top w:val="single" w:sz="4" w:space="0" w:color="auto"/>
              <w:left w:val="single" w:sz="4" w:space="0" w:color="auto"/>
              <w:bottom w:val="single" w:sz="4" w:space="0" w:color="auto"/>
              <w:right w:val="single" w:sz="4" w:space="0" w:color="auto"/>
            </w:tcBorders>
            <w:hideMark/>
          </w:tcPr>
          <w:p w:rsidR="00AE7882"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C470B9" w:rsidRPr="00323680"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top w:val="single" w:sz="4" w:space="0" w:color="auto"/>
              <w:left w:val="single" w:sz="4" w:space="0" w:color="auto"/>
              <w:right w:val="single" w:sz="4" w:space="0" w:color="auto"/>
            </w:tcBorders>
          </w:tcPr>
          <w:p w:rsidR="00C470B9" w:rsidRPr="00323680" w:rsidRDefault="004346EE" w:rsidP="009B2F86">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федерального бюджета</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r>
      <w:tr w:rsidR="00D237D8" w:rsidRPr="00323680" w:rsidTr="00AE7882">
        <w:trPr>
          <w:trHeight w:val="589"/>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C470B9" w:rsidRPr="00323680" w:rsidRDefault="00C470B9"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C470B9" w:rsidRPr="00323680" w:rsidRDefault="00C470B9"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0B9" w:rsidRPr="00323680" w:rsidRDefault="00C470B9" w:rsidP="009B2F86">
            <w:pPr>
              <w:pStyle w:val="a3"/>
              <w:rPr>
                <w:rFonts w:ascii="Times New Roman" w:hAnsi="Times New Roman" w:cs="Times New Roman"/>
                <w:sz w:val="18"/>
                <w:szCs w:val="18"/>
              </w:rPr>
            </w:pPr>
          </w:p>
        </w:tc>
      </w:tr>
      <w:tr w:rsidR="00852117" w:rsidRPr="00323680" w:rsidTr="00AE7882">
        <w:trPr>
          <w:trHeight w:val="276"/>
        </w:trPr>
        <w:tc>
          <w:tcPr>
            <w:tcW w:w="544" w:type="dxa"/>
            <w:vMerge w:val="restart"/>
            <w:tcBorders>
              <w:top w:val="single" w:sz="4" w:space="0" w:color="auto"/>
              <w:left w:val="single" w:sz="4" w:space="0" w:color="auto"/>
              <w:bottom w:val="single" w:sz="4" w:space="0" w:color="auto"/>
              <w:right w:val="single" w:sz="4" w:space="0" w:color="auto"/>
            </w:tcBorders>
            <w:hideMark/>
          </w:tcPr>
          <w:p w:rsidR="00852117" w:rsidRPr="00323680" w:rsidRDefault="00852117">
            <w:pPr>
              <w:jc w:val="center"/>
              <w:rPr>
                <w:rFonts w:ascii="Times New Roman" w:hAnsi="Times New Roman" w:cs="Times New Roman"/>
                <w:sz w:val="18"/>
                <w:szCs w:val="18"/>
              </w:rPr>
            </w:pPr>
            <w:r w:rsidRPr="00323680">
              <w:rPr>
                <w:rFonts w:ascii="Times New Roman" w:hAnsi="Times New Roman" w:cs="Times New Roman"/>
                <w:sz w:val="18"/>
                <w:szCs w:val="18"/>
              </w:rPr>
              <w:lastRenderedPageBreak/>
              <w:t>2.5.</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eastAsia="Times New Roman" w:hAnsi="Times New Roman" w:cs="Times New Roman"/>
                <w:sz w:val="18"/>
                <w:szCs w:val="18"/>
              </w:rPr>
              <w:t>Мероприятие F3.05 Переселение из непригодного для проживания жилищного фонда по V этапу</w:t>
            </w:r>
          </w:p>
        </w:tc>
        <w:tc>
          <w:tcPr>
            <w:tcW w:w="954" w:type="dxa"/>
            <w:vMerge w:val="restart"/>
            <w:tcBorders>
              <w:top w:val="single" w:sz="4" w:space="0" w:color="auto"/>
              <w:left w:val="single" w:sz="4" w:space="0" w:color="auto"/>
              <w:bottom w:val="single" w:sz="4" w:space="0" w:color="auto"/>
              <w:right w:val="single" w:sz="4" w:space="0" w:color="auto"/>
            </w:tcBorders>
            <w:hideMark/>
          </w:tcPr>
          <w:p w:rsidR="00852117" w:rsidRDefault="00852117"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852117" w:rsidRPr="00323680" w:rsidRDefault="00852117"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1417" w:type="dxa"/>
            <w:vMerge w:val="restart"/>
            <w:tcBorders>
              <w:top w:val="single" w:sz="4" w:space="0" w:color="auto"/>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r>
      <w:tr w:rsidR="00852117" w:rsidRPr="00323680" w:rsidTr="00AE7882">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rPr>
            </w:pPr>
          </w:p>
        </w:tc>
      </w:tr>
      <w:tr w:rsidR="00852117" w:rsidRPr="00323680" w:rsidTr="00AE7882">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федерального бюджета</w:t>
            </w:r>
          </w:p>
        </w:tc>
        <w:tc>
          <w:tcPr>
            <w:tcW w:w="7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rPr>
            </w:pPr>
          </w:p>
        </w:tc>
      </w:tr>
      <w:tr w:rsidR="00852117" w:rsidRPr="00323680" w:rsidTr="00AE7882">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rPr>
            </w:pPr>
          </w:p>
        </w:tc>
      </w:tr>
      <w:tr w:rsidR="00852117" w:rsidRPr="00323680" w:rsidTr="00AE7882">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rPr>
            </w:pPr>
          </w:p>
        </w:tc>
      </w:tr>
      <w:tr w:rsidR="00852117" w:rsidRPr="00323680" w:rsidTr="00AE7882">
        <w:trPr>
          <w:trHeight w:val="276"/>
        </w:trPr>
        <w:tc>
          <w:tcPr>
            <w:tcW w:w="544" w:type="dxa"/>
            <w:vMerge w:val="restart"/>
            <w:tcBorders>
              <w:top w:val="single" w:sz="4" w:space="0" w:color="auto"/>
              <w:left w:val="single" w:sz="4" w:space="0" w:color="auto"/>
              <w:right w:val="single" w:sz="4" w:space="0" w:color="auto"/>
            </w:tcBorders>
            <w:vAlign w:val="center"/>
          </w:tcPr>
          <w:p w:rsidR="00852117" w:rsidRPr="00323680" w:rsidRDefault="00852117">
            <w:pPr>
              <w:rPr>
                <w:rFonts w:ascii="Times New Roman" w:hAnsi="Times New Roman" w:cs="Times New Roman"/>
                <w:sz w:val="18"/>
                <w:szCs w:val="18"/>
              </w:rPr>
            </w:pPr>
          </w:p>
        </w:tc>
        <w:tc>
          <w:tcPr>
            <w:tcW w:w="2158" w:type="dxa"/>
            <w:gridSpan w:val="2"/>
            <w:vMerge w:val="restart"/>
            <w:tcBorders>
              <w:top w:val="single" w:sz="4" w:space="0" w:color="auto"/>
              <w:left w:val="single" w:sz="4" w:space="0" w:color="auto"/>
              <w:right w:val="single" w:sz="4" w:space="0" w:color="auto"/>
            </w:tcBorders>
            <w:vAlign w:val="center"/>
          </w:tcPr>
          <w:p w:rsidR="00852117" w:rsidRPr="00323680" w:rsidRDefault="00852117" w:rsidP="00C86DD6">
            <w:pPr>
              <w:pStyle w:val="a3"/>
              <w:jc w:val="center"/>
              <w:rPr>
                <w:rFonts w:ascii="Times New Roman" w:hAnsi="Times New Roman" w:cs="Times New Roman"/>
                <w:sz w:val="18"/>
                <w:szCs w:val="18"/>
                <w:lang w:eastAsia="en-US"/>
              </w:rPr>
            </w:pPr>
            <w:r w:rsidRPr="00515DD2">
              <w:rPr>
                <w:rFonts w:ascii="Times New Roman" w:eastAsia="Times New Roman" w:hAnsi="Times New Roman" w:cs="Times New Roman"/>
                <w:sz w:val="18"/>
                <w:szCs w:val="18"/>
              </w:rPr>
              <w:t>Количество квадратных метров расселенного аварийного жилищного фонда, тысяча квадратных метров</w:t>
            </w:r>
          </w:p>
        </w:tc>
        <w:tc>
          <w:tcPr>
            <w:tcW w:w="954" w:type="dxa"/>
            <w:vMerge w:val="restart"/>
            <w:tcBorders>
              <w:top w:val="single" w:sz="4" w:space="0" w:color="auto"/>
              <w:left w:val="single" w:sz="4" w:space="0" w:color="auto"/>
              <w:right w:val="single" w:sz="4" w:space="0" w:color="auto"/>
            </w:tcBorders>
            <w:vAlign w:val="center"/>
          </w:tcPr>
          <w:p w:rsidR="00852117" w:rsidRPr="00C86DD6" w:rsidRDefault="00852117"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1416" w:type="dxa"/>
            <w:vMerge w:val="restart"/>
            <w:tcBorders>
              <w:top w:val="single" w:sz="4" w:space="0" w:color="auto"/>
              <w:left w:val="single" w:sz="4" w:space="0" w:color="auto"/>
              <w:right w:val="single" w:sz="4" w:space="0" w:color="auto"/>
            </w:tcBorders>
          </w:tcPr>
          <w:p w:rsidR="00852117" w:rsidRDefault="00852117" w:rsidP="00C86DD6">
            <w:pPr>
              <w:pStyle w:val="a3"/>
              <w:jc w:val="center"/>
              <w:rPr>
                <w:rFonts w:ascii="Times New Roman" w:hAnsi="Times New Roman" w:cs="Times New Roman"/>
                <w:sz w:val="18"/>
                <w:szCs w:val="18"/>
              </w:rPr>
            </w:pPr>
          </w:p>
          <w:p w:rsidR="00852117" w:rsidRDefault="00852117" w:rsidP="00C86DD6">
            <w:pPr>
              <w:pStyle w:val="a3"/>
              <w:jc w:val="center"/>
              <w:rPr>
                <w:rFonts w:ascii="Times New Roman" w:hAnsi="Times New Roman" w:cs="Times New Roman"/>
                <w:sz w:val="18"/>
                <w:szCs w:val="18"/>
              </w:rPr>
            </w:pPr>
          </w:p>
          <w:p w:rsidR="00852117" w:rsidRDefault="00852117" w:rsidP="00C86DD6">
            <w:pPr>
              <w:pStyle w:val="a3"/>
              <w:jc w:val="center"/>
              <w:rPr>
                <w:rFonts w:ascii="Times New Roman" w:hAnsi="Times New Roman" w:cs="Times New Roman"/>
                <w:sz w:val="18"/>
                <w:szCs w:val="18"/>
              </w:rPr>
            </w:pPr>
            <w:r>
              <w:rPr>
                <w:rFonts w:ascii="Times New Roman" w:hAnsi="Times New Roman" w:cs="Times New Roman"/>
                <w:sz w:val="18"/>
                <w:szCs w:val="18"/>
              </w:rPr>
              <w:t>Х</w:t>
            </w:r>
          </w:p>
          <w:p w:rsidR="00852117" w:rsidRPr="00323680" w:rsidRDefault="00852117" w:rsidP="00C86DD6">
            <w:pPr>
              <w:pStyle w:val="a3"/>
              <w:jc w:val="center"/>
              <w:rPr>
                <w:rFonts w:ascii="Times New Roman" w:hAnsi="Times New Roman" w:cs="Times New Roman"/>
                <w:sz w:val="18"/>
                <w:szCs w:val="18"/>
              </w:rPr>
            </w:pPr>
          </w:p>
        </w:tc>
        <w:tc>
          <w:tcPr>
            <w:tcW w:w="724" w:type="dxa"/>
            <w:vMerge w:val="restart"/>
            <w:tcBorders>
              <w:top w:val="single" w:sz="4" w:space="0" w:color="auto"/>
              <w:left w:val="single" w:sz="4" w:space="0" w:color="auto"/>
              <w:right w:val="single" w:sz="4" w:space="0" w:color="auto"/>
            </w:tcBorders>
          </w:tcPr>
          <w:p w:rsidR="00852117" w:rsidRDefault="00852117" w:rsidP="00835AF6">
            <w:pPr>
              <w:pStyle w:val="a3"/>
              <w:jc w:val="center"/>
              <w:rPr>
                <w:rFonts w:ascii="Times New Roman" w:hAnsi="Times New Roman" w:cs="Times New Roman"/>
                <w:sz w:val="18"/>
                <w:szCs w:val="18"/>
                <w:lang w:eastAsia="en-US"/>
              </w:rPr>
            </w:pPr>
          </w:p>
          <w:p w:rsidR="00852117" w:rsidRDefault="00852117" w:rsidP="00835AF6">
            <w:pPr>
              <w:pStyle w:val="a3"/>
              <w:jc w:val="center"/>
              <w:rPr>
                <w:rFonts w:ascii="Times New Roman" w:hAnsi="Times New Roman" w:cs="Times New Roman"/>
                <w:sz w:val="18"/>
                <w:szCs w:val="18"/>
                <w:lang w:eastAsia="en-US"/>
              </w:rPr>
            </w:pPr>
          </w:p>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717" w:type="dxa"/>
            <w:gridSpan w:val="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Всего </w:t>
            </w:r>
          </w:p>
        </w:tc>
        <w:tc>
          <w:tcPr>
            <w:tcW w:w="709" w:type="dxa"/>
            <w:gridSpan w:val="9"/>
            <w:tcBorders>
              <w:top w:val="single" w:sz="4" w:space="0" w:color="auto"/>
              <w:left w:val="single" w:sz="4" w:space="0" w:color="auto"/>
              <w:bottom w:val="single" w:sz="4" w:space="0" w:color="auto"/>
              <w:right w:val="single" w:sz="4" w:space="0" w:color="auto"/>
            </w:tcBorders>
          </w:tcPr>
          <w:p w:rsidR="00852117"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994" w:type="dxa"/>
            <w:gridSpan w:val="21"/>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кварталам</w:t>
            </w:r>
          </w:p>
        </w:tc>
        <w:tc>
          <w:tcPr>
            <w:tcW w:w="709" w:type="dxa"/>
            <w:tcBorders>
              <w:top w:val="single" w:sz="4" w:space="0" w:color="auto"/>
              <w:left w:val="single" w:sz="4" w:space="0" w:color="auto"/>
              <w:bottom w:val="single" w:sz="4" w:space="0" w:color="auto"/>
              <w:right w:val="single" w:sz="4" w:space="0" w:color="auto"/>
            </w:tcBorders>
          </w:tcPr>
          <w:p w:rsidR="00852117"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2024</w:t>
            </w:r>
          </w:p>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852117"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2025</w:t>
            </w:r>
          </w:p>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852117"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2026</w:t>
            </w:r>
          </w:p>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852117"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558" w:type="dxa"/>
            <w:vMerge w:val="restart"/>
            <w:tcBorders>
              <w:left w:val="single" w:sz="4" w:space="0" w:color="auto"/>
              <w:right w:val="single" w:sz="4" w:space="0" w:color="auto"/>
            </w:tcBorders>
            <w:vAlign w:val="center"/>
          </w:tcPr>
          <w:p w:rsidR="00852117" w:rsidRPr="00323680" w:rsidRDefault="0067316F" w:rsidP="00835AF6">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7" w:type="dxa"/>
            <w:vMerge w:val="restart"/>
            <w:tcBorders>
              <w:left w:val="single" w:sz="4" w:space="0" w:color="auto"/>
              <w:right w:val="single" w:sz="4" w:space="0" w:color="auto"/>
            </w:tcBorders>
            <w:vAlign w:val="center"/>
          </w:tcPr>
          <w:p w:rsidR="00852117"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r>
      <w:tr w:rsidR="00852117" w:rsidRPr="00323680" w:rsidTr="00AE7882">
        <w:trPr>
          <w:trHeight w:val="276"/>
        </w:trPr>
        <w:tc>
          <w:tcPr>
            <w:tcW w:w="544" w:type="dxa"/>
            <w:vMerge/>
            <w:tcBorders>
              <w:left w:val="single" w:sz="4" w:space="0" w:color="auto"/>
              <w:right w:val="single" w:sz="4" w:space="0" w:color="auto"/>
            </w:tcBorders>
            <w:vAlign w:val="center"/>
          </w:tcPr>
          <w:p w:rsidR="00852117" w:rsidRPr="00323680" w:rsidRDefault="00852117">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852117" w:rsidRPr="00323680" w:rsidRDefault="00852117" w:rsidP="009B2F86">
            <w:pPr>
              <w:pStyle w:val="a3"/>
              <w:rPr>
                <w:rFonts w:ascii="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852117" w:rsidRPr="00C86DD6" w:rsidRDefault="00852117" w:rsidP="009B2F86">
            <w:pPr>
              <w:pStyle w:val="a3"/>
              <w:rPr>
                <w:rFonts w:ascii="Times New Roman" w:hAnsi="Times New Roman" w:cs="Times New Roman"/>
                <w:sz w:val="18"/>
                <w:szCs w:val="18"/>
                <w:lang w:eastAsia="en-US"/>
              </w:rPr>
            </w:pPr>
          </w:p>
        </w:tc>
        <w:tc>
          <w:tcPr>
            <w:tcW w:w="1416"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c>
          <w:tcPr>
            <w:tcW w:w="724" w:type="dxa"/>
            <w:vMerge/>
            <w:tcBorders>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17" w:type="dxa"/>
            <w:gridSpan w:val="4"/>
            <w:vMerge w:val="restart"/>
            <w:tcBorders>
              <w:top w:val="single" w:sz="4" w:space="0" w:color="auto"/>
              <w:left w:val="single" w:sz="4" w:space="0" w:color="auto"/>
              <w:right w:val="single" w:sz="4" w:space="0" w:color="auto"/>
            </w:tcBorders>
          </w:tcPr>
          <w:p w:rsidR="00852117" w:rsidRPr="00323680" w:rsidRDefault="00852117"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gridSpan w:val="9"/>
            <w:vMerge w:val="restart"/>
            <w:tcBorders>
              <w:top w:val="single" w:sz="4" w:space="0" w:color="auto"/>
              <w:left w:val="single" w:sz="4" w:space="0" w:color="auto"/>
              <w:right w:val="single" w:sz="4" w:space="0" w:color="auto"/>
            </w:tcBorders>
          </w:tcPr>
          <w:p w:rsidR="00852117" w:rsidRPr="00323680" w:rsidRDefault="00852117"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67" w:type="dxa"/>
            <w:gridSpan w:val="7"/>
            <w:tcBorders>
              <w:top w:val="single" w:sz="4" w:space="0" w:color="auto"/>
              <w:left w:val="single" w:sz="4" w:space="0" w:color="auto"/>
              <w:bottom w:val="single" w:sz="4" w:space="0" w:color="auto"/>
              <w:right w:val="single" w:sz="4" w:space="0" w:color="auto"/>
            </w:tcBorders>
          </w:tcPr>
          <w:p w:rsidR="00852117" w:rsidRPr="00C86DD6" w:rsidRDefault="00852117"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w:t>
            </w:r>
          </w:p>
        </w:tc>
        <w:tc>
          <w:tcPr>
            <w:tcW w:w="425" w:type="dxa"/>
            <w:gridSpan w:val="5"/>
            <w:tcBorders>
              <w:top w:val="single" w:sz="4" w:space="0" w:color="auto"/>
              <w:left w:val="single" w:sz="4" w:space="0" w:color="auto"/>
              <w:bottom w:val="single" w:sz="4" w:space="0" w:color="auto"/>
              <w:right w:val="single" w:sz="4" w:space="0" w:color="auto"/>
            </w:tcBorders>
          </w:tcPr>
          <w:p w:rsidR="00852117" w:rsidRPr="00C86DD6" w:rsidRDefault="00852117"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w:t>
            </w:r>
          </w:p>
        </w:tc>
        <w:tc>
          <w:tcPr>
            <w:tcW w:w="425" w:type="dxa"/>
            <w:gridSpan w:val="3"/>
            <w:tcBorders>
              <w:top w:val="single" w:sz="4" w:space="0" w:color="auto"/>
              <w:left w:val="single" w:sz="4" w:space="0" w:color="auto"/>
              <w:bottom w:val="single" w:sz="4" w:space="0" w:color="auto"/>
              <w:right w:val="single" w:sz="4" w:space="0" w:color="auto"/>
            </w:tcBorders>
          </w:tcPr>
          <w:p w:rsidR="00852117" w:rsidRPr="00C86DD6" w:rsidRDefault="00852117"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III</w:t>
            </w:r>
          </w:p>
        </w:tc>
        <w:tc>
          <w:tcPr>
            <w:tcW w:w="577" w:type="dxa"/>
            <w:gridSpan w:val="6"/>
            <w:tcBorders>
              <w:top w:val="single" w:sz="4" w:space="0" w:color="auto"/>
              <w:left w:val="single" w:sz="4" w:space="0" w:color="auto"/>
              <w:bottom w:val="single" w:sz="4" w:space="0" w:color="auto"/>
              <w:right w:val="single" w:sz="4" w:space="0" w:color="auto"/>
            </w:tcBorders>
          </w:tcPr>
          <w:p w:rsidR="00852117" w:rsidRPr="00C86DD6" w:rsidRDefault="00852117"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IV</w:t>
            </w:r>
          </w:p>
        </w:tc>
        <w:tc>
          <w:tcPr>
            <w:tcW w:w="709" w:type="dxa"/>
            <w:vMerge w:val="restart"/>
            <w:tcBorders>
              <w:top w:val="single" w:sz="4" w:space="0" w:color="auto"/>
              <w:left w:val="single" w:sz="4" w:space="0" w:color="auto"/>
              <w:right w:val="single" w:sz="4" w:space="0" w:color="auto"/>
            </w:tcBorders>
          </w:tcPr>
          <w:p w:rsidR="00852117" w:rsidRPr="00323680" w:rsidRDefault="00852117"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852117" w:rsidRPr="00323680" w:rsidRDefault="00852117"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8" w:type="dxa"/>
            <w:vMerge w:val="restart"/>
            <w:tcBorders>
              <w:top w:val="single" w:sz="4" w:space="0" w:color="auto"/>
              <w:left w:val="single" w:sz="4" w:space="0" w:color="auto"/>
              <w:right w:val="single" w:sz="4" w:space="0" w:color="auto"/>
            </w:tcBorders>
          </w:tcPr>
          <w:p w:rsidR="00852117" w:rsidRPr="00323680" w:rsidRDefault="00852117"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852117" w:rsidRPr="00323680" w:rsidRDefault="00852117"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558" w:type="dxa"/>
            <w:vMerge/>
            <w:tcBorders>
              <w:left w:val="single" w:sz="4" w:space="0" w:color="auto"/>
              <w:right w:val="single" w:sz="4" w:space="0" w:color="auto"/>
            </w:tcBorders>
            <w:vAlign w:val="center"/>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tcPr>
          <w:p w:rsidR="00852117" w:rsidRPr="00323680" w:rsidRDefault="00852117" w:rsidP="009B2F86">
            <w:pPr>
              <w:pStyle w:val="a3"/>
              <w:rPr>
                <w:rFonts w:ascii="Times New Roman" w:hAnsi="Times New Roman" w:cs="Times New Roman"/>
                <w:sz w:val="18"/>
                <w:szCs w:val="18"/>
              </w:rPr>
            </w:pPr>
          </w:p>
        </w:tc>
      </w:tr>
      <w:tr w:rsidR="00852117" w:rsidRPr="00323680" w:rsidTr="00AE7882">
        <w:trPr>
          <w:trHeight w:val="276"/>
        </w:trPr>
        <w:tc>
          <w:tcPr>
            <w:tcW w:w="544" w:type="dxa"/>
            <w:vMerge/>
            <w:tcBorders>
              <w:left w:val="single" w:sz="4" w:space="0" w:color="auto"/>
              <w:bottom w:val="single" w:sz="4" w:space="0" w:color="auto"/>
              <w:right w:val="single" w:sz="4" w:space="0" w:color="auto"/>
            </w:tcBorders>
            <w:vAlign w:val="center"/>
          </w:tcPr>
          <w:p w:rsidR="00852117" w:rsidRPr="00323680" w:rsidRDefault="00852117">
            <w:pPr>
              <w:rPr>
                <w:rFonts w:ascii="Times New Roman" w:hAnsi="Times New Roman" w:cs="Times New Roman"/>
                <w:sz w:val="18"/>
                <w:szCs w:val="18"/>
              </w:rPr>
            </w:pPr>
          </w:p>
        </w:tc>
        <w:tc>
          <w:tcPr>
            <w:tcW w:w="2158" w:type="dxa"/>
            <w:gridSpan w:val="2"/>
            <w:vMerge/>
            <w:tcBorders>
              <w:left w:val="single" w:sz="4" w:space="0" w:color="auto"/>
              <w:bottom w:val="single" w:sz="4" w:space="0" w:color="auto"/>
              <w:right w:val="single" w:sz="4" w:space="0" w:color="auto"/>
            </w:tcBorders>
            <w:vAlign w:val="center"/>
          </w:tcPr>
          <w:p w:rsidR="00852117" w:rsidRPr="00323680" w:rsidRDefault="00852117" w:rsidP="009B2F86">
            <w:pPr>
              <w:pStyle w:val="a3"/>
              <w:rPr>
                <w:rFonts w:ascii="Times New Roman" w:hAnsi="Times New Roman" w:cs="Times New Roman"/>
                <w:sz w:val="18"/>
                <w:szCs w:val="18"/>
                <w:lang w:eastAsia="en-US"/>
              </w:rPr>
            </w:pPr>
          </w:p>
        </w:tc>
        <w:tc>
          <w:tcPr>
            <w:tcW w:w="954" w:type="dxa"/>
            <w:vMerge/>
            <w:tcBorders>
              <w:left w:val="single" w:sz="4" w:space="0" w:color="auto"/>
              <w:bottom w:val="single" w:sz="4" w:space="0" w:color="auto"/>
              <w:right w:val="single" w:sz="4" w:space="0" w:color="auto"/>
            </w:tcBorders>
            <w:vAlign w:val="center"/>
          </w:tcPr>
          <w:p w:rsidR="00852117" w:rsidRPr="00C86DD6" w:rsidRDefault="00852117" w:rsidP="009B2F86">
            <w:pPr>
              <w:pStyle w:val="a3"/>
              <w:rPr>
                <w:rFonts w:ascii="Times New Roman" w:hAnsi="Times New Roman" w:cs="Times New Roman"/>
                <w:sz w:val="18"/>
                <w:szCs w:val="18"/>
                <w:lang w:eastAsia="en-US"/>
              </w:rPr>
            </w:pPr>
          </w:p>
        </w:tc>
        <w:tc>
          <w:tcPr>
            <w:tcW w:w="1416" w:type="dxa"/>
            <w:vMerge/>
            <w:tcBorders>
              <w:left w:val="single" w:sz="4" w:space="0" w:color="auto"/>
              <w:bottom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c>
          <w:tcPr>
            <w:tcW w:w="724" w:type="dxa"/>
            <w:vMerge/>
            <w:tcBorders>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17" w:type="dxa"/>
            <w:gridSpan w:val="4"/>
            <w:vMerge/>
            <w:tcBorders>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09" w:type="dxa"/>
            <w:gridSpan w:val="9"/>
            <w:vMerge/>
            <w:tcBorders>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567" w:type="dxa"/>
            <w:gridSpan w:val="7"/>
            <w:tcBorders>
              <w:top w:val="single" w:sz="4" w:space="0" w:color="auto"/>
              <w:left w:val="single" w:sz="4" w:space="0" w:color="auto"/>
              <w:bottom w:val="single" w:sz="4" w:space="0" w:color="auto"/>
              <w:right w:val="single" w:sz="4" w:space="0" w:color="auto"/>
            </w:tcBorders>
          </w:tcPr>
          <w:p w:rsidR="00852117" w:rsidRPr="00323680" w:rsidRDefault="00852117"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25" w:type="dxa"/>
            <w:gridSpan w:val="5"/>
            <w:tcBorders>
              <w:top w:val="single" w:sz="4" w:space="0" w:color="auto"/>
              <w:left w:val="single" w:sz="4" w:space="0" w:color="auto"/>
              <w:bottom w:val="single" w:sz="4" w:space="0" w:color="auto"/>
              <w:right w:val="single" w:sz="4" w:space="0" w:color="auto"/>
            </w:tcBorders>
          </w:tcPr>
          <w:p w:rsidR="00852117" w:rsidRPr="00323680" w:rsidRDefault="00852117"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25" w:type="dxa"/>
            <w:gridSpan w:val="3"/>
            <w:tcBorders>
              <w:top w:val="single" w:sz="4" w:space="0" w:color="auto"/>
              <w:left w:val="single" w:sz="4" w:space="0" w:color="auto"/>
              <w:bottom w:val="single" w:sz="4" w:space="0" w:color="auto"/>
              <w:right w:val="single" w:sz="4" w:space="0" w:color="auto"/>
            </w:tcBorders>
          </w:tcPr>
          <w:p w:rsidR="00852117" w:rsidRPr="00323680" w:rsidRDefault="00852117"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77" w:type="dxa"/>
            <w:gridSpan w:val="6"/>
            <w:tcBorders>
              <w:top w:val="single" w:sz="4" w:space="0" w:color="auto"/>
              <w:left w:val="single" w:sz="4" w:space="0" w:color="auto"/>
              <w:bottom w:val="single" w:sz="4" w:space="0" w:color="auto"/>
              <w:right w:val="single" w:sz="4" w:space="0" w:color="auto"/>
            </w:tcBorders>
          </w:tcPr>
          <w:p w:rsidR="00852117" w:rsidRPr="00323680" w:rsidRDefault="00852117" w:rsidP="00C86DD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tcBorders>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08" w:type="dxa"/>
            <w:vMerge/>
            <w:tcBorders>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1558" w:type="dxa"/>
            <w:vMerge/>
            <w:tcBorders>
              <w:left w:val="single" w:sz="4" w:space="0" w:color="auto"/>
              <w:right w:val="single" w:sz="4" w:space="0" w:color="auto"/>
            </w:tcBorders>
            <w:vAlign w:val="center"/>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vAlign w:val="center"/>
          </w:tcPr>
          <w:p w:rsidR="00852117" w:rsidRPr="00323680" w:rsidRDefault="00852117" w:rsidP="009B2F86">
            <w:pPr>
              <w:pStyle w:val="a3"/>
              <w:rPr>
                <w:rFonts w:ascii="Times New Roman" w:hAnsi="Times New Roman" w:cs="Times New Roman"/>
                <w:sz w:val="18"/>
                <w:szCs w:val="18"/>
              </w:rPr>
            </w:pPr>
          </w:p>
        </w:tc>
      </w:tr>
      <w:tr w:rsidR="00852117" w:rsidRPr="00323680" w:rsidTr="00AE7882">
        <w:trPr>
          <w:trHeight w:val="276"/>
        </w:trPr>
        <w:tc>
          <w:tcPr>
            <w:tcW w:w="544" w:type="dxa"/>
            <w:vMerge w:val="restart"/>
            <w:tcBorders>
              <w:top w:val="single" w:sz="4" w:space="0" w:color="auto"/>
              <w:left w:val="single" w:sz="4" w:space="0" w:color="auto"/>
              <w:bottom w:val="single" w:sz="4" w:space="0" w:color="auto"/>
              <w:right w:val="single" w:sz="4" w:space="0" w:color="auto"/>
            </w:tcBorders>
            <w:hideMark/>
          </w:tcPr>
          <w:p w:rsidR="00852117" w:rsidRPr="00323680" w:rsidRDefault="00852117">
            <w:pPr>
              <w:jc w:val="center"/>
              <w:rPr>
                <w:rFonts w:ascii="Times New Roman" w:hAnsi="Times New Roman" w:cs="Times New Roman"/>
                <w:sz w:val="18"/>
                <w:szCs w:val="18"/>
              </w:rPr>
            </w:pPr>
            <w:r w:rsidRPr="00323680">
              <w:rPr>
                <w:rFonts w:ascii="Times New Roman" w:hAnsi="Times New Roman" w:cs="Times New Roman"/>
                <w:sz w:val="18"/>
                <w:szCs w:val="18"/>
              </w:rPr>
              <w:t>2.6.</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eastAsia="Times New Roman" w:hAnsi="Times New Roman" w:cs="Times New Roman"/>
                <w:sz w:val="18"/>
                <w:szCs w:val="18"/>
                <w:lang w:eastAsia="en-US"/>
              </w:rPr>
            </w:pPr>
            <w:r w:rsidRPr="00323680">
              <w:rPr>
                <w:rFonts w:ascii="Times New Roman" w:eastAsia="Times New Roman" w:hAnsi="Times New Roman" w:cs="Times New Roman"/>
                <w:sz w:val="18"/>
                <w:szCs w:val="18"/>
              </w:rPr>
              <w:t>Мероприятие F3.06 Переселение из непригодного для проживания жилищного фонда по V</w:t>
            </w:r>
            <w:r w:rsidRPr="00323680">
              <w:rPr>
                <w:rFonts w:ascii="Times New Roman" w:eastAsia="Times New Roman" w:hAnsi="Times New Roman" w:cs="Times New Roman"/>
                <w:sz w:val="18"/>
                <w:szCs w:val="18"/>
                <w:lang w:val="en-US"/>
              </w:rPr>
              <w:t>I</w:t>
            </w:r>
            <w:r w:rsidRPr="00323680">
              <w:rPr>
                <w:rFonts w:ascii="Times New Roman" w:eastAsia="Times New Roman" w:hAnsi="Times New Roman" w:cs="Times New Roman"/>
                <w:sz w:val="18"/>
                <w:szCs w:val="18"/>
              </w:rPr>
              <w:t xml:space="preserve"> этапу</w:t>
            </w:r>
          </w:p>
        </w:tc>
        <w:tc>
          <w:tcPr>
            <w:tcW w:w="954" w:type="dxa"/>
            <w:vMerge w:val="restart"/>
            <w:tcBorders>
              <w:top w:val="single" w:sz="4" w:space="0" w:color="auto"/>
              <w:left w:val="single" w:sz="4" w:space="0" w:color="auto"/>
              <w:bottom w:val="single" w:sz="4" w:space="0" w:color="auto"/>
              <w:right w:val="single" w:sz="4" w:space="0" w:color="auto"/>
            </w:tcBorders>
            <w:hideMark/>
          </w:tcPr>
          <w:p w:rsidR="00852117" w:rsidRDefault="00852117"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852117" w:rsidRPr="00323680" w:rsidRDefault="00852117"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1417" w:type="dxa"/>
            <w:vMerge w:val="restart"/>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r>
      <w:tr w:rsidR="00852117" w:rsidRPr="00323680" w:rsidTr="003A5979">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52117" w:rsidRPr="00852117" w:rsidRDefault="00852117" w:rsidP="009B2F86">
            <w:pPr>
              <w:pStyle w:val="a3"/>
              <w:rPr>
                <w:rFonts w:ascii="Times New Roman" w:hAnsi="Times New Roman" w:cs="Times New Roman"/>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r>
      <w:tr w:rsidR="00852117" w:rsidRPr="00323680" w:rsidTr="003A5979">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федерального бюджета</w:t>
            </w:r>
          </w:p>
        </w:tc>
        <w:tc>
          <w:tcPr>
            <w:tcW w:w="7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r>
      <w:tr w:rsidR="00852117" w:rsidRPr="00323680" w:rsidTr="003A5979">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r>
      <w:tr w:rsidR="00852117" w:rsidRPr="00323680" w:rsidTr="003A5979">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pPr>
              <w:rPr>
                <w:rFonts w:ascii="Times New Roman" w:hAnsi="Times New Roman" w:cs="Times New Roman"/>
                <w:sz w:val="18"/>
                <w:szCs w:val="18"/>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52117" w:rsidRPr="00323680" w:rsidRDefault="00852117" w:rsidP="009B2F86">
            <w:pPr>
              <w:pStyle w:val="a3"/>
              <w:rPr>
                <w:rFonts w:ascii="Times New Roman" w:hAnsi="Times New Roman" w:cs="Times New Roman"/>
                <w:sz w:val="18"/>
                <w:szCs w:val="18"/>
                <w:lang w:val="en-US" w:eastAsia="en-US"/>
              </w:rPr>
            </w:pPr>
          </w:p>
        </w:tc>
        <w:tc>
          <w:tcPr>
            <w:tcW w:w="1416" w:type="dxa"/>
            <w:tcBorders>
              <w:top w:val="single" w:sz="4" w:space="0" w:color="auto"/>
              <w:left w:val="single" w:sz="4" w:space="0" w:color="auto"/>
              <w:bottom w:val="single" w:sz="4" w:space="0" w:color="auto"/>
              <w:right w:val="single" w:sz="4" w:space="0" w:color="auto"/>
            </w:tcBorders>
            <w:hideMark/>
          </w:tcPr>
          <w:p w:rsidR="00852117" w:rsidRPr="00323680" w:rsidRDefault="00852117"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r>
      <w:tr w:rsidR="00D237D8" w:rsidRPr="00323680" w:rsidTr="00AE7882">
        <w:trPr>
          <w:trHeight w:val="276"/>
        </w:trPr>
        <w:tc>
          <w:tcPr>
            <w:tcW w:w="544" w:type="dxa"/>
            <w:vMerge w:val="restart"/>
            <w:tcBorders>
              <w:top w:val="single" w:sz="4" w:space="0" w:color="auto"/>
              <w:left w:val="single" w:sz="4" w:space="0" w:color="auto"/>
              <w:right w:val="single" w:sz="4" w:space="0" w:color="auto"/>
            </w:tcBorders>
            <w:vAlign w:val="center"/>
          </w:tcPr>
          <w:p w:rsidR="00D237D8" w:rsidRPr="00323680" w:rsidRDefault="00D237D8">
            <w:pPr>
              <w:rPr>
                <w:rFonts w:ascii="Times New Roman" w:hAnsi="Times New Roman" w:cs="Times New Roman"/>
                <w:sz w:val="18"/>
                <w:szCs w:val="18"/>
              </w:rPr>
            </w:pPr>
          </w:p>
        </w:tc>
        <w:tc>
          <w:tcPr>
            <w:tcW w:w="2158" w:type="dxa"/>
            <w:gridSpan w:val="2"/>
            <w:vMerge w:val="restart"/>
            <w:tcBorders>
              <w:top w:val="single" w:sz="4" w:space="0" w:color="auto"/>
              <w:left w:val="single" w:sz="4" w:space="0" w:color="auto"/>
              <w:right w:val="single" w:sz="4" w:space="0" w:color="auto"/>
            </w:tcBorders>
            <w:vAlign w:val="center"/>
          </w:tcPr>
          <w:p w:rsidR="00D237D8" w:rsidRPr="00323680" w:rsidRDefault="00D237D8" w:rsidP="009B2F86">
            <w:pPr>
              <w:pStyle w:val="a3"/>
              <w:rPr>
                <w:rFonts w:ascii="Times New Roman" w:eastAsia="Times New Roman" w:hAnsi="Times New Roman" w:cs="Times New Roman"/>
                <w:sz w:val="18"/>
                <w:szCs w:val="18"/>
                <w:lang w:eastAsia="en-US"/>
              </w:rPr>
            </w:pPr>
            <w:r w:rsidRPr="00515DD2">
              <w:rPr>
                <w:rFonts w:ascii="Times New Roman" w:eastAsia="Times New Roman" w:hAnsi="Times New Roman" w:cs="Times New Roman"/>
                <w:sz w:val="18"/>
                <w:szCs w:val="18"/>
              </w:rPr>
              <w:t>Количество квадратных метров расселенного аварийного жилищного фонда, тысяча квадратных метров</w:t>
            </w:r>
          </w:p>
        </w:tc>
        <w:tc>
          <w:tcPr>
            <w:tcW w:w="954" w:type="dxa"/>
            <w:vMerge w:val="restart"/>
            <w:tcBorders>
              <w:top w:val="single" w:sz="4" w:space="0" w:color="auto"/>
              <w:left w:val="single" w:sz="4" w:space="0" w:color="auto"/>
              <w:right w:val="single" w:sz="4" w:space="0" w:color="auto"/>
            </w:tcBorders>
            <w:vAlign w:val="center"/>
          </w:tcPr>
          <w:p w:rsidR="00D237D8" w:rsidRPr="00C86DD6" w:rsidRDefault="00AE7882"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1416" w:type="dxa"/>
            <w:vMerge w:val="restart"/>
            <w:tcBorders>
              <w:top w:val="single" w:sz="4" w:space="0" w:color="auto"/>
              <w:left w:val="single" w:sz="4" w:space="0" w:color="auto"/>
              <w:right w:val="single" w:sz="4" w:space="0" w:color="auto"/>
            </w:tcBorders>
          </w:tcPr>
          <w:p w:rsidR="00D237D8" w:rsidRDefault="00D237D8" w:rsidP="00C86DD6">
            <w:pPr>
              <w:pStyle w:val="a3"/>
              <w:jc w:val="center"/>
              <w:rPr>
                <w:rFonts w:ascii="Times New Roman" w:hAnsi="Times New Roman" w:cs="Times New Roman"/>
                <w:sz w:val="18"/>
                <w:szCs w:val="18"/>
              </w:rPr>
            </w:pPr>
          </w:p>
          <w:p w:rsidR="00AE7882" w:rsidRDefault="00AE7882" w:rsidP="00C86DD6">
            <w:pPr>
              <w:pStyle w:val="a3"/>
              <w:jc w:val="center"/>
              <w:rPr>
                <w:rFonts w:ascii="Times New Roman" w:hAnsi="Times New Roman" w:cs="Times New Roman"/>
                <w:sz w:val="18"/>
                <w:szCs w:val="18"/>
              </w:rPr>
            </w:pPr>
          </w:p>
          <w:p w:rsidR="00D237D8" w:rsidRPr="00323680" w:rsidRDefault="00D237D8" w:rsidP="00C86DD6">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724" w:type="dxa"/>
            <w:vMerge w:val="restart"/>
            <w:tcBorders>
              <w:top w:val="single" w:sz="4" w:space="0" w:color="auto"/>
              <w:left w:val="single" w:sz="4" w:space="0" w:color="auto"/>
              <w:right w:val="single" w:sz="4" w:space="0" w:color="auto"/>
            </w:tcBorders>
          </w:tcPr>
          <w:p w:rsidR="00D237D8" w:rsidRDefault="00D237D8" w:rsidP="00835AF6">
            <w:pPr>
              <w:pStyle w:val="a3"/>
              <w:jc w:val="center"/>
              <w:rPr>
                <w:rFonts w:ascii="Times New Roman" w:hAnsi="Times New Roman" w:cs="Times New Roman"/>
                <w:sz w:val="18"/>
                <w:szCs w:val="18"/>
                <w:lang w:eastAsia="en-US"/>
              </w:rPr>
            </w:pPr>
          </w:p>
          <w:p w:rsidR="00AE7882" w:rsidRDefault="00AE7882" w:rsidP="00835AF6">
            <w:pPr>
              <w:pStyle w:val="a3"/>
              <w:jc w:val="center"/>
              <w:rPr>
                <w:rFonts w:ascii="Times New Roman" w:hAnsi="Times New Roman" w:cs="Times New Roman"/>
                <w:sz w:val="18"/>
                <w:szCs w:val="18"/>
                <w:lang w:eastAsia="en-US"/>
              </w:rPr>
            </w:pPr>
          </w:p>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752" w:type="dxa"/>
            <w:gridSpan w:val="6"/>
            <w:tcBorders>
              <w:top w:val="single" w:sz="4" w:space="0" w:color="auto"/>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Всего </w:t>
            </w:r>
          </w:p>
        </w:tc>
        <w:tc>
          <w:tcPr>
            <w:tcW w:w="593" w:type="dxa"/>
            <w:gridSpan w:val="4"/>
            <w:tcBorders>
              <w:top w:val="single" w:sz="4" w:space="0" w:color="auto"/>
              <w:left w:val="single" w:sz="4" w:space="0" w:color="auto"/>
              <w:bottom w:val="single" w:sz="4" w:space="0" w:color="auto"/>
              <w:right w:val="single" w:sz="4" w:space="0" w:color="auto"/>
            </w:tcBorders>
          </w:tcPr>
          <w:p w:rsidR="00D237D8"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2075" w:type="dxa"/>
            <w:gridSpan w:val="24"/>
            <w:tcBorders>
              <w:top w:val="single" w:sz="4" w:space="0" w:color="auto"/>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кварталам</w:t>
            </w:r>
          </w:p>
        </w:tc>
        <w:tc>
          <w:tcPr>
            <w:tcW w:w="709" w:type="dxa"/>
            <w:tcBorders>
              <w:top w:val="single" w:sz="4" w:space="0" w:color="auto"/>
              <w:left w:val="single" w:sz="4" w:space="0" w:color="auto"/>
              <w:bottom w:val="single" w:sz="4" w:space="0" w:color="auto"/>
              <w:right w:val="single" w:sz="4" w:space="0" w:color="auto"/>
            </w:tcBorders>
          </w:tcPr>
          <w:p w:rsidR="00D237D8"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2024</w:t>
            </w:r>
          </w:p>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D237D8" w:rsidRDefault="00D237D8" w:rsidP="00D237D8">
            <w:pPr>
              <w:pStyle w:val="a3"/>
              <w:jc w:val="center"/>
              <w:rPr>
                <w:rFonts w:ascii="Times New Roman" w:hAnsi="Times New Roman" w:cs="Times New Roman"/>
                <w:sz w:val="18"/>
                <w:szCs w:val="18"/>
                <w:lang w:eastAsia="en-US"/>
              </w:rPr>
            </w:pPr>
            <w:r w:rsidRPr="00EF4055">
              <w:rPr>
                <w:rFonts w:ascii="Times New Roman" w:hAnsi="Times New Roman" w:cs="Times New Roman"/>
                <w:sz w:val="18"/>
                <w:szCs w:val="18"/>
                <w:lang w:eastAsia="en-US"/>
              </w:rPr>
              <w:t>202</w:t>
            </w:r>
            <w:r>
              <w:rPr>
                <w:rFonts w:ascii="Times New Roman" w:hAnsi="Times New Roman" w:cs="Times New Roman"/>
                <w:sz w:val="18"/>
                <w:szCs w:val="18"/>
                <w:lang w:eastAsia="en-US"/>
              </w:rPr>
              <w:t>5</w:t>
            </w:r>
          </w:p>
          <w:p w:rsidR="00D237D8" w:rsidRPr="00EF4055" w:rsidRDefault="00D237D8" w:rsidP="00D237D8">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D237D8" w:rsidRDefault="00D237D8" w:rsidP="00D237D8">
            <w:pPr>
              <w:pStyle w:val="a3"/>
              <w:jc w:val="center"/>
              <w:rPr>
                <w:rFonts w:ascii="Times New Roman" w:hAnsi="Times New Roman" w:cs="Times New Roman"/>
                <w:sz w:val="18"/>
                <w:szCs w:val="18"/>
                <w:lang w:eastAsia="en-US"/>
              </w:rPr>
            </w:pPr>
            <w:r w:rsidRPr="00EF4055">
              <w:rPr>
                <w:rFonts w:ascii="Times New Roman" w:hAnsi="Times New Roman" w:cs="Times New Roman"/>
                <w:sz w:val="18"/>
                <w:szCs w:val="18"/>
                <w:lang w:eastAsia="en-US"/>
              </w:rPr>
              <w:t>202</w:t>
            </w:r>
            <w:r>
              <w:rPr>
                <w:rFonts w:ascii="Times New Roman" w:hAnsi="Times New Roman" w:cs="Times New Roman"/>
                <w:sz w:val="18"/>
                <w:szCs w:val="18"/>
                <w:lang w:eastAsia="en-US"/>
              </w:rPr>
              <w:t>6</w:t>
            </w:r>
          </w:p>
          <w:p w:rsidR="00D237D8" w:rsidRPr="00EF4055" w:rsidRDefault="00D237D8" w:rsidP="00D237D8">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D237D8" w:rsidRDefault="00D237D8" w:rsidP="00D237D8">
            <w:pPr>
              <w:pStyle w:val="a3"/>
              <w:jc w:val="center"/>
              <w:rPr>
                <w:rFonts w:ascii="Times New Roman" w:hAnsi="Times New Roman" w:cs="Times New Roman"/>
                <w:sz w:val="18"/>
                <w:szCs w:val="18"/>
                <w:lang w:eastAsia="en-US"/>
              </w:rPr>
            </w:pPr>
            <w:r w:rsidRPr="00EF4055">
              <w:rPr>
                <w:rFonts w:ascii="Times New Roman" w:hAnsi="Times New Roman" w:cs="Times New Roman"/>
                <w:sz w:val="18"/>
                <w:szCs w:val="18"/>
                <w:lang w:eastAsia="en-US"/>
              </w:rPr>
              <w:t>202</w:t>
            </w:r>
            <w:r>
              <w:rPr>
                <w:rFonts w:ascii="Times New Roman" w:hAnsi="Times New Roman" w:cs="Times New Roman"/>
                <w:sz w:val="18"/>
                <w:szCs w:val="18"/>
                <w:lang w:eastAsia="en-US"/>
              </w:rPr>
              <w:t>7</w:t>
            </w:r>
          </w:p>
          <w:p w:rsidR="00D237D8" w:rsidRPr="00EF4055" w:rsidRDefault="00D237D8" w:rsidP="00D237D8">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558" w:type="dxa"/>
            <w:vMerge w:val="restart"/>
            <w:tcBorders>
              <w:top w:val="nil"/>
              <w:left w:val="single" w:sz="4" w:space="0" w:color="auto"/>
              <w:right w:val="single" w:sz="4" w:space="0" w:color="auto"/>
            </w:tcBorders>
          </w:tcPr>
          <w:p w:rsidR="00D237D8" w:rsidRDefault="00D237D8" w:rsidP="0067316F">
            <w:pPr>
              <w:pStyle w:val="a3"/>
              <w:jc w:val="center"/>
              <w:rPr>
                <w:rFonts w:ascii="Times New Roman" w:hAnsi="Times New Roman" w:cs="Times New Roman"/>
                <w:sz w:val="18"/>
                <w:szCs w:val="18"/>
              </w:rPr>
            </w:pPr>
          </w:p>
          <w:p w:rsidR="0067316F"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7" w:type="dxa"/>
            <w:vMerge w:val="restart"/>
            <w:tcBorders>
              <w:top w:val="nil"/>
              <w:left w:val="single" w:sz="4" w:space="0" w:color="auto"/>
              <w:right w:val="single" w:sz="4" w:space="0" w:color="auto"/>
            </w:tcBorders>
          </w:tcPr>
          <w:p w:rsidR="00D237D8" w:rsidRDefault="00D237D8" w:rsidP="0067316F">
            <w:pPr>
              <w:pStyle w:val="a3"/>
              <w:jc w:val="center"/>
              <w:rPr>
                <w:rFonts w:ascii="Times New Roman" w:hAnsi="Times New Roman" w:cs="Times New Roman"/>
                <w:sz w:val="18"/>
                <w:szCs w:val="18"/>
              </w:rPr>
            </w:pPr>
          </w:p>
          <w:p w:rsidR="0067316F"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r>
      <w:tr w:rsidR="00C86DD6" w:rsidRPr="00323680" w:rsidTr="00AE7882">
        <w:trPr>
          <w:trHeight w:val="276"/>
        </w:trPr>
        <w:tc>
          <w:tcPr>
            <w:tcW w:w="544" w:type="dxa"/>
            <w:vMerge/>
            <w:tcBorders>
              <w:left w:val="single" w:sz="4" w:space="0" w:color="auto"/>
              <w:right w:val="single" w:sz="4" w:space="0" w:color="auto"/>
            </w:tcBorders>
            <w:vAlign w:val="center"/>
          </w:tcPr>
          <w:p w:rsidR="00C86DD6" w:rsidRPr="00323680" w:rsidRDefault="00C86DD6">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C86DD6" w:rsidRPr="00323680" w:rsidRDefault="00C86DD6"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C86DD6" w:rsidRPr="00C86DD6" w:rsidRDefault="00C86DD6" w:rsidP="009B2F86">
            <w:pPr>
              <w:pStyle w:val="a3"/>
              <w:rPr>
                <w:rFonts w:ascii="Times New Roman" w:hAnsi="Times New Roman" w:cs="Times New Roman"/>
                <w:sz w:val="18"/>
                <w:szCs w:val="18"/>
                <w:lang w:eastAsia="en-US"/>
              </w:rPr>
            </w:pPr>
          </w:p>
        </w:tc>
        <w:tc>
          <w:tcPr>
            <w:tcW w:w="1416" w:type="dxa"/>
            <w:vMerge/>
            <w:tcBorders>
              <w:left w:val="single" w:sz="4" w:space="0" w:color="auto"/>
              <w:right w:val="single" w:sz="4" w:space="0" w:color="auto"/>
            </w:tcBorders>
          </w:tcPr>
          <w:p w:rsidR="00C86DD6" w:rsidRPr="00323680" w:rsidRDefault="00C86DD6" w:rsidP="009B2F86">
            <w:pPr>
              <w:pStyle w:val="a3"/>
              <w:rPr>
                <w:rFonts w:ascii="Times New Roman" w:hAnsi="Times New Roman" w:cs="Times New Roman"/>
                <w:sz w:val="18"/>
                <w:szCs w:val="18"/>
              </w:rPr>
            </w:pPr>
          </w:p>
        </w:tc>
        <w:tc>
          <w:tcPr>
            <w:tcW w:w="724" w:type="dxa"/>
            <w:vMerge/>
            <w:tcBorders>
              <w:left w:val="single" w:sz="4" w:space="0" w:color="auto"/>
              <w:right w:val="single" w:sz="4" w:space="0" w:color="auto"/>
            </w:tcBorders>
          </w:tcPr>
          <w:p w:rsidR="00C86DD6" w:rsidRPr="00323680" w:rsidRDefault="00C86DD6" w:rsidP="00835AF6">
            <w:pPr>
              <w:pStyle w:val="a3"/>
              <w:jc w:val="center"/>
              <w:rPr>
                <w:rFonts w:ascii="Times New Roman" w:hAnsi="Times New Roman" w:cs="Times New Roman"/>
                <w:sz w:val="18"/>
                <w:szCs w:val="18"/>
                <w:lang w:eastAsia="en-US"/>
              </w:rPr>
            </w:pPr>
          </w:p>
        </w:tc>
        <w:tc>
          <w:tcPr>
            <w:tcW w:w="752" w:type="dxa"/>
            <w:gridSpan w:val="6"/>
            <w:vMerge w:val="restart"/>
            <w:tcBorders>
              <w:top w:val="single" w:sz="4" w:space="0" w:color="auto"/>
              <w:left w:val="single" w:sz="4" w:space="0" w:color="auto"/>
              <w:right w:val="single" w:sz="4" w:space="0" w:color="auto"/>
            </w:tcBorders>
          </w:tcPr>
          <w:p w:rsidR="00C86DD6" w:rsidRDefault="00C86DD6" w:rsidP="00835AF6">
            <w:pPr>
              <w:pStyle w:val="a3"/>
              <w:jc w:val="center"/>
              <w:rPr>
                <w:rFonts w:ascii="Times New Roman" w:hAnsi="Times New Roman" w:cs="Times New Roman"/>
                <w:sz w:val="18"/>
                <w:szCs w:val="18"/>
                <w:lang w:eastAsia="en-US"/>
              </w:rPr>
            </w:pPr>
          </w:p>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93" w:type="dxa"/>
            <w:gridSpan w:val="4"/>
            <w:vMerge w:val="restart"/>
            <w:tcBorders>
              <w:top w:val="single" w:sz="4" w:space="0" w:color="auto"/>
              <w:left w:val="single" w:sz="4" w:space="0" w:color="auto"/>
              <w:right w:val="single" w:sz="4" w:space="0" w:color="auto"/>
            </w:tcBorders>
          </w:tcPr>
          <w:p w:rsidR="00C86DD6" w:rsidRDefault="00C86DD6" w:rsidP="00835AF6">
            <w:pPr>
              <w:pStyle w:val="a3"/>
              <w:jc w:val="center"/>
              <w:rPr>
                <w:rFonts w:ascii="Times New Roman" w:hAnsi="Times New Roman" w:cs="Times New Roman"/>
                <w:sz w:val="18"/>
                <w:szCs w:val="18"/>
                <w:lang w:eastAsia="en-US"/>
              </w:rPr>
            </w:pPr>
          </w:p>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87" w:type="dxa"/>
            <w:gridSpan w:val="6"/>
            <w:tcBorders>
              <w:top w:val="single" w:sz="4" w:space="0" w:color="auto"/>
              <w:left w:val="single" w:sz="4" w:space="0" w:color="auto"/>
              <w:bottom w:val="single" w:sz="4" w:space="0" w:color="auto"/>
              <w:right w:val="single" w:sz="4" w:space="0" w:color="auto"/>
            </w:tcBorders>
          </w:tcPr>
          <w:p w:rsidR="00C86DD6" w:rsidRPr="00C86DD6" w:rsidRDefault="00C86DD6"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w:t>
            </w:r>
          </w:p>
        </w:tc>
        <w:tc>
          <w:tcPr>
            <w:tcW w:w="508" w:type="dxa"/>
            <w:gridSpan w:val="6"/>
            <w:tcBorders>
              <w:top w:val="single" w:sz="4" w:space="0" w:color="auto"/>
              <w:left w:val="single" w:sz="4" w:space="0" w:color="auto"/>
              <w:bottom w:val="single" w:sz="4" w:space="0" w:color="auto"/>
              <w:right w:val="single" w:sz="4" w:space="0" w:color="auto"/>
            </w:tcBorders>
          </w:tcPr>
          <w:p w:rsidR="00C86DD6" w:rsidRPr="00C86DD6" w:rsidRDefault="00C86DD6"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w:t>
            </w:r>
          </w:p>
        </w:tc>
        <w:tc>
          <w:tcPr>
            <w:tcW w:w="574" w:type="dxa"/>
            <w:gridSpan w:val="9"/>
            <w:tcBorders>
              <w:top w:val="single" w:sz="4" w:space="0" w:color="auto"/>
              <w:left w:val="single" w:sz="4" w:space="0" w:color="auto"/>
              <w:bottom w:val="single" w:sz="4" w:space="0" w:color="auto"/>
              <w:right w:val="single" w:sz="4" w:space="0" w:color="auto"/>
            </w:tcBorders>
          </w:tcPr>
          <w:p w:rsidR="00C86DD6" w:rsidRPr="00C86DD6" w:rsidRDefault="00C86DD6"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III</w:t>
            </w:r>
          </w:p>
        </w:tc>
        <w:tc>
          <w:tcPr>
            <w:tcW w:w="506" w:type="dxa"/>
            <w:gridSpan w:val="3"/>
            <w:tcBorders>
              <w:top w:val="single" w:sz="4" w:space="0" w:color="auto"/>
              <w:left w:val="single" w:sz="4" w:space="0" w:color="auto"/>
              <w:bottom w:val="single" w:sz="4" w:space="0" w:color="auto"/>
              <w:right w:val="single" w:sz="4" w:space="0" w:color="auto"/>
            </w:tcBorders>
          </w:tcPr>
          <w:p w:rsidR="00C86DD6" w:rsidRPr="00D237D8" w:rsidRDefault="00C86DD6"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IV</w:t>
            </w:r>
          </w:p>
        </w:tc>
        <w:tc>
          <w:tcPr>
            <w:tcW w:w="709" w:type="dxa"/>
            <w:vMerge w:val="restart"/>
            <w:tcBorders>
              <w:top w:val="single" w:sz="4" w:space="0" w:color="auto"/>
              <w:left w:val="single" w:sz="4" w:space="0" w:color="auto"/>
              <w:right w:val="single" w:sz="4" w:space="0" w:color="auto"/>
            </w:tcBorders>
          </w:tcPr>
          <w:p w:rsidR="00D237D8" w:rsidRDefault="00D237D8" w:rsidP="00835AF6">
            <w:pPr>
              <w:pStyle w:val="a3"/>
              <w:jc w:val="center"/>
              <w:rPr>
                <w:rFonts w:ascii="Times New Roman" w:hAnsi="Times New Roman" w:cs="Times New Roman"/>
                <w:sz w:val="18"/>
                <w:szCs w:val="18"/>
                <w:lang w:eastAsia="en-US"/>
              </w:rPr>
            </w:pPr>
          </w:p>
          <w:p w:rsidR="00C86DD6"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C86DD6" w:rsidRDefault="00C86DD6" w:rsidP="00835AF6">
            <w:pPr>
              <w:pStyle w:val="a3"/>
              <w:jc w:val="center"/>
              <w:rPr>
                <w:rFonts w:ascii="Times New Roman" w:hAnsi="Times New Roman" w:cs="Times New Roman"/>
                <w:sz w:val="18"/>
                <w:szCs w:val="18"/>
                <w:lang w:eastAsia="en-US"/>
              </w:rPr>
            </w:pPr>
          </w:p>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8" w:type="dxa"/>
            <w:vMerge w:val="restart"/>
            <w:tcBorders>
              <w:top w:val="single" w:sz="4" w:space="0" w:color="auto"/>
              <w:left w:val="single" w:sz="4" w:space="0" w:color="auto"/>
              <w:right w:val="single" w:sz="4" w:space="0" w:color="auto"/>
            </w:tcBorders>
          </w:tcPr>
          <w:p w:rsidR="00C86DD6" w:rsidRDefault="00C86DD6" w:rsidP="00835AF6">
            <w:pPr>
              <w:pStyle w:val="a3"/>
              <w:jc w:val="center"/>
              <w:rPr>
                <w:rFonts w:ascii="Times New Roman" w:hAnsi="Times New Roman" w:cs="Times New Roman"/>
                <w:sz w:val="18"/>
                <w:szCs w:val="18"/>
                <w:lang w:eastAsia="en-US"/>
              </w:rPr>
            </w:pPr>
          </w:p>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C86DD6" w:rsidRDefault="00C86DD6" w:rsidP="00835AF6">
            <w:pPr>
              <w:pStyle w:val="a3"/>
              <w:jc w:val="center"/>
              <w:rPr>
                <w:rFonts w:ascii="Times New Roman" w:hAnsi="Times New Roman" w:cs="Times New Roman"/>
                <w:sz w:val="18"/>
                <w:szCs w:val="18"/>
                <w:lang w:eastAsia="en-US"/>
              </w:rPr>
            </w:pPr>
          </w:p>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558" w:type="dxa"/>
            <w:vMerge/>
            <w:tcBorders>
              <w:left w:val="single" w:sz="4" w:space="0" w:color="auto"/>
              <w:right w:val="single" w:sz="4" w:space="0" w:color="auto"/>
            </w:tcBorders>
          </w:tcPr>
          <w:p w:rsidR="00C86DD6" w:rsidRPr="00323680" w:rsidRDefault="00C86DD6"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C86DD6" w:rsidRPr="00323680" w:rsidRDefault="00C86DD6" w:rsidP="009B2F86">
            <w:pPr>
              <w:pStyle w:val="a3"/>
              <w:rPr>
                <w:rFonts w:ascii="Times New Roman" w:hAnsi="Times New Roman" w:cs="Times New Roman"/>
                <w:sz w:val="18"/>
                <w:szCs w:val="18"/>
              </w:rPr>
            </w:pPr>
          </w:p>
        </w:tc>
      </w:tr>
      <w:tr w:rsidR="00C86DD6" w:rsidRPr="00323680" w:rsidTr="00AE7882">
        <w:trPr>
          <w:trHeight w:val="276"/>
        </w:trPr>
        <w:tc>
          <w:tcPr>
            <w:tcW w:w="544" w:type="dxa"/>
            <w:vMerge/>
            <w:tcBorders>
              <w:left w:val="single" w:sz="4" w:space="0" w:color="auto"/>
              <w:bottom w:val="single" w:sz="4" w:space="0" w:color="auto"/>
              <w:right w:val="single" w:sz="4" w:space="0" w:color="auto"/>
            </w:tcBorders>
            <w:vAlign w:val="center"/>
          </w:tcPr>
          <w:p w:rsidR="00C86DD6" w:rsidRPr="00323680" w:rsidRDefault="00C86DD6">
            <w:pPr>
              <w:rPr>
                <w:rFonts w:ascii="Times New Roman" w:hAnsi="Times New Roman" w:cs="Times New Roman"/>
                <w:sz w:val="18"/>
                <w:szCs w:val="18"/>
              </w:rPr>
            </w:pPr>
          </w:p>
        </w:tc>
        <w:tc>
          <w:tcPr>
            <w:tcW w:w="2158" w:type="dxa"/>
            <w:gridSpan w:val="2"/>
            <w:vMerge/>
            <w:tcBorders>
              <w:left w:val="single" w:sz="4" w:space="0" w:color="auto"/>
              <w:bottom w:val="single" w:sz="4" w:space="0" w:color="auto"/>
              <w:right w:val="single" w:sz="4" w:space="0" w:color="auto"/>
            </w:tcBorders>
            <w:vAlign w:val="center"/>
          </w:tcPr>
          <w:p w:rsidR="00C86DD6" w:rsidRPr="00323680" w:rsidRDefault="00C86DD6"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bottom w:val="single" w:sz="4" w:space="0" w:color="auto"/>
              <w:right w:val="single" w:sz="4" w:space="0" w:color="auto"/>
            </w:tcBorders>
            <w:vAlign w:val="center"/>
          </w:tcPr>
          <w:p w:rsidR="00C86DD6" w:rsidRPr="00C86DD6" w:rsidRDefault="00C86DD6" w:rsidP="009B2F86">
            <w:pPr>
              <w:pStyle w:val="a3"/>
              <w:rPr>
                <w:rFonts w:ascii="Times New Roman" w:hAnsi="Times New Roman" w:cs="Times New Roman"/>
                <w:sz w:val="18"/>
                <w:szCs w:val="18"/>
                <w:lang w:eastAsia="en-US"/>
              </w:rPr>
            </w:pPr>
          </w:p>
        </w:tc>
        <w:tc>
          <w:tcPr>
            <w:tcW w:w="1416" w:type="dxa"/>
            <w:vMerge/>
            <w:tcBorders>
              <w:left w:val="single" w:sz="4" w:space="0" w:color="auto"/>
              <w:bottom w:val="single" w:sz="4" w:space="0" w:color="auto"/>
              <w:right w:val="single" w:sz="4" w:space="0" w:color="auto"/>
            </w:tcBorders>
          </w:tcPr>
          <w:p w:rsidR="00C86DD6" w:rsidRPr="00323680" w:rsidRDefault="00C86DD6" w:rsidP="009B2F86">
            <w:pPr>
              <w:pStyle w:val="a3"/>
              <w:rPr>
                <w:rFonts w:ascii="Times New Roman" w:hAnsi="Times New Roman" w:cs="Times New Roman"/>
                <w:sz w:val="18"/>
                <w:szCs w:val="18"/>
              </w:rPr>
            </w:pPr>
          </w:p>
        </w:tc>
        <w:tc>
          <w:tcPr>
            <w:tcW w:w="724" w:type="dxa"/>
            <w:vMerge/>
            <w:tcBorders>
              <w:left w:val="single" w:sz="4" w:space="0" w:color="auto"/>
              <w:bottom w:val="single" w:sz="4" w:space="0" w:color="auto"/>
              <w:right w:val="single" w:sz="4" w:space="0" w:color="auto"/>
            </w:tcBorders>
          </w:tcPr>
          <w:p w:rsidR="00C86DD6" w:rsidRPr="00323680" w:rsidRDefault="00C86DD6" w:rsidP="00835AF6">
            <w:pPr>
              <w:pStyle w:val="a3"/>
              <w:jc w:val="center"/>
              <w:rPr>
                <w:rFonts w:ascii="Times New Roman" w:hAnsi="Times New Roman" w:cs="Times New Roman"/>
                <w:sz w:val="18"/>
                <w:szCs w:val="18"/>
                <w:lang w:eastAsia="en-US"/>
              </w:rPr>
            </w:pPr>
          </w:p>
        </w:tc>
        <w:tc>
          <w:tcPr>
            <w:tcW w:w="752" w:type="dxa"/>
            <w:gridSpan w:val="6"/>
            <w:vMerge/>
            <w:tcBorders>
              <w:left w:val="single" w:sz="4" w:space="0" w:color="auto"/>
              <w:bottom w:val="single" w:sz="4" w:space="0" w:color="auto"/>
              <w:right w:val="single" w:sz="4" w:space="0" w:color="auto"/>
            </w:tcBorders>
          </w:tcPr>
          <w:p w:rsidR="00C86DD6" w:rsidRPr="00323680" w:rsidRDefault="00C86DD6" w:rsidP="00835AF6">
            <w:pPr>
              <w:pStyle w:val="a3"/>
              <w:jc w:val="center"/>
              <w:rPr>
                <w:rFonts w:ascii="Times New Roman" w:hAnsi="Times New Roman" w:cs="Times New Roman"/>
                <w:sz w:val="18"/>
                <w:szCs w:val="18"/>
                <w:lang w:eastAsia="en-US"/>
              </w:rPr>
            </w:pPr>
          </w:p>
        </w:tc>
        <w:tc>
          <w:tcPr>
            <w:tcW w:w="593" w:type="dxa"/>
            <w:gridSpan w:val="4"/>
            <w:vMerge/>
            <w:tcBorders>
              <w:left w:val="single" w:sz="4" w:space="0" w:color="auto"/>
              <w:bottom w:val="single" w:sz="4" w:space="0" w:color="auto"/>
              <w:right w:val="single" w:sz="4" w:space="0" w:color="auto"/>
            </w:tcBorders>
          </w:tcPr>
          <w:p w:rsidR="00C86DD6" w:rsidRPr="00323680" w:rsidRDefault="00C86DD6" w:rsidP="00835AF6">
            <w:pPr>
              <w:pStyle w:val="a3"/>
              <w:jc w:val="center"/>
              <w:rPr>
                <w:rFonts w:ascii="Times New Roman" w:hAnsi="Times New Roman" w:cs="Times New Roman"/>
                <w:sz w:val="18"/>
                <w:szCs w:val="18"/>
                <w:lang w:eastAsia="en-US"/>
              </w:rPr>
            </w:pPr>
          </w:p>
        </w:tc>
        <w:tc>
          <w:tcPr>
            <w:tcW w:w="487" w:type="dxa"/>
            <w:gridSpan w:val="6"/>
            <w:tcBorders>
              <w:top w:val="single" w:sz="4" w:space="0" w:color="auto"/>
              <w:left w:val="single" w:sz="4" w:space="0" w:color="auto"/>
              <w:bottom w:val="single" w:sz="4" w:space="0" w:color="auto"/>
              <w:right w:val="single" w:sz="4" w:space="0" w:color="auto"/>
            </w:tcBorders>
          </w:tcPr>
          <w:p w:rsidR="00C86DD6"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08" w:type="dxa"/>
            <w:gridSpan w:val="6"/>
            <w:tcBorders>
              <w:top w:val="single" w:sz="4" w:space="0" w:color="auto"/>
              <w:left w:val="single" w:sz="4" w:space="0" w:color="auto"/>
              <w:bottom w:val="single" w:sz="4" w:space="0" w:color="auto"/>
              <w:right w:val="single" w:sz="4" w:space="0" w:color="auto"/>
            </w:tcBorders>
          </w:tcPr>
          <w:p w:rsidR="00C86DD6"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74" w:type="dxa"/>
            <w:gridSpan w:val="9"/>
            <w:tcBorders>
              <w:top w:val="single" w:sz="4" w:space="0" w:color="auto"/>
              <w:left w:val="single" w:sz="4" w:space="0" w:color="auto"/>
              <w:bottom w:val="single" w:sz="4" w:space="0" w:color="auto"/>
              <w:right w:val="single" w:sz="4" w:space="0" w:color="auto"/>
            </w:tcBorders>
          </w:tcPr>
          <w:p w:rsidR="00C86DD6"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06" w:type="dxa"/>
            <w:gridSpan w:val="3"/>
            <w:tcBorders>
              <w:top w:val="single" w:sz="4" w:space="0" w:color="auto"/>
              <w:left w:val="single" w:sz="4" w:space="0" w:color="auto"/>
              <w:bottom w:val="single" w:sz="4" w:space="0" w:color="auto"/>
              <w:right w:val="single" w:sz="4" w:space="0" w:color="auto"/>
            </w:tcBorders>
          </w:tcPr>
          <w:p w:rsidR="00C86DD6"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tcBorders>
              <w:left w:val="single" w:sz="4" w:space="0" w:color="auto"/>
              <w:bottom w:val="single" w:sz="4" w:space="0" w:color="auto"/>
              <w:right w:val="single" w:sz="4" w:space="0" w:color="auto"/>
            </w:tcBorders>
          </w:tcPr>
          <w:p w:rsidR="00C86DD6" w:rsidRPr="00323680" w:rsidRDefault="00C86DD6"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C86DD6" w:rsidRPr="00323680" w:rsidRDefault="00C86DD6" w:rsidP="00835AF6">
            <w:pPr>
              <w:pStyle w:val="a3"/>
              <w:jc w:val="center"/>
              <w:rPr>
                <w:rFonts w:ascii="Times New Roman" w:hAnsi="Times New Roman" w:cs="Times New Roman"/>
                <w:sz w:val="18"/>
                <w:szCs w:val="18"/>
                <w:lang w:eastAsia="en-US"/>
              </w:rPr>
            </w:pPr>
          </w:p>
        </w:tc>
        <w:tc>
          <w:tcPr>
            <w:tcW w:w="708" w:type="dxa"/>
            <w:vMerge/>
            <w:tcBorders>
              <w:left w:val="single" w:sz="4" w:space="0" w:color="auto"/>
              <w:bottom w:val="single" w:sz="4" w:space="0" w:color="auto"/>
              <w:right w:val="single" w:sz="4" w:space="0" w:color="auto"/>
            </w:tcBorders>
          </w:tcPr>
          <w:p w:rsidR="00C86DD6" w:rsidRPr="00323680" w:rsidRDefault="00C86DD6"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C86DD6" w:rsidRPr="00323680" w:rsidRDefault="00C86DD6" w:rsidP="00835AF6">
            <w:pPr>
              <w:pStyle w:val="a3"/>
              <w:jc w:val="center"/>
              <w:rPr>
                <w:rFonts w:ascii="Times New Roman" w:hAnsi="Times New Roman" w:cs="Times New Roman"/>
                <w:sz w:val="18"/>
                <w:szCs w:val="18"/>
                <w:lang w:eastAsia="en-US"/>
              </w:rPr>
            </w:pPr>
          </w:p>
        </w:tc>
        <w:tc>
          <w:tcPr>
            <w:tcW w:w="1558" w:type="dxa"/>
            <w:vMerge/>
            <w:tcBorders>
              <w:left w:val="single" w:sz="4" w:space="0" w:color="auto"/>
              <w:right w:val="single" w:sz="4" w:space="0" w:color="auto"/>
            </w:tcBorders>
          </w:tcPr>
          <w:p w:rsidR="00C86DD6" w:rsidRPr="00323680" w:rsidRDefault="00C86DD6" w:rsidP="009B2F86">
            <w:pPr>
              <w:pStyle w:val="a3"/>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C86DD6" w:rsidRPr="00323680" w:rsidRDefault="00C86DD6" w:rsidP="009B2F86">
            <w:pPr>
              <w:pStyle w:val="a3"/>
              <w:rPr>
                <w:rFonts w:ascii="Times New Roman" w:hAnsi="Times New Roman" w:cs="Times New Roman"/>
                <w:sz w:val="18"/>
                <w:szCs w:val="18"/>
              </w:rPr>
            </w:pPr>
          </w:p>
        </w:tc>
      </w:tr>
      <w:tr w:rsidR="002C0FEA" w:rsidRPr="00323680" w:rsidTr="003A5979">
        <w:trPr>
          <w:trHeight w:val="276"/>
        </w:trPr>
        <w:tc>
          <w:tcPr>
            <w:tcW w:w="544" w:type="dxa"/>
            <w:vMerge w:val="restart"/>
            <w:tcBorders>
              <w:top w:val="single" w:sz="4" w:space="0" w:color="auto"/>
              <w:left w:val="single" w:sz="4" w:space="0" w:color="auto"/>
              <w:bottom w:val="single" w:sz="4" w:space="0" w:color="auto"/>
              <w:right w:val="single" w:sz="4" w:space="0" w:color="auto"/>
            </w:tcBorders>
            <w:hideMark/>
          </w:tcPr>
          <w:p w:rsidR="002C0FEA" w:rsidRPr="00323680" w:rsidRDefault="002C0FEA">
            <w:pPr>
              <w:rPr>
                <w:rFonts w:ascii="Times New Roman" w:hAnsi="Times New Roman" w:cs="Times New Roman"/>
                <w:sz w:val="18"/>
                <w:szCs w:val="18"/>
              </w:rPr>
            </w:pPr>
            <w:r w:rsidRPr="00323680">
              <w:rPr>
                <w:rFonts w:ascii="Times New Roman" w:hAnsi="Times New Roman" w:cs="Times New Roman"/>
                <w:sz w:val="18"/>
                <w:szCs w:val="18"/>
              </w:rPr>
              <w:t>2.7.</w:t>
            </w:r>
          </w:p>
        </w:tc>
        <w:tc>
          <w:tcPr>
            <w:tcW w:w="2158" w:type="dxa"/>
            <w:gridSpan w:val="2"/>
            <w:vMerge w:val="restart"/>
            <w:tcBorders>
              <w:top w:val="single" w:sz="4" w:space="0" w:color="auto"/>
              <w:left w:val="single" w:sz="4" w:space="0" w:color="auto"/>
              <w:right w:val="single" w:sz="4" w:space="0" w:color="auto"/>
            </w:tcBorders>
            <w:hideMark/>
          </w:tcPr>
          <w:p w:rsidR="002C0FEA" w:rsidRPr="00323680" w:rsidRDefault="002C0FEA" w:rsidP="009B2F86">
            <w:pPr>
              <w:pStyle w:val="a3"/>
              <w:rPr>
                <w:rFonts w:ascii="Times New Roman" w:eastAsia="Times New Roman" w:hAnsi="Times New Roman" w:cs="Times New Roman"/>
                <w:sz w:val="18"/>
                <w:szCs w:val="18"/>
                <w:lang w:eastAsia="en-US"/>
              </w:rPr>
            </w:pPr>
            <w:r w:rsidRPr="00323680">
              <w:rPr>
                <w:rFonts w:ascii="Times New Roman" w:hAnsi="Times New Roman" w:cs="Times New Roman"/>
                <w:sz w:val="18"/>
                <w:szCs w:val="18"/>
              </w:rPr>
              <w:t xml:space="preserve">Мероприятие F3.07 Завершение мероприятия по переселению из непригодного для проживания жилищного </w:t>
            </w:r>
            <w:r w:rsidRPr="00323680">
              <w:rPr>
                <w:rFonts w:ascii="Times New Roman" w:hAnsi="Times New Roman" w:cs="Times New Roman"/>
                <w:sz w:val="18"/>
                <w:szCs w:val="18"/>
              </w:rPr>
              <w:lastRenderedPageBreak/>
              <w:t>фонда по I этапу</w:t>
            </w:r>
          </w:p>
        </w:tc>
        <w:tc>
          <w:tcPr>
            <w:tcW w:w="954" w:type="dxa"/>
            <w:vMerge w:val="restart"/>
            <w:tcBorders>
              <w:top w:val="single" w:sz="4" w:space="0" w:color="auto"/>
              <w:left w:val="single" w:sz="4" w:space="0" w:color="auto"/>
              <w:bottom w:val="single" w:sz="4" w:space="0" w:color="auto"/>
              <w:right w:val="single" w:sz="4" w:space="0" w:color="auto"/>
            </w:tcBorders>
            <w:hideMark/>
          </w:tcPr>
          <w:p w:rsidR="002C0FEA" w:rsidRDefault="002C0FEA"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2023-</w:t>
            </w:r>
          </w:p>
          <w:p w:rsidR="002C0FEA" w:rsidRPr="00323680" w:rsidRDefault="002C0FEA" w:rsidP="00AE7882">
            <w:pPr>
              <w:pStyle w:val="a3"/>
              <w:jc w:val="center"/>
              <w:rPr>
                <w:rFonts w:ascii="Times New Roman" w:hAnsi="Times New Roman" w:cs="Times New Roman"/>
                <w:sz w:val="18"/>
                <w:szCs w:val="18"/>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top w:val="single" w:sz="4" w:space="0" w:color="auto"/>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r w:rsidRPr="00323680">
              <w:rPr>
                <w:rFonts w:ascii="Times New Roman" w:hAnsi="Times New Roman" w:cs="Times New Roman"/>
                <w:sz w:val="18"/>
                <w:szCs w:val="18"/>
              </w:rPr>
              <w:t xml:space="preserve">Администрация городского округа Серебряные Пруды Московской </w:t>
            </w:r>
            <w:r w:rsidRPr="00323680">
              <w:rPr>
                <w:rFonts w:ascii="Times New Roman" w:hAnsi="Times New Roman" w:cs="Times New Roman"/>
                <w:sz w:val="18"/>
                <w:szCs w:val="18"/>
              </w:rPr>
              <w:lastRenderedPageBreak/>
              <w:t>области</w:t>
            </w:r>
          </w:p>
        </w:tc>
        <w:tc>
          <w:tcPr>
            <w:tcW w:w="1417" w:type="dxa"/>
            <w:vMerge w:val="restart"/>
            <w:tcBorders>
              <w:top w:val="single" w:sz="4" w:space="0" w:color="auto"/>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3A5979">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3A5979">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 xml:space="preserve">Средства </w:t>
            </w:r>
            <w:r w:rsidRPr="00323680">
              <w:rPr>
                <w:rFonts w:ascii="Times New Roman" w:hAnsi="Times New Roman" w:cs="Times New Roman"/>
                <w:sz w:val="18"/>
                <w:szCs w:val="18"/>
              </w:rPr>
              <w:lastRenderedPageBreak/>
              <w:t>федерального бюджета</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lastRenderedPageBreak/>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2C0FEA">
        <w:trPr>
          <w:trHeight w:val="276"/>
        </w:trPr>
        <w:tc>
          <w:tcPr>
            <w:tcW w:w="544" w:type="dxa"/>
            <w:vMerge/>
            <w:tcBorders>
              <w:top w:val="single" w:sz="4" w:space="0" w:color="auto"/>
              <w:left w:val="single" w:sz="4" w:space="0" w:color="auto"/>
              <w:bottom w:val="nil"/>
              <w:right w:val="single" w:sz="4" w:space="0" w:color="auto"/>
            </w:tcBorders>
            <w:vAlign w:val="center"/>
            <w:hideMark/>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nil"/>
              <w:right w:val="single" w:sz="4" w:space="0" w:color="auto"/>
            </w:tcBorders>
            <w:vAlign w:val="center"/>
            <w:hideMark/>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vMerge/>
            <w:tcBorders>
              <w:left w:val="single" w:sz="4" w:space="0" w:color="auto"/>
              <w:bottom w:val="nil"/>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2C0FEA">
        <w:trPr>
          <w:trHeight w:val="370"/>
        </w:trPr>
        <w:tc>
          <w:tcPr>
            <w:tcW w:w="544" w:type="dxa"/>
            <w:tcBorders>
              <w:top w:val="nil"/>
              <w:left w:val="single" w:sz="4" w:space="0" w:color="auto"/>
              <w:bottom w:val="single" w:sz="4" w:space="0" w:color="auto"/>
              <w:right w:val="single" w:sz="4" w:space="0" w:color="auto"/>
            </w:tcBorders>
            <w:vAlign w:val="center"/>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bottom w:val="single" w:sz="4" w:space="0" w:color="auto"/>
              <w:right w:val="single" w:sz="4" w:space="0" w:color="auto"/>
            </w:tcBorders>
            <w:vAlign w:val="center"/>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tcBorders>
              <w:top w:val="nil"/>
              <w:left w:val="single" w:sz="4" w:space="0" w:color="auto"/>
              <w:bottom w:val="single" w:sz="4" w:space="0" w:color="auto"/>
              <w:right w:val="single" w:sz="4" w:space="0" w:color="auto"/>
            </w:tcBorders>
            <w:vAlign w:val="center"/>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6963B3">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6963B3">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6963B3">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6963B3">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6963B3">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tcBorders>
              <w:top w:val="nil"/>
              <w:left w:val="single" w:sz="4" w:space="0" w:color="auto"/>
              <w:bottom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D237D8" w:rsidRPr="00323680" w:rsidTr="00AE7882">
        <w:trPr>
          <w:trHeight w:val="276"/>
        </w:trPr>
        <w:tc>
          <w:tcPr>
            <w:tcW w:w="544" w:type="dxa"/>
            <w:vMerge w:val="restart"/>
            <w:tcBorders>
              <w:top w:val="single" w:sz="4" w:space="0" w:color="auto"/>
              <w:left w:val="single" w:sz="4" w:space="0" w:color="auto"/>
              <w:right w:val="single" w:sz="4" w:space="0" w:color="auto"/>
            </w:tcBorders>
            <w:vAlign w:val="center"/>
          </w:tcPr>
          <w:p w:rsidR="00D237D8" w:rsidRPr="00323680" w:rsidRDefault="00D237D8">
            <w:pPr>
              <w:rPr>
                <w:rFonts w:ascii="Times New Roman" w:hAnsi="Times New Roman" w:cs="Times New Roman"/>
                <w:sz w:val="18"/>
                <w:szCs w:val="18"/>
              </w:rPr>
            </w:pPr>
          </w:p>
        </w:tc>
        <w:tc>
          <w:tcPr>
            <w:tcW w:w="2158" w:type="dxa"/>
            <w:gridSpan w:val="2"/>
            <w:vMerge w:val="restart"/>
            <w:tcBorders>
              <w:top w:val="single" w:sz="4" w:space="0" w:color="auto"/>
              <w:left w:val="single" w:sz="4" w:space="0" w:color="auto"/>
              <w:right w:val="single" w:sz="4" w:space="0" w:color="auto"/>
            </w:tcBorders>
          </w:tcPr>
          <w:p w:rsidR="00D237D8" w:rsidRPr="00323680" w:rsidRDefault="00D237D8" w:rsidP="00D237D8">
            <w:pPr>
              <w:pStyle w:val="a3"/>
              <w:rPr>
                <w:rFonts w:eastAsia="Times New Roman"/>
                <w:lang w:eastAsia="en-US"/>
              </w:rPr>
            </w:pPr>
            <w:r w:rsidRPr="00D237D8">
              <w:rPr>
                <w:rFonts w:ascii="Times New Roman" w:eastAsia="Times New Roman" w:hAnsi="Times New Roman" w:cs="Times New Roman"/>
                <w:sz w:val="18"/>
                <w:szCs w:val="18"/>
              </w:rPr>
              <w:t>Количество</w:t>
            </w:r>
            <w:r w:rsidRPr="00515DD2">
              <w:rPr>
                <w:rFonts w:eastAsia="Times New Roman"/>
              </w:rPr>
              <w:t xml:space="preserve"> </w:t>
            </w:r>
            <w:r w:rsidRPr="00D237D8">
              <w:rPr>
                <w:rFonts w:ascii="Times New Roman" w:eastAsia="Times New Roman" w:hAnsi="Times New Roman" w:cs="Times New Roman"/>
                <w:sz w:val="18"/>
                <w:szCs w:val="18"/>
              </w:rPr>
              <w:t>квадратных метров расселенного аварийного жилищного фонда, тысяча квадратных метров</w:t>
            </w:r>
          </w:p>
        </w:tc>
        <w:tc>
          <w:tcPr>
            <w:tcW w:w="954" w:type="dxa"/>
            <w:vMerge w:val="restart"/>
            <w:tcBorders>
              <w:top w:val="single" w:sz="4" w:space="0" w:color="auto"/>
              <w:left w:val="single" w:sz="4" w:space="0" w:color="auto"/>
              <w:right w:val="single" w:sz="4" w:space="0" w:color="auto"/>
            </w:tcBorders>
            <w:vAlign w:val="center"/>
          </w:tcPr>
          <w:p w:rsidR="00D237D8" w:rsidRPr="00323680" w:rsidRDefault="00AE7882" w:rsidP="00AE7882">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6" w:type="dxa"/>
            <w:vMerge w:val="restart"/>
            <w:tcBorders>
              <w:top w:val="single" w:sz="4" w:space="0" w:color="auto"/>
              <w:left w:val="single" w:sz="4" w:space="0" w:color="auto"/>
              <w:right w:val="single" w:sz="4" w:space="0" w:color="auto"/>
            </w:tcBorders>
          </w:tcPr>
          <w:p w:rsidR="00D237D8" w:rsidRDefault="00D237D8" w:rsidP="00D237D8">
            <w:pPr>
              <w:pStyle w:val="a3"/>
              <w:jc w:val="center"/>
              <w:rPr>
                <w:rFonts w:ascii="Times New Roman" w:hAnsi="Times New Roman" w:cs="Times New Roman"/>
                <w:sz w:val="18"/>
                <w:szCs w:val="18"/>
              </w:rPr>
            </w:pPr>
          </w:p>
          <w:p w:rsidR="00D237D8" w:rsidRDefault="00D237D8" w:rsidP="00D237D8">
            <w:pPr>
              <w:pStyle w:val="a3"/>
              <w:jc w:val="center"/>
              <w:rPr>
                <w:rFonts w:ascii="Times New Roman" w:hAnsi="Times New Roman" w:cs="Times New Roman"/>
                <w:sz w:val="18"/>
                <w:szCs w:val="18"/>
              </w:rPr>
            </w:pPr>
          </w:p>
          <w:p w:rsidR="00AE7882" w:rsidRDefault="00AE7882" w:rsidP="00D237D8">
            <w:pPr>
              <w:pStyle w:val="a3"/>
              <w:jc w:val="center"/>
              <w:rPr>
                <w:rFonts w:ascii="Times New Roman" w:hAnsi="Times New Roman" w:cs="Times New Roman"/>
                <w:sz w:val="18"/>
                <w:szCs w:val="18"/>
              </w:rPr>
            </w:pPr>
          </w:p>
          <w:p w:rsidR="00D237D8" w:rsidRPr="00323680" w:rsidRDefault="00D237D8" w:rsidP="00D237D8">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724" w:type="dxa"/>
            <w:vMerge w:val="restart"/>
            <w:tcBorders>
              <w:top w:val="single" w:sz="4" w:space="0" w:color="auto"/>
              <w:left w:val="single" w:sz="4" w:space="0" w:color="auto"/>
              <w:right w:val="single" w:sz="4" w:space="0" w:color="auto"/>
            </w:tcBorders>
          </w:tcPr>
          <w:p w:rsidR="00D237D8" w:rsidRDefault="00D237D8" w:rsidP="00835AF6">
            <w:pPr>
              <w:pStyle w:val="a3"/>
              <w:jc w:val="center"/>
              <w:rPr>
                <w:rFonts w:ascii="Times New Roman" w:hAnsi="Times New Roman" w:cs="Times New Roman"/>
                <w:sz w:val="18"/>
                <w:szCs w:val="18"/>
                <w:lang w:eastAsia="en-US"/>
              </w:rPr>
            </w:pPr>
          </w:p>
          <w:p w:rsidR="00D237D8" w:rsidRDefault="00D237D8" w:rsidP="00835AF6">
            <w:pPr>
              <w:pStyle w:val="a3"/>
              <w:jc w:val="center"/>
              <w:rPr>
                <w:rFonts w:ascii="Times New Roman" w:hAnsi="Times New Roman" w:cs="Times New Roman"/>
                <w:sz w:val="18"/>
                <w:szCs w:val="18"/>
                <w:lang w:eastAsia="en-US"/>
              </w:rPr>
            </w:pPr>
          </w:p>
          <w:p w:rsidR="00AE7882" w:rsidRDefault="00AE7882" w:rsidP="00835AF6">
            <w:pPr>
              <w:pStyle w:val="a3"/>
              <w:jc w:val="center"/>
              <w:rPr>
                <w:rFonts w:ascii="Times New Roman" w:hAnsi="Times New Roman" w:cs="Times New Roman"/>
                <w:sz w:val="18"/>
                <w:szCs w:val="18"/>
                <w:lang w:eastAsia="en-US"/>
              </w:rPr>
            </w:pPr>
          </w:p>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678" w:type="dxa"/>
            <w:tcBorders>
              <w:top w:val="single" w:sz="4" w:space="0" w:color="auto"/>
              <w:left w:val="single" w:sz="4" w:space="0" w:color="auto"/>
              <w:bottom w:val="single" w:sz="4" w:space="0" w:color="auto"/>
              <w:right w:val="single" w:sz="4" w:space="0" w:color="auto"/>
            </w:tcBorders>
          </w:tcPr>
          <w:p w:rsidR="00D237D8"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Всего</w:t>
            </w:r>
          </w:p>
          <w:p w:rsidR="00D237D8" w:rsidRPr="00323680" w:rsidRDefault="00D237D8" w:rsidP="00835AF6">
            <w:pPr>
              <w:pStyle w:val="a3"/>
              <w:jc w:val="center"/>
              <w:rPr>
                <w:rFonts w:ascii="Times New Roman" w:hAnsi="Times New Roman" w:cs="Times New Roman"/>
                <w:sz w:val="18"/>
                <w:szCs w:val="18"/>
                <w:lang w:eastAsia="en-US"/>
              </w:rPr>
            </w:pPr>
          </w:p>
        </w:tc>
        <w:tc>
          <w:tcPr>
            <w:tcW w:w="611" w:type="dxa"/>
            <w:gridSpan w:val="8"/>
            <w:tcBorders>
              <w:top w:val="single" w:sz="4" w:space="0" w:color="auto"/>
              <w:left w:val="single" w:sz="4" w:space="0" w:color="auto"/>
              <w:bottom w:val="single" w:sz="4" w:space="0" w:color="auto"/>
              <w:right w:val="single" w:sz="4" w:space="0" w:color="auto"/>
            </w:tcBorders>
          </w:tcPr>
          <w:p w:rsidR="00D237D8"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2131" w:type="dxa"/>
            <w:gridSpan w:val="25"/>
            <w:tcBorders>
              <w:top w:val="single" w:sz="4" w:space="0" w:color="auto"/>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кварталам</w:t>
            </w:r>
          </w:p>
        </w:tc>
        <w:tc>
          <w:tcPr>
            <w:tcW w:w="709" w:type="dxa"/>
            <w:tcBorders>
              <w:top w:val="single" w:sz="4" w:space="0" w:color="auto"/>
              <w:left w:val="single" w:sz="4" w:space="0" w:color="auto"/>
              <w:bottom w:val="single" w:sz="4" w:space="0" w:color="auto"/>
              <w:right w:val="single" w:sz="4" w:space="0" w:color="auto"/>
            </w:tcBorders>
          </w:tcPr>
          <w:p w:rsidR="00D237D8" w:rsidRDefault="00D237D8" w:rsidP="008D7A7E">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2024</w:t>
            </w:r>
          </w:p>
          <w:p w:rsidR="00D237D8" w:rsidRPr="00A7189C" w:rsidRDefault="00D237D8" w:rsidP="008D7A7E">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D237D8" w:rsidRDefault="00D237D8" w:rsidP="00D237D8">
            <w:pPr>
              <w:pStyle w:val="a3"/>
              <w:jc w:val="center"/>
              <w:rPr>
                <w:rFonts w:ascii="Times New Roman" w:hAnsi="Times New Roman" w:cs="Times New Roman"/>
                <w:sz w:val="18"/>
                <w:szCs w:val="18"/>
                <w:lang w:eastAsia="en-US"/>
              </w:rPr>
            </w:pPr>
            <w:r w:rsidRPr="00A7189C">
              <w:rPr>
                <w:rFonts w:ascii="Times New Roman" w:hAnsi="Times New Roman" w:cs="Times New Roman"/>
                <w:sz w:val="18"/>
                <w:szCs w:val="18"/>
                <w:lang w:eastAsia="en-US"/>
              </w:rPr>
              <w:t>202</w:t>
            </w:r>
            <w:r>
              <w:rPr>
                <w:rFonts w:ascii="Times New Roman" w:hAnsi="Times New Roman" w:cs="Times New Roman"/>
                <w:sz w:val="18"/>
                <w:szCs w:val="18"/>
                <w:lang w:eastAsia="en-US"/>
              </w:rPr>
              <w:t>5</w:t>
            </w:r>
          </w:p>
          <w:p w:rsidR="00D237D8" w:rsidRPr="00A7189C" w:rsidRDefault="00D237D8" w:rsidP="00D237D8">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D237D8" w:rsidRDefault="00D237D8" w:rsidP="00D237D8">
            <w:pPr>
              <w:pStyle w:val="a3"/>
              <w:jc w:val="center"/>
              <w:rPr>
                <w:rFonts w:ascii="Times New Roman" w:hAnsi="Times New Roman" w:cs="Times New Roman"/>
                <w:sz w:val="18"/>
                <w:szCs w:val="18"/>
                <w:lang w:eastAsia="en-US"/>
              </w:rPr>
            </w:pPr>
            <w:r w:rsidRPr="00A7189C">
              <w:rPr>
                <w:rFonts w:ascii="Times New Roman" w:hAnsi="Times New Roman" w:cs="Times New Roman"/>
                <w:sz w:val="18"/>
                <w:szCs w:val="18"/>
                <w:lang w:eastAsia="en-US"/>
              </w:rPr>
              <w:t>202</w:t>
            </w:r>
            <w:r>
              <w:rPr>
                <w:rFonts w:ascii="Times New Roman" w:hAnsi="Times New Roman" w:cs="Times New Roman"/>
                <w:sz w:val="18"/>
                <w:szCs w:val="18"/>
                <w:lang w:eastAsia="en-US"/>
              </w:rPr>
              <w:t>6</w:t>
            </w:r>
          </w:p>
          <w:p w:rsidR="00D237D8" w:rsidRPr="00A7189C" w:rsidRDefault="00D237D8" w:rsidP="00D237D8">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D237D8" w:rsidRDefault="00D237D8" w:rsidP="00D237D8">
            <w:pPr>
              <w:pStyle w:val="a3"/>
              <w:jc w:val="center"/>
              <w:rPr>
                <w:rFonts w:ascii="Times New Roman" w:hAnsi="Times New Roman" w:cs="Times New Roman"/>
                <w:sz w:val="18"/>
                <w:szCs w:val="18"/>
                <w:lang w:eastAsia="en-US"/>
              </w:rPr>
            </w:pPr>
            <w:r w:rsidRPr="00A7189C">
              <w:rPr>
                <w:rFonts w:ascii="Times New Roman" w:hAnsi="Times New Roman" w:cs="Times New Roman"/>
                <w:sz w:val="18"/>
                <w:szCs w:val="18"/>
                <w:lang w:eastAsia="en-US"/>
              </w:rPr>
              <w:t>202</w:t>
            </w:r>
            <w:r>
              <w:rPr>
                <w:rFonts w:ascii="Times New Roman" w:hAnsi="Times New Roman" w:cs="Times New Roman"/>
                <w:sz w:val="18"/>
                <w:szCs w:val="18"/>
                <w:lang w:eastAsia="en-US"/>
              </w:rPr>
              <w:t>7</w:t>
            </w:r>
          </w:p>
          <w:p w:rsidR="00D237D8" w:rsidRPr="00A7189C" w:rsidRDefault="00D237D8" w:rsidP="00D237D8">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558" w:type="dxa"/>
            <w:vMerge w:val="restart"/>
            <w:tcBorders>
              <w:top w:val="nil"/>
              <w:left w:val="single" w:sz="4" w:space="0" w:color="auto"/>
              <w:right w:val="single" w:sz="4" w:space="0" w:color="auto"/>
            </w:tcBorders>
          </w:tcPr>
          <w:p w:rsidR="00D237D8" w:rsidRDefault="00D237D8" w:rsidP="0067316F">
            <w:pPr>
              <w:pStyle w:val="a3"/>
              <w:jc w:val="center"/>
              <w:rPr>
                <w:rFonts w:ascii="Times New Roman" w:hAnsi="Times New Roman" w:cs="Times New Roman"/>
                <w:sz w:val="18"/>
                <w:szCs w:val="18"/>
              </w:rPr>
            </w:pPr>
          </w:p>
          <w:p w:rsidR="0067316F"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7" w:type="dxa"/>
            <w:vMerge w:val="restart"/>
            <w:tcBorders>
              <w:left w:val="single" w:sz="4" w:space="0" w:color="auto"/>
              <w:right w:val="single" w:sz="4" w:space="0" w:color="auto"/>
            </w:tcBorders>
          </w:tcPr>
          <w:p w:rsidR="00D237D8" w:rsidRDefault="00D237D8" w:rsidP="0067316F">
            <w:pPr>
              <w:pStyle w:val="a3"/>
              <w:jc w:val="center"/>
              <w:rPr>
                <w:rFonts w:ascii="Times New Roman" w:hAnsi="Times New Roman" w:cs="Times New Roman"/>
                <w:sz w:val="18"/>
                <w:szCs w:val="18"/>
              </w:rPr>
            </w:pPr>
          </w:p>
          <w:p w:rsidR="0067316F"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r>
      <w:tr w:rsidR="00D237D8" w:rsidRPr="00323680" w:rsidTr="00AE7882">
        <w:trPr>
          <w:trHeight w:val="276"/>
        </w:trPr>
        <w:tc>
          <w:tcPr>
            <w:tcW w:w="544" w:type="dxa"/>
            <w:vMerge/>
            <w:tcBorders>
              <w:left w:val="single" w:sz="4" w:space="0" w:color="auto"/>
              <w:right w:val="single" w:sz="4" w:space="0" w:color="auto"/>
            </w:tcBorders>
            <w:vAlign w:val="center"/>
          </w:tcPr>
          <w:p w:rsidR="00D237D8" w:rsidRPr="00323680" w:rsidRDefault="00D237D8">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D237D8" w:rsidRPr="00323680" w:rsidRDefault="00D237D8"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D237D8" w:rsidRPr="00323680" w:rsidRDefault="00D237D8" w:rsidP="009B2F86">
            <w:pPr>
              <w:pStyle w:val="a3"/>
              <w:rPr>
                <w:rFonts w:ascii="Times New Roman" w:hAnsi="Times New Roman" w:cs="Times New Roman"/>
                <w:sz w:val="18"/>
                <w:szCs w:val="18"/>
              </w:rPr>
            </w:pPr>
          </w:p>
        </w:tc>
        <w:tc>
          <w:tcPr>
            <w:tcW w:w="1416" w:type="dxa"/>
            <w:vMerge/>
            <w:tcBorders>
              <w:left w:val="single" w:sz="4" w:space="0" w:color="auto"/>
              <w:right w:val="single" w:sz="4" w:space="0" w:color="auto"/>
            </w:tcBorders>
          </w:tcPr>
          <w:p w:rsidR="00D237D8" w:rsidRPr="00323680" w:rsidRDefault="00D237D8" w:rsidP="009B2F86">
            <w:pPr>
              <w:pStyle w:val="a3"/>
              <w:rPr>
                <w:rFonts w:ascii="Times New Roman" w:hAnsi="Times New Roman" w:cs="Times New Roman"/>
                <w:sz w:val="18"/>
                <w:szCs w:val="18"/>
              </w:rPr>
            </w:pPr>
          </w:p>
        </w:tc>
        <w:tc>
          <w:tcPr>
            <w:tcW w:w="724" w:type="dxa"/>
            <w:vMerge/>
            <w:tcBorders>
              <w:left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p>
        </w:tc>
        <w:tc>
          <w:tcPr>
            <w:tcW w:w="678" w:type="dxa"/>
            <w:vMerge w:val="restart"/>
            <w:tcBorders>
              <w:top w:val="single" w:sz="4" w:space="0" w:color="auto"/>
              <w:left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611" w:type="dxa"/>
            <w:gridSpan w:val="8"/>
            <w:vMerge w:val="restart"/>
            <w:tcBorders>
              <w:top w:val="single" w:sz="4" w:space="0" w:color="auto"/>
              <w:left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43" w:type="dxa"/>
            <w:gridSpan w:val="7"/>
            <w:tcBorders>
              <w:top w:val="single" w:sz="4" w:space="0" w:color="auto"/>
              <w:left w:val="single" w:sz="4" w:space="0" w:color="auto"/>
              <w:bottom w:val="single" w:sz="4" w:space="0" w:color="auto"/>
              <w:right w:val="single" w:sz="4" w:space="0" w:color="auto"/>
            </w:tcBorders>
          </w:tcPr>
          <w:p w:rsidR="00D237D8" w:rsidRPr="00D237D8" w:rsidRDefault="00D237D8"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w:t>
            </w:r>
          </w:p>
        </w:tc>
        <w:tc>
          <w:tcPr>
            <w:tcW w:w="551" w:type="dxa"/>
            <w:gridSpan w:val="7"/>
            <w:tcBorders>
              <w:top w:val="single" w:sz="4" w:space="0" w:color="auto"/>
              <w:left w:val="single" w:sz="4" w:space="0" w:color="auto"/>
              <w:bottom w:val="single" w:sz="4" w:space="0" w:color="auto"/>
              <w:right w:val="single" w:sz="4" w:space="0" w:color="auto"/>
            </w:tcBorders>
          </w:tcPr>
          <w:p w:rsidR="00D237D8" w:rsidRPr="00D237D8" w:rsidRDefault="00D237D8"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w:t>
            </w:r>
          </w:p>
        </w:tc>
        <w:tc>
          <w:tcPr>
            <w:tcW w:w="519" w:type="dxa"/>
            <w:gridSpan w:val="7"/>
            <w:tcBorders>
              <w:top w:val="single" w:sz="4" w:space="0" w:color="auto"/>
              <w:left w:val="single" w:sz="4" w:space="0" w:color="auto"/>
              <w:bottom w:val="single" w:sz="4" w:space="0" w:color="auto"/>
              <w:right w:val="single" w:sz="4" w:space="0" w:color="auto"/>
            </w:tcBorders>
          </w:tcPr>
          <w:p w:rsidR="00D237D8" w:rsidRPr="00D237D8" w:rsidRDefault="00D237D8" w:rsidP="00835AF6">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III</w:t>
            </w:r>
          </w:p>
        </w:tc>
        <w:tc>
          <w:tcPr>
            <w:tcW w:w="518" w:type="dxa"/>
            <w:gridSpan w:val="4"/>
            <w:tcBorders>
              <w:top w:val="single" w:sz="4" w:space="0" w:color="auto"/>
              <w:left w:val="single" w:sz="4" w:space="0" w:color="auto"/>
              <w:bottom w:val="single" w:sz="4" w:space="0" w:color="auto"/>
              <w:right w:val="single" w:sz="4" w:space="0" w:color="auto"/>
            </w:tcBorders>
          </w:tcPr>
          <w:p w:rsidR="00D237D8" w:rsidRPr="00D237D8"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IV</w:t>
            </w:r>
          </w:p>
        </w:tc>
        <w:tc>
          <w:tcPr>
            <w:tcW w:w="709" w:type="dxa"/>
            <w:vMerge w:val="restart"/>
            <w:tcBorders>
              <w:top w:val="single" w:sz="4" w:space="0" w:color="auto"/>
              <w:left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8" w:type="dxa"/>
            <w:vMerge w:val="restart"/>
            <w:tcBorders>
              <w:top w:val="single" w:sz="4" w:space="0" w:color="auto"/>
              <w:left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558" w:type="dxa"/>
            <w:vMerge/>
            <w:tcBorders>
              <w:left w:val="single" w:sz="4" w:space="0" w:color="auto"/>
              <w:right w:val="single" w:sz="4" w:space="0" w:color="auto"/>
            </w:tcBorders>
          </w:tcPr>
          <w:p w:rsidR="00D237D8" w:rsidRPr="00323680" w:rsidRDefault="00D237D8"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237D8" w:rsidRPr="00323680" w:rsidRDefault="00D237D8" w:rsidP="009B2F86">
            <w:pPr>
              <w:pStyle w:val="a3"/>
              <w:rPr>
                <w:rFonts w:ascii="Times New Roman" w:hAnsi="Times New Roman" w:cs="Times New Roman"/>
                <w:sz w:val="18"/>
                <w:szCs w:val="18"/>
              </w:rPr>
            </w:pPr>
          </w:p>
        </w:tc>
      </w:tr>
      <w:tr w:rsidR="00D237D8" w:rsidRPr="00323680" w:rsidTr="00AE7882">
        <w:trPr>
          <w:trHeight w:val="647"/>
        </w:trPr>
        <w:tc>
          <w:tcPr>
            <w:tcW w:w="544" w:type="dxa"/>
            <w:vMerge/>
            <w:tcBorders>
              <w:left w:val="single" w:sz="4" w:space="0" w:color="auto"/>
              <w:bottom w:val="single" w:sz="4" w:space="0" w:color="auto"/>
              <w:right w:val="single" w:sz="4" w:space="0" w:color="auto"/>
            </w:tcBorders>
            <w:vAlign w:val="center"/>
          </w:tcPr>
          <w:p w:rsidR="00D237D8" w:rsidRPr="00323680" w:rsidRDefault="00D237D8">
            <w:pPr>
              <w:rPr>
                <w:rFonts w:ascii="Times New Roman" w:hAnsi="Times New Roman" w:cs="Times New Roman"/>
                <w:sz w:val="18"/>
                <w:szCs w:val="18"/>
              </w:rPr>
            </w:pPr>
          </w:p>
        </w:tc>
        <w:tc>
          <w:tcPr>
            <w:tcW w:w="2158" w:type="dxa"/>
            <w:gridSpan w:val="2"/>
            <w:vMerge/>
            <w:tcBorders>
              <w:left w:val="single" w:sz="4" w:space="0" w:color="auto"/>
              <w:bottom w:val="single" w:sz="4" w:space="0" w:color="auto"/>
              <w:right w:val="single" w:sz="4" w:space="0" w:color="auto"/>
            </w:tcBorders>
            <w:vAlign w:val="center"/>
          </w:tcPr>
          <w:p w:rsidR="00D237D8" w:rsidRPr="00323680" w:rsidRDefault="00D237D8"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bottom w:val="single" w:sz="4" w:space="0" w:color="auto"/>
              <w:right w:val="single" w:sz="4" w:space="0" w:color="auto"/>
            </w:tcBorders>
            <w:vAlign w:val="center"/>
          </w:tcPr>
          <w:p w:rsidR="00D237D8" w:rsidRPr="00323680" w:rsidRDefault="00D237D8" w:rsidP="009B2F86">
            <w:pPr>
              <w:pStyle w:val="a3"/>
              <w:rPr>
                <w:rFonts w:ascii="Times New Roman" w:hAnsi="Times New Roman" w:cs="Times New Roman"/>
                <w:sz w:val="18"/>
                <w:szCs w:val="18"/>
              </w:rPr>
            </w:pPr>
          </w:p>
        </w:tc>
        <w:tc>
          <w:tcPr>
            <w:tcW w:w="1416" w:type="dxa"/>
            <w:vMerge/>
            <w:tcBorders>
              <w:left w:val="single" w:sz="4" w:space="0" w:color="auto"/>
              <w:bottom w:val="single" w:sz="4" w:space="0" w:color="auto"/>
              <w:right w:val="single" w:sz="4" w:space="0" w:color="auto"/>
            </w:tcBorders>
          </w:tcPr>
          <w:p w:rsidR="00D237D8" w:rsidRPr="00323680" w:rsidRDefault="00D237D8" w:rsidP="009B2F86">
            <w:pPr>
              <w:pStyle w:val="a3"/>
              <w:rPr>
                <w:rFonts w:ascii="Times New Roman" w:hAnsi="Times New Roman" w:cs="Times New Roman"/>
                <w:sz w:val="18"/>
                <w:szCs w:val="18"/>
              </w:rPr>
            </w:pPr>
          </w:p>
        </w:tc>
        <w:tc>
          <w:tcPr>
            <w:tcW w:w="724" w:type="dxa"/>
            <w:vMerge/>
            <w:tcBorders>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p>
        </w:tc>
        <w:tc>
          <w:tcPr>
            <w:tcW w:w="678" w:type="dxa"/>
            <w:vMerge/>
            <w:tcBorders>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p>
        </w:tc>
        <w:tc>
          <w:tcPr>
            <w:tcW w:w="611" w:type="dxa"/>
            <w:gridSpan w:val="8"/>
            <w:vMerge/>
            <w:tcBorders>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p>
        </w:tc>
        <w:tc>
          <w:tcPr>
            <w:tcW w:w="543" w:type="dxa"/>
            <w:gridSpan w:val="7"/>
            <w:tcBorders>
              <w:top w:val="single" w:sz="4" w:space="0" w:color="auto"/>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51" w:type="dxa"/>
            <w:gridSpan w:val="7"/>
            <w:tcBorders>
              <w:top w:val="single" w:sz="4" w:space="0" w:color="auto"/>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19" w:type="dxa"/>
            <w:gridSpan w:val="7"/>
            <w:tcBorders>
              <w:top w:val="single" w:sz="4" w:space="0" w:color="auto"/>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18" w:type="dxa"/>
            <w:gridSpan w:val="4"/>
            <w:tcBorders>
              <w:top w:val="single" w:sz="4" w:space="0" w:color="auto"/>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tcBorders>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p>
        </w:tc>
        <w:tc>
          <w:tcPr>
            <w:tcW w:w="708" w:type="dxa"/>
            <w:vMerge/>
            <w:tcBorders>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D237D8" w:rsidRPr="00323680" w:rsidRDefault="00D237D8" w:rsidP="00835AF6">
            <w:pPr>
              <w:pStyle w:val="a3"/>
              <w:jc w:val="center"/>
              <w:rPr>
                <w:rFonts w:ascii="Times New Roman" w:hAnsi="Times New Roman" w:cs="Times New Roman"/>
                <w:sz w:val="18"/>
                <w:szCs w:val="18"/>
                <w:lang w:eastAsia="en-US"/>
              </w:rPr>
            </w:pPr>
          </w:p>
        </w:tc>
        <w:tc>
          <w:tcPr>
            <w:tcW w:w="1558" w:type="dxa"/>
            <w:vMerge/>
            <w:tcBorders>
              <w:left w:val="single" w:sz="4" w:space="0" w:color="auto"/>
              <w:right w:val="single" w:sz="4" w:space="0" w:color="auto"/>
            </w:tcBorders>
          </w:tcPr>
          <w:p w:rsidR="00D237D8" w:rsidRPr="00323680" w:rsidRDefault="00D237D8" w:rsidP="009B2F86">
            <w:pPr>
              <w:pStyle w:val="a3"/>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D237D8" w:rsidRPr="00323680" w:rsidRDefault="00D237D8" w:rsidP="009B2F86">
            <w:pPr>
              <w:pStyle w:val="a3"/>
              <w:rPr>
                <w:rFonts w:ascii="Times New Roman" w:hAnsi="Times New Roman" w:cs="Times New Roman"/>
                <w:sz w:val="18"/>
                <w:szCs w:val="18"/>
              </w:rPr>
            </w:pPr>
          </w:p>
        </w:tc>
      </w:tr>
      <w:tr w:rsidR="002C0FEA" w:rsidRPr="00323680" w:rsidTr="003A5979">
        <w:trPr>
          <w:trHeight w:val="276"/>
        </w:trPr>
        <w:tc>
          <w:tcPr>
            <w:tcW w:w="544" w:type="dxa"/>
            <w:vMerge w:val="restart"/>
            <w:tcBorders>
              <w:top w:val="single" w:sz="4" w:space="0" w:color="auto"/>
              <w:left w:val="single" w:sz="4" w:space="0" w:color="auto"/>
              <w:right w:val="single" w:sz="4" w:space="0" w:color="auto"/>
            </w:tcBorders>
            <w:hideMark/>
          </w:tcPr>
          <w:p w:rsidR="002C0FEA" w:rsidRPr="00323680" w:rsidRDefault="002C0FEA">
            <w:pPr>
              <w:rPr>
                <w:rFonts w:ascii="Times New Roman" w:hAnsi="Times New Roman" w:cs="Times New Roman"/>
                <w:sz w:val="18"/>
                <w:szCs w:val="18"/>
              </w:rPr>
            </w:pPr>
            <w:r w:rsidRPr="00323680">
              <w:rPr>
                <w:rFonts w:ascii="Times New Roman" w:hAnsi="Times New Roman" w:cs="Times New Roman"/>
                <w:sz w:val="18"/>
                <w:szCs w:val="18"/>
              </w:rPr>
              <w:t>2.8.</w:t>
            </w:r>
          </w:p>
        </w:tc>
        <w:tc>
          <w:tcPr>
            <w:tcW w:w="2158" w:type="dxa"/>
            <w:gridSpan w:val="2"/>
            <w:vMerge w:val="restart"/>
            <w:tcBorders>
              <w:top w:val="single" w:sz="4" w:space="0" w:color="auto"/>
              <w:left w:val="single" w:sz="4" w:space="0" w:color="auto"/>
              <w:right w:val="single" w:sz="4" w:space="0" w:color="auto"/>
            </w:tcBorders>
            <w:hideMark/>
          </w:tcPr>
          <w:p w:rsidR="002C0FEA" w:rsidRPr="00323680" w:rsidRDefault="002C0FEA" w:rsidP="009B2F86">
            <w:pPr>
              <w:pStyle w:val="a3"/>
              <w:rPr>
                <w:rFonts w:ascii="Times New Roman" w:eastAsia="Times New Roman" w:hAnsi="Times New Roman" w:cs="Times New Roman"/>
                <w:sz w:val="18"/>
                <w:szCs w:val="18"/>
                <w:lang w:eastAsia="en-US"/>
              </w:rPr>
            </w:pPr>
            <w:r w:rsidRPr="00323680">
              <w:rPr>
                <w:rFonts w:ascii="Times New Roman" w:hAnsi="Times New Roman" w:cs="Times New Roman"/>
                <w:sz w:val="18"/>
                <w:szCs w:val="18"/>
              </w:rPr>
              <w:t>Мероприятие F3.08 Завершение мероприятия по переселению из непригодного для проживания жилищного фонда по II этапу</w:t>
            </w:r>
          </w:p>
        </w:tc>
        <w:tc>
          <w:tcPr>
            <w:tcW w:w="954" w:type="dxa"/>
            <w:vMerge w:val="restart"/>
            <w:tcBorders>
              <w:top w:val="single" w:sz="4" w:space="0" w:color="auto"/>
              <w:left w:val="single" w:sz="4" w:space="0" w:color="auto"/>
              <w:right w:val="single" w:sz="4" w:space="0" w:color="auto"/>
            </w:tcBorders>
            <w:hideMark/>
          </w:tcPr>
          <w:p w:rsidR="002C0FEA" w:rsidRDefault="002C0FEA" w:rsidP="00AE7882">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2C0FEA" w:rsidRPr="00323680" w:rsidRDefault="002C0FEA" w:rsidP="00AE7882">
            <w:pPr>
              <w:pStyle w:val="a3"/>
              <w:jc w:val="center"/>
              <w:rPr>
                <w:rFonts w:ascii="Times New Roman" w:hAnsi="Times New Roman" w:cs="Times New Roman"/>
                <w:sz w:val="18"/>
                <w:szCs w:val="18"/>
              </w:rPr>
            </w:pPr>
            <w:r>
              <w:rPr>
                <w:rFonts w:ascii="Times New Roman" w:hAnsi="Times New Roman" w:cs="Times New Roman"/>
                <w:sz w:val="18"/>
                <w:szCs w:val="18"/>
                <w:lang w:eastAsia="en-US"/>
              </w:rPr>
              <w:t>2027</w:t>
            </w: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top w:val="single" w:sz="4" w:space="0" w:color="auto"/>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1417" w:type="dxa"/>
            <w:vMerge w:val="restart"/>
            <w:tcBorders>
              <w:top w:val="single" w:sz="4" w:space="0" w:color="auto"/>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3A5979">
        <w:trPr>
          <w:trHeight w:val="276"/>
        </w:trPr>
        <w:tc>
          <w:tcPr>
            <w:tcW w:w="544" w:type="dxa"/>
            <w:vMerge/>
            <w:tcBorders>
              <w:left w:val="single" w:sz="4" w:space="0" w:color="auto"/>
              <w:right w:val="single" w:sz="4" w:space="0" w:color="auto"/>
            </w:tcBorders>
            <w:vAlign w:val="center"/>
            <w:hideMark/>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hideMark/>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3A5979">
        <w:trPr>
          <w:trHeight w:val="276"/>
        </w:trPr>
        <w:tc>
          <w:tcPr>
            <w:tcW w:w="544" w:type="dxa"/>
            <w:vMerge/>
            <w:tcBorders>
              <w:left w:val="single" w:sz="4" w:space="0" w:color="auto"/>
              <w:right w:val="single" w:sz="4" w:space="0" w:color="auto"/>
            </w:tcBorders>
            <w:vAlign w:val="center"/>
            <w:hideMark/>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hideMark/>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федерального бюджета</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3A5979">
        <w:trPr>
          <w:trHeight w:val="276"/>
        </w:trPr>
        <w:tc>
          <w:tcPr>
            <w:tcW w:w="544" w:type="dxa"/>
            <w:vMerge/>
            <w:tcBorders>
              <w:left w:val="single" w:sz="4" w:space="0" w:color="auto"/>
              <w:right w:val="single" w:sz="4" w:space="0" w:color="auto"/>
            </w:tcBorders>
            <w:vAlign w:val="center"/>
            <w:hideMark/>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hideMark/>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3A5979">
        <w:trPr>
          <w:trHeight w:val="276"/>
        </w:trPr>
        <w:tc>
          <w:tcPr>
            <w:tcW w:w="544" w:type="dxa"/>
            <w:vMerge/>
            <w:tcBorders>
              <w:left w:val="single" w:sz="4" w:space="0" w:color="auto"/>
              <w:bottom w:val="single" w:sz="4" w:space="0" w:color="auto"/>
              <w:right w:val="single" w:sz="4" w:space="0" w:color="auto"/>
            </w:tcBorders>
            <w:vAlign w:val="center"/>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bottom w:val="single" w:sz="4" w:space="0" w:color="auto"/>
              <w:right w:val="single" w:sz="4" w:space="0" w:color="auto"/>
            </w:tcBorders>
            <w:vAlign w:val="center"/>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bottom w:val="single" w:sz="4" w:space="0" w:color="auto"/>
              <w:right w:val="single" w:sz="4" w:space="0" w:color="auto"/>
            </w:tcBorders>
            <w:vAlign w:val="center"/>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A42768">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A42768">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A42768">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A42768">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A42768">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AE7882" w:rsidRPr="00323680" w:rsidTr="00852117">
        <w:trPr>
          <w:trHeight w:val="276"/>
        </w:trPr>
        <w:tc>
          <w:tcPr>
            <w:tcW w:w="544" w:type="dxa"/>
            <w:vMerge w:val="restart"/>
            <w:tcBorders>
              <w:top w:val="single" w:sz="4" w:space="0" w:color="auto"/>
              <w:left w:val="single" w:sz="4" w:space="0" w:color="auto"/>
              <w:right w:val="single" w:sz="4" w:space="0" w:color="auto"/>
            </w:tcBorders>
            <w:vAlign w:val="center"/>
          </w:tcPr>
          <w:p w:rsidR="00AE7882" w:rsidRPr="00323680" w:rsidRDefault="00AE7882">
            <w:pPr>
              <w:rPr>
                <w:rFonts w:ascii="Times New Roman" w:hAnsi="Times New Roman" w:cs="Times New Roman"/>
                <w:sz w:val="18"/>
                <w:szCs w:val="18"/>
              </w:rPr>
            </w:pPr>
          </w:p>
        </w:tc>
        <w:tc>
          <w:tcPr>
            <w:tcW w:w="2158" w:type="dxa"/>
            <w:gridSpan w:val="2"/>
            <w:vMerge w:val="restart"/>
            <w:tcBorders>
              <w:top w:val="single" w:sz="4" w:space="0" w:color="auto"/>
              <w:left w:val="single" w:sz="4" w:space="0" w:color="auto"/>
              <w:right w:val="single" w:sz="4" w:space="0" w:color="auto"/>
            </w:tcBorders>
            <w:vAlign w:val="center"/>
          </w:tcPr>
          <w:p w:rsidR="00AE7882" w:rsidRPr="00323680" w:rsidRDefault="00AE7882" w:rsidP="009B2F86">
            <w:pPr>
              <w:pStyle w:val="a3"/>
              <w:rPr>
                <w:rFonts w:ascii="Times New Roman" w:eastAsia="Times New Roman" w:hAnsi="Times New Roman" w:cs="Times New Roman"/>
                <w:sz w:val="18"/>
                <w:szCs w:val="18"/>
                <w:lang w:eastAsia="en-US"/>
              </w:rPr>
            </w:pPr>
            <w:r w:rsidRPr="00D237D8">
              <w:rPr>
                <w:rFonts w:ascii="Times New Roman" w:eastAsia="Times New Roman" w:hAnsi="Times New Roman" w:cs="Times New Roman"/>
                <w:sz w:val="18"/>
                <w:szCs w:val="18"/>
              </w:rPr>
              <w:t>Количество</w:t>
            </w:r>
            <w:r w:rsidRPr="00515DD2">
              <w:rPr>
                <w:rFonts w:eastAsia="Times New Roman"/>
              </w:rPr>
              <w:t xml:space="preserve"> </w:t>
            </w:r>
            <w:r w:rsidRPr="00D237D8">
              <w:rPr>
                <w:rFonts w:ascii="Times New Roman" w:eastAsia="Times New Roman" w:hAnsi="Times New Roman" w:cs="Times New Roman"/>
                <w:sz w:val="18"/>
                <w:szCs w:val="18"/>
              </w:rPr>
              <w:t>квадратных метров расселенного аварийного жилищного фонда, тысяча квадратных метров</w:t>
            </w:r>
          </w:p>
        </w:tc>
        <w:tc>
          <w:tcPr>
            <w:tcW w:w="954" w:type="dxa"/>
            <w:vMerge w:val="restart"/>
            <w:tcBorders>
              <w:top w:val="single" w:sz="4" w:space="0" w:color="auto"/>
              <w:left w:val="single" w:sz="4" w:space="0" w:color="auto"/>
              <w:right w:val="single" w:sz="4" w:space="0" w:color="auto"/>
            </w:tcBorders>
            <w:vAlign w:val="center"/>
          </w:tcPr>
          <w:p w:rsidR="00AE7882" w:rsidRPr="00323680" w:rsidRDefault="00AE7882" w:rsidP="00AE7882">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6" w:type="dxa"/>
            <w:vMerge w:val="restart"/>
            <w:tcBorders>
              <w:top w:val="single" w:sz="4" w:space="0" w:color="auto"/>
              <w:left w:val="single" w:sz="4" w:space="0" w:color="auto"/>
              <w:right w:val="single" w:sz="4" w:space="0" w:color="auto"/>
            </w:tcBorders>
          </w:tcPr>
          <w:p w:rsidR="00AE7882" w:rsidRDefault="00AE7882" w:rsidP="00AE7882">
            <w:pPr>
              <w:pStyle w:val="a3"/>
              <w:jc w:val="center"/>
              <w:rPr>
                <w:rFonts w:ascii="Times New Roman" w:hAnsi="Times New Roman" w:cs="Times New Roman"/>
                <w:sz w:val="18"/>
                <w:szCs w:val="18"/>
              </w:rPr>
            </w:pPr>
          </w:p>
          <w:p w:rsidR="00AE7882" w:rsidRDefault="00AE7882" w:rsidP="00AE7882">
            <w:pPr>
              <w:pStyle w:val="a3"/>
              <w:jc w:val="center"/>
              <w:rPr>
                <w:rFonts w:ascii="Times New Roman" w:hAnsi="Times New Roman" w:cs="Times New Roman"/>
                <w:sz w:val="18"/>
                <w:szCs w:val="18"/>
              </w:rPr>
            </w:pPr>
          </w:p>
          <w:p w:rsidR="00AE7882" w:rsidRDefault="00AE7882" w:rsidP="00AE7882">
            <w:pPr>
              <w:pStyle w:val="a3"/>
              <w:jc w:val="center"/>
              <w:rPr>
                <w:rFonts w:ascii="Times New Roman" w:hAnsi="Times New Roman" w:cs="Times New Roman"/>
                <w:sz w:val="18"/>
                <w:szCs w:val="18"/>
              </w:rPr>
            </w:pPr>
          </w:p>
          <w:p w:rsidR="00AE7882" w:rsidRPr="00323680" w:rsidRDefault="00AE7882" w:rsidP="00AE7882">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724" w:type="dxa"/>
            <w:vMerge w:val="restart"/>
            <w:tcBorders>
              <w:top w:val="single" w:sz="4" w:space="0" w:color="auto"/>
              <w:left w:val="single" w:sz="4" w:space="0" w:color="auto"/>
              <w:right w:val="single" w:sz="4" w:space="0" w:color="auto"/>
            </w:tcBorders>
          </w:tcPr>
          <w:p w:rsidR="00AE7882" w:rsidRDefault="00AE7882" w:rsidP="00835AF6">
            <w:pPr>
              <w:pStyle w:val="a3"/>
              <w:jc w:val="center"/>
              <w:rPr>
                <w:rFonts w:ascii="Times New Roman" w:hAnsi="Times New Roman" w:cs="Times New Roman"/>
                <w:sz w:val="18"/>
                <w:szCs w:val="18"/>
                <w:lang w:eastAsia="en-US"/>
              </w:rPr>
            </w:pPr>
          </w:p>
          <w:p w:rsidR="00AE7882" w:rsidRDefault="00AE7882" w:rsidP="00835AF6">
            <w:pPr>
              <w:pStyle w:val="a3"/>
              <w:jc w:val="center"/>
              <w:rPr>
                <w:rFonts w:ascii="Times New Roman" w:hAnsi="Times New Roman" w:cs="Times New Roman"/>
                <w:sz w:val="18"/>
                <w:szCs w:val="18"/>
                <w:lang w:eastAsia="en-US"/>
              </w:rPr>
            </w:pPr>
          </w:p>
          <w:p w:rsidR="00AE7882" w:rsidRDefault="00AE7882" w:rsidP="00835AF6">
            <w:pPr>
              <w:pStyle w:val="a3"/>
              <w:jc w:val="center"/>
              <w:rPr>
                <w:rFonts w:ascii="Times New Roman" w:hAnsi="Times New Roman" w:cs="Times New Roman"/>
                <w:sz w:val="18"/>
                <w:szCs w:val="18"/>
                <w:lang w:eastAsia="en-US"/>
              </w:rPr>
            </w:pPr>
          </w:p>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723" w:type="dxa"/>
            <w:gridSpan w:val="5"/>
            <w:tcBorders>
              <w:top w:val="single" w:sz="4" w:space="0" w:color="auto"/>
              <w:left w:val="single" w:sz="4" w:space="0" w:color="auto"/>
              <w:bottom w:val="single" w:sz="4" w:space="0" w:color="auto"/>
              <w:right w:val="single" w:sz="4" w:space="0" w:color="auto"/>
            </w:tcBorders>
          </w:tcPr>
          <w:p w:rsidR="00AE7882"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Всего</w:t>
            </w:r>
          </w:p>
          <w:p w:rsidR="00AE7882" w:rsidRPr="00323680" w:rsidRDefault="00AE7882" w:rsidP="00835AF6">
            <w:pPr>
              <w:pStyle w:val="a3"/>
              <w:jc w:val="center"/>
              <w:rPr>
                <w:rFonts w:ascii="Times New Roman" w:hAnsi="Times New Roman" w:cs="Times New Roman"/>
                <w:sz w:val="18"/>
                <w:szCs w:val="18"/>
                <w:lang w:eastAsia="en-US"/>
              </w:rPr>
            </w:pPr>
          </w:p>
        </w:tc>
        <w:tc>
          <w:tcPr>
            <w:tcW w:w="709" w:type="dxa"/>
            <w:gridSpan w:val="9"/>
            <w:tcBorders>
              <w:top w:val="single" w:sz="4" w:space="0" w:color="auto"/>
              <w:left w:val="single" w:sz="4" w:space="0" w:color="auto"/>
              <w:bottom w:val="single" w:sz="4" w:space="0" w:color="auto"/>
              <w:right w:val="single" w:sz="4" w:space="0" w:color="auto"/>
            </w:tcBorders>
          </w:tcPr>
          <w:p w:rsidR="00AE7882"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988" w:type="dxa"/>
            <w:gridSpan w:val="20"/>
            <w:tcBorders>
              <w:top w:val="single" w:sz="4" w:space="0" w:color="auto"/>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кварталам</w:t>
            </w:r>
          </w:p>
        </w:tc>
        <w:tc>
          <w:tcPr>
            <w:tcW w:w="709" w:type="dxa"/>
            <w:tcBorders>
              <w:top w:val="single" w:sz="4" w:space="0" w:color="auto"/>
              <w:left w:val="single" w:sz="4" w:space="0" w:color="auto"/>
              <w:bottom w:val="single" w:sz="4" w:space="0" w:color="auto"/>
              <w:right w:val="single" w:sz="4" w:space="0" w:color="auto"/>
            </w:tcBorders>
          </w:tcPr>
          <w:p w:rsidR="00AE7882" w:rsidRDefault="00AE7882"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2024</w:t>
            </w:r>
          </w:p>
          <w:p w:rsidR="00AE7882" w:rsidRPr="00A7189C" w:rsidRDefault="00AE7882"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AE7882" w:rsidRDefault="00AE7882" w:rsidP="003A5979">
            <w:pPr>
              <w:pStyle w:val="a3"/>
              <w:jc w:val="center"/>
              <w:rPr>
                <w:rFonts w:ascii="Times New Roman" w:hAnsi="Times New Roman" w:cs="Times New Roman"/>
                <w:sz w:val="18"/>
                <w:szCs w:val="18"/>
                <w:lang w:eastAsia="en-US"/>
              </w:rPr>
            </w:pPr>
            <w:r w:rsidRPr="00A7189C">
              <w:rPr>
                <w:rFonts w:ascii="Times New Roman" w:hAnsi="Times New Roman" w:cs="Times New Roman"/>
                <w:sz w:val="18"/>
                <w:szCs w:val="18"/>
                <w:lang w:eastAsia="en-US"/>
              </w:rPr>
              <w:t>202</w:t>
            </w:r>
            <w:r>
              <w:rPr>
                <w:rFonts w:ascii="Times New Roman" w:hAnsi="Times New Roman" w:cs="Times New Roman"/>
                <w:sz w:val="18"/>
                <w:szCs w:val="18"/>
                <w:lang w:eastAsia="en-US"/>
              </w:rPr>
              <w:t>5</w:t>
            </w:r>
          </w:p>
          <w:p w:rsidR="00AE7882" w:rsidRPr="00A7189C" w:rsidRDefault="00AE7882"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AE7882" w:rsidRDefault="00AE7882" w:rsidP="003A5979">
            <w:pPr>
              <w:pStyle w:val="a3"/>
              <w:jc w:val="center"/>
              <w:rPr>
                <w:rFonts w:ascii="Times New Roman" w:hAnsi="Times New Roman" w:cs="Times New Roman"/>
                <w:sz w:val="18"/>
                <w:szCs w:val="18"/>
                <w:lang w:eastAsia="en-US"/>
              </w:rPr>
            </w:pPr>
            <w:r w:rsidRPr="00A7189C">
              <w:rPr>
                <w:rFonts w:ascii="Times New Roman" w:hAnsi="Times New Roman" w:cs="Times New Roman"/>
                <w:sz w:val="18"/>
                <w:szCs w:val="18"/>
                <w:lang w:eastAsia="en-US"/>
              </w:rPr>
              <w:t>202</w:t>
            </w:r>
            <w:r>
              <w:rPr>
                <w:rFonts w:ascii="Times New Roman" w:hAnsi="Times New Roman" w:cs="Times New Roman"/>
                <w:sz w:val="18"/>
                <w:szCs w:val="18"/>
                <w:lang w:eastAsia="en-US"/>
              </w:rPr>
              <w:t>6</w:t>
            </w:r>
          </w:p>
          <w:p w:rsidR="00AE7882" w:rsidRPr="00A7189C" w:rsidRDefault="00AE7882"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AE7882" w:rsidRDefault="00AE7882" w:rsidP="003A5979">
            <w:pPr>
              <w:pStyle w:val="a3"/>
              <w:jc w:val="center"/>
              <w:rPr>
                <w:rFonts w:ascii="Times New Roman" w:hAnsi="Times New Roman" w:cs="Times New Roman"/>
                <w:sz w:val="18"/>
                <w:szCs w:val="18"/>
                <w:lang w:eastAsia="en-US"/>
              </w:rPr>
            </w:pPr>
            <w:r w:rsidRPr="00A7189C">
              <w:rPr>
                <w:rFonts w:ascii="Times New Roman" w:hAnsi="Times New Roman" w:cs="Times New Roman"/>
                <w:sz w:val="18"/>
                <w:szCs w:val="18"/>
                <w:lang w:eastAsia="en-US"/>
              </w:rPr>
              <w:t>202</w:t>
            </w:r>
            <w:r>
              <w:rPr>
                <w:rFonts w:ascii="Times New Roman" w:hAnsi="Times New Roman" w:cs="Times New Roman"/>
                <w:sz w:val="18"/>
                <w:szCs w:val="18"/>
                <w:lang w:eastAsia="en-US"/>
              </w:rPr>
              <w:t>7</w:t>
            </w:r>
          </w:p>
          <w:p w:rsidR="00AE7882" w:rsidRPr="00A7189C" w:rsidRDefault="00AE7882"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558" w:type="dxa"/>
            <w:vMerge w:val="restart"/>
            <w:tcBorders>
              <w:top w:val="single" w:sz="4" w:space="0" w:color="auto"/>
              <w:left w:val="single" w:sz="4" w:space="0" w:color="auto"/>
              <w:right w:val="single" w:sz="4" w:space="0" w:color="auto"/>
            </w:tcBorders>
          </w:tcPr>
          <w:p w:rsidR="00AE7882" w:rsidRPr="00323680" w:rsidRDefault="00AE7882" w:rsidP="009B2F86">
            <w:pPr>
              <w:pStyle w:val="a3"/>
              <w:rPr>
                <w:rFonts w:ascii="Times New Roman" w:hAnsi="Times New Roman" w:cs="Times New Roman"/>
                <w:sz w:val="18"/>
                <w:szCs w:val="18"/>
              </w:rPr>
            </w:pPr>
          </w:p>
        </w:tc>
        <w:tc>
          <w:tcPr>
            <w:tcW w:w="1417" w:type="dxa"/>
            <w:vMerge w:val="restart"/>
            <w:tcBorders>
              <w:left w:val="single" w:sz="4" w:space="0" w:color="auto"/>
              <w:right w:val="single" w:sz="4" w:space="0" w:color="auto"/>
            </w:tcBorders>
          </w:tcPr>
          <w:p w:rsidR="00AE7882" w:rsidRPr="00323680" w:rsidRDefault="00AE7882" w:rsidP="009B2F86">
            <w:pPr>
              <w:pStyle w:val="a3"/>
              <w:rPr>
                <w:rFonts w:ascii="Times New Roman" w:hAnsi="Times New Roman" w:cs="Times New Roman"/>
                <w:sz w:val="18"/>
                <w:szCs w:val="18"/>
              </w:rPr>
            </w:pPr>
          </w:p>
        </w:tc>
      </w:tr>
      <w:tr w:rsidR="00AE7882" w:rsidRPr="00323680" w:rsidTr="00AE7882">
        <w:trPr>
          <w:trHeight w:val="276"/>
        </w:trPr>
        <w:tc>
          <w:tcPr>
            <w:tcW w:w="544" w:type="dxa"/>
            <w:vMerge/>
            <w:tcBorders>
              <w:left w:val="single" w:sz="4" w:space="0" w:color="auto"/>
              <w:right w:val="single" w:sz="4" w:space="0" w:color="auto"/>
            </w:tcBorders>
            <w:vAlign w:val="center"/>
          </w:tcPr>
          <w:p w:rsidR="00AE7882" w:rsidRPr="00323680" w:rsidRDefault="00AE7882">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AE7882" w:rsidRPr="00323680" w:rsidRDefault="00AE7882"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AE7882" w:rsidRPr="00323680" w:rsidRDefault="00AE7882" w:rsidP="009B2F86">
            <w:pPr>
              <w:pStyle w:val="a3"/>
              <w:rPr>
                <w:rFonts w:ascii="Times New Roman" w:hAnsi="Times New Roman" w:cs="Times New Roman"/>
                <w:sz w:val="18"/>
                <w:szCs w:val="18"/>
              </w:rPr>
            </w:pPr>
          </w:p>
        </w:tc>
        <w:tc>
          <w:tcPr>
            <w:tcW w:w="1416" w:type="dxa"/>
            <w:vMerge/>
            <w:tcBorders>
              <w:left w:val="single" w:sz="4" w:space="0" w:color="auto"/>
              <w:right w:val="single" w:sz="4" w:space="0" w:color="auto"/>
            </w:tcBorders>
          </w:tcPr>
          <w:p w:rsidR="00AE7882" w:rsidRPr="00323680" w:rsidRDefault="00AE7882" w:rsidP="009B2F86">
            <w:pPr>
              <w:pStyle w:val="a3"/>
              <w:rPr>
                <w:rFonts w:ascii="Times New Roman" w:hAnsi="Times New Roman" w:cs="Times New Roman"/>
                <w:sz w:val="18"/>
                <w:szCs w:val="18"/>
              </w:rPr>
            </w:pPr>
          </w:p>
        </w:tc>
        <w:tc>
          <w:tcPr>
            <w:tcW w:w="724" w:type="dxa"/>
            <w:vMerge/>
            <w:tcBorders>
              <w:left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p>
        </w:tc>
        <w:tc>
          <w:tcPr>
            <w:tcW w:w="723" w:type="dxa"/>
            <w:gridSpan w:val="5"/>
            <w:vMerge w:val="restart"/>
            <w:tcBorders>
              <w:top w:val="single" w:sz="4" w:space="0" w:color="auto"/>
              <w:left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gridSpan w:val="9"/>
            <w:vMerge w:val="restart"/>
            <w:tcBorders>
              <w:top w:val="single" w:sz="4" w:space="0" w:color="auto"/>
              <w:left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69" w:type="dxa"/>
            <w:gridSpan w:val="7"/>
            <w:tcBorders>
              <w:top w:val="single" w:sz="4" w:space="0" w:color="auto"/>
              <w:left w:val="single" w:sz="4" w:space="0" w:color="auto"/>
              <w:bottom w:val="single" w:sz="4" w:space="0" w:color="auto"/>
              <w:right w:val="single" w:sz="4" w:space="0" w:color="auto"/>
            </w:tcBorders>
          </w:tcPr>
          <w:p w:rsidR="00AE7882" w:rsidRPr="00D237D8" w:rsidRDefault="00AE7882" w:rsidP="003A5979">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w:t>
            </w:r>
          </w:p>
        </w:tc>
        <w:tc>
          <w:tcPr>
            <w:tcW w:w="404" w:type="dxa"/>
            <w:gridSpan w:val="3"/>
            <w:tcBorders>
              <w:top w:val="single" w:sz="4" w:space="0" w:color="auto"/>
              <w:left w:val="single" w:sz="4" w:space="0" w:color="auto"/>
              <w:bottom w:val="single" w:sz="4" w:space="0" w:color="auto"/>
              <w:right w:val="single" w:sz="4" w:space="0" w:color="auto"/>
            </w:tcBorders>
          </w:tcPr>
          <w:p w:rsidR="00AE7882" w:rsidRPr="00D237D8" w:rsidRDefault="00AE7882" w:rsidP="003A5979">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w:t>
            </w:r>
          </w:p>
        </w:tc>
        <w:tc>
          <w:tcPr>
            <w:tcW w:w="509" w:type="dxa"/>
            <w:gridSpan w:val="7"/>
            <w:tcBorders>
              <w:top w:val="single" w:sz="4" w:space="0" w:color="auto"/>
              <w:left w:val="single" w:sz="4" w:space="0" w:color="auto"/>
              <w:bottom w:val="single" w:sz="4" w:space="0" w:color="auto"/>
              <w:right w:val="single" w:sz="4" w:space="0" w:color="auto"/>
            </w:tcBorders>
          </w:tcPr>
          <w:p w:rsidR="00AE7882" w:rsidRPr="00D237D8" w:rsidRDefault="00AE7882" w:rsidP="003A5979">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III</w:t>
            </w:r>
          </w:p>
        </w:tc>
        <w:tc>
          <w:tcPr>
            <w:tcW w:w="506" w:type="dxa"/>
            <w:gridSpan w:val="3"/>
            <w:tcBorders>
              <w:top w:val="single" w:sz="4" w:space="0" w:color="auto"/>
              <w:left w:val="single" w:sz="4" w:space="0" w:color="auto"/>
              <w:bottom w:val="single" w:sz="4" w:space="0" w:color="auto"/>
              <w:right w:val="single" w:sz="4" w:space="0" w:color="auto"/>
            </w:tcBorders>
          </w:tcPr>
          <w:p w:rsidR="00AE7882" w:rsidRPr="00D237D8" w:rsidRDefault="00AE7882"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IV</w:t>
            </w:r>
          </w:p>
        </w:tc>
        <w:tc>
          <w:tcPr>
            <w:tcW w:w="709" w:type="dxa"/>
            <w:vMerge w:val="restart"/>
            <w:tcBorders>
              <w:top w:val="single" w:sz="4" w:space="0" w:color="auto"/>
              <w:left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8" w:type="dxa"/>
            <w:vMerge w:val="restart"/>
            <w:tcBorders>
              <w:top w:val="single" w:sz="4" w:space="0" w:color="auto"/>
              <w:left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558" w:type="dxa"/>
            <w:vMerge/>
            <w:tcBorders>
              <w:top w:val="nil"/>
              <w:left w:val="single" w:sz="4" w:space="0" w:color="auto"/>
              <w:right w:val="single" w:sz="4" w:space="0" w:color="auto"/>
            </w:tcBorders>
          </w:tcPr>
          <w:p w:rsidR="00AE7882" w:rsidRPr="00323680" w:rsidRDefault="00AE7882"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AE7882" w:rsidRPr="00323680" w:rsidRDefault="00AE7882" w:rsidP="009B2F86">
            <w:pPr>
              <w:pStyle w:val="a3"/>
              <w:rPr>
                <w:rFonts w:ascii="Times New Roman" w:hAnsi="Times New Roman" w:cs="Times New Roman"/>
                <w:sz w:val="18"/>
                <w:szCs w:val="18"/>
              </w:rPr>
            </w:pPr>
          </w:p>
        </w:tc>
      </w:tr>
      <w:tr w:rsidR="00AE7882" w:rsidRPr="00323680" w:rsidTr="00AE7882">
        <w:trPr>
          <w:trHeight w:val="931"/>
        </w:trPr>
        <w:tc>
          <w:tcPr>
            <w:tcW w:w="544" w:type="dxa"/>
            <w:vMerge/>
            <w:tcBorders>
              <w:left w:val="single" w:sz="4" w:space="0" w:color="auto"/>
              <w:bottom w:val="single" w:sz="4" w:space="0" w:color="auto"/>
              <w:right w:val="single" w:sz="4" w:space="0" w:color="auto"/>
            </w:tcBorders>
            <w:vAlign w:val="center"/>
          </w:tcPr>
          <w:p w:rsidR="00AE7882" w:rsidRPr="00323680" w:rsidRDefault="00AE7882">
            <w:pPr>
              <w:rPr>
                <w:rFonts w:ascii="Times New Roman" w:hAnsi="Times New Roman" w:cs="Times New Roman"/>
                <w:sz w:val="18"/>
                <w:szCs w:val="18"/>
              </w:rPr>
            </w:pPr>
          </w:p>
        </w:tc>
        <w:tc>
          <w:tcPr>
            <w:tcW w:w="2158" w:type="dxa"/>
            <w:gridSpan w:val="2"/>
            <w:vMerge/>
            <w:tcBorders>
              <w:left w:val="single" w:sz="4" w:space="0" w:color="auto"/>
              <w:bottom w:val="single" w:sz="4" w:space="0" w:color="auto"/>
              <w:right w:val="single" w:sz="4" w:space="0" w:color="auto"/>
            </w:tcBorders>
            <w:vAlign w:val="center"/>
          </w:tcPr>
          <w:p w:rsidR="00AE7882" w:rsidRPr="00323680" w:rsidRDefault="00AE7882"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bottom w:val="single" w:sz="4" w:space="0" w:color="auto"/>
              <w:right w:val="single" w:sz="4" w:space="0" w:color="auto"/>
            </w:tcBorders>
            <w:vAlign w:val="center"/>
          </w:tcPr>
          <w:p w:rsidR="00AE7882" w:rsidRPr="00323680" w:rsidRDefault="00AE7882" w:rsidP="009B2F86">
            <w:pPr>
              <w:pStyle w:val="a3"/>
              <w:rPr>
                <w:rFonts w:ascii="Times New Roman" w:hAnsi="Times New Roman" w:cs="Times New Roman"/>
                <w:sz w:val="18"/>
                <w:szCs w:val="18"/>
              </w:rPr>
            </w:pPr>
          </w:p>
        </w:tc>
        <w:tc>
          <w:tcPr>
            <w:tcW w:w="1416" w:type="dxa"/>
            <w:vMerge/>
            <w:tcBorders>
              <w:left w:val="single" w:sz="4" w:space="0" w:color="auto"/>
              <w:bottom w:val="single" w:sz="4" w:space="0" w:color="auto"/>
              <w:right w:val="single" w:sz="4" w:space="0" w:color="auto"/>
            </w:tcBorders>
          </w:tcPr>
          <w:p w:rsidR="00AE7882" w:rsidRPr="00323680" w:rsidRDefault="00AE7882" w:rsidP="009B2F86">
            <w:pPr>
              <w:pStyle w:val="a3"/>
              <w:rPr>
                <w:rFonts w:ascii="Times New Roman" w:hAnsi="Times New Roman" w:cs="Times New Roman"/>
                <w:sz w:val="18"/>
                <w:szCs w:val="18"/>
              </w:rPr>
            </w:pPr>
          </w:p>
        </w:tc>
        <w:tc>
          <w:tcPr>
            <w:tcW w:w="724" w:type="dxa"/>
            <w:vMerge/>
            <w:tcBorders>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p>
        </w:tc>
        <w:tc>
          <w:tcPr>
            <w:tcW w:w="723" w:type="dxa"/>
            <w:gridSpan w:val="5"/>
            <w:vMerge/>
            <w:tcBorders>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p>
        </w:tc>
        <w:tc>
          <w:tcPr>
            <w:tcW w:w="709" w:type="dxa"/>
            <w:gridSpan w:val="9"/>
            <w:vMerge/>
            <w:tcBorders>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p>
        </w:tc>
        <w:tc>
          <w:tcPr>
            <w:tcW w:w="569" w:type="dxa"/>
            <w:gridSpan w:val="7"/>
            <w:tcBorders>
              <w:top w:val="single" w:sz="4" w:space="0" w:color="auto"/>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04" w:type="dxa"/>
            <w:gridSpan w:val="3"/>
            <w:tcBorders>
              <w:top w:val="single" w:sz="4" w:space="0" w:color="auto"/>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09" w:type="dxa"/>
            <w:gridSpan w:val="7"/>
            <w:tcBorders>
              <w:top w:val="single" w:sz="4" w:space="0" w:color="auto"/>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06" w:type="dxa"/>
            <w:gridSpan w:val="3"/>
            <w:tcBorders>
              <w:top w:val="single" w:sz="4" w:space="0" w:color="auto"/>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tcBorders>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p>
        </w:tc>
        <w:tc>
          <w:tcPr>
            <w:tcW w:w="708" w:type="dxa"/>
            <w:vMerge/>
            <w:tcBorders>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p>
        </w:tc>
        <w:tc>
          <w:tcPr>
            <w:tcW w:w="709" w:type="dxa"/>
            <w:vMerge/>
            <w:tcBorders>
              <w:left w:val="single" w:sz="4" w:space="0" w:color="auto"/>
              <w:bottom w:val="single" w:sz="4" w:space="0" w:color="auto"/>
              <w:right w:val="single" w:sz="4" w:space="0" w:color="auto"/>
            </w:tcBorders>
          </w:tcPr>
          <w:p w:rsidR="00AE7882" w:rsidRPr="00323680" w:rsidRDefault="00AE7882" w:rsidP="00835AF6">
            <w:pPr>
              <w:pStyle w:val="a3"/>
              <w:jc w:val="center"/>
              <w:rPr>
                <w:rFonts w:ascii="Times New Roman" w:hAnsi="Times New Roman" w:cs="Times New Roman"/>
                <w:sz w:val="18"/>
                <w:szCs w:val="18"/>
                <w:lang w:eastAsia="en-US"/>
              </w:rPr>
            </w:pPr>
          </w:p>
        </w:tc>
        <w:tc>
          <w:tcPr>
            <w:tcW w:w="1558" w:type="dxa"/>
            <w:vMerge/>
            <w:tcBorders>
              <w:top w:val="nil"/>
              <w:left w:val="single" w:sz="4" w:space="0" w:color="auto"/>
              <w:right w:val="single" w:sz="4" w:space="0" w:color="auto"/>
            </w:tcBorders>
          </w:tcPr>
          <w:p w:rsidR="00AE7882" w:rsidRPr="00323680" w:rsidRDefault="00AE7882"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AE7882" w:rsidRPr="00323680" w:rsidRDefault="00AE7882" w:rsidP="009B2F86">
            <w:pPr>
              <w:pStyle w:val="a3"/>
              <w:rPr>
                <w:rFonts w:ascii="Times New Roman" w:hAnsi="Times New Roman" w:cs="Times New Roman"/>
                <w:sz w:val="18"/>
                <w:szCs w:val="18"/>
              </w:rPr>
            </w:pPr>
          </w:p>
        </w:tc>
      </w:tr>
      <w:tr w:rsidR="002C0FEA" w:rsidRPr="00323680" w:rsidTr="003A5979">
        <w:trPr>
          <w:trHeight w:val="276"/>
        </w:trPr>
        <w:tc>
          <w:tcPr>
            <w:tcW w:w="544" w:type="dxa"/>
            <w:vMerge w:val="restart"/>
            <w:tcBorders>
              <w:top w:val="single" w:sz="4" w:space="0" w:color="auto"/>
              <w:left w:val="single" w:sz="4" w:space="0" w:color="auto"/>
              <w:bottom w:val="single" w:sz="4" w:space="0" w:color="auto"/>
              <w:right w:val="single" w:sz="4" w:space="0" w:color="auto"/>
            </w:tcBorders>
            <w:hideMark/>
          </w:tcPr>
          <w:p w:rsidR="002C0FEA" w:rsidRPr="00323680" w:rsidRDefault="002C0FEA">
            <w:pPr>
              <w:rPr>
                <w:rFonts w:ascii="Times New Roman" w:hAnsi="Times New Roman" w:cs="Times New Roman"/>
                <w:sz w:val="18"/>
                <w:szCs w:val="18"/>
              </w:rPr>
            </w:pPr>
            <w:r w:rsidRPr="00323680">
              <w:rPr>
                <w:rFonts w:ascii="Times New Roman" w:hAnsi="Times New Roman" w:cs="Times New Roman"/>
                <w:sz w:val="18"/>
                <w:szCs w:val="18"/>
              </w:rPr>
              <w:t>2.9.</w:t>
            </w:r>
          </w:p>
        </w:tc>
        <w:tc>
          <w:tcPr>
            <w:tcW w:w="2158" w:type="dxa"/>
            <w:gridSpan w:val="2"/>
            <w:vMerge w:val="restart"/>
            <w:tcBorders>
              <w:top w:val="single" w:sz="4" w:space="0" w:color="auto"/>
              <w:left w:val="single" w:sz="4" w:space="0" w:color="auto"/>
              <w:right w:val="single" w:sz="4" w:space="0" w:color="auto"/>
            </w:tcBorders>
          </w:tcPr>
          <w:p w:rsidR="002C0FEA" w:rsidRPr="00323680" w:rsidRDefault="002C0FEA" w:rsidP="009B2F86">
            <w:pPr>
              <w:pStyle w:val="a3"/>
              <w:rPr>
                <w:rFonts w:ascii="Times New Roman" w:eastAsia="Times New Roman" w:hAnsi="Times New Roman" w:cs="Times New Roman"/>
                <w:sz w:val="18"/>
                <w:szCs w:val="18"/>
              </w:rPr>
            </w:pPr>
            <w:r w:rsidRPr="00323680">
              <w:rPr>
                <w:rFonts w:ascii="Times New Roman" w:hAnsi="Times New Roman" w:cs="Times New Roman"/>
                <w:sz w:val="18"/>
                <w:szCs w:val="18"/>
              </w:rPr>
              <w:t>Мероприятие F3.09 Переселение из непригодного для проживания жилищного фонда по Дополнительному I</w:t>
            </w:r>
            <w:r w:rsidRPr="00323680">
              <w:rPr>
                <w:rFonts w:ascii="Times New Roman" w:hAnsi="Times New Roman" w:cs="Times New Roman"/>
                <w:sz w:val="18"/>
                <w:szCs w:val="18"/>
                <w:lang w:val="en-US"/>
              </w:rPr>
              <w:t>V</w:t>
            </w:r>
            <w:r w:rsidRPr="00323680">
              <w:rPr>
                <w:rFonts w:ascii="Times New Roman" w:hAnsi="Times New Roman" w:cs="Times New Roman"/>
                <w:sz w:val="18"/>
                <w:szCs w:val="18"/>
              </w:rPr>
              <w:t xml:space="preserve"> этапу</w:t>
            </w:r>
          </w:p>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val="restart"/>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val="restart"/>
            <w:tcBorders>
              <w:top w:val="single" w:sz="4" w:space="0" w:color="auto"/>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1417" w:type="dxa"/>
            <w:vMerge w:val="restart"/>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3A5979">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3A5979">
        <w:trPr>
          <w:trHeight w:val="2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федерального бюджета</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3A5979">
        <w:trPr>
          <w:trHeight w:val="276"/>
        </w:trPr>
        <w:tc>
          <w:tcPr>
            <w:tcW w:w="544" w:type="dxa"/>
            <w:vMerge/>
            <w:tcBorders>
              <w:top w:val="single" w:sz="4" w:space="0" w:color="auto"/>
              <w:left w:val="single" w:sz="4" w:space="0" w:color="auto"/>
              <w:bottom w:val="nil"/>
              <w:right w:val="single" w:sz="4" w:space="0" w:color="auto"/>
            </w:tcBorders>
            <w:vAlign w:val="center"/>
            <w:hideMark/>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hideMark/>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vMerge/>
            <w:tcBorders>
              <w:top w:val="single" w:sz="4" w:space="0" w:color="auto"/>
              <w:left w:val="single" w:sz="4" w:space="0" w:color="auto"/>
              <w:bottom w:val="nil"/>
              <w:right w:val="single" w:sz="4" w:space="0" w:color="auto"/>
            </w:tcBorders>
            <w:vAlign w:val="center"/>
            <w:hideMark/>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2C0FEA" w:rsidRPr="00323680" w:rsidRDefault="002C0FEA" w:rsidP="009B2F86">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24"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Pr="00323680" w:rsidRDefault="002C0FEA" w:rsidP="00835AF6">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vMerge/>
            <w:tcBorders>
              <w:left w:val="single" w:sz="4" w:space="0" w:color="auto"/>
              <w:bottom w:val="nil"/>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2C0FEA" w:rsidRPr="00323680" w:rsidTr="003A5979">
        <w:trPr>
          <w:trHeight w:val="276"/>
        </w:trPr>
        <w:tc>
          <w:tcPr>
            <w:tcW w:w="544" w:type="dxa"/>
            <w:tcBorders>
              <w:top w:val="nil"/>
              <w:left w:val="single" w:sz="4" w:space="0" w:color="auto"/>
              <w:bottom w:val="single" w:sz="4" w:space="0" w:color="auto"/>
              <w:right w:val="single" w:sz="4" w:space="0" w:color="auto"/>
            </w:tcBorders>
            <w:vAlign w:val="center"/>
          </w:tcPr>
          <w:p w:rsidR="002C0FEA" w:rsidRPr="00323680" w:rsidRDefault="002C0FEA">
            <w:pPr>
              <w:rPr>
                <w:rFonts w:ascii="Times New Roman" w:hAnsi="Times New Roman" w:cs="Times New Roman"/>
                <w:sz w:val="18"/>
                <w:szCs w:val="18"/>
              </w:rPr>
            </w:pPr>
          </w:p>
        </w:tc>
        <w:tc>
          <w:tcPr>
            <w:tcW w:w="2158" w:type="dxa"/>
            <w:gridSpan w:val="2"/>
            <w:vMerge/>
            <w:tcBorders>
              <w:left w:val="single" w:sz="4" w:space="0" w:color="auto"/>
              <w:bottom w:val="single" w:sz="4" w:space="0" w:color="auto"/>
              <w:right w:val="single" w:sz="4" w:space="0" w:color="auto"/>
            </w:tcBorders>
            <w:vAlign w:val="center"/>
          </w:tcPr>
          <w:p w:rsidR="002C0FEA" w:rsidRPr="00323680" w:rsidRDefault="002C0FEA" w:rsidP="009B2F86">
            <w:pPr>
              <w:pStyle w:val="a3"/>
              <w:rPr>
                <w:rFonts w:ascii="Times New Roman" w:eastAsia="Times New Roman" w:hAnsi="Times New Roman" w:cs="Times New Roman"/>
                <w:sz w:val="18"/>
                <w:szCs w:val="18"/>
                <w:lang w:eastAsia="en-US"/>
              </w:rPr>
            </w:pPr>
          </w:p>
        </w:tc>
        <w:tc>
          <w:tcPr>
            <w:tcW w:w="954" w:type="dxa"/>
            <w:tcBorders>
              <w:top w:val="nil"/>
              <w:left w:val="single" w:sz="4" w:space="0" w:color="auto"/>
              <w:bottom w:val="single" w:sz="4" w:space="0" w:color="auto"/>
              <w:right w:val="single" w:sz="4" w:space="0" w:color="auto"/>
            </w:tcBorders>
            <w:vAlign w:val="center"/>
          </w:tcPr>
          <w:p w:rsidR="002C0FEA" w:rsidRPr="00323680" w:rsidRDefault="002C0FEA" w:rsidP="009B2F86">
            <w:pPr>
              <w:pStyle w:val="a3"/>
              <w:rPr>
                <w:rFonts w:ascii="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r w:rsidRPr="00323680">
              <w:rPr>
                <w:rFonts w:ascii="Times New Roman" w:hAnsi="Times New Roman" w:cs="Times New Roman"/>
                <w:sz w:val="18"/>
                <w:szCs w:val="18"/>
              </w:rPr>
              <w:t>Внебюджетные источники</w:t>
            </w:r>
          </w:p>
        </w:tc>
        <w:tc>
          <w:tcPr>
            <w:tcW w:w="724"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5F551D">
              <w:rPr>
                <w:rFonts w:ascii="Times New Roman" w:hAnsi="Times New Roman" w:cs="Times New Roman"/>
                <w:sz w:val="18"/>
                <w:szCs w:val="18"/>
                <w:lang w:eastAsia="en-US"/>
              </w:rPr>
              <w:t>0,00</w:t>
            </w:r>
          </w:p>
        </w:tc>
        <w:tc>
          <w:tcPr>
            <w:tcW w:w="3420" w:type="dxa"/>
            <w:gridSpan w:val="34"/>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5F551D">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5F551D">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5F551D">
              <w:rPr>
                <w:rFonts w:ascii="Times New Roman" w:hAnsi="Times New Roman" w:cs="Times New Roman"/>
                <w:sz w:val="18"/>
                <w:szCs w:val="18"/>
                <w:lang w:eastAsia="en-US"/>
              </w:rPr>
              <w:t>0,00</w:t>
            </w:r>
          </w:p>
        </w:tc>
        <w:tc>
          <w:tcPr>
            <w:tcW w:w="708"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5F551D">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C0FEA" w:rsidRDefault="002C0FEA" w:rsidP="002C0FEA">
            <w:pPr>
              <w:jc w:val="center"/>
            </w:pPr>
            <w:r w:rsidRPr="005F551D">
              <w:rPr>
                <w:rFonts w:ascii="Times New Roman" w:hAnsi="Times New Roman" w:cs="Times New Roman"/>
                <w:sz w:val="18"/>
                <w:szCs w:val="18"/>
                <w:lang w:eastAsia="en-US"/>
              </w:rPr>
              <w:t>0,00</w:t>
            </w:r>
          </w:p>
        </w:tc>
        <w:tc>
          <w:tcPr>
            <w:tcW w:w="1558" w:type="dxa"/>
            <w:vMerge/>
            <w:tcBorders>
              <w:left w:val="single" w:sz="4" w:space="0" w:color="auto"/>
              <w:bottom w:val="nil"/>
              <w:right w:val="single" w:sz="4" w:space="0" w:color="auto"/>
            </w:tcBorders>
          </w:tcPr>
          <w:p w:rsidR="002C0FEA" w:rsidRPr="00323680" w:rsidRDefault="002C0FEA" w:rsidP="009B2F86">
            <w:pPr>
              <w:pStyle w:val="a3"/>
              <w:rPr>
                <w:rFonts w:ascii="Times New Roman" w:hAnsi="Times New Roman" w:cs="Times New Roman"/>
                <w:sz w:val="18"/>
                <w:szCs w:val="18"/>
              </w:rPr>
            </w:pPr>
          </w:p>
        </w:tc>
        <w:tc>
          <w:tcPr>
            <w:tcW w:w="1417" w:type="dxa"/>
            <w:tcBorders>
              <w:top w:val="nil"/>
              <w:left w:val="single" w:sz="4" w:space="0" w:color="auto"/>
              <w:right w:val="single" w:sz="4" w:space="0" w:color="auto"/>
            </w:tcBorders>
          </w:tcPr>
          <w:p w:rsidR="002C0FEA" w:rsidRPr="00323680" w:rsidRDefault="002C0FEA" w:rsidP="009B2F86">
            <w:pPr>
              <w:pStyle w:val="a3"/>
              <w:rPr>
                <w:rFonts w:ascii="Times New Roman" w:hAnsi="Times New Roman" w:cs="Times New Roman"/>
                <w:sz w:val="18"/>
                <w:szCs w:val="18"/>
              </w:rPr>
            </w:pPr>
          </w:p>
        </w:tc>
      </w:tr>
      <w:tr w:rsidR="00852117" w:rsidRPr="00323680" w:rsidTr="00852117">
        <w:trPr>
          <w:trHeight w:val="276"/>
        </w:trPr>
        <w:tc>
          <w:tcPr>
            <w:tcW w:w="544" w:type="dxa"/>
            <w:vMerge w:val="restart"/>
            <w:tcBorders>
              <w:top w:val="single" w:sz="4" w:space="0" w:color="auto"/>
              <w:left w:val="single" w:sz="4" w:space="0" w:color="auto"/>
              <w:right w:val="single" w:sz="4" w:space="0" w:color="auto"/>
            </w:tcBorders>
            <w:vAlign w:val="center"/>
          </w:tcPr>
          <w:p w:rsidR="00852117" w:rsidRPr="00323680" w:rsidRDefault="00852117">
            <w:pPr>
              <w:rPr>
                <w:rFonts w:ascii="Times New Roman" w:hAnsi="Times New Roman" w:cs="Times New Roman"/>
                <w:sz w:val="18"/>
                <w:szCs w:val="18"/>
              </w:rPr>
            </w:pPr>
          </w:p>
        </w:tc>
        <w:tc>
          <w:tcPr>
            <w:tcW w:w="2158" w:type="dxa"/>
            <w:gridSpan w:val="2"/>
            <w:vMerge w:val="restart"/>
            <w:tcBorders>
              <w:top w:val="nil"/>
              <w:left w:val="single" w:sz="4" w:space="0" w:color="auto"/>
              <w:right w:val="single" w:sz="4" w:space="0" w:color="auto"/>
            </w:tcBorders>
            <w:vAlign w:val="center"/>
          </w:tcPr>
          <w:p w:rsidR="00852117" w:rsidRPr="00323680" w:rsidRDefault="00852117" w:rsidP="009B2F86">
            <w:pPr>
              <w:pStyle w:val="a3"/>
              <w:rPr>
                <w:rFonts w:ascii="Times New Roman" w:eastAsia="Times New Roman" w:hAnsi="Times New Roman" w:cs="Times New Roman"/>
                <w:sz w:val="18"/>
                <w:szCs w:val="18"/>
                <w:lang w:eastAsia="en-US"/>
              </w:rPr>
            </w:pPr>
            <w:r w:rsidRPr="00D237D8">
              <w:rPr>
                <w:rFonts w:ascii="Times New Roman" w:eastAsia="Times New Roman" w:hAnsi="Times New Roman" w:cs="Times New Roman"/>
                <w:sz w:val="18"/>
                <w:szCs w:val="18"/>
              </w:rPr>
              <w:t>Количество</w:t>
            </w:r>
            <w:r w:rsidRPr="00515DD2">
              <w:rPr>
                <w:rFonts w:eastAsia="Times New Roman"/>
              </w:rPr>
              <w:t xml:space="preserve"> </w:t>
            </w:r>
            <w:r w:rsidRPr="00D237D8">
              <w:rPr>
                <w:rFonts w:ascii="Times New Roman" w:eastAsia="Times New Roman" w:hAnsi="Times New Roman" w:cs="Times New Roman"/>
                <w:sz w:val="18"/>
                <w:szCs w:val="18"/>
              </w:rPr>
              <w:t>квадратных метров расселенного аварийного жилищного фонда, тысяча квадратных метров</w:t>
            </w:r>
          </w:p>
        </w:tc>
        <w:tc>
          <w:tcPr>
            <w:tcW w:w="954" w:type="dxa"/>
            <w:vMerge w:val="restart"/>
            <w:tcBorders>
              <w:top w:val="single" w:sz="4" w:space="0" w:color="auto"/>
              <w:left w:val="single" w:sz="4" w:space="0" w:color="auto"/>
              <w:right w:val="single" w:sz="4" w:space="0" w:color="auto"/>
            </w:tcBorders>
            <w:vAlign w:val="center"/>
          </w:tcPr>
          <w:p w:rsidR="00852117" w:rsidRPr="00323680" w:rsidRDefault="00852117" w:rsidP="00852117">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6" w:type="dxa"/>
            <w:vMerge w:val="restart"/>
            <w:tcBorders>
              <w:top w:val="single" w:sz="4" w:space="0" w:color="auto"/>
              <w:left w:val="single" w:sz="4" w:space="0" w:color="auto"/>
              <w:right w:val="single" w:sz="4" w:space="0" w:color="auto"/>
            </w:tcBorders>
            <w:vAlign w:val="center"/>
          </w:tcPr>
          <w:p w:rsidR="00852117" w:rsidRDefault="00852117" w:rsidP="00852117">
            <w:pPr>
              <w:pStyle w:val="a3"/>
              <w:jc w:val="center"/>
              <w:rPr>
                <w:rFonts w:ascii="Times New Roman" w:hAnsi="Times New Roman" w:cs="Times New Roman"/>
                <w:sz w:val="18"/>
                <w:szCs w:val="18"/>
              </w:rPr>
            </w:pPr>
          </w:p>
          <w:p w:rsidR="00852117" w:rsidRDefault="00852117" w:rsidP="00852117">
            <w:pPr>
              <w:pStyle w:val="a3"/>
              <w:jc w:val="center"/>
              <w:rPr>
                <w:rFonts w:ascii="Times New Roman" w:hAnsi="Times New Roman" w:cs="Times New Roman"/>
                <w:sz w:val="18"/>
                <w:szCs w:val="18"/>
              </w:rPr>
            </w:pPr>
            <w:r>
              <w:rPr>
                <w:rFonts w:ascii="Times New Roman" w:hAnsi="Times New Roman" w:cs="Times New Roman"/>
                <w:sz w:val="18"/>
                <w:szCs w:val="18"/>
              </w:rPr>
              <w:t>Х</w:t>
            </w:r>
          </w:p>
          <w:p w:rsidR="00852117" w:rsidRPr="00323680" w:rsidRDefault="00852117" w:rsidP="00852117">
            <w:pPr>
              <w:pStyle w:val="a3"/>
              <w:jc w:val="center"/>
              <w:rPr>
                <w:rFonts w:ascii="Times New Roman" w:hAnsi="Times New Roman" w:cs="Times New Roman"/>
                <w:sz w:val="18"/>
                <w:szCs w:val="18"/>
              </w:rPr>
            </w:pPr>
          </w:p>
        </w:tc>
        <w:tc>
          <w:tcPr>
            <w:tcW w:w="724" w:type="dxa"/>
            <w:vMerge w:val="restart"/>
            <w:tcBorders>
              <w:top w:val="single" w:sz="4" w:space="0" w:color="auto"/>
              <w:left w:val="single" w:sz="4" w:space="0" w:color="auto"/>
              <w:right w:val="single" w:sz="4" w:space="0" w:color="auto"/>
            </w:tcBorders>
            <w:vAlign w:val="center"/>
          </w:tcPr>
          <w:p w:rsidR="00852117" w:rsidRDefault="00852117" w:rsidP="00852117">
            <w:pPr>
              <w:pStyle w:val="a3"/>
              <w:jc w:val="center"/>
              <w:rPr>
                <w:rFonts w:ascii="Times New Roman" w:hAnsi="Times New Roman" w:cs="Times New Roman"/>
                <w:sz w:val="18"/>
                <w:szCs w:val="18"/>
                <w:lang w:eastAsia="en-US"/>
              </w:rPr>
            </w:pPr>
          </w:p>
          <w:p w:rsidR="00852117" w:rsidRPr="00323680" w:rsidRDefault="00852117" w:rsidP="00852117">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773" w:type="dxa"/>
            <w:gridSpan w:val="7"/>
            <w:tcBorders>
              <w:top w:val="single" w:sz="4" w:space="0" w:color="auto"/>
              <w:left w:val="single" w:sz="4" w:space="0" w:color="auto"/>
              <w:bottom w:val="single" w:sz="4" w:space="0" w:color="auto"/>
              <w:right w:val="single" w:sz="4" w:space="0" w:color="auto"/>
            </w:tcBorders>
          </w:tcPr>
          <w:p w:rsidR="00852117"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Всего</w:t>
            </w:r>
          </w:p>
          <w:p w:rsidR="00852117" w:rsidRPr="00323680" w:rsidRDefault="00852117" w:rsidP="00835AF6">
            <w:pPr>
              <w:pStyle w:val="a3"/>
              <w:jc w:val="center"/>
              <w:rPr>
                <w:rFonts w:ascii="Times New Roman" w:hAnsi="Times New Roman" w:cs="Times New Roman"/>
                <w:sz w:val="18"/>
                <w:szCs w:val="18"/>
                <w:lang w:eastAsia="en-US"/>
              </w:rPr>
            </w:pPr>
          </w:p>
        </w:tc>
        <w:tc>
          <w:tcPr>
            <w:tcW w:w="709" w:type="dxa"/>
            <w:gridSpan w:val="8"/>
            <w:tcBorders>
              <w:top w:val="single" w:sz="4" w:space="0" w:color="auto"/>
              <w:left w:val="single" w:sz="4" w:space="0" w:color="auto"/>
              <w:bottom w:val="single" w:sz="4" w:space="0" w:color="auto"/>
              <w:right w:val="single" w:sz="4" w:space="0" w:color="auto"/>
            </w:tcBorders>
          </w:tcPr>
          <w:p w:rsidR="00852117"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938" w:type="dxa"/>
            <w:gridSpan w:val="19"/>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кварталам</w:t>
            </w:r>
          </w:p>
        </w:tc>
        <w:tc>
          <w:tcPr>
            <w:tcW w:w="709" w:type="dxa"/>
            <w:tcBorders>
              <w:top w:val="single" w:sz="4" w:space="0" w:color="auto"/>
              <w:left w:val="single" w:sz="4" w:space="0" w:color="auto"/>
              <w:bottom w:val="single" w:sz="4" w:space="0" w:color="auto"/>
              <w:right w:val="single" w:sz="4" w:space="0" w:color="auto"/>
            </w:tcBorders>
          </w:tcPr>
          <w:p w:rsidR="00852117" w:rsidRDefault="00852117"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2024</w:t>
            </w:r>
          </w:p>
          <w:p w:rsidR="00852117" w:rsidRPr="00A7189C" w:rsidRDefault="00852117"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852117" w:rsidRDefault="00852117" w:rsidP="003A5979">
            <w:pPr>
              <w:pStyle w:val="a3"/>
              <w:jc w:val="center"/>
              <w:rPr>
                <w:rFonts w:ascii="Times New Roman" w:hAnsi="Times New Roman" w:cs="Times New Roman"/>
                <w:sz w:val="18"/>
                <w:szCs w:val="18"/>
                <w:lang w:eastAsia="en-US"/>
              </w:rPr>
            </w:pPr>
            <w:r w:rsidRPr="00A7189C">
              <w:rPr>
                <w:rFonts w:ascii="Times New Roman" w:hAnsi="Times New Roman" w:cs="Times New Roman"/>
                <w:sz w:val="18"/>
                <w:szCs w:val="18"/>
                <w:lang w:eastAsia="en-US"/>
              </w:rPr>
              <w:t>202</w:t>
            </w:r>
            <w:r>
              <w:rPr>
                <w:rFonts w:ascii="Times New Roman" w:hAnsi="Times New Roman" w:cs="Times New Roman"/>
                <w:sz w:val="18"/>
                <w:szCs w:val="18"/>
                <w:lang w:eastAsia="en-US"/>
              </w:rPr>
              <w:t>5</w:t>
            </w:r>
          </w:p>
          <w:p w:rsidR="00852117" w:rsidRPr="00A7189C" w:rsidRDefault="00852117"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852117" w:rsidRDefault="00852117" w:rsidP="003A5979">
            <w:pPr>
              <w:pStyle w:val="a3"/>
              <w:jc w:val="center"/>
              <w:rPr>
                <w:rFonts w:ascii="Times New Roman" w:hAnsi="Times New Roman" w:cs="Times New Roman"/>
                <w:sz w:val="18"/>
                <w:szCs w:val="18"/>
                <w:lang w:eastAsia="en-US"/>
              </w:rPr>
            </w:pPr>
            <w:r w:rsidRPr="00A7189C">
              <w:rPr>
                <w:rFonts w:ascii="Times New Roman" w:hAnsi="Times New Roman" w:cs="Times New Roman"/>
                <w:sz w:val="18"/>
                <w:szCs w:val="18"/>
                <w:lang w:eastAsia="en-US"/>
              </w:rPr>
              <w:t>202</w:t>
            </w:r>
            <w:r>
              <w:rPr>
                <w:rFonts w:ascii="Times New Roman" w:hAnsi="Times New Roman" w:cs="Times New Roman"/>
                <w:sz w:val="18"/>
                <w:szCs w:val="18"/>
                <w:lang w:eastAsia="en-US"/>
              </w:rPr>
              <w:t>6</w:t>
            </w:r>
          </w:p>
          <w:p w:rsidR="00852117" w:rsidRPr="00A7189C" w:rsidRDefault="00852117"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852117" w:rsidRDefault="00852117" w:rsidP="003A5979">
            <w:pPr>
              <w:pStyle w:val="a3"/>
              <w:jc w:val="center"/>
              <w:rPr>
                <w:rFonts w:ascii="Times New Roman" w:hAnsi="Times New Roman" w:cs="Times New Roman"/>
                <w:sz w:val="18"/>
                <w:szCs w:val="18"/>
                <w:lang w:eastAsia="en-US"/>
              </w:rPr>
            </w:pPr>
            <w:r w:rsidRPr="00A7189C">
              <w:rPr>
                <w:rFonts w:ascii="Times New Roman" w:hAnsi="Times New Roman" w:cs="Times New Roman"/>
                <w:sz w:val="18"/>
                <w:szCs w:val="18"/>
                <w:lang w:eastAsia="en-US"/>
              </w:rPr>
              <w:t>202</w:t>
            </w:r>
            <w:r>
              <w:rPr>
                <w:rFonts w:ascii="Times New Roman" w:hAnsi="Times New Roman" w:cs="Times New Roman"/>
                <w:sz w:val="18"/>
                <w:szCs w:val="18"/>
                <w:lang w:eastAsia="en-US"/>
              </w:rPr>
              <w:t>7</w:t>
            </w:r>
          </w:p>
          <w:p w:rsidR="00852117" w:rsidRPr="00A7189C" w:rsidRDefault="00852117"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w:t>
            </w:r>
          </w:p>
        </w:tc>
        <w:tc>
          <w:tcPr>
            <w:tcW w:w="1558" w:type="dxa"/>
            <w:vMerge w:val="restart"/>
            <w:tcBorders>
              <w:top w:val="single" w:sz="4" w:space="0" w:color="auto"/>
              <w:left w:val="single" w:sz="4" w:space="0" w:color="auto"/>
              <w:right w:val="single" w:sz="4" w:space="0" w:color="auto"/>
            </w:tcBorders>
          </w:tcPr>
          <w:p w:rsidR="00852117" w:rsidRDefault="00852117" w:rsidP="00331609">
            <w:pPr>
              <w:pStyle w:val="a3"/>
              <w:jc w:val="center"/>
              <w:rPr>
                <w:rFonts w:ascii="Times New Roman" w:hAnsi="Times New Roman" w:cs="Times New Roman"/>
                <w:sz w:val="18"/>
                <w:szCs w:val="18"/>
              </w:rPr>
            </w:pPr>
          </w:p>
          <w:p w:rsidR="0067316F" w:rsidRPr="00323680" w:rsidRDefault="0067316F" w:rsidP="00331609">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7" w:type="dxa"/>
            <w:vMerge w:val="restart"/>
            <w:tcBorders>
              <w:left w:val="single" w:sz="4" w:space="0" w:color="auto"/>
              <w:right w:val="single" w:sz="4" w:space="0" w:color="auto"/>
            </w:tcBorders>
          </w:tcPr>
          <w:p w:rsidR="00852117" w:rsidRDefault="00852117" w:rsidP="009B2F86">
            <w:pPr>
              <w:pStyle w:val="a3"/>
              <w:rPr>
                <w:rFonts w:ascii="Times New Roman" w:hAnsi="Times New Roman" w:cs="Times New Roman"/>
                <w:sz w:val="18"/>
                <w:szCs w:val="18"/>
              </w:rPr>
            </w:pPr>
          </w:p>
          <w:p w:rsidR="0067316F"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r>
      <w:tr w:rsidR="00852117" w:rsidRPr="00323680" w:rsidTr="003A5979">
        <w:trPr>
          <w:trHeight w:val="276"/>
        </w:trPr>
        <w:tc>
          <w:tcPr>
            <w:tcW w:w="544" w:type="dxa"/>
            <w:vMerge/>
            <w:tcBorders>
              <w:left w:val="single" w:sz="4" w:space="0" w:color="auto"/>
              <w:right w:val="single" w:sz="4" w:space="0" w:color="auto"/>
            </w:tcBorders>
            <w:vAlign w:val="center"/>
          </w:tcPr>
          <w:p w:rsidR="00852117" w:rsidRPr="00323680" w:rsidRDefault="00852117">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852117" w:rsidRPr="00323680" w:rsidRDefault="00852117"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852117" w:rsidRPr="00323680" w:rsidRDefault="00852117" w:rsidP="009B2F86">
            <w:pPr>
              <w:pStyle w:val="a3"/>
              <w:rPr>
                <w:rFonts w:ascii="Times New Roman" w:hAnsi="Times New Roman" w:cs="Times New Roman"/>
                <w:sz w:val="18"/>
                <w:szCs w:val="18"/>
              </w:rPr>
            </w:pPr>
          </w:p>
        </w:tc>
        <w:tc>
          <w:tcPr>
            <w:tcW w:w="1416"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c>
          <w:tcPr>
            <w:tcW w:w="724" w:type="dxa"/>
            <w:vMerge/>
            <w:tcBorders>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73" w:type="dxa"/>
            <w:gridSpan w:val="7"/>
            <w:vMerge w:val="restart"/>
            <w:tcBorders>
              <w:top w:val="single" w:sz="4" w:space="0" w:color="auto"/>
              <w:left w:val="single" w:sz="4" w:space="0" w:color="auto"/>
              <w:right w:val="single" w:sz="4" w:space="0" w:color="auto"/>
            </w:tcBorders>
          </w:tcPr>
          <w:p w:rsidR="00852117" w:rsidRDefault="00852117" w:rsidP="00835AF6">
            <w:pPr>
              <w:pStyle w:val="a3"/>
              <w:jc w:val="center"/>
              <w:rPr>
                <w:rFonts w:ascii="Times New Roman" w:hAnsi="Times New Roman" w:cs="Times New Roman"/>
                <w:sz w:val="18"/>
                <w:szCs w:val="18"/>
                <w:lang w:eastAsia="en-US"/>
              </w:rPr>
            </w:pPr>
          </w:p>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gridSpan w:val="8"/>
            <w:vMerge w:val="restart"/>
            <w:tcBorders>
              <w:top w:val="single" w:sz="4" w:space="0" w:color="auto"/>
              <w:left w:val="single" w:sz="4" w:space="0" w:color="auto"/>
              <w:right w:val="single" w:sz="4" w:space="0" w:color="auto"/>
            </w:tcBorders>
          </w:tcPr>
          <w:p w:rsidR="00852117" w:rsidRDefault="00852117" w:rsidP="00835AF6">
            <w:pPr>
              <w:pStyle w:val="a3"/>
              <w:jc w:val="center"/>
              <w:rPr>
                <w:rFonts w:ascii="Times New Roman" w:hAnsi="Times New Roman" w:cs="Times New Roman"/>
                <w:sz w:val="18"/>
                <w:szCs w:val="18"/>
                <w:lang w:eastAsia="en-US"/>
              </w:rPr>
            </w:pPr>
          </w:p>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19" w:type="dxa"/>
            <w:gridSpan w:val="6"/>
            <w:tcBorders>
              <w:top w:val="single" w:sz="4" w:space="0" w:color="auto"/>
              <w:left w:val="single" w:sz="4" w:space="0" w:color="auto"/>
              <w:bottom w:val="single" w:sz="4" w:space="0" w:color="auto"/>
              <w:right w:val="single" w:sz="4" w:space="0" w:color="auto"/>
            </w:tcBorders>
          </w:tcPr>
          <w:p w:rsidR="00852117" w:rsidRPr="00D237D8" w:rsidRDefault="00852117" w:rsidP="003A5979">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w:t>
            </w:r>
          </w:p>
        </w:tc>
        <w:tc>
          <w:tcPr>
            <w:tcW w:w="519" w:type="dxa"/>
            <w:gridSpan w:val="5"/>
            <w:tcBorders>
              <w:top w:val="single" w:sz="4" w:space="0" w:color="auto"/>
              <w:left w:val="single" w:sz="4" w:space="0" w:color="auto"/>
              <w:bottom w:val="single" w:sz="4" w:space="0" w:color="auto"/>
              <w:right w:val="single" w:sz="4" w:space="0" w:color="auto"/>
            </w:tcBorders>
          </w:tcPr>
          <w:p w:rsidR="00852117" w:rsidRPr="00D237D8" w:rsidRDefault="00852117" w:rsidP="003A5979">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w:t>
            </w:r>
          </w:p>
        </w:tc>
        <w:tc>
          <w:tcPr>
            <w:tcW w:w="476" w:type="dxa"/>
            <w:gridSpan w:val="7"/>
            <w:tcBorders>
              <w:top w:val="single" w:sz="4" w:space="0" w:color="auto"/>
              <w:left w:val="single" w:sz="4" w:space="0" w:color="auto"/>
              <w:bottom w:val="single" w:sz="4" w:space="0" w:color="auto"/>
              <w:right w:val="single" w:sz="4" w:space="0" w:color="auto"/>
            </w:tcBorders>
          </w:tcPr>
          <w:p w:rsidR="00852117" w:rsidRPr="00D237D8" w:rsidRDefault="00852117" w:rsidP="003A5979">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III</w:t>
            </w:r>
          </w:p>
        </w:tc>
        <w:tc>
          <w:tcPr>
            <w:tcW w:w="424" w:type="dxa"/>
            <w:tcBorders>
              <w:top w:val="single" w:sz="4" w:space="0" w:color="auto"/>
              <w:left w:val="single" w:sz="4" w:space="0" w:color="auto"/>
              <w:bottom w:val="single" w:sz="4" w:space="0" w:color="auto"/>
              <w:right w:val="single" w:sz="4" w:space="0" w:color="auto"/>
            </w:tcBorders>
          </w:tcPr>
          <w:p w:rsidR="00852117" w:rsidRPr="00D237D8" w:rsidRDefault="00852117" w:rsidP="003A5979">
            <w:pPr>
              <w:pStyle w:val="a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IV</w:t>
            </w:r>
          </w:p>
        </w:tc>
        <w:tc>
          <w:tcPr>
            <w:tcW w:w="709" w:type="dxa"/>
            <w:vMerge w:val="restart"/>
            <w:tcBorders>
              <w:top w:val="single" w:sz="4" w:space="0" w:color="auto"/>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8" w:type="dxa"/>
            <w:vMerge w:val="restart"/>
            <w:tcBorders>
              <w:top w:val="single" w:sz="4" w:space="0" w:color="auto"/>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val="restart"/>
            <w:tcBorders>
              <w:top w:val="single" w:sz="4" w:space="0" w:color="auto"/>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558"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r>
      <w:tr w:rsidR="00852117" w:rsidRPr="00323680" w:rsidTr="002C0FEA">
        <w:trPr>
          <w:trHeight w:val="1055"/>
        </w:trPr>
        <w:tc>
          <w:tcPr>
            <w:tcW w:w="544" w:type="dxa"/>
            <w:vMerge/>
            <w:tcBorders>
              <w:left w:val="single" w:sz="4" w:space="0" w:color="auto"/>
              <w:right w:val="single" w:sz="4" w:space="0" w:color="auto"/>
            </w:tcBorders>
            <w:vAlign w:val="center"/>
          </w:tcPr>
          <w:p w:rsidR="00852117" w:rsidRPr="00323680" w:rsidRDefault="00852117">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852117" w:rsidRPr="00323680" w:rsidRDefault="00852117"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852117" w:rsidRPr="00323680" w:rsidRDefault="00852117" w:rsidP="009B2F86">
            <w:pPr>
              <w:pStyle w:val="a3"/>
              <w:rPr>
                <w:rFonts w:ascii="Times New Roman" w:hAnsi="Times New Roman" w:cs="Times New Roman"/>
                <w:sz w:val="18"/>
                <w:szCs w:val="18"/>
              </w:rPr>
            </w:pPr>
          </w:p>
        </w:tc>
        <w:tc>
          <w:tcPr>
            <w:tcW w:w="1416"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c>
          <w:tcPr>
            <w:tcW w:w="724" w:type="dxa"/>
            <w:vMerge/>
            <w:tcBorders>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73" w:type="dxa"/>
            <w:gridSpan w:val="7"/>
            <w:vMerge/>
            <w:tcBorders>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09" w:type="dxa"/>
            <w:gridSpan w:val="8"/>
            <w:vMerge/>
            <w:tcBorders>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519" w:type="dxa"/>
            <w:gridSpan w:val="6"/>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19" w:type="dxa"/>
            <w:gridSpan w:val="5"/>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76" w:type="dxa"/>
            <w:gridSpan w:val="7"/>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24" w:type="dxa"/>
            <w:tcBorders>
              <w:top w:val="single" w:sz="4" w:space="0" w:color="auto"/>
              <w:left w:val="single" w:sz="4" w:space="0" w:color="auto"/>
              <w:bottom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vMerge/>
            <w:tcBorders>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09" w:type="dxa"/>
            <w:vMerge/>
            <w:tcBorders>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08" w:type="dxa"/>
            <w:vMerge/>
            <w:tcBorders>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709" w:type="dxa"/>
            <w:vMerge/>
            <w:tcBorders>
              <w:left w:val="single" w:sz="4" w:space="0" w:color="auto"/>
              <w:right w:val="single" w:sz="4" w:space="0" w:color="auto"/>
            </w:tcBorders>
          </w:tcPr>
          <w:p w:rsidR="00852117" w:rsidRPr="00323680" w:rsidRDefault="00852117" w:rsidP="00835AF6">
            <w:pPr>
              <w:pStyle w:val="a3"/>
              <w:jc w:val="center"/>
              <w:rPr>
                <w:rFonts w:ascii="Times New Roman" w:hAnsi="Times New Roman" w:cs="Times New Roman"/>
                <w:sz w:val="18"/>
                <w:szCs w:val="18"/>
                <w:lang w:eastAsia="en-US"/>
              </w:rPr>
            </w:pPr>
          </w:p>
        </w:tc>
        <w:tc>
          <w:tcPr>
            <w:tcW w:w="1558"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852117" w:rsidRPr="00323680" w:rsidRDefault="00852117" w:rsidP="009B2F86">
            <w:pPr>
              <w:pStyle w:val="a3"/>
              <w:rPr>
                <w:rFonts w:ascii="Times New Roman" w:hAnsi="Times New Roman" w:cs="Times New Roman"/>
                <w:sz w:val="18"/>
                <w:szCs w:val="18"/>
              </w:rPr>
            </w:pPr>
          </w:p>
        </w:tc>
      </w:tr>
      <w:tr w:rsidR="00331609" w:rsidRPr="00323680" w:rsidTr="003A5979">
        <w:trPr>
          <w:trHeight w:val="409"/>
        </w:trPr>
        <w:tc>
          <w:tcPr>
            <w:tcW w:w="544" w:type="dxa"/>
            <w:vMerge w:val="restart"/>
            <w:tcBorders>
              <w:left w:val="single" w:sz="4" w:space="0" w:color="auto"/>
              <w:right w:val="single" w:sz="4" w:space="0" w:color="auto"/>
            </w:tcBorders>
            <w:vAlign w:val="center"/>
          </w:tcPr>
          <w:p w:rsidR="00331609" w:rsidRPr="00323680" w:rsidRDefault="00331609">
            <w:pPr>
              <w:rPr>
                <w:rFonts w:ascii="Times New Roman" w:hAnsi="Times New Roman" w:cs="Times New Roman"/>
                <w:sz w:val="18"/>
                <w:szCs w:val="18"/>
              </w:rPr>
            </w:pPr>
          </w:p>
        </w:tc>
        <w:tc>
          <w:tcPr>
            <w:tcW w:w="2158" w:type="dxa"/>
            <w:gridSpan w:val="2"/>
            <w:vMerge w:val="restart"/>
            <w:tcBorders>
              <w:left w:val="single" w:sz="4" w:space="0" w:color="auto"/>
              <w:right w:val="single" w:sz="4" w:space="0" w:color="auto"/>
            </w:tcBorders>
            <w:vAlign w:val="center"/>
          </w:tcPr>
          <w:p w:rsidR="0067316F" w:rsidRDefault="0067316F" w:rsidP="0067316F">
            <w:pPr>
              <w:pStyle w:val="a3"/>
              <w:rPr>
                <w:rFonts w:ascii="Times New Roman" w:eastAsia="Times New Roman" w:hAnsi="Times New Roman" w:cs="Times New Roman"/>
                <w:sz w:val="18"/>
                <w:szCs w:val="18"/>
                <w:lang w:eastAsia="en-US"/>
              </w:rPr>
            </w:pPr>
          </w:p>
          <w:p w:rsidR="0067316F" w:rsidRDefault="0067316F" w:rsidP="0067316F">
            <w:pPr>
              <w:pStyle w:val="a3"/>
              <w:rPr>
                <w:rFonts w:ascii="Times New Roman" w:eastAsia="Times New Roman" w:hAnsi="Times New Roman" w:cs="Times New Roman"/>
                <w:sz w:val="18"/>
                <w:szCs w:val="18"/>
                <w:lang w:eastAsia="en-US"/>
              </w:rPr>
            </w:pPr>
          </w:p>
          <w:p w:rsidR="0067316F" w:rsidRDefault="00331609" w:rsidP="0067316F">
            <w:pPr>
              <w:pStyle w:val="a3"/>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Итого по </w:t>
            </w:r>
            <w:r w:rsidR="0067316F">
              <w:rPr>
                <w:rFonts w:ascii="Times New Roman" w:eastAsia="Times New Roman" w:hAnsi="Times New Roman" w:cs="Times New Roman"/>
                <w:sz w:val="18"/>
                <w:szCs w:val="18"/>
                <w:lang w:eastAsia="en-US"/>
              </w:rPr>
              <w:t>П</w:t>
            </w:r>
            <w:r>
              <w:rPr>
                <w:rFonts w:ascii="Times New Roman" w:eastAsia="Times New Roman" w:hAnsi="Times New Roman" w:cs="Times New Roman"/>
                <w:sz w:val="18"/>
                <w:szCs w:val="18"/>
                <w:lang w:eastAsia="en-US"/>
              </w:rPr>
              <w:t>одпрограмме</w:t>
            </w:r>
          </w:p>
          <w:p w:rsidR="0067316F" w:rsidRDefault="0067316F" w:rsidP="0067316F">
            <w:pPr>
              <w:pStyle w:val="a3"/>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w:t>
            </w:r>
          </w:p>
          <w:p w:rsidR="00331609" w:rsidRPr="002C0FEA" w:rsidRDefault="00331609" w:rsidP="0067316F">
            <w:pPr>
              <w:pStyle w:val="a3"/>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p>
        </w:tc>
        <w:tc>
          <w:tcPr>
            <w:tcW w:w="954" w:type="dxa"/>
            <w:vMerge w:val="restart"/>
            <w:tcBorders>
              <w:left w:val="single" w:sz="4" w:space="0" w:color="auto"/>
              <w:right w:val="single" w:sz="4" w:space="0" w:color="auto"/>
            </w:tcBorders>
            <w:vAlign w:val="center"/>
          </w:tcPr>
          <w:p w:rsidR="00331609" w:rsidRPr="00323680" w:rsidRDefault="00331609" w:rsidP="009B2F86">
            <w:pPr>
              <w:pStyle w:val="a3"/>
              <w:rPr>
                <w:rFonts w:ascii="Times New Roman" w:hAnsi="Times New Roman" w:cs="Times New Roman"/>
                <w:sz w:val="18"/>
                <w:szCs w:val="18"/>
              </w:rPr>
            </w:pPr>
          </w:p>
        </w:tc>
        <w:tc>
          <w:tcPr>
            <w:tcW w:w="1416" w:type="dxa"/>
            <w:tcBorders>
              <w:left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r>
              <w:rPr>
                <w:rFonts w:ascii="Times New Roman" w:hAnsi="Times New Roman" w:cs="Times New Roman"/>
                <w:sz w:val="18"/>
                <w:szCs w:val="18"/>
              </w:rPr>
              <w:t xml:space="preserve">Итого </w:t>
            </w:r>
          </w:p>
        </w:tc>
        <w:tc>
          <w:tcPr>
            <w:tcW w:w="724" w:type="dxa"/>
            <w:tcBorders>
              <w:left w:val="single" w:sz="4" w:space="0" w:color="auto"/>
              <w:right w:val="single" w:sz="4" w:space="0" w:color="auto"/>
            </w:tcBorders>
          </w:tcPr>
          <w:p w:rsidR="00331609" w:rsidRDefault="00331609" w:rsidP="00331609">
            <w:pPr>
              <w:jc w:val="center"/>
            </w:pPr>
            <w:r w:rsidRPr="00860DC2">
              <w:rPr>
                <w:rFonts w:ascii="Times New Roman" w:hAnsi="Times New Roman" w:cs="Times New Roman"/>
                <w:sz w:val="18"/>
                <w:szCs w:val="18"/>
                <w:lang w:eastAsia="en-US"/>
              </w:rPr>
              <w:t>0,00</w:t>
            </w:r>
          </w:p>
        </w:tc>
        <w:tc>
          <w:tcPr>
            <w:tcW w:w="3420" w:type="dxa"/>
            <w:gridSpan w:val="34"/>
            <w:tcBorders>
              <w:left w:val="single" w:sz="4" w:space="0" w:color="auto"/>
              <w:right w:val="single" w:sz="4" w:space="0" w:color="auto"/>
            </w:tcBorders>
          </w:tcPr>
          <w:p w:rsidR="00331609" w:rsidRDefault="00331609" w:rsidP="00331609">
            <w:pPr>
              <w:jc w:val="center"/>
            </w:pPr>
            <w:r w:rsidRPr="00276D03">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A7288F">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A7288F">
              <w:rPr>
                <w:rFonts w:ascii="Times New Roman" w:hAnsi="Times New Roman" w:cs="Times New Roman"/>
                <w:sz w:val="18"/>
                <w:szCs w:val="18"/>
                <w:lang w:eastAsia="en-US"/>
              </w:rPr>
              <w:t>0,00</w:t>
            </w:r>
          </w:p>
        </w:tc>
        <w:tc>
          <w:tcPr>
            <w:tcW w:w="708" w:type="dxa"/>
            <w:tcBorders>
              <w:left w:val="single" w:sz="4" w:space="0" w:color="auto"/>
              <w:right w:val="single" w:sz="4" w:space="0" w:color="auto"/>
            </w:tcBorders>
          </w:tcPr>
          <w:p w:rsidR="00331609" w:rsidRDefault="00331609" w:rsidP="00331609">
            <w:pPr>
              <w:jc w:val="center"/>
            </w:pPr>
            <w:r w:rsidRPr="00A7288F">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A7288F">
              <w:rPr>
                <w:rFonts w:ascii="Times New Roman" w:hAnsi="Times New Roman" w:cs="Times New Roman"/>
                <w:sz w:val="18"/>
                <w:szCs w:val="18"/>
                <w:lang w:eastAsia="en-US"/>
              </w:rPr>
              <w:t>0,00</w:t>
            </w:r>
          </w:p>
        </w:tc>
        <w:tc>
          <w:tcPr>
            <w:tcW w:w="1558" w:type="dxa"/>
            <w:vMerge w:val="restart"/>
            <w:tcBorders>
              <w:left w:val="single" w:sz="4" w:space="0" w:color="auto"/>
              <w:right w:val="single" w:sz="4" w:space="0" w:color="auto"/>
            </w:tcBorders>
          </w:tcPr>
          <w:p w:rsidR="00331609" w:rsidRDefault="00331609" w:rsidP="00331609">
            <w:pPr>
              <w:pStyle w:val="a3"/>
              <w:jc w:val="center"/>
              <w:rPr>
                <w:rFonts w:ascii="Times New Roman" w:hAnsi="Times New Roman" w:cs="Times New Roman"/>
                <w:sz w:val="18"/>
                <w:szCs w:val="18"/>
              </w:rPr>
            </w:pPr>
          </w:p>
          <w:p w:rsidR="0067316F" w:rsidRDefault="0067316F" w:rsidP="00331609">
            <w:pPr>
              <w:pStyle w:val="a3"/>
              <w:jc w:val="center"/>
              <w:rPr>
                <w:rFonts w:ascii="Times New Roman" w:hAnsi="Times New Roman" w:cs="Times New Roman"/>
                <w:sz w:val="18"/>
                <w:szCs w:val="18"/>
              </w:rPr>
            </w:pPr>
          </w:p>
          <w:p w:rsidR="0067316F" w:rsidRDefault="0067316F" w:rsidP="00331609">
            <w:pPr>
              <w:pStyle w:val="a3"/>
              <w:jc w:val="center"/>
              <w:rPr>
                <w:rFonts w:ascii="Times New Roman" w:hAnsi="Times New Roman" w:cs="Times New Roman"/>
                <w:sz w:val="18"/>
                <w:szCs w:val="18"/>
              </w:rPr>
            </w:pPr>
          </w:p>
          <w:p w:rsidR="0067316F" w:rsidRDefault="0067316F" w:rsidP="00331609">
            <w:pPr>
              <w:pStyle w:val="a3"/>
              <w:jc w:val="center"/>
              <w:rPr>
                <w:rFonts w:ascii="Times New Roman" w:hAnsi="Times New Roman" w:cs="Times New Roman"/>
                <w:sz w:val="18"/>
                <w:szCs w:val="18"/>
              </w:rPr>
            </w:pPr>
          </w:p>
          <w:p w:rsidR="0067316F" w:rsidRDefault="0067316F" w:rsidP="00331609">
            <w:pPr>
              <w:pStyle w:val="a3"/>
              <w:jc w:val="center"/>
              <w:rPr>
                <w:rFonts w:ascii="Times New Roman" w:hAnsi="Times New Roman" w:cs="Times New Roman"/>
                <w:sz w:val="18"/>
                <w:szCs w:val="18"/>
              </w:rPr>
            </w:pPr>
          </w:p>
          <w:p w:rsidR="0067316F" w:rsidRDefault="0067316F" w:rsidP="00331609">
            <w:pPr>
              <w:pStyle w:val="a3"/>
              <w:jc w:val="center"/>
              <w:rPr>
                <w:rFonts w:ascii="Times New Roman" w:hAnsi="Times New Roman" w:cs="Times New Roman"/>
                <w:sz w:val="18"/>
                <w:szCs w:val="18"/>
              </w:rPr>
            </w:pPr>
          </w:p>
          <w:p w:rsidR="0067316F" w:rsidRPr="00323680" w:rsidRDefault="0067316F" w:rsidP="00331609">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417" w:type="dxa"/>
            <w:vMerge w:val="restart"/>
            <w:tcBorders>
              <w:left w:val="single" w:sz="4" w:space="0" w:color="auto"/>
              <w:right w:val="single" w:sz="4" w:space="0" w:color="auto"/>
            </w:tcBorders>
          </w:tcPr>
          <w:p w:rsidR="00331609" w:rsidRDefault="00331609" w:rsidP="009B2F86">
            <w:pPr>
              <w:pStyle w:val="a3"/>
              <w:rPr>
                <w:rFonts w:ascii="Times New Roman" w:hAnsi="Times New Roman" w:cs="Times New Roman"/>
                <w:sz w:val="18"/>
                <w:szCs w:val="18"/>
              </w:rPr>
            </w:pPr>
          </w:p>
          <w:p w:rsidR="0067316F" w:rsidRDefault="0067316F" w:rsidP="009B2F86">
            <w:pPr>
              <w:pStyle w:val="a3"/>
              <w:rPr>
                <w:rFonts w:ascii="Times New Roman" w:hAnsi="Times New Roman" w:cs="Times New Roman"/>
                <w:sz w:val="18"/>
                <w:szCs w:val="18"/>
              </w:rPr>
            </w:pPr>
          </w:p>
          <w:p w:rsidR="0067316F" w:rsidRDefault="0067316F" w:rsidP="009B2F86">
            <w:pPr>
              <w:pStyle w:val="a3"/>
              <w:rPr>
                <w:rFonts w:ascii="Times New Roman" w:hAnsi="Times New Roman" w:cs="Times New Roman"/>
                <w:sz w:val="18"/>
                <w:szCs w:val="18"/>
              </w:rPr>
            </w:pPr>
          </w:p>
          <w:p w:rsidR="0067316F" w:rsidRDefault="0067316F" w:rsidP="009B2F86">
            <w:pPr>
              <w:pStyle w:val="a3"/>
              <w:rPr>
                <w:rFonts w:ascii="Times New Roman" w:hAnsi="Times New Roman" w:cs="Times New Roman"/>
                <w:sz w:val="18"/>
                <w:szCs w:val="18"/>
              </w:rPr>
            </w:pPr>
          </w:p>
          <w:p w:rsidR="0067316F" w:rsidRDefault="0067316F" w:rsidP="009B2F86">
            <w:pPr>
              <w:pStyle w:val="a3"/>
              <w:rPr>
                <w:rFonts w:ascii="Times New Roman" w:hAnsi="Times New Roman" w:cs="Times New Roman"/>
                <w:sz w:val="18"/>
                <w:szCs w:val="18"/>
              </w:rPr>
            </w:pPr>
          </w:p>
          <w:p w:rsidR="0067316F" w:rsidRDefault="0067316F" w:rsidP="009B2F86">
            <w:pPr>
              <w:pStyle w:val="a3"/>
              <w:rPr>
                <w:rFonts w:ascii="Times New Roman" w:hAnsi="Times New Roman" w:cs="Times New Roman"/>
                <w:sz w:val="18"/>
                <w:szCs w:val="18"/>
              </w:rPr>
            </w:pPr>
          </w:p>
          <w:p w:rsidR="0067316F" w:rsidRPr="00323680" w:rsidRDefault="0067316F" w:rsidP="0067316F">
            <w:pPr>
              <w:pStyle w:val="a3"/>
              <w:jc w:val="center"/>
              <w:rPr>
                <w:rFonts w:ascii="Times New Roman" w:hAnsi="Times New Roman" w:cs="Times New Roman"/>
                <w:sz w:val="18"/>
                <w:szCs w:val="18"/>
              </w:rPr>
            </w:pPr>
            <w:r>
              <w:rPr>
                <w:rFonts w:ascii="Times New Roman" w:hAnsi="Times New Roman" w:cs="Times New Roman"/>
                <w:sz w:val="18"/>
                <w:szCs w:val="18"/>
              </w:rPr>
              <w:t>Х</w:t>
            </w:r>
          </w:p>
        </w:tc>
      </w:tr>
      <w:tr w:rsidR="00331609" w:rsidRPr="00323680" w:rsidTr="003A5979">
        <w:trPr>
          <w:trHeight w:val="841"/>
        </w:trPr>
        <w:tc>
          <w:tcPr>
            <w:tcW w:w="544" w:type="dxa"/>
            <w:vMerge/>
            <w:tcBorders>
              <w:left w:val="single" w:sz="4" w:space="0" w:color="auto"/>
              <w:right w:val="single" w:sz="4" w:space="0" w:color="auto"/>
            </w:tcBorders>
            <w:vAlign w:val="center"/>
          </w:tcPr>
          <w:p w:rsidR="00331609" w:rsidRPr="00323680" w:rsidRDefault="00331609">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331609" w:rsidRPr="00323680" w:rsidRDefault="00331609"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331609" w:rsidRPr="00323680" w:rsidRDefault="00331609" w:rsidP="009B2F86">
            <w:pPr>
              <w:pStyle w:val="a3"/>
              <w:rPr>
                <w:rFonts w:ascii="Times New Roman" w:hAnsi="Times New Roman" w:cs="Times New Roman"/>
                <w:sz w:val="18"/>
                <w:szCs w:val="18"/>
              </w:rPr>
            </w:pPr>
          </w:p>
        </w:tc>
        <w:tc>
          <w:tcPr>
            <w:tcW w:w="1416" w:type="dxa"/>
            <w:tcBorders>
              <w:left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r w:rsidRPr="00323680">
              <w:rPr>
                <w:rFonts w:ascii="Times New Roman" w:hAnsi="Times New Roman" w:cs="Times New Roman"/>
                <w:sz w:val="18"/>
                <w:szCs w:val="18"/>
              </w:rPr>
              <w:t>Средства бюджета Московской области</w:t>
            </w:r>
          </w:p>
        </w:tc>
        <w:tc>
          <w:tcPr>
            <w:tcW w:w="724" w:type="dxa"/>
            <w:tcBorders>
              <w:left w:val="single" w:sz="4" w:space="0" w:color="auto"/>
              <w:right w:val="single" w:sz="4" w:space="0" w:color="auto"/>
            </w:tcBorders>
          </w:tcPr>
          <w:p w:rsidR="00331609" w:rsidRDefault="00331609" w:rsidP="00331609">
            <w:pPr>
              <w:jc w:val="center"/>
            </w:pPr>
            <w:r w:rsidRPr="00860DC2">
              <w:rPr>
                <w:rFonts w:ascii="Times New Roman" w:hAnsi="Times New Roman" w:cs="Times New Roman"/>
                <w:sz w:val="18"/>
                <w:szCs w:val="18"/>
                <w:lang w:eastAsia="en-US"/>
              </w:rPr>
              <w:t>0,00</w:t>
            </w:r>
          </w:p>
        </w:tc>
        <w:tc>
          <w:tcPr>
            <w:tcW w:w="3420" w:type="dxa"/>
            <w:gridSpan w:val="34"/>
            <w:tcBorders>
              <w:left w:val="single" w:sz="4" w:space="0" w:color="auto"/>
              <w:right w:val="single" w:sz="4" w:space="0" w:color="auto"/>
            </w:tcBorders>
          </w:tcPr>
          <w:p w:rsidR="00331609" w:rsidRDefault="00331609" w:rsidP="00331609">
            <w:pPr>
              <w:jc w:val="center"/>
            </w:pPr>
            <w:r w:rsidRPr="00276D03">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8"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p>
        </w:tc>
      </w:tr>
      <w:tr w:rsidR="00331609" w:rsidRPr="00323680" w:rsidTr="003A5979">
        <w:trPr>
          <w:trHeight w:val="697"/>
        </w:trPr>
        <w:tc>
          <w:tcPr>
            <w:tcW w:w="544" w:type="dxa"/>
            <w:vMerge/>
            <w:tcBorders>
              <w:left w:val="single" w:sz="4" w:space="0" w:color="auto"/>
              <w:right w:val="single" w:sz="4" w:space="0" w:color="auto"/>
            </w:tcBorders>
            <w:vAlign w:val="center"/>
          </w:tcPr>
          <w:p w:rsidR="00331609" w:rsidRPr="00323680" w:rsidRDefault="00331609">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331609" w:rsidRPr="00323680" w:rsidRDefault="00331609"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331609" w:rsidRPr="00323680" w:rsidRDefault="00331609" w:rsidP="009B2F86">
            <w:pPr>
              <w:pStyle w:val="a3"/>
              <w:rPr>
                <w:rFonts w:ascii="Times New Roman" w:hAnsi="Times New Roman" w:cs="Times New Roman"/>
                <w:sz w:val="18"/>
                <w:szCs w:val="18"/>
              </w:rPr>
            </w:pPr>
          </w:p>
        </w:tc>
        <w:tc>
          <w:tcPr>
            <w:tcW w:w="1416" w:type="dxa"/>
            <w:tcBorders>
              <w:left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r w:rsidRPr="00323680">
              <w:rPr>
                <w:rFonts w:ascii="Times New Roman" w:hAnsi="Times New Roman" w:cs="Times New Roman"/>
                <w:sz w:val="18"/>
                <w:szCs w:val="18"/>
              </w:rPr>
              <w:t>Средства федерального бюджета</w:t>
            </w:r>
          </w:p>
        </w:tc>
        <w:tc>
          <w:tcPr>
            <w:tcW w:w="724" w:type="dxa"/>
            <w:tcBorders>
              <w:left w:val="single" w:sz="4" w:space="0" w:color="auto"/>
              <w:right w:val="single" w:sz="4" w:space="0" w:color="auto"/>
            </w:tcBorders>
          </w:tcPr>
          <w:p w:rsidR="00331609" w:rsidRDefault="00331609" w:rsidP="00331609">
            <w:pPr>
              <w:jc w:val="center"/>
            </w:pPr>
            <w:r w:rsidRPr="00860DC2">
              <w:rPr>
                <w:rFonts w:ascii="Times New Roman" w:hAnsi="Times New Roman" w:cs="Times New Roman"/>
                <w:sz w:val="18"/>
                <w:szCs w:val="18"/>
                <w:lang w:eastAsia="en-US"/>
              </w:rPr>
              <w:t>0,00</w:t>
            </w:r>
          </w:p>
        </w:tc>
        <w:tc>
          <w:tcPr>
            <w:tcW w:w="3420" w:type="dxa"/>
            <w:gridSpan w:val="34"/>
            <w:tcBorders>
              <w:left w:val="single" w:sz="4" w:space="0" w:color="auto"/>
              <w:right w:val="single" w:sz="4" w:space="0" w:color="auto"/>
            </w:tcBorders>
          </w:tcPr>
          <w:p w:rsidR="00331609" w:rsidRDefault="00331609" w:rsidP="00331609">
            <w:pPr>
              <w:jc w:val="center"/>
            </w:pPr>
            <w:r w:rsidRPr="00276D03">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8"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p>
        </w:tc>
      </w:tr>
      <w:tr w:rsidR="00331609" w:rsidRPr="00323680" w:rsidTr="003A5979">
        <w:trPr>
          <w:trHeight w:val="848"/>
        </w:trPr>
        <w:tc>
          <w:tcPr>
            <w:tcW w:w="544" w:type="dxa"/>
            <w:vMerge/>
            <w:tcBorders>
              <w:left w:val="single" w:sz="4" w:space="0" w:color="auto"/>
              <w:right w:val="single" w:sz="4" w:space="0" w:color="auto"/>
            </w:tcBorders>
            <w:vAlign w:val="center"/>
          </w:tcPr>
          <w:p w:rsidR="00331609" w:rsidRPr="00323680" w:rsidRDefault="00331609">
            <w:pPr>
              <w:rPr>
                <w:rFonts w:ascii="Times New Roman" w:hAnsi="Times New Roman" w:cs="Times New Roman"/>
                <w:sz w:val="18"/>
                <w:szCs w:val="18"/>
              </w:rPr>
            </w:pPr>
          </w:p>
        </w:tc>
        <w:tc>
          <w:tcPr>
            <w:tcW w:w="2158" w:type="dxa"/>
            <w:gridSpan w:val="2"/>
            <w:vMerge/>
            <w:tcBorders>
              <w:left w:val="single" w:sz="4" w:space="0" w:color="auto"/>
              <w:right w:val="single" w:sz="4" w:space="0" w:color="auto"/>
            </w:tcBorders>
            <w:vAlign w:val="center"/>
          </w:tcPr>
          <w:p w:rsidR="00331609" w:rsidRPr="00323680" w:rsidRDefault="00331609"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right w:val="single" w:sz="4" w:space="0" w:color="auto"/>
            </w:tcBorders>
            <w:vAlign w:val="center"/>
          </w:tcPr>
          <w:p w:rsidR="00331609" w:rsidRPr="00323680" w:rsidRDefault="00331609" w:rsidP="009B2F86">
            <w:pPr>
              <w:pStyle w:val="a3"/>
              <w:rPr>
                <w:rFonts w:ascii="Times New Roman" w:hAnsi="Times New Roman" w:cs="Times New Roman"/>
                <w:sz w:val="18"/>
                <w:szCs w:val="18"/>
              </w:rPr>
            </w:pPr>
          </w:p>
        </w:tc>
        <w:tc>
          <w:tcPr>
            <w:tcW w:w="1416" w:type="dxa"/>
            <w:tcBorders>
              <w:left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r w:rsidRPr="00323680">
              <w:rPr>
                <w:rFonts w:ascii="Times New Roman" w:hAnsi="Times New Roman" w:cs="Times New Roman"/>
                <w:sz w:val="18"/>
                <w:szCs w:val="18"/>
              </w:rPr>
              <w:t>Средства бюджета городского округа</w:t>
            </w:r>
          </w:p>
        </w:tc>
        <w:tc>
          <w:tcPr>
            <w:tcW w:w="724" w:type="dxa"/>
            <w:tcBorders>
              <w:left w:val="single" w:sz="4" w:space="0" w:color="auto"/>
              <w:right w:val="single" w:sz="4" w:space="0" w:color="auto"/>
            </w:tcBorders>
          </w:tcPr>
          <w:p w:rsidR="00331609" w:rsidRDefault="00331609" w:rsidP="00331609">
            <w:pPr>
              <w:jc w:val="center"/>
            </w:pPr>
            <w:r w:rsidRPr="00860DC2">
              <w:rPr>
                <w:rFonts w:ascii="Times New Roman" w:hAnsi="Times New Roman" w:cs="Times New Roman"/>
                <w:sz w:val="18"/>
                <w:szCs w:val="18"/>
                <w:lang w:eastAsia="en-US"/>
              </w:rPr>
              <w:t>0,00</w:t>
            </w:r>
          </w:p>
        </w:tc>
        <w:tc>
          <w:tcPr>
            <w:tcW w:w="3420" w:type="dxa"/>
            <w:gridSpan w:val="34"/>
            <w:tcBorders>
              <w:left w:val="single" w:sz="4" w:space="0" w:color="auto"/>
              <w:right w:val="single" w:sz="4" w:space="0" w:color="auto"/>
            </w:tcBorders>
          </w:tcPr>
          <w:p w:rsidR="00331609" w:rsidRDefault="00331609" w:rsidP="00331609">
            <w:pPr>
              <w:jc w:val="center"/>
            </w:pPr>
            <w:r w:rsidRPr="00276D03">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8"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9" w:type="dxa"/>
            <w:tcBorders>
              <w:left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1558" w:type="dxa"/>
            <w:vMerge/>
            <w:tcBorders>
              <w:left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p>
        </w:tc>
        <w:tc>
          <w:tcPr>
            <w:tcW w:w="1417" w:type="dxa"/>
            <w:vMerge/>
            <w:tcBorders>
              <w:left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p>
        </w:tc>
      </w:tr>
      <w:tr w:rsidR="00331609" w:rsidRPr="00323680" w:rsidTr="003A5979">
        <w:trPr>
          <w:trHeight w:val="549"/>
        </w:trPr>
        <w:tc>
          <w:tcPr>
            <w:tcW w:w="544" w:type="dxa"/>
            <w:vMerge/>
            <w:tcBorders>
              <w:left w:val="single" w:sz="4" w:space="0" w:color="auto"/>
              <w:bottom w:val="single" w:sz="4" w:space="0" w:color="auto"/>
              <w:right w:val="single" w:sz="4" w:space="0" w:color="auto"/>
            </w:tcBorders>
            <w:vAlign w:val="center"/>
          </w:tcPr>
          <w:p w:rsidR="00331609" w:rsidRPr="00323680" w:rsidRDefault="00331609">
            <w:pPr>
              <w:rPr>
                <w:rFonts w:ascii="Times New Roman" w:hAnsi="Times New Roman" w:cs="Times New Roman"/>
                <w:sz w:val="18"/>
                <w:szCs w:val="18"/>
              </w:rPr>
            </w:pPr>
          </w:p>
        </w:tc>
        <w:tc>
          <w:tcPr>
            <w:tcW w:w="2158" w:type="dxa"/>
            <w:gridSpan w:val="2"/>
            <w:vMerge/>
            <w:tcBorders>
              <w:left w:val="single" w:sz="4" w:space="0" w:color="auto"/>
              <w:bottom w:val="single" w:sz="4" w:space="0" w:color="auto"/>
              <w:right w:val="single" w:sz="4" w:space="0" w:color="auto"/>
            </w:tcBorders>
            <w:vAlign w:val="center"/>
          </w:tcPr>
          <w:p w:rsidR="00331609" w:rsidRPr="00323680" w:rsidRDefault="00331609" w:rsidP="009B2F86">
            <w:pPr>
              <w:pStyle w:val="a3"/>
              <w:rPr>
                <w:rFonts w:ascii="Times New Roman" w:eastAsia="Times New Roman" w:hAnsi="Times New Roman" w:cs="Times New Roman"/>
                <w:sz w:val="18"/>
                <w:szCs w:val="18"/>
                <w:lang w:eastAsia="en-US"/>
              </w:rPr>
            </w:pPr>
          </w:p>
        </w:tc>
        <w:tc>
          <w:tcPr>
            <w:tcW w:w="954" w:type="dxa"/>
            <w:vMerge/>
            <w:tcBorders>
              <w:left w:val="single" w:sz="4" w:space="0" w:color="auto"/>
              <w:bottom w:val="single" w:sz="4" w:space="0" w:color="auto"/>
              <w:right w:val="single" w:sz="4" w:space="0" w:color="auto"/>
            </w:tcBorders>
            <w:vAlign w:val="center"/>
          </w:tcPr>
          <w:p w:rsidR="00331609" w:rsidRPr="00323680" w:rsidRDefault="00331609" w:rsidP="009B2F86">
            <w:pPr>
              <w:pStyle w:val="a3"/>
              <w:rPr>
                <w:rFonts w:ascii="Times New Roman" w:hAnsi="Times New Roman" w:cs="Times New Roman"/>
                <w:sz w:val="18"/>
                <w:szCs w:val="18"/>
              </w:rPr>
            </w:pPr>
          </w:p>
        </w:tc>
        <w:tc>
          <w:tcPr>
            <w:tcW w:w="1416" w:type="dxa"/>
            <w:tcBorders>
              <w:left w:val="single" w:sz="4" w:space="0" w:color="auto"/>
              <w:bottom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r w:rsidRPr="00323680">
              <w:rPr>
                <w:rFonts w:ascii="Times New Roman" w:hAnsi="Times New Roman" w:cs="Times New Roman"/>
                <w:sz w:val="18"/>
                <w:szCs w:val="18"/>
              </w:rPr>
              <w:t>Внебюджетные источники</w:t>
            </w:r>
          </w:p>
        </w:tc>
        <w:tc>
          <w:tcPr>
            <w:tcW w:w="724" w:type="dxa"/>
            <w:tcBorders>
              <w:left w:val="single" w:sz="4" w:space="0" w:color="auto"/>
              <w:bottom w:val="single" w:sz="4" w:space="0" w:color="auto"/>
              <w:right w:val="single" w:sz="4" w:space="0" w:color="auto"/>
            </w:tcBorders>
          </w:tcPr>
          <w:p w:rsidR="00331609" w:rsidRDefault="00331609" w:rsidP="00331609">
            <w:pPr>
              <w:jc w:val="center"/>
            </w:pPr>
            <w:r w:rsidRPr="00860DC2">
              <w:rPr>
                <w:rFonts w:ascii="Times New Roman" w:hAnsi="Times New Roman" w:cs="Times New Roman"/>
                <w:sz w:val="18"/>
                <w:szCs w:val="18"/>
                <w:lang w:eastAsia="en-US"/>
              </w:rPr>
              <w:t>0,00</w:t>
            </w:r>
          </w:p>
        </w:tc>
        <w:tc>
          <w:tcPr>
            <w:tcW w:w="3420" w:type="dxa"/>
            <w:gridSpan w:val="34"/>
            <w:tcBorders>
              <w:left w:val="single" w:sz="4" w:space="0" w:color="auto"/>
              <w:bottom w:val="single" w:sz="4" w:space="0" w:color="auto"/>
              <w:right w:val="single" w:sz="4" w:space="0" w:color="auto"/>
            </w:tcBorders>
          </w:tcPr>
          <w:p w:rsidR="00331609" w:rsidRDefault="00331609" w:rsidP="00331609">
            <w:pPr>
              <w:jc w:val="center"/>
            </w:pPr>
            <w:r w:rsidRPr="00276D03">
              <w:rPr>
                <w:rFonts w:ascii="Times New Roman" w:hAnsi="Times New Roman" w:cs="Times New Roman"/>
                <w:sz w:val="18"/>
                <w:szCs w:val="18"/>
                <w:lang w:eastAsia="en-US"/>
              </w:rPr>
              <w:t>0,00</w:t>
            </w:r>
          </w:p>
        </w:tc>
        <w:tc>
          <w:tcPr>
            <w:tcW w:w="709" w:type="dxa"/>
            <w:tcBorders>
              <w:left w:val="single" w:sz="4" w:space="0" w:color="auto"/>
              <w:bottom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9" w:type="dxa"/>
            <w:tcBorders>
              <w:left w:val="single" w:sz="4" w:space="0" w:color="auto"/>
              <w:bottom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8" w:type="dxa"/>
            <w:tcBorders>
              <w:left w:val="single" w:sz="4" w:space="0" w:color="auto"/>
              <w:bottom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709" w:type="dxa"/>
            <w:tcBorders>
              <w:left w:val="single" w:sz="4" w:space="0" w:color="auto"/>
              <w:bottom w:val="single" w:sz="4" w:space="0" w:color="auto"/>
              <w:right w:val="single" w:sz="4" w:space="0" w:color="auto"/>
            </w:tcBorders>
          </w:tcPr>
          <w:p w:rsidR="00331609" w:rsidRDefault="00331609" w:rsidP="00331609">
            <w:pPr>
              <w:jc w:val="center"/>
            </w:pPr>
            <w:r w:rsidRPr="006A508E">
              <w:rPr>
                <w:rFonts w:ascii="Times New Roman" w:hAnsi="Times New Roman" w:cs="Times New Roman"/>
                <w:sz w:val="18"/>
                <w:szCs w:val="18"/>
                <w:lang w:eastAsia="en-US"/>
              </w:rPr>
              <w:t>0,00</w:t>
            </w:r>
          </w:p>
        </w:tc>
        <w:tc>
          <w:tcPr>
            <w:tcW w:w="1558" w:type="dxa"/>
            <w:vMerge/>
            <w:tcBorders>
              <w:left w:val="single" w:sz="4" w:space="0" w:color="auto"/>
              <w:bottom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331609" w:rsidRPr="00323680" w:rsidRDefault="00331609" w:rsidP="009B2F86">
            <w:pPr>
              <w:pStyle w:val="a3"/>
              <w:rPr>
                <w:rFonts w:ascii="Times New Roman" w:hAnsi="Times New Roman" w:cs="Times New Roman"/>
                <w:sz w:val="18"/>
                <w:szCs w:val="18"/>
              </w:rPr>
            </w:pPr>
          </w:p>
        </w:tc>
      </w:tr>
    </w:tbl>
    <w:p w:rsidR="008D7A7E" w:rsidRDefault="008D7A7E" w:rsidP="009F03AF">
      <w:pPr>
        <w:jc w:val="center"/>
        <w:rPr>
          <w:rFonts w:ascii="Times New Roman" w:hAnsi="Times New Roman" w:cs="Times New Roman"/>
          <w:b/>
          <w:sz w:val="24"/>
          <w:szCs w:val="24"/>
        </w:rPr>
      </w:pPr>
    </w:p>
    <w:p w:rsidR="00C34934" w:rsidRPr="003A5979" w:rsidRDefault="003A5979" w:rsidP="009F03AF">
      <w:pPr>
        <w:jc w:val="center"/>
        <w:rPr>
          <w:rFonts w:ascii="Times New Roman" w:hAnsi="Times New Roman" w:cs="Times New Roman"/>
          <w:b/>
        </w:rPr>
      </w:pPr>
      <w:r w:rsidRPr="003A5979">
        <w:rPr>
          <w:rFonts w:ascii="Times New Roman" w:hAnsi="Times New Roman" w:cs="Times New Roman"/>
          <w:b/>
        </w:rPr>
        <w:t>9</w:t>
      </w:r>
      <w:r w:rsidR="00C34934" w:rsidRPr="003A5979">
        <w:rPr>
          <w:rFonts w:ascii="Times New Roman" w:hAnsi="Times New Roman" w:cs="Times New Roman"/>
          <w:b/>
        </w:rPr>
        <w:t>.</w:t>
      </w:r>
      <w:r w:rsidR="00C34934" w:rsidRPr="003A5979">
        <w:rPr>
          <w:rFonts w:ascii="Times New Roman" w:eastAsia="Times New Roman" w:hAnsi="Times New Roman" w:cs="Times New Roman"/>
          <w:b/>
        </w:rPr>
        <w:t xml:space="preserve"> Подпрограмма 2 «Обеспечение мероприятий по переселению граждан из аварийного жилищного фонда в Московской области»</w:t>
      </w:r>
    </w:p>
    <w:p w:rsidR="00C34934" w:rsidRPr="003A5979" w:rsidRDefault="003A5979" w:rsidP="00C34934">
      <w:pPr>
        <w:jc w:val="center"/>
        <w:rPr>
          <w:rFonts w:ascii="Times New Roman" w:hAnsi="Times New Roman" w:cs="Times New Roman"/>
          <w:b/>
        </w:rPr>
      </w:pPr>
      <w:r w:rsidRPr="003A5979">
        <w:rPr>
          <w:rFonts w:ascii="Times New Roman" w:hAnsi="Times New Roman" w:cs="Times New Roman"/>
          <w:b/>
        </w:rPr>
        <w:t>9</w:t>
      </w:r>
      <w:r w:rsidR="009F03AF" w:rsidRPr="003A5979">
        <w:rPr>
          <w:rFonts w:ascii="Times New Roman" w:hAnsi="Times New Roman" w:cs="Times New Roman"/>
          <w:b/>
        </w:rPr>
        <w:t>.</w:t>
      </w:r>
      <w:r w:rsidR="00C34934" w:rsidRPr="003A5979">
        <w:rPr>
          <w:rFonts w:ascii="Times New Roman" w:hAnsi="Times New Roman" w:cs="Times New Roman"/>
          <w:b/>
        </w:rPr>
        <w:t>1</w:t>
      </w:r>
      <w:r w:rsidR="009F03AF" w:rsidRPr="003A5979">
        <w:rPr>
          <w:rFonts w:ascii="Times New Roman" w:hAnsi="Times New Roman" w:cs="Times New Roman"/>
          <w:b/>
        </w:rPr>
        <w:t xml:space="preserve">. Паспорт </w:t>
      </w:r>
      <w:r w:rsidR="00C34934" w:rsidRPr="003A5979">
        <w:rPr>
          <w:rFonts w:ascii="Times New Roman" w:eastAsia="Times New Roman" w:hAnsi="Times New Roman" w:cs="Times New Roman"/>
          <w:b/>
        </w:rPr>
        <w:t>2 «Обеспечение мероприятий по переселению граждан из аварийного жилищного фонда в Московской области»</w:t>
      </w:r>
    </w:p>
    <w:tbl>
      <w:tblPr>
        <w:tblW w:w="14888"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1559"/>
        <w:gridCol w:w="1560"/>
        <w:gridCol w:w="1559"/>
        <w:gridCol w:w="1559"/>
        <w:gridCol w:w="1843"/>
        <w:gridCol w:w="1559"/>
        <w:gridCol w:w="1701"/>
        <w:gridCol w:w="1563"/>
      </w:tblGrid>
      <w:tr w:rsidR="00C34934" w:rsidRPr="00800961" w:rsidTr="00C34934">
        <w:tc>
          <w:tcPr>
            <w:tcW w:w="1985" w:type="dxa"/>
            <w:tcBorders>
              <w:top w:val="single" w:sz="4" w:space="0" w:color="auto"/>
              <w:left w:val="single" w:sz="4" w:space="0" w:color="auto"/>
              <w:bottom w:val="single" w:sz="4" w:space="0" w:color="auto"/>
              <w:right w:val="single" w:sz="4" w:space="0" w:color="auto"/>
            </w:tcBorders>
            <w:hideMark/>
          </w:tcPr>
          <w:p w:rsidR="00C34934" w:rsidRPr="00800961" w:rsidRDefault="00C34934" w:rsidP="008863D0">
            <w:pPr>
              <w:widowControl w:val="0"/>
              <w:autoSpaceDE w:val="0"/>
              <w:autoSpaceDN w:val="0"/>
              <w:adjustRightInd w:val="0"/>
              <w:rPr>
                <w:rFonts w:ascii="Times New Roman" w:hAnsi="Times New Roman" w:cs="Times New Roman"/>
                <w:sz w:val="18"/>
                <w:szCs w:val="18"/>
                <w:lang w:eastAsia="en-US"/>
              </w:rPr>
            </w:pPr>
            <w:r w:rsidRPr="00800961">
              <w:rPr>
                <w:rFonts w:ascii="Times New Roman" w:hAnsi="Times New Roman" w:cs="Times New Roman"/>
                <w:sz w:val="18"/>
                <w:szCs w:val="18"/>
                <w:lang w:eastAsia="en-US"/>
              </w:rPr>
              <w:t>Муниципальный заказчик Подпрограммы 2</w:t>
            </w:r>
          </w:p>
        </w:tc>
        <w:tc>
          <w:tcPr>
            <w:tcW w:w="12903" w:type="dxa"/>
            <w:gridSpan w:val="8"/>
            <w:tcBorders>
              <w:top w:val="single" w:sz="4" w:space="0" w:color="auto"/>
              <w:left w:val="single" w:sz="4" w:space="0" w:color="auto"/>
              <w:bottom w:val="single" w:sz="4" w:space="0" w:color="auto"/>
              <w:right w:val="single" w:sz="4" w:space="0" w:color="auto"/>
            </w:tcBorders>
            <w:hideMark/>
          </w:tcPr>
          <w:p w:rsidR="00C34934" w:rsidRPr="00800961" w:rsidRDefault="00C34934" w:rsidP="00C34934">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Администрация городского округа Серебряные Пруды Московской области</w:t>
            </w:r>
          </w:p>
        </w:tc>
      </w:tr>
      <w:tr w:rsidR="00C34934" w:rsidRPr="00800961" w:rsidTr="00C34934">
        <w:trPr>
          <w:trHeight w:val="348"/>
        </w:trPr>
        <w:tc>
          <w:tcPr>
            <w:tcW w:w="1985" w:type="dxa"/>
            <w:vMerge w:val="restart"/>
            <w:tcBorders>
              <w:top w:val="single" w:sz="4" w:space="0" w:color="auto"/>
              <w:left w:val="single" w:sz="4" w:space="0" w:color="auto"/>
              <w:bottom w:val="single" w:sz="4" w:space="0" w:color="auto"/>
              <w:right w:val="nil"/>
            </w:tcBorders>
            <w:hideMark/>
          </w:tcPr>
          <w:p w:rsidR="00C34934" w:rsidRPr="00800961" w:rsidRDefault="00C34934" w:rsidP="008863D0">
            <w:pPr>
              <w:widowControl w:val="0"/>
              <w:autoSpaceDE w:val="0"/>
              <w:autoSpaceDN w:val="0"/>
              <w:adjustRightInd w:val="0"/>
              <w:rPr>
                <w:rFonts w:ascii="Times New Roman" w:hAnsi="Times New Roman" w:cs="Times New Roman"/>
                <w:sz w:val="18"/>
                <w:szCs w:val="18"/>
                <w:lang w:eastAsia="en-US"/>
              </w:rPr>
            </w:pPr>
            <w:r w:rsidRPr="00800961">
              <w:rPr>
                <w:rFonts w:ascii="Times New Roman" w:hAnsi="Times New Roman" w:cs="Times New Roman"/>
                <w:sz w:val="18"/>
                <w:szCs w:val="18"/>
                <w:lang w:eastAsia="en-US"/>
              </w:rPr>
              <w:t xml:space="preserve">Источники </w:t>
            </w:r>
            <w:r w:rsidRPr="00800961">
              <w:rPr>
                <w:rFonts w:ascii="Times New Roman" w:hAnsi="Times New Roman" w:cs="Times New Roman"/>
                <w:sz w:val="18"/>
                <w:szCs w:val="18"/>
                <w:lang w:eastAsia="en-US"/>
              </w:rPr>
              <w:lastRenderedPageBreak/>
              <w:t>финансирования подпрограммы 2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single" w:sz="4" w:space="0" w:color="auto"/>
              <w:right w:val="nil"/>
            </w:tcBorders>
            <w:hideMark/>
          </w:tcPr>
          <w:p w:rsidR="00C34934" w:rsidRPr="00800961" w:rsidRDefault="00C34934" w:rsidP="008863D0">
            <w:pPr>
              <w:widowControl w:val="0"/>
              <w:autoSpaceDE w:val="0"/>
              <w:autoSpaceDN w:val="0"/>
              <w:adjustRightInd w:val="0"/>
              <w:rPr>
                <w:rFonts w:ascii="Times New Roman" w:hAnsi="Times New Roman" w:cs="Times New Roman"/>
                <w:sz w:val="18"/>
                <w:szCs w:val="18"/>
                <w:lang w:eastAsia="en-US"/>
              </w:rPr>
            </w:pPr>
            <w:r w:rsidRPr="00800961">
              <w:rPr>
                <w:rFonts w:ascii="Times New Roman" w:hAnsi="Times New Roman" w:cs="Times New Roman"/>
                <w:sz w:val="18"/>
                <w:szCs w:val="18"/>
                <w:lang w:eastAsia="en-US"/>
              </w:rPr>
              <w:lastRenderedPageBreak/>
              <w:t xml:space="preserve">Главный </w:t>
            </w:r>
            <w:r w:rsidRPr="00800961">
              <w:rPr>
                <w:rFonts w:ascii="Times New Roman" w:hAnsi="Times New Roman" w:cs="Times New Roman"/>
                <w:sz w:val="18"/>
                <w:szCs w:val="18"/>
                <w:lang w:eastAsia="en-US"/>
              </w:rPr>
              <w:lastRenderedPageBreak/>
              <w:t>распорядитель бюджетных средств</w:t>
            </w:r>
          </w:p>
        </w:tc>
        <w:tc>
          <w:tcPr>
            <w:tcW w:w="1560" w:type="dxa"/>
            <w:vMerge w:val="restart"/>
            <w:tcBorders>
              <w:top w:val="single" w:sz="4" w:space="0" w:color="auto"/>
              <w:left w:val="single" w:sz="4" w:space="0" w:color="auto"/>
              <w:bottom w:val="nil"/>
              <w:right w:val="nil"/>
            </w:tcBorders>
            <w:hideMark/>
          </w:tcPr>
          <w:p w:rsidR="00C34934" w:rsidRPr="00800961" w:rsidRDefault="00C34934" w:rsidP="008863D0">
            <w:pPr>
              <w:widowControl w:val="0"/>
              <w:autoSpaceDE w:val="0"/>
              <w:autoSpaceDN w:val="0"/>
              <w:adjustRightInd w:val="0"/>
              <w:rPr>
                <w:rFonts w:ascii="Times New Roman" w:hAnsi="Times New Roman" w:cs="Times New Roman"/>
                <w:sz w:val="18"/>
                <w:szCs w:val="18"/>
                <w:lang w:eastAsia="en-US"/>
              </w:rPr>
            </w:pPr>
            <w:r w:rsidRPr="00800961">
              <w:rPr>
                <w:rFonts w:ascii="Times New Roman" w:hAnsi="Times New Roman" w:cs="Times New Roman"/>
                <w:sz w:val="18"/>
                <w:szCs w:val="18"/>
                <w:lang w:eastAsia="en-US"/>
              </w:rPr>
              <w:lastRenderedPageBreak/>
              <w:t xml:space="preserve">Источник </w:t>
            </w:r>
            <w:r w:rsidRPr="00800961">
              <w:rPr>
                <w:rFonts w:ascii="Times New Roman" w:hAnsi="Times New Roman" w:cs="Times New Roman"/>
                <w:sz w:val="18"/>
                <w:szCs w:val="18"/>
                <w:lang w:eastAsia="en-US"/>
              </w:rPr>
              <w:lastRenderedPageBreak/>
              <w:t>финансирования</w:t>
            </w:r>
          </w:p>
        </w:tc>
        <w:tc>
          <w:tcPr>
            <w:tcW w:w="9784" w:type="dxa"/>
            <w:gridSpan w:val="6"/>
            <w:tcBorders>
              <w:top w:val="single" w:sz="4" w:space="0" w:color="auto"/>
              <w:left w:val="single" w:sz="4" w:space="0" w:color="auto"/>
              <w:bottom w:val="nil"/>
              <w:right w:val="single" w:sz="4" w:space="0" w:color="auto"/>
            </w:tcBorders>
            <w:hideMark/>
          </w:tcPr>
          <w:p w:rsidR="00C34934" w:rsidRPr="00800961" w:rsidRDefault="00C34934" w:rsidP="008863D0">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lastRenderedPageBreak/>
              <w:t>Расходы (тыс. рублей)</w:t>
            </w:r>
          </w:p>
        </w:tc>
      </w:tr>
      <w:tr w:rsidR="00C34934" w:rsidRPr="00800961" w:rsidTr="00C34934">
        <w:trPr>
          <w:trHeight w:val="567"/>
        </w:trPr>
        <w:tc>
          <w:tcPr>
            <w:tcW w:w="1985" w:type="dxa"/>
            <w:vMerge/>
            <w:tcBorders>
              <w:top w:val="single" w:sz="4" w:space="0" w:color="auto"/>
              <w:left w:val="single" w:sz="4" w:space="0" w:color="auto"/>
              <w:bottom w:val="single" w:sz="4" w:space="0" w:color="auto"/>
              <w:right w:val="nil"/>
            </w:tcBorders>
            <w:vAlign w:val="center"/>
            <w:hideMark/>
          </w:tcPr>
          <w:p w:rsidR="00C34934" w:rsidRPr="00800961" w:rsidRDefault="00C34934" w:rsidP="008863D0">
            <w:pPr>
              <w:spacing w:after="0" w:line="240" w:lineRule="auto"/>
              <w:rPr>
                <w:rFonts w:ascii="Times New Roman" w:hAnsi="Times New Roman" w:cs="Times New Roman"/>
                <w:sz w:val="18"/>
                <w:szCs w:val="18"/>
                <w:lang w:eastAsia="en-US"/>
              </w:rPr>
            </w:pPr>
          </w:p>
        </w:tc>
        <w:tc>
          <w:tcPr>
            <w:tcW w:w="1559" w:type="dxa"/>
            <w:vMerge/>
            <w:tcBorders>
              <w:top w:val="single" w:sz="4" w:space="0" w:color="auto"/>
              <w:left w:val="single" w:sz="4" w:space="0" w:color="auto"/>
              <w:bottom w:val="single" w:sz="4" w:space="0" w:color="auto"/>
              <w:right w:val="nil"/>
            </w:tcBorders>
            <w:vAlign w:val="center"/>
            <w:hideMark/>
          </w:tcPr>
          <w:p w:rsidR="00C34934" w:rsidRPr="00800961" w:rsidRDefault="00C34934" w:rsidP="008863D0">
            <w:pPr>
              <w:spacing w:after="0" w:line="240" w:lineRule="auto"/>
              <w:rPr>
                <w:rFonts w:ascii="Times New Roman" w:hAnsi="Times New Roman" w:cs="Times New Roman"/>
                <w:sz w:val="18"/>
                <w:szCs w:val="18"/>
                <w:lang w:eastAsia="en-US"/>
              </w:rPr>
            </w:pPr>
          </w:p>
        </w:tc>
        <w:tc>
          <w:tcPr>
            <w:tcW w:w="1560" w:type="dxa"/>
            <w:vMerge/>
            <w:tcBorders>
              <w:top w:val="single" w:sz="4" w:space="0" w:color="auto"/>
              <w:left w:val="single" w:sz="4" w:space="0" w:color="auto"/>
              <w:bottom w:val="nil"/>
              <w:right w:val="nil"/>
            </w:tcBorders>
            <w:vAlign w:val="center"/>
            <w:hideMark/>
          </w:tcPr>
          <w:p w:rsidR="00C34934" w:rsidRPr="00800961" w:rsidRDefault="00C34934" w:rsidP="008863D0">
            <w:pPr>
              <w:spacing w:after="0" w:line="240" w:lineRule="auto"/>
              <w:rPr>
                <w:rFonts w:ascii="Times New Roman" w:hAnsi="Times New Roman" w:cs="Times New Roman"/>
                <w:sz w:val="18"/>
                <w:szCs w:val="18"/>
                <w:lang w:eastAsia="en-US"/>
              </w:rPr>
            </w:pPr>
          </w:p>
        </w:tc>
        <w:tc>
          <w:tcPr>
            <w:tcW w:w="1559" w:type="dxa"/>
            <w:tcBorders>
              <w:top w:val="single" w:sz="4" w:space="0" w:color="auto"/>
              <w:left w:val="single" w:sz="4" w:space="0" w:color="auto"/>
              <w:bottom w:val="single" w:sz="4" w:space="0" w:color="auto"/>
              <w:right w:val="nil"/>
            </w:tcBorders>
            <w:vAlign w:val="center"/>
            <w:hideMark/>
          </w:tcPr>
          <w:p w:rsidR="00C34934" w:rsidRPr="00800961" w:rsidRDefault="00C34934" w:rsidP="00C34934">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2023 год</w:t>
            </w:r>
          </w:p>
        </w:tc>
        <w:tc>
          <w:tcPr>
            <w:tcW w:w="1559" w:type="dxa"/>
            <w:tcBorders>
              <w:top w:val="single" w:sz="4" w:space="0" w:color="auto"/>
              <w:left w:val="single" w:sz="4" w:space="0" w:color="auto"/>
              <w:bottom w:val="single" w:sz="4" w:space="0" w:color="auto"/>
              <w:right w:val="nil"/>
            </w:tcBorders>
            <w:vAlign w:val="center"/>
            <w:hideMark/>
          </w:tcPr>
          <w:p w:rsidR="00C34934" w:rsidRPr="00800961" w:rsidRDefault="00C34934" w:rsidP="00C34934">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2024 год</w:t>
            </w:r>
          </w:p>
        </w:tc>
        <w:tc>
          <w:tcPr>
            <w:tcW w:w="1843" w:type="dxa"/>
            <w:tcBorders>
              <w:top w:val="single" w:sz="4" w:space="0" w:color="auto"/>
              <w:left w:val="single" w:sz="4" w:space="0" w:color="auto"/>
              <w:bottom w:val="single" w:sz="4" w:space="0" w:color="auto"/>
              <w:right w:val="nil"/>
            </w:tcBorders>
            <w:vAlign w:val="center"/>
            <w:hideMark/>
          </w:tcPr>
          <w:p w:rsidR="00C34934" w:rsidRPr="00800961" w:rsidRDefault="00C34934" w:rsidP="00C34934">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2025 год</w:t>
            </w:r>
          </w:p>
        </w:tc>
        <w:tc>
          <w:tcPr>
            <w:tcW w:w="1559" w:type="dxa"/>
            <w:tcBorders>
              <w:top w:val="single" w:sz="4" w:space="0" w:color="auto"/>
              <w:left w:val="single" w:sz="4" w:space="0" w:color="auto"/>
              <w:bottom w:val="single" w:sz="4" w:space="0" w:color="auto"/>
              <w:right w:val="nil"/>
            </w:tcBorders>
            <w:vAlign w:val="center"/>
            <w:hideMark/>
          </w:tcPr>
          <w:p w:rsidR="00C34934" w:rsidRPr="00800961" w:rsidRDefault="00C34934" w:rsidP="00C34934">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2026 год</w:t>
            </w:r>
          </w:p>
        </w:tc>
        <w:tc>
          <w:tcPr>
            <w:tcW w:w="1701" w:type="dxa"/>
            <w:tcBorders>
              <w:top w:val="single" w:sz="4" w:space="0" w:color="auto"/>
              <w:left w:val="single" w:sz="4" w:space="0" w:color="auto"/>
              <w:bottom w:val="single" w:sz="4" w:space="0" w:color="auto"/>
              <w:right w:val="nil"/>
            </w:tcBorders>
            <w:vAlign w:val="center"/>
            <w:hideMark/>
          </w:tcPr>
          <w:p w:rsidR="00C34934" w:rsidRPr="00800961" w:rsidRDefault="00C34934" w:rsidP="00C34934">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2027 год</w:t>
            </w:r>
          </w:p>
        </w:tc>
        <w:tc>
          <w:tcPr>
            <w:tcW w:w="1563" w:type="dxa"/>
            <w:tcBorders>
              <w:top w:val="single" w:sz="4" w:space="0" w:color="auto"/>
              <w:left w:val="single" w:sz="4" w:space="0" w:color="auto"/>
              <w:bottom w:val="single" w:sz="4" w:space="0" w:color="auto"/>
              <w:right w:val="single" w:sz="4" w:space="0" w:color="auto"/>
            </w:tcBorders>
            <w:vAlign w:val="center"/>
            <w:hideMark/>
          </w:tcPr>
          <w:p w:rsidR="00C34934" w:rsidRPr="00800961" w:rsidRDefault="00C34934" w:rsidP="008863D0">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Итого</w:t>
            </w:r>
          </w:p>
        </w:tc>
      </w:tr>
      <w:tr w:rsidR="003A5979" w:rsidRPr="00800961" w:rsidTr="003A5979">
        <w:trPr>
          <w:trHeight w:val="459"/>
        </w:trPr>
        <w:tc>
          <w:tcPr>
            <w:tcW w:w="1985" w:type="dxa"/>
            <w:vMerge/>
            <w:tcBorders>
              <w:top w:val="single" w:sz="4" w:space="0" w:color="auto"/>
              <w:left w:val="single" w:sz="4" w:space="0" w:color="auto"/>
              <w:bottom w:val="single" w:sz="4" w:space="0" w:color="auto"/>
              <w:right w:val="nil"/>
            </w:tcBorders>
            <w:vAlign w:val="center"/>
            <w:hideMark/>
          </w:tcPr>
          <w:p w:rsidR="003A5979" w:rsidRPr="00800961" w:rsidRDefault="003A5979" w:rsidP="008863D0">
            <w:pPr>
              <w:spacing w:after="0" w:line="240" w:lineRule="auto"/>
              <w:rPr>
                <w:rFonts w:ascii="Times New Roman" w:hAnsi="Times New Roman" w:cs="Times New Roman"/>
                <w:sz w:val="18"/>
                <w:szCs w:val="18"/>
                <w:lang w:eastAsia="en-US"/>
              </w:rPr>
            </w:pPr>
          </w:p>
        </w:tc>
        <w:tc>
          <w:tcPr>
            <w:tcW w:w="1559" w:type="dxa"/>
            <w:vMerge w:val="restart"/>
            <w:tcBorders>
              <w:top w:val="single" w:sz="4" w:space="0" w:color="auto"/>
              <w:left w:val="single" w:sz="4" w:space="0" w:color="auto"/>
              <w:right w:val="nil"/>
            </w:tcBorders>
            <w:hideMark/>
          </w:tcPr>
          <w:p w:rsidR="003A5979" w:rsidRPr="00800961" w:rsidRDefault="003A5979" w:rsidP="008863D0">
            <w:pPr>
              <w:widowControl w:val="0"/>
              <w:autoSpaceDE w:val="0"/>
              <w:autoSpaceDN w:val="0"/>
              <w:adjustRightInd w:val="0"/>
              <w:rPr>
                <w:rFonts w:ascii="Times New Roman" w:hAnsi="Times New Roman" w:cs="Times New Roman"/>
                <w:sz w:val="18"/>
                <w:szCs w:val="18"/>
                <w:lang w:eastAsia="en-US"/>
              </w:rPr>
            </w:pPr>
            <w:r w:rsidRPr="00800961">
              <w:rPr>
                <w:rFonts w:ascii="Times New Roman" w:hAnsi="Times New Roman" w:cs="Times New Roman"/>
                <w:sz w:val="18"/>
                <w:szCs w:val="18"/>
                <w:lang w:eastAsia="en-US"/>
              </w:rPr>
              <w:t>Администрация городского округа Серебряные Пруды Московской области</w:t>
            </w:r>
          </w:p>
        </w:tc>
        <w:tc>
          <w:tcPr>
            <w:tcW w:w="1560" w:type="dxa"/>
            <w:tcBorders>
              <w:top w:val="single" w:sz="4" w:space="0" w:color="auto"/>
              <w:left w:val="single" w:sz="4" w:space="0" w:color="auto"/>
              <w:bottom w:val="nil"/>
              <w:right w:val="single" w:sz="4" w:space="0" w:color="auto"/>
            </w:tcBorders>
            <w:hideMark/>
          </w:tcPr>
          <w:p w:rsidR="003A5979" w:rsidRPr="00800961" w:rsidRDefault="003A5979" w:rsidP="008863D0">
            <w:pPr>
              <w:widowControl w:val="0"/>
              <w:autoSpaceDE w:val="0"/>
              <w:autoSpaceDN w:val="0"/>
              <w:adjustRightInd w:val="0"/>
              <w:rPr>
                <w:rFonts w:ascii="Times New Roman" w:hAnsi="Times New Roman" w:cs="Times New Roman"/>
                <w:sz w:val="18"/>
                <w:szCs w:val="18"/>
                <w:lang w:eastAsia="en-US"/>
              </w:rPr>
            </w:pPr>
            <w:r w:rsidRPr="00800961">
              <w:rPr>
                <w:rFonts w:ascii="Times New Roman" w:hAnsi="Times New Roman" w:cs="Times New Roman"/>
                <w:sz w:val="18"/>
                <w:szCs w:val="18"/>
                <w:lang w:eastAsia="en-US"/>
              </w:rPr>
              <w:t>Всего: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3A5979" w:rsidRPr="00800961" w:rsidRDefault="003A5979" w:rsidP="008863D0">
            <w:pPr>
              <w:jc w:val="center"/>
              <w:rPr>
                <w:rFonts w:ascii="Times New Roman" w:hAnsi="Times New Roman" w:cs="Times New Roman"/>
                <w:sz w:val="18"/>
                <w:szCs w:val="18"/>
                <w:lang w:eastAsia="en-US"/>
              </w:rPr>
            </w:pPr>
            <w:r w:rsidRPr="00800961">
              <w:rPr>
                <w:rFonts w:ascii="Times New Roman" w:eastAsia="Calibri" w:hAnsi="Times New Roman" w:cs="Times New Roman"/>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701" w:type="dxa"/>
            <w:tcBorders>
              <w:top w:val="single" w:sz="4" w:space="0" w:color="auto"/>
              <w:left w:val="single" w:sz="4" w:space="0" w:color="auto"/>
              <w:bottom w:val="single" w:sz="4" w:space="0" w:color="auto"/>
              <w:right w:val="nil"/>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563"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r>
      <w:tr w:rsidR="003A5979" w:rsidRPr="00800961" w:rsidTr="003A5979">
        <w:tc>
          <w:tcPr>
            <w:tcW w:w="1985" w:type="dxa"/>
            <w:vMerge/>
            <w:tcBorders>
              <w:top w:val="single" w:sz="4" w:space="0" w:color="auto"/>
              <w:left w:val="single" w:sz="4" w:space="0" w:color="auto"/>
              <w:bottom w:val="single" w:sz="4" w:space="0" w:color="auto"/>
              <w:right w:val="nil"/>
            </w:tcBorders>
            <w:vAlign w:val="center"/>
            <w:hideMark/>
          </w:tcPr>
          <w:p w:rsidR="003A5979" w:rsidRPr="00800961" w:rsidRDefault="003A5979" w:rsidP="008863D0">
            <w:pPr>
              <w:spacing w:after="0" w:line="240" w:lineRule="auto"/>
              <w:rPr>
                <w:rFonts w:ascii="Times New Roman" w:hAnsi="Times New Roman" w:cs="Times New Roman"/>
                <w:sz w:val="18"/>
                <w:szCs w:val="18"/>
                <w:lang w:eastAsia="en-US"/>
              </w:rPr>
            </w:pPr>
          </w:p>
        </w:tc>
        <w:tc>
          <w:tcPr>
            <w:tcW w:w="1559" w:type="dxa"/>
            <w:vMerge/>
            <w:tcBorders>
              <w:left w:val="single" w:sz="4" w:space="0" w:color="auto"/>
              <w:right w:val="nil"/>
            </w:tcBorders>
            <w:vAlign w:val="center"/>
            <w:hideMark/>
          </w:tcPr>
          <w:p w:rsidR="003A5979" w:rsidRPr="00800961" w:rsidRDefault="003A5979" w:rsidP="008863D0">
            <w:pPr>
              <w:spacing w:after="0" w:line="240" w:lineRule="auto"/>
              <w:rPr>
                <w:rFonts w:ascii="Times New Roman" w:hAnsi="Times New Roman" w:cs="Times New Roman"/>
                <w:sz w:val="18"/>
                <w:szCs w:val="18"/>
                <w:lang w:eastAsia="en-US"/>
              </w:rPr>
            </w:pPr>
          </w:p>
        </w:tc>
        <w:tc>
          <w:tcPr>
            <w:tcW w:w="1560" w:type="dxa"/>
            <w:tcBorders>
              <w:top w:val="single" w:sz="4" w:space="0" w:color="auto"/>
              <w:left w:val="single" w:sz="4" w:space="0" w:color="auto"/>
              <w:bottom w:val="nil"/>
              <w:right w:val="single" w:sz="4" w:space="0" w:color="auto"/>
            </w:tcBorders>
            <w:hideMark/>
          </w:tcPr>
          <w:p w:rsidR="003A5979" w:rsidRPr="00800961" w:rsidRDefault="003A5979" w:rsidP="008863D0">
            <w:pPr>
              <w:widowControl w:val="0"/>
              <w:autoSpaceDE w:val="0"/>
              <w:autoSpaceDN w:val="0"/>
              <w:adjustRightInd w:val="0"/>
              <w:rPr>
                <w:rFonts w:ascii="Times New Roman" w:hAnsi="Times New Roman" w:cs="Times New Roman"/>
                <w:sz w:val="18"/>
                <w:szCs w:val="18"/>
                <w:lang w:eastAsia="en-US"/>
              </w:rPr>
            </w:pPr>
            <w:r w:rsidRPr="00800961">
              <w:rPr>
                <w:rFonts w:ascii="Times New Roman" w:hAnsi="Times New Roman" w:cs="Times New Roman"/>
                <w:sz w:val="18"/>
                <w:szCs w:val="18"/>
                <w:lang w:eastAsia="en-US"/>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3A5979" w:rsidRPr="00800961" w:rsidRDefault="003A5979" w:rsidP="008863D0">
            <w:pPr>
              <w:jc w:val="center"/>
              <w:rPr>
                <w:rFonts w:ascii="Times New Roman" w:hAnsi="Times New Roman" w:cs="Times New Roman"/>
                <w:sz w:val="18"/>
                <w:szCs w:val="18"/>
                <w:lang w:eastAsia="en-US"/>
              </w:rPr>
            </w:pPr>
            <w:r w:rsidRPr="00800961">
              <w:rPr>
                <w:rFonts w:ascii="Times New Roman" w:eastAsia="Calibri" w:hAnsi="Times New Roman" w:cs="Times New Roman"/>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701" w:type="dxa"/>
            <w:tcBorders>
              <w:top w:val="single" w:sz="4" w:space="0" w:color="auto"/>
              <w:left w:val="single" w:sz="4" w:space="0" w:color="auto"/>
              <w:bottom w:val="single" w:sz="4" w:space="0" w:color="auto"/>
              <w:right w:val="nil"/>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563"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r>
      <w:tr w:rsidR="003A5979" w:rsidRPr="00800961" w:rsidTr="003A5979">
        <w:trPr>
          <w:trHeight w:val="746"/>
        </w:trPr>
        <w:tc>
          <w:tcPr>
            <w:tcW w:w="1985" w:type="dxa"/>
            <w:vMerge/>
            <w:tcBorders>
              <w:top w:val="single" w:sz="4" w:space="0" w:color="auto"/>
              <w:left w:val="single" w:sz="4" w:space="0" w:color="auto"/>
              <w:bottom w:val="nil"/>
              <w:right w:val="nil"/>
            </w:tcBorders>
            <w:vAlign w:val="center"/>
            <w:hideMark/>
          </w:tcPr>
          <w:p w:rsidR="003A5979" w:rsidRPr="00800961" w:rsidRDefault="003A5979" w:rsidP="008863D0">
            <w:pPr>
              <w:spacing w:after="0" w:line="240" w:lineRule="auto"/>
              <w:rPr>
                <w:rFonts w:ascii="Times New Roman" w:hAnsi="Times New Roman" w:cs="Times New Roman"/>
                <w:sz w:val="18"/>
                <w:szCs w:val="18"/>
                <w:lang w:eastAsia="en-US"/>
              </w:rPr>
            </w:pPr>
          </w:p>
        </w:tc>
        <w:tc>
          <w:tcPr>
            <w:tcW w:w="1559" w:type="dxa"/>
            <w:vMerge/>
            <w:tcBorders>
              <w:left w:val="single" w:sz="4" w:space="0" w:color="auto"/>
              <w:right w:val="nil"/>
            </w:tcBorders>
            <w:vAlign w:val="center"/>
            <w:hideMark/>
          </w:tcPr>
          <w:p w:rsidR="003A5979" w:rsidRPr="00800961" w:rsidRDefault="003A5979" w:rsidP="008863D0">
            <w:pPr>
              <w:spacing w:after="0" w:line="240" w:lineRule="auto"/>
              <w:rPr>
                <w:rFonts w:ascii="Times New Roman" w:hAnsi="Times New Roman" w:cs="Times New Roman"/>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A5979" w:rsidRPr="00800961" w:rsidRDefault="003A5979" w:rsidP="008863D0">
            <w:pPr>
              <w:widowControl w:val="0"/>
              <w:autoSpaceDE w:val="0"/>
              <w:autoSpaceDN w:val="0"/>
              <w:adjustRightInd w:val="0"/>
              <w:rPr>
                <w:rFonts w:ascii="Times New Roman" w:hAnsi="Times New Roman" w:cs="Times New Roman"/>
                <w:sz w:val="18"/>
                <w:szCs w:val="18"/>
                <w:lang w:eastAsia="en-US"/>
              </w:rPr>
            </w:pPr>
            <w:r w:rsidRPr="00800961">
              <w:rPr>
                <w:rFonts w:ascii="Times New Roman" w:hAnsi="Times New Roman" w:cs="Times New Roman"/>
                <w:sz w:val="18"/>
                <w:szCs w:val="18"/>
                <w:lang w:eastAsia="en-US"/>
              </w:rPr>
              <w:t>Средства бюджета городского округа Серебряные Пруды Московской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3A5979" w:rsidRPr="00800961" w:rsidRDefault="003A5979" w:rsidP="008863D0">
            <w:pPr>
              <w:jc w:val="center"/>
              <w:rPr>
                <w:rFonts w:ascii="Times New Roman" w:hAnsi="Times New Roman" w:cs="Times New Roman"/>
                <w:sz w:val="18"/>
                <w:szCs w:val="18"/>
                <w:lang w:eastAsia="en-US"/>
              </w:rPr>
            </w:pPr>
            <w:r w:rsidRPr="00800961">
              <w:rPr>
                <w:rFonts w:ascii="Times New Roman" w:eastAsia="Calibri" w:hAnsi="Times New Roman" w:cs="Times New Roman"/>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701" w:type="dxa"/>
            <w:tcBorders>
              <w:top w:val="single" w:sz="4" w:space="0" w:color="auto"/>
              <w:left w:val="single" w:sz="4" w:space="0" w:color="auto"/>
              <w:bottom w:val="single" w:sz="4" w:space="0" w:color="auto"/>
              <w:right w:val="nil"/>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c>
          <w:tcPr>
            <w:tcW w:w="1563" w:type="dxa"/>
            <w:tcBorders>
              <w:top w:val="single" w:sz="4" w:space="0" w:color="auto"/>
              <w:left w:val="single" w:sz="4" w:space="0" w:color="auto"/>
              <w:bottom w:val="single" w:sz="4" w:space="0" w:color="auto"/>
              <w:right w:val="single" w:sz="4" w:space="0" w:color="auto"/>
            </w:tcBorders>
            <w:hideMark/>
          </w:tcPr>
          <w:p w:rsidR="003A5979" w:rsidRPr="00800961" w:rsidRDefault="003A5979" w:rsidP="00C34934">
            <w:pPr>
              <w:jc w:val="center"/>
              <w:rPr>
                <w:sz w:val="18"/>
                <w:szCs w:val="18"/>
              </w:rPr>
            </w:pPr>
            <w:r w:rsidRPr="00800961">
              <w:rPr>
                <w:rFonts w:ascii="Times New Roman" w:eastAsia="Calibri" w:hAnsi="Times New Roman" w:cs="Times New Roman"/>
                <w:sz w:val="18"/>
                <w:szCs w:val="18"/>
                <w:lang w:eastAsia="en-US"/>
              </w:rPr>
              <w:t>0,00</w:t>
            </w:r>
          </w:p>
        </w:tc>
      </w:tr>
      <w:tr w:rsidR="003A5979" w:rsidRPr="00800961" w:rsidTr="003A5979">
        <w:trPr>
          <w:trHeight w:val="746"/>
        </w:trPr>
        <w:tc>
          <w:tcPr>
            <w:tcW w:w="1985" w:type="dxa"/>
            <w:tcBorders>
              <w:top w:val="nil"/>
              <w:left w:val="single" w:sz="4" w:space="0" w:color="auto"/>
              <w:bottom w:val="single" w:sz="4" w:space="0" w:color="auto"/>
              <w:right w:val="nil"/>
            </w:tcBorders>
            <w:vAlign w:val="center"/>
          </w:tcPr>
          <w:p w:rsidR="003A5979" w:rsidRPr="00800961" w:rsidRDefault="003A5979" w:rsidP="008863D0">
            <w:pPr>
              <w:spacing w:after="0" w:line="240" w:lineRule="auto"/>
              <w:rPr>
                <w:rFonts w:ascii="Times New Roman" w:hAnsi="Times New Roman" w:cs="Times New Roman"/>
                <w:sz w:val="18"/>
                <w:szCs w:val="18"/>
                <w:lang w:eastAsia="en-US"/>
              </w:rPr>
            </w:pPr>
          </w:p>
        </w:tc>
        <w:tc>
          <w:tcPr>
            <w:tcW w:w="1559" w:type="dxa"/>
            <w:vMerge/>
            <w:tcBorders>
              <w:left w:val="single" w:sz="4" w:space="0" w:color="auto"/>
              <w:bottom w:val="single" w:sz="4" w:space="0" w:color="auto"/>
              <w:right w:val="nil"/>
            </w:tcBorders>
            <w:vAlign w:val="center"/>
          </w:tcPr>
          <w:p w:rsidR="003A5979" w:rsidRPr="00800961" w:rsidRDefault="003A5979" w:rsidP="008863D0">
            <w:pPr>
              <w:spacing w:after="0" w:line="240" w:lineRule="auto"/>
              <w:rPr>
                <w:rFonts w:ascii="Times New Roman" w:hAnsi="Times New Roman" w:cs="Times New Roman"/>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A5979" w:rsidRPr="00800961" w:rsidRDefault="003A5979" w:rsidP="008863D0">
            <w:pPr>
              <w:widowControl w:val="0"/>
              <w:autoSpaceDE w:val="0"/>
              <w:autoSpaceDN w:val="0"/>
              <w:adjustRightInd w:val="0"/>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3A5979" w:rsidRDefault="003A5979" w:rsidP="003A5979">
            <w:pPr>
              <w:jc w:val="center"/>
            </w:pPr>
            <w:r w:rsidRPr="001C3662">
              <w:rPr>
                <w:rFonts w:ascii="Times New Roman" w:eastAsia="Calibri" w:hAnsi="Times New Roman" w:cs="Times New Roman"/>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A5979" w:rsidRDefault="003A5979" w:rsidP="003A5979">
            <w:pPr>
              <w:jc w:val="center"/>
            </w:pPr>
            <w:r w:rsidRPr="001C3662">
              <w:rPr>
                <w:rFonts w:ascii="Times New Roman" w:eastAsia="Calibri" w:hAnsi="Times New Roman" w:cs="Times New Roman"/>
                <w:sz w:val="18"/>
                <w:szCs w:val="18"/>
                <w:lang w:eastAsia="en-US"/>
              </w:rPr>
              <w:t>0,00</w:t>
            </w:r>
          </w:p>
        </w:tc>
        <w:tc>
          <w:tcPr>
            <w:tcW w:w="1843" w:type="dxa"/>
            <w:tcBorders>
              <w:top w:val="single" w:sz="4" w:space="0" w:color="auto"/>
              <w:left w:val="single" w:sz="4" w:space="0" w:color="auto"/>
              <w:bottom w:val="single" w:sz="4" w:space="0" w:color="auto"/>
              <w:right w:val="single" w:sz="4" w:space="0" w:color="auto"/>
            </w:tcBorders>
          </w:tcPr>
          <w:p w:rsidR="003A5979" w:rsidRDefault="003A5979" w:rsidP="003A5979">
            <w:pPr>
              <w:jc w:val="center"/>
            </w:pPr>
            <w:r w:rsidRPr="001C3662">
              <w:rPr>
                <w:rFonts w:ascii="Times New Roman" w:eastAsia="Calibri" w:hAnsi="Times New Roman" w:cs="Times New Roman"/>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A5979" w:rsidRDefault="003A5979" w:rsidP="003A5979">
            <w:pPr>
              <w:jc w:val="center"/>
            </w:pPr>
            <w:r w:rsidRPr="001C3662">
              <w:rPr>
                <w:rFonts w:ascii="Times New Roman" w:eastAsia="Calibri" w:hAnsi="Times New Roman" w:cs="Times New Roman"/>
                <w:sz w:val="18"/>
                <w:szCs w:val="18"/>
                <w:lang w:eastAsia="en-US"/>
              </w:rPr>
              <w:t>0,00</w:t>
            </w:r>
          </w:p>
        </w:tc>
        <w:tc>
          <w:tcPr>
            <w:tcW w:w="1701" w:type="dxa"/>
            <w:tcBorders>
              <w:top w:val="single" w:sz="4" w:space="0" w:color="auto"/>
              <w:left w:val="single" w:sz="4" w:space="0" w:color="auto"/>
              <w:bottom w:val="single" w:sz="4" w:space="0" w:color="auto"/>
              <w:right w:val="nil"/>
            </w:tcBorders>
          </w:tcPr>
          <w:p w:rsidR="003A5979" w:rsidRDefault="003A5979" w:rsidP="003A5979">
            <w:pPr>
              <w:jc w:val="center"/>
            </w:pPr>
            <w:r w:rsidRPr="001C3662">
              <w:rPr>
                <w:rFonts w:ascii="Times New Roman" w:eastAsia="Calibri" w:hAnsi="Times New Roman" w:cs="Times New Roman"/>
                <w:sz w:val="18"/>
                <w:szCs w:val="18"/>
                <w:lang w:eastAsia="en-US"/>
              </w:rPr>
              <w:t>0,00</w:t>
            </w:r>
          </w:p>
        </w:tc>
        <w:tc>
          <w:tcPr>
            <w:tcW w:w="1563" w:type="dxa"/>
            <w:tcBorders>
              <w:top w:val="single" w:sz="4" w:space="0" w:color="auto"/>
              <w:left w:val="single" w:sz="4" w:space="0" w:color="auto"/>
              <w:bottom w:val="single" w:sz="4" w:space="0" w:color="auto"/>
              <w:right w:val="single" w:sz="4" w:space="0" w:color="auto"/>
            </w:tcBorders>
          </w:tcPr>
          <w:p w:rsidR="003A5979" w:rsidRDefault="003A5979" w:rsidP="003A5979">
            <w:pPr>
              <w:jc w:val="center"/>
            </w:pPr>
            <w:r w:rsidRPr="001C3662">
              <w:rPr>
                <w:rFonts w:ascii="Times New Roman" w:eastAsia="Calibri" w:hAnsi="Times New Roman" w:cs="Times New Roman"/>
                <w:sz w:val="18"/>
                <w:szCs w:val="18"/>
                <w:lang w:eastAsia="en-US"/>
              </w:rPr>
              <w:t>0,00</w:t>
            </w:r>
          </w:p>
        </w:tc>
      </w:tr>
      <w:tr w:rsidR="00C34934" w:rsidRPr="00800961" w:rsidTr="00C34934">
        <w:trPr>
          <w:trHeight w:val="746"/>
        </w:trPr>
        <w:tc>
          <w:tcPr>
            <w:tcW w:w="5104" w:type="dxa"/>
            <w:gridSpan w:val="3"/>
            <w:tcBorders>
              <w:top w:val="nil"/>
              <w:left w:val="single" w:sz="4" w:space="0" w:color="auto"/>
              <w:bottom w:val="single" w:sz="4" w:space="0" w:color="auto"/>
              <w:right w:val="single" w:sz="4" w:space="0" w:color="auto"/>
            </w:tcBorders>
            <w:vAlign w:val="center"/>
            <w:hideMark/>
          </w:tcPr>
          <w:p w:rsidR="00C34934" w:rsidRPr="00800961" w:rsidRDefault="00C34934" w:rsidP="008863D0">
            <w:pPr>
              <w:tabs>
                <w:tab w:val="center" w:pos="4677"/>
                <w:tab w:val="right" w:pos="9355"/>
              </w:tabs>
              <w:autoSpaceDE w:val="0"/>
              <w:autoSpaceDN w:val="0"/>
              <w:adjustRightInd w:val="0"/>
              <w:rPr>
                <w:rFonts w:ascii="Times New Roman" w:eastAsia="Calibri" w:hAnsi="Times New Roman" w:cs="Times New Roman"/>
                <w:sz w:val="18"/>
                <w:szCs w:val="18"/>
                <w:lang w:eastAsia="en-US"/>
              </w:rPr>
            </w:pPr>
            <w:r w:rsidRPr="00800961">
              <w:rPr>
                <w:rFonts w:ascii="Times New Roman" w:eastAsia="Calibri" w:hAnsi="Times New Roman" w:cs="Times New Roman"/>
                <w:sz w:val="18"/>
                <w:szCs w:val="18"/>
                <w:lang w:eastAsia="en-US"/>
              </w:rPr>
              <w:t>Планируемые результаты реализации Подпрограммы 2*</w:t>
            </w:r>
          </w:p>
        </w:tc>
        <w:tc>
          <w:tcPr>
            <w:tcW w:w="1559" w:type="dxa"/>
            <w:tcBorders>
              <w:top w:val="single" w:sz="4" w:space="0" w:color="auto"/>
              <w:left w:val="single" w:sz="4" w:space="0" w:color="auto"/>
              <w:bottom w:val="nil"/>
              <w:right w:val="single" w:sz="4" w:space="0" w:color="auto"/>
            </w:tcBorders>
            <w:vAlign w:val="center"/>
            <w:hideMark/>
          </w:tcPr>
          <w:p w:rsidR="00C34934" w:rsidRPr="00800961" w:rsidRDefault="00C34934" w:rsidP="00C34934">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2023 год</w:t>
            </w:r>
          </w:p>
        </w:tc>
        <w:tc>
          <w:tcPr>
            <w:tcW w:w="1559" w:type="dxa"/>
            <w:tcBorders>
              <w:top w:val="single" w:sz="4" w:space="0" w:color="auto"/>
              <w:left w:val="single" w:sz="4" w:space="0" w:color="auto"/>
              <w:bottom w:val="nil"/>
              <w:right w:val="single" w:sz="4" w:space="0" w:color="auto"/>
            </w:tcBorders>
            <w:vAlign w:val="center"/>
            <w:hideMark/>
          </w:tcPr>
          <w:p w:rsidR="00C34934" w:rsidRPr="00800961" w:rsidRDefault="00C34934" w:rsidP="00C34934">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2024 год</w:t>
            </w:r>
          </w:p>
        </w:tc>
        <w:tc>
          <w:tcPr>
            <w:tcW w:w="1843" w:type="dxa"/>
            <w:tcBorders>
              <w:top w:val="single" w:sz="4" w:space="0" w:color="auto"/>
              <w:left w:val="single" w:sz="4" w:space="0" w:color="auto"/>
              <w:bottom w:val="nil"/>
              <w:right w:val="single" w:sz="4" w:space="0" w:color="auto"/>
            </w:tcBorders>
            <w:vAlign w:val="center"/>
            <w:hideMark/>
          </w:tcPr>
          <w:p w:rsidR="00C34934" w:rsidRPr="00800961" w:rsidRDefault="00C34934" w:rsidP="00C34934">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2025 год</w:t>
            </w:r>
          </w:p>
        </w:tc>
        <w:tc>
          <w:tcPr>
            <w:tcW w:w="1559" w:type="dxa"/>
            <w:tcBorders>
              <w:top w:val="single" w:sz="4" w:space="0" w:color="auto"/>
              <w:left w:val="single" w:sz="4" w:space="0" w:color="auto"/>
              <w:bottom w:val="nil"/>
              <w:right w:val="single" w:sz="4" w:space="0" w:color="auto"/>
            </w:tcBorders>
            <w:vAlign w:val="center"/>
            <w:hideMark/>
          </w:tcPr>
          <w:p w:rsidR="00C34934" w:rsidRPr="00800961" w:rsidRDefault="00C34934" w:rsidP="00C34934">
            <w:pPr>
              <w:widowControl w:val="0"/>
              <w:autoSpaceDE w:val="0"/>
              <w:autoSpaceDN w:val="0"/>
              <w:adjustRightInd w:val="0"/>
              <w:jc w:val="center"/>
              <w:rPr>
                <w:rFonts w:ascii="Times New Roman" w:hAnsi="Times New Roman" w:cs="Times New Roman"/>
                <w:sz w:val="18"/>
                <w:szCs w:val="18"/>
                <w:lang w:eastAsia="en-US"/>
              </w:rPr>
            </w:pPr>
            <w:r w:rsidRPr="00800961">
              <w:rPr>
                <w:rFonts w:ascii="Times New Roman" w:hAnsi="Times New Roman" w:cs="Times New Roman"/>
                <w:sz w:val="18"/>
                <w:szCs w:val="18"/>
                <w:lang w:eastAsia="en-US"/>
              </w:rPr>
              <w:t>2026 год</w:t>
            </w:r>
          </w:p>
        </w:tc>
        <w:tc>
          <w:tcPr>
            <w:tcW w:w="1701" w:type="dxa"/>
            <w:tcBorders>
              <w:top w:val="single" w:sz="4" w:space="0" w:color="auto"/>
              <w:left w:val="single" w:sz="4" w:space="0" w:color="auto"/>
              <w:bottom w:val="nil"/>
              <w:right w:val="nil"/>
            </w:tcBorders>
            <w:vAlign w:val="center"/>
            <w:hideMark/>
          </w:tcPr>
          <w:p w:rsidR="00C34934" w:rsidRPr="00800961" w:rsidRDefault="00C34934" w:rsidP="00800961">
            <w:pPr>
              <w:tabs>
                <w:tab w:val="center" w:pos="4677"/>
                <w:tab w:val="right" w:pos="9355"/>
              </w:tabs>
              <w:autoSpaceDE w:val="0"/>
              <w:autoSpaceDN w:val="0"/>
              <w:adjustRightInd w:val="0"/>
              <w:jc w:val="center"/>
              <w:rPr>
                <w:rFonts w:ascii="Times New Roman" w:eastAsia="Calibri" w:hAnsi="Times New Roman" w:cs="Times New Roman"/>
                <w:sz w:val="18"/>
                <w:szCs w:val="18"/>
                <w:lang w:eastAsia="en-US"/>
              </w:rPr>
            </w:pPr>
            <w:r w:rsidRPr="00800961">
              <w:rPr>
                <w:rFonts w:ascii="Times New Roman" w:hAnsi="Times New Roman" w:cs="Times New Roman"/>
                <w:sz w:val="18"/>
                <w:szCs w:val="18"/>
                <w:lang w:eastAsia="en-US"/>
              </w:rPr>
              <w:t>202</w:t>
            </w:r>
            <w:r w:rsidR="00800961" w:rsidRPr="00800961">
              <w:rPr>
                <w:rFonts w:ascii="Times New Roman" w:hAnsi="Times New Roman" w:cs="Times New Roman"/>
                <w:sz w:val="18"/>
                <w:szCs w:val="18"/>
                <w:lang w:eastAsia="en-US"/>
              </w:rPr>
              <w:t>7</w:t>
            </w:r>
            <w:r w:rsidRPr="00800961">
              <w:rPr>
                <w:rFonts w:ascii="Times New Roman" w:hAnsi="Times New Roman" w:cs="Times New Roman"/>
                <w:sz w:val="18"/>
                <w:szCs w:val="18"/>
                <w:lang w:eastAsia="en-US"/>
              </w:rPr>
              <w:t> год</w:t>
            </w:r>
          </w:p>
        </w:tc>
        <w:tc>
          <w:tcPr>
            <w:tcW w:w="1563" w:type="dxa"/>
            <w:tcBorders>
              <w:top w:val="single" w:sz="4" w:space="0" w:color="auto"/>
              <w:left w:val="single" w:sz="4" w:space="0" w:color="auto"/>
              <w:bottom w:val="nil"/>
              <w:right w:val="single" w:sz="4" w:space="0" w:color="auto"/>
            </w:tcBorders>
            <w:vAlign w:val="center"/>
            <w:hideMark/>
          </w:tcPr>
          <w:p w:rsidR="00C34934" w:rsidRPr="00800961" w:rsidRDefault="00C34934" w:rsidP="008863D0">
            <w:pPr>
              <w:tabs>
                <w:tab w:val="center" w:pos="4677"/>
                <w:tab w:val="right" w:pos="9355"/>
              </w:tabs>
              <w:autoSpaceDE w:val="0"/>
              <w:autoSpaceDN w:val="0"/>
              <w:adjustRightInd w:val="0"/>
              <w:jc w:val="center"/>
              <w:rPr>
                <w:rFonts w:ascii="Times New Roman" w:eastAsia="Calibri" w:hAnsi="Times New Roman" w:cs="Times New Roman"/>
                <w:sz w:val="18"/>
                <w:szCs w:val="18"/>
                <w:lang w:eastAsia="en-US"/>
              </w:rPr>
            </w:pPr>
            <w:r w:rsidRPr="00800961">
              <w:rPr>
                <w:rFonts w:ascii="Times New Roman" w:eastAsia="Calibri" w:hAnsi="Times New Roman" w:cs="Times New Roman"/>
                <w:sz w:val="18"/>
                <w:szCs w:val="18"/>
                <w:lang w:eastAsia="en-US"/>
              </w:rPr>
              <w:t>Итого</w:t>
            </w:r>
          </w:p>
        </w:tc>
      </w:tr>
      <w:tr w:rsidR="00C34934" w:rsidRPr="00800961" w:rsidTr="00C34934">
        <w:trPr>
          <w:trHeight w:val="746"/>
        </w:trPr>
        <w:tc>
          <w:tcPr>
            <w:tcW w:w="5104" w:type="dxa"/>
            <w:gridSpan w:val="3"/>
            <w:tcBorders>
              <w:top w:val="nil"/>
              <w:left w:val="single" w:sz="4" w:space="0" w:color="auto"/>
              <w:bottom w:val="single" w:sz="4" w:space="0" w:color="auto"/>
              <w:right w:val="single" w:sz="4" w:space="0" w:color="auto"/>
            </w:tcBorders>
            <w:vAlign w:val="center"/>
            <w:hideMark/>
          </w:tcPr>
          <w:p w:rsidR="00C34934" w:rsidRPr="00800961" w:rsidRDefault="00C34934" w:rsidP="008863D0">
            <w:pPr>
              <w:rPr>
                <w:rFonts w:ascii="Times New Roman" w:eastAsia="Times New Roman" w:hAnsi="Times New Roman" w:cs="Times New Roman"/>
                <w:sz w:val="18"/>
                <w:szCs w:val="18"/>
                <w:lang w:eastAsia="en-US"/>
              </w:rPr>
            </w:pPr>
            <w:r w:rsidRPr="00800961">
              <w:rPr>
                <w:rFonts w:ascii="Times New Roman" w:hAnsi="Times New Roman" w:cs="Times New Roman"/>
                <w:sz w:val="18"/>
                <w:szCs w:val="18"/>
                <w:lang w:eastAsia="en-US"/>
              </w:rPr>
              <w:t>Количество граждан, переселенных из аварийного жилищного фонда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934" w:rsidRPr="00800961" w:rsidRDefault="00C34934" w:rsidP="008863D0">
            <w:pPr>
              <w:jc w:val="center"/>
              <w:rPr>
                <w:rFonts w:ascii="Times New Roman" w:eastAsia="Times New Roman" w:hAnsi="Times New Roman" w:cs="Times New Roman"/>
                <w:sz w:val="18"/>
                <w:szCs w:val="18"/>
                <w:lang w:eastAsia="en-US"/>
              </w:rPr>
            </w:pPr>
            <w:r w:rsidRPr="00800961">
              <w:rPr>
                <w:rFonts w:ascii="Times New Roman" w:eastAsia="Times New Roman" w:hAnsi="Times New Roman" w:cs="Times New Roman"/>
                <w:sz w:val="18"/>
                <w:szCs w:val="18"/>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934" w:rsidRPr="00800961" w:rsidRDefault="00C34934" w:rsidP="008863D0">
            <w:pPr>
              <w:jc w:val="center"/>
              <w:rPr>
                <w:rFonts w:ascii="Times New Roman" w:eastAsia="Times New Roman" w:hAnsi="Times New Roman" w:cs="Times New Roman"/>
                <w:sz w:val="18"/>
                <w:szCs w:val="18"/>
                <w:lang w:eastAsia="en-US"/>
              </w:rPr>
            </w:pPr>
            <w:r w:rsidRPr="00800961">
              <w:rPr>
                <w:rFonts w:ascii="Times New Roman" w:eastAsia="Times New Roman" w:hAnsi="Times New Roman" w:cs="Times New Roman"/>
                <w:sz w:val="18"/>
                <w:szCs w:val="18"/>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4934" w:rsidRPr="00800961" w:rsidRDefault="00C34934" w:rsidP="008863D0">
            <w:pPr>
              <w:jc w:val="center"/>
              <w:rPr>
                <w:rFonts w:ascii="Times New Roman" w:eastAsia="Calibri" w:hAnsi="Times New Roman" w:cs="Times New Roman"/>
                <w:sz w:val="18"/>
                <w:szCs w:val="18"/>
                <w:lang w:eastAsia="en-US"/>
              </w:rPr>
            </w:pPr>
            <w:r w:rsidRPr="00800961">
              <w:rPr>
                <w:rFonts w:ascii="Times New Roman" w:eastAsia="Calibri" w:hAnsi="Times New Roman" w:cs="Times New Roman"/>
                <w:sz w:val="18"/>
                <w:szCs w:val="18"/>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934" w:rsidRPr="00800961" w:rsidRDefault="00C34934" w:rsidP="008863D0">
            <w:pPr>
              <w:tabs>
                <w:tab w:val="center" w:pos="4677"/>
                <w:tab w:val="right" w:pos="9355"/>
              </w:tabs>
              <w:jc w:val="center"/>
              <w:rPr>
                <w:rFonts w:ascii="Times New Roman" w:eastAsia="Calibri" w:hAnsi="Times New Roman" w:cs="Times New Roman"/>
                <w:sz w:val="18"/>
                <w:szCs w:val="18"/>
                <w:lang w:eastAsia="en-US"/>
              </w:rPr>
            </w:pPr>
            <w:r w:rsidRPr="00800961">
              <w:rPr>
                <w:rFonts w:ascii="Times New Roman" w:eastAsia="Calibri" w:hAnsi="Times New Roman" w:cs="Times New Roman"/>
                <w:sz w:val="18"/>
                <w:szCs w:val="18"/>
                <w:lang w:eastAsia="en-US"/>
              </w:rPr>
              <w:t>0</w:t>
            </w:r>
          </w:p>
        </w:tc>
        <w:tc>
          <w:tcPr>
            <w:tcW w:w="1701" w:type="dxa"/>
            <w:tcBorders>
              <w:top w:val="single" w:sz="4" w:space="0" w:color="auto"/>
              <w:left w:val="single" w:sz="4" w:space="0" w:color="auto"/>
              <w:bottom w:val="single" w:sz="4" w:space="0" w:color="auto"/>
              <w:right w:val="nil"/>
            </w:tcBorders>
            <w:vAlign w:val="center"/>
            <w:hideMark/>
          </w:tcPr>
          <w:p w:rsidR="00C34934" w:rsidRPr="00800961" w:rsidRDefault="00C34934" w:rsidP="008863D0">
            <w:pPr>
              <w:jc w:val="center"/>
              <w:rPr>
                <w:rFonts w:ascii="Times New Roman" w:eastAsia="Calibri" w:hAnsi="Times New Roman" w:cs="Times New Roman"/>
                <w:sz w:val="18"/>
                <w:szCs w:val="18"/>
                <w:lang w:eastAsia="en-US"/>
              </w:rPr>
            </w:pPr>
            <w:r w:rsidRPr="00800961">
              <w:rPr>
                <w:rFonts w:ascii="Times New Roman" w:eastAsia="Calibri" w:hAnsi="Times New Roman" w:cs="Times New Roman"/>
                <w:sz w:val="18"/>
                <w:szCs w:val="18"/>
                <w:lang w:eastAsia="en-US"/>
              </w:rPr>
              <w:t>0</w:t>
            </w:r>
          </w:p>
        </w:tc>
        <w:tc>
          <w:tcPr>
            <w:tcW w:w="1563" w:type="dxa"/>
            <w:tcBorders>
              <w:top w:val="single" w:sz="4" w:space="0" w:color="auto"/>
              <w:left w:val="single" w:sz="4" w:space="0" w:color="auto"/>
              <w:bottom w:val="single" w:sz="4" w:space="0" w:color="auto"/>
              <w:right w:val="single" w:sz="4" w:space="0" w:color="auto"/>
            </w:tcBorders>
            <w:vAlign w:val="center"/>
            <w:hideMark/>
          </w:tcPr>
          <w:p w:rsidR="00C34934" w:rsidRPr="00800961" w:rsidRDefault="00C34934" w:rsidP="008863D0">
            <w:pPr>
              <w:jc w:val="center"/>
              <w:rPr>
                <w:rFonts w:ascii="Times New Roman" w:eastAsia="Calibri" w:hAnsi="Times New Roman" w:cs="Times New Roman"/>
                <w:sz w:val="18"/>
                <w:szCs w:val="18"/>
                <w:lang w:eastAsia="en-US"/>
              </w:rPr>
            </w:pPr>
            <w:r w:rsidRPr="00800961">
              <w:rPr>
                <w:rFonts w:ascii="Times New Roman" w:eastAsia="Calibri" w:hAnsi="Times New Roman" w:cs="Times New Roman"/>
                <w:sz w:val="18"/>
                <w:szCs w:val="18"/>
                <w:lang w:eastAsia="en-US"/>
              </w:rPr>
              <w:t>0</w:t>
            </w:r>
          </w:p>
        </w:tc>
      </w:tr>
    </w:tbl>
    <w:p w:rsidR="00DC58D3" w:rsidRPr="00800961" w:rsidRDefault="00DC58D3" w:rsidP="00DC58D3">
      <w:pPr>
        <w:jc w:val="center"/>
        <w:rPr>
          <w:rFonts w:ascii="Times New Roman" w:hAnsi="Times New Roman" w:cs="Times New Roman"/>
          <w:b/>
          <w:bCs/>
          <w:color w:val="26282F"/>
          <w:sz w:val="18"/>
          <w:szCs w:val="18"/>
        </w:rPr>
      </w:pPr>
    </w:p>
    <w:p w:rsidR="00DC58D3" w:rsidRPr="003A5979" w:rsidRDefault="00F37C04" w:rsidP="00DC58D3">
      <w:pPr>
        <w:jc w:val="center"/>
        <w:rPr>
          <w:rFonts w:ascii="Times New Roman" w:hAnsi="Times New Roman" w:cs="Times New Roman"/>
          <w:b/>
        </w:rPr>
      </w:pPr>
      <w:r>
        <w:rPr>
          <w:rFonts w:ascii="Times New Roman" w:hAnsi="Times New Roman" w:cs="Times New Roman"/>
          <w:b/>
          <w:bCs/>
          <w:color w:val="26282F"/>
        </w:rPr>
        <w:t>9</w:t>
      </w:r>
      <w:r w:rsidR="00C34934" w:rsidRPr="003A5979">
        <w:rPr>
          <w:rFonts w:ascii="Times New Roman" w:hAnsi="Times New Roman" w:cs="Times New Roman"/>
          <w:b/>
          <w:bCs/>
          <w:color w:val="26282F"/>
        </w:rPr>
        <w:t>.2. Характеристика проблем, решаемых посредством мероприятий Подпрограммы 2</w:t>
      </w:r>
      <w:r w:rsidR="003A5979">
        <w:rPr>
          <w:rFonts w:ascii="Times New Roman" w:hAnsi="Times New Roman" w:cs="Times New Roman"/>
          <w:b/>
          <w:bCs/>
          <w:color w:val="26282F"/>
        </w:rPr>
        <w:t xml:space="preserve"> </w:t>
      </w:r>
      <w:r w:rsidR="00DC58D3" w:rsidRPr="003A5979">
        <w:rPr>
          <w:rFonts w:ascii="Times New Roman" w:eastAsia="Times New Roman" w:hAnsi="Times New Roman" w:cs="Times New Roman"/>
          <w:b/>
        </w:rPr>
        <w:t>«Обеспечение мероприятий по переселению граждан из аварийного жилищного фонда в Московской области»</w:t>
      </w:r>
    </w:p>
    <w:p w:rsidR="00C34934" w:rsidRPr="003A5979" w:rsidRDefault="00C34934" w:rsidP="00C34934">
      <w:pPr>
        <w:pStyle w:val="ConsPlusNormal"/>
        <w:shd w:val="clear" w:color="auto" w:fill="FFFFFF" w:themeFill="background1"/>
        <w:suppressAutoHyphens/>
        <w:spacing w:line="252" w:lineRule="auto"/>
        <w:ind w:firstLine="709"/>
        <w:jc w:val="both"/>
        <w:rPr>
          <w:rFonts w:ascii="Times New Roman" w:hAnsi="Times New Roman" w:cs="Times New Roman"/>
          <w:szCs w:val="22"/>
        </w:rPr>
      </w:pPr>
      <w:r w:rsidRPr="003A5979">
        <w:rPr>
          <w:rFonts w:ascii="Times New Roman" w:hAnsi="Times New Roman" w:cs="Times New Roman"/>
          <w:szCs w:val="22"/>
        </w:rPr>
        <w:t>Реализация мероприятий Подпрограммы 2</w:t>
      </w:r>
      <w:r w:rsidR="003A5979">
        <w:rPr>
          <w:rFonts w:ascii="Times New Roman" w:hAnsi="Times New Roman" w:cs="Times New Roman"/>
          <w:szCs w:val="22"/>
        </w:rPr>
        <w:t xml:space="preserve"> </w:t>
      </w:r>
      <w:r w:rsidR="003A5979" w:rsidRPr="003A5979">
        <w:rPr>
          <w:rFonts w:ascii="Times New Roman" w:hAnsi="Times New Roman" w:cs="Times New Roman"/>
          <w:szCs w:val="22"/>
        </w:rPr>
        <w:t>«Обеспечение мероприятий по переселению граждан из аварийного жилищного фонда в Московской области»</w:t>
      </w:r>
      <w:r w:rsidRPr="003A5979">
        <w:rPr>
          <w:rFonts w:ascii="Times New Roman" w:hAnsi="Times New Roman" w:cs="Times New Roman"/>
          <w:szCs w:val="22"/>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C34934" w:rsidRPr="003A5979" w:rsidRDefault="00C34934" w:rsidP="00C34934">
      <w:pPr>
        <w:pStyle w:val="ConsPlusNormal"/>
        <w:shd w:val="clear" w:color="auto" w:fill="FFFFFF" w:themeFill="background1"/>
        <w:suppressAutoHyphens/>
        <w:spacing w:line="252" w:lineRule="auto"/>
        <w:ind w:firstLine="709"/>
        <w:jc w:val="both"/>
        <w:rPr>
          <w:rFonts w:ascii="Times New Roman" w:hAnsi="Times New Roman" w:cs="Times New Roman"/>
          <w:szCs w:val="22"/>
        </w:rPr>
      </w:pPr>
      <w:r w:rsidRPr="003A5979">
        <w:rPr>
          <w:rFonts w:ascii="Times New Roman" w:hAnsi="Times New Roman" w:cs="Times New Roman"/>
          <w:szCs w:val="22"/>
        </w:rPr>
        <w:t>Подпрограммой 2</w:t>
      </w:r>
      <w:r w:rsidR="00F37C04">
        <w:rPr>
          <w:rFonts w:ascii="Times New Roman" w:hAnsi="Times New Roman" w:cs="Times New Roman"/>
          <w:szCs w:val="22"/>
        </w:rPr>
        <w:t xml:space="preserve"> </w:t>
      </w:r>
      <w:r w:rsidR="00F37C04" w:rsidRPr="003A5979">
        <w:rPr>
          <w:rFonts w:ascii="Times New Roman" w:hAnsi="Times New Roman" w:cs="Times New Roman"/>
          <w:szCs w:val="22"/>
        </w:rPr>
        <w:t>«Обеспечение мероприятий по переселению граждан из аварийного жилищного фонда в Московской области»</w:t>
      </w:r>
      <w:r w:rsidRPr="003A5979">
        <w:rPr>
          <w:rFonts w:ascii="Times New Roman" w:hAnsi="Times New Roman" w:cs="Times New Roman"/>
          <w:szCs w:val="22"/>
        </w:rPr>
        <w:t xml:space="preserve"> предусмотрена </w:t>
      </w:r>
      <w:r w:rsidRPr="003A5979">
        <w:rPr>
          <w:rFonts w:ascii="Times New Roman" w:hAnsi="Times New Roman" w:cs="Times New Roman"/>
          <w:szCs w:val="22"/>
        </w:rPr>
        <w:lastRenderedPageBreak/>
        <w:t>реализация комплекса мероприятий, направленных на устранение существующих проблем в сфере аварийного жилищного фонда городского округа Серебряные Пруды Московской области</w:t>
      </w:r>
      <w:r w:rsidRPr="003A5979">
        <w:rPr>
          <w:rFonts w:ascii="Times New Roman" w:eastAsiaTheme="minorHAnsi" w:hAnsi="Times New Roman" w:cs="Times New Roman"/>
          <w:szCs w:val="22"/>
          <w:lang w:eastAsia="en-US"/>
        </w:rPr>
        <w:t xml:space="preserve"> </w:t>
      </w:r>
      <w:r w:rsidRPr="003A5979">
        <w:rPr>
          <w:rFonts w:ascii="Times New Roman" w:hAnsi="Times New Roman" w:cs="Times New Roman"/>
          <w:szCs w:val="22"/>
        </w:rPr>
        <w:t>посредством переселения граждан.</w:t>
      </w:r>
    </w:p>
    <w:p w:rsidR="00C34934" w:rsidRPr="003A5979" w:rsidRDefault="00C34934" w:rsidP="00C34934">
      <w:pPr>
        <w:pStyle w:val="ConsPlusNormal"/>
        <w:shd w:val="clear" w:color="auto" w:fill="FFFFFF" w:themeFill="background1"/>
        <w:suppressAutoHyphens/>
        <w:spacing w:line="252" w:lineRule="auto"/>
        <w:ind w:firstLine="709"/>
        <w:jc w:val="both"/>
        <w:rPr>
          <w:rFonts w:ascii="Times New Roman" w:hAnsi="Times New Roman" w:cs="Times New Roman"/>
          <w:szCs w:val="22"/>
          <w:lang w:eastAsia="en-US"/>
        </w:rPr>
      </w:pPr>
      <w:r w:rsidRPr="003A5979">
        <w:rPr>
          <w:rFonts w:ascii="Times New Roman" w:hAnsi="Times New Roman" w:cs="Times New Roman"/>
          <w:szCs w:val="22"/>
          <w:lang w:eastAsia="en-US"/>
        </w:rPr>
        <w:t xml:space="preserve">Основное мероприятие направлено на переселение граждан из аварийного жилищного фонда </w:t>
      </w:r>
      <w:r w:rsidRPr="003A5979">
        <w:rPr>
          <w:rFonts w:ascii="Times New Roman" w:hAnsi="Times New Roman" w:cs="Times New Roman"/>
          <w:szCs w:val="22"/>
        </w:rPr>
        <w:t>только за счет средств консолидированного бюджета Московской области и бюджета городского округа Серебряные Пруды Московской области</w:t>
      </w:r>
      <w:r w:rsidRPr="003A5979">
        <w:rPr>
          <w:rFonts w:ascii="Times New Roman" w:hAnsi="Times New Roman" w:cs="Times New Roman"/>
          <w:szCs w:val="22"/>
          <w:lang w:eastAsia="en-US"/>
        </w:rPr>
        <w:t>.</w:t>
      </w:r>
    </w:p>
    <w:p w:rsidR="00C34934" w:rsidRPr="003A5979" w:rsidRDefault="00C34934" w:rsidP="00C3493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В ходе реализации Подпрограммы 2</w:t>
      </w:r>
      <w:r w:rsidR="00F37C04">
        <w:rPr>
          <w:rFonts w:ascii="Times New Roman" w:eastAsia="Times New Roman" w:hAnsi="Times New Roman" w:cs="Times New Roman"/>
        </w:rPr>
        <w:t xml:space="preserve"> </w:t>
      </w:r>
      <w:r w:rsidR="00F37C04" w:rsidRPr="003A5979">
        <w:rPr>
          <w:rFonts w:ascii="Times New Roman" w:eastAsia="Times New Roman" w:hAnsi="Times New Roman" w:cs="Times New Roman"/>
        </w:rPr>
        <w:t>«Обеспечение мероприятий по переселению граждан из аварийного жилищного фонда в Московской области»</w:t>
      </w:r>
      <w:r w:rsidRPr="003A5979">
        <w:rPr>
          <w:rFonts w:ascii="Times New Roman" w:eastAsia="Times New Roman" w:hAnsi="Times New Roman" w:cs="Times New Roman"/>
        </w:rPr>
        <w:t xml:space="preserve"> осуществляются:</w:t>
      </w:r>
    </w:p>
    <w:p w:rsidR="00C34934" w:rsidRPr="003A5979" w:rsidRDefault="00C34934" w:rsidP="00C3493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финансовое и организационное обеспечение </w:t>
      </w:r>
      <w:r w:rsidRPr="003A5979">
        <w:rPr>
          <w:rFonts w:ascii="Times New Roman" w:hAnsi="Times New Roman" w:cs="Times New Roman"/>
        </w:rPr>
        <w:t xml:space="preserve">городского округа Серебряные Пруды Московской области </w:t>
      </w:r>
      <w:r w:rsidRPr="003A5979">
        <w:rPr>
          <w:rFonts w:ascii="Times New Roman" w:eastAsia="Times New Roman" w:hAnsi="Times New Roman" w:cs="Times New Roman"/>
        </w:rPr>
        <w:t>в вопросе переселения граждан  из аварийных многоквартирных домов;</w:t>
      </w:r>
    </w:p>
    <w:p w:rsidR="00C34934" w:rsidRPr="003A5979" w:rsidRDefault="00C34934" w:rsidP="00C3493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C34934" w:rsidRPr="003A5979" w:rsidRDefault="00C34934" w:rsidP="00C3493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C34934" w:rsidRPr="003A5979" w:rsidRDefault="00C34934" w:rsidP="00C3493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C34934" w:rsidRPr="003A5979" w:rsidRDefault="00C34934" w:rsidP="00C3493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C34934" w:rsidRPr="003A5979" w:rsidRDefault="00C34934" w:rsidP="00C3493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 установление единого порядка реализации мероприятий по переселению граждан из аварийного жилищного фонда.</w:t>
      </w:r>
    </w:p>
    <w:p w:rsidR="00C34934" w:rsidRPr="003A5979" w:rsidRDefault="00C34934" w:rsidP="00C34934">
      <w:pPr>
        <w:widowControl w:val="0"/>
        <w:autoSpaceDE w:val="0"/>
        <w:autoSpaceDN w:val="0"/>
        <w:adjustRightInd w:val="0"/>
        <w:ind w:firstLine="720"/>
        <w:jc w:val="both"/>
        <w:rPr>
          <w:rFonts w:ascii="Times New Roman" w:hAnsi="Times New Roman" w:cs="Times New Roman"/>
        </w:rPr>
      </w:pPr>
    </w:p>
    <w:p w:rsidR="00DC58D3" w:rsidRPr="003A5979" w:rsidRDefault="00F37C04" w:rsidP="00DC58D3">
      <w:pPr>
        <w:jc w:val="center"/>
        <w:rPr>
          <w:rFonts w:ascii="Times New Roman" w:hAnsi="Times New Roman" w:cs="Times New Roman"/>
          <w:b/>
        </w:rPr>
      </w:pPr>
      <w:r>
        <w:rPr>
          <w:rFonts w:ascii="Times New Roman" w:hAnsi="Times New Roman" w:cs="Times New Roman"/>
          <w:b/>
          <w:bCs/>
          <w:color w:val="26282F"/>
        </w:rPr>
        <w:t>9</w:t>
      </w:r>
      <w:r w:rsidR="00C34934" w:rsidRPr="003A5979">
        <w:rPr>
          <w:rFonts w:ascii="Times New Roman" w:hAnsi="Times New Roman" w:cs="Times New Roman"/>
          <w:b/>
          <w:bCs/>
          <w:color w:val="26282F"/>
        </w:rPr>
        <w:t xml:space="preserve">.3. Концептуальные направления реформирования, модернизации, преобразования отдельных сферы </w:t>
      </w:r>
      <w:r w:rsidR="00C34934" w:rsidRPr="003A5979">
        <w:rPr>
          <w:rFonts w:ascii="Times New Roman" w:hAnsi="Times New Roman" w:cs="Times New Roman"/>
        </w:rPr>
        <w:t>с</w:t>
      </w:r>
      <w:r w:rsidR="00C34934" w:rsidRPr="003A5979">
        <w:rPr>
          <w:rFonts w:ascii="Times New Roman" w:hAnsi="Times New Roman" w:cs="Times New Roman"/>
          <w:b/>
          <w:bCs/>
          <w:color w:val="26282F"/>
        </w:rPr>
        <w:t xml:space="preserve">оциально-экономического развития городского округа </w:t>
      </w:r>
      <w:r w:rsidR="00C34934" w:rsidRPr="003A5979">
        <w:rPr>
          <w:rFonts w:ascii="Times New Roman" w:hAnsi="Times New Roman" w:cs="Times New Roman"/>
          <w:b/>
        </w:rPr>
        <w:t>Серебряные Пруды</w:t>
      </w:r>
      <w:r w:rsidR="00C34934" w:rsidRPr="003A5979">
        <w:rPr>
          <w:rFonts w:ascii="Times New Roman" w:hAnsi="Times New Roman" w:cs="Times New Roman"/>
          <w:b/>
          <w:bCs/>
          <w:color w:val="26282F"/>
        </w:rPr>
        <w:t xml:space="preserve"> реализуемых в рамках Подпрограммы 2</w:t>
      </w:r>
      <w:r>
        <w:rPr>
          <w:rFonts w:ascii="Times New Roman" w:hAnsi="Times New Roman" w:cs="Times New Roman"/>
          <w:b/>
          <w:bCs/>
          <w:color w:val="26282F"/>
        </w:rPr>
        <w:t xml:space="preserve"> </w:t>
      </w:r>
      <w:r w:rsidR="00DC58D3" w:rsidRPr="003A5979">
        <w:rPr>
          <w:rFonts w:ascii="Times New Roman" w:eastAsia="Times New Roman" w:hAnsi="Times New Roman" w:cs="Times New Roman"/>
          <w:b/>
        </w:rPr>
        <w:t>«Обеспечение мероприятий по переселению граждан из аварийного жилищного фонда в Московской области»</w:t>
      </w:r>
    </w:p>
    <w:p w:rsidR="00C34934" w:rsidRPr="003A5979" w:rsidRDefault="00C34934" w:rsidP="00C34934">
      <w:pPr>
        <w:widowControl w:val="0"/>
        <w:autoSpaceDE w:val="0"/>
        <w:autoSpaceDN w:val="0"/>
        <w:adjustRightInd w:val="0"/>
        <w:spacing w:before="108" w:after="108"/>
        <w:jc w:val="center"/>
        <w:outlineLvl w:val="0"/>
        <w:rPr>
          <w:rFonts w:ascii="Times New Roman" w:hAnsi="Times New Roman" w:cs="Times New Roman"/>
          <w:b/>
          <w:bCs/>
          <w:color w:val="26282F"/>
        </w:rPr>
      </w:pPr>
    </w:p>
    <w:p w:rsidR="00C34934" w:rsidRPr="003A5979" w:rsidRDefault="00C34934" w:rsidP="00C34934">
      <w:pPr>
        <w:spacing w:line="252" w:lineRule="auto"/>
        <w:ind w:firstLine="708"/>
        <w:jc w:val="both"/>
        <w:rPr>
          <w:rFonts w:ascii="Times New Roman" w:hAnsi="Times New Roman" w:cs="Times New Roman"/>
        </w:rPr>
      </w:pPr>
      <w:proofErr w:type="gramStart"/>
      <w:r w:rsidRPr="003A5979">
        <w:rPr>
          <w:rFonts w:ascii="Times New Roman" w:eastAsia="Times New Roman" w:hAnsi="Times New Roman" w:cs="Times New Roman"/>
        </w:rPr>
        <w:t>Концепция Подпрограммы 2</w:t>
      </w:r>
      <w:r w:rsidR="00F37C04">
        <w:rPr>
          <w:rFonts w:ascii="Times New Roman" w:eastAsia="Times New Roman" w:hAnsi="Times New Roman" w:cs="Times New Roman"/>
        </w:rPr>
        <w:t xml:space="preserve"> </w:t>
      </w:r>
      <w:r w:rsidR="00F37C04" w:rsidRPr="003A5979">
        <w:rPr>
          <w:rFonts w:ascii="Times New Roman" w:eastAsia="Times New Roman" w:hAnsi="Times New Roman" w:cs="Times New Roman"/>
        </w:rPr>
        <w:t>«Обеспечение мероприятий по переселению граждан из аварийного жилищного фонда в Московской области»</w:t>
      </w:r>
      <w:r w:rsidRPr="003A5979">
        <w:rPr>
          <w:rFonts w:ascii="Times New Roman" w:eastAsia="Times New Roman" w:hAnsi="Times New Roman" w:cs="Times New Roman"/>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w:t>
      </w:r>
      <w:r w:rsidRPr="003A5979">
        <w:rPr>
          <w:rFonts w:ascii="Times New Roman" w:hAnsi="Times New Roman" w:cs="Times New Roman"/>
        </w:rPr>
        <w:t>городского округа Серебряные Пруды</w:t>
      </w:r>
      <w:r w:rsidRPr="003A5979">
        <w:rPr>
          <w:rFonts w:ascii="Times New Roman" w:eastAsia="Times New Roman" w:hAnsi="Times New Roman" w:cs="Times New Roman"/>
        </w:rPr>
        <w:t xml:space="preserve"> Московской области  за счет средств консолидированного бюджета Московской области и средств бюджета </w:t>
      </w:r>
      <w:r w:rsidRPr="003A5979">
        <w:rPr>
          <w:rFonts w:ascii="Times New Roman" w:hAnsi="Times New Roman" w:cs="Times New Roman"/>
        </w:rPr>
        <w:t>городского округа Серебряные Пруды.</w:t>
      </w:r>
      <w:proofErr w:type="gramEnd"/>
    </w:p>
    <w:p w:rsidR="00C34934" w:rsidRPr="003A5979" w:rsidRDefault="00C34934" w:rsidP="00C34934">
      <w:pPr>
        <w:pStyle w:val="a3"/>
        <w:jc w:val="both"/>
        <w:rPr>
          <w:rFonts w:ascii="Times New Roman" w:hAnsi="Times New Roman" w:cs="Times New Roman"/>
        </w:rPr>
      </w:pPr>
      <w:r w:rsidRPr="003A5979">
        <w:rPr>
          <w:rFonts w:ascii="Times New Roman" w:hAnsi="Times New Roman" w:cs="Times New Roman"/>
        </w:rPr>
        <w:t xml:space="preserve">          Основными целями Подпрограммы 2</w:t>
      </w:r>
      <w:r w:rsidR="00F37C04">
        <w:rPr>
          <w:rFonts w:ascii="Times New Roman" w:hAnsi="Times New Roman" w:cs="Times New Roman"/>
        </w:rPr>
        <w:t xml:space="preserve"> </w:t>
      </w:r>
      <w:r w:rsidR="00F37C04" w:rsidRPr="003A5979">
        <w:rPr>
          <w:rFonts w:ascii="Times New Roman" w:eastAsia="Times New Roman" w:hAnsi="Times New Roman" w:cs="Times New Roman"/>
        </w:rPr>
        <w:t>«Обеспечение мероприятий по переселению граждан из аварийного жилищного фонда в Московской области»</w:t>
      </w:r>
      <w:r w:rsidRPr="003A5979">
        <w:rPr>
          <w:rFonts w:ascii="Times New Roman" w:hAnsi="Times New Roman" w:cs="Times New Roman"/>
        </w:rPr>
        <w:t xml:space="preserve"> являются:</w:t>
      </w:r>
    </w:p>
    <w:p w:rsidR="00C34934" w:rsidRPr="003A5979" w:rsidRDefault="00C34934" w:rsidP="00C34934">
      <w:pPr>
        <w:pStyle w:val="a3"/>
        <w:jc w:val="both"/>
        <w:rPr>
          <w:rFonts w:ascii="Times New Roman" w:hAnsi="Times New Roman" w:cs="Times New Roman"/>
        </w:rPr>
      </w:pPr>
      <w:r w:rsidRPr="003A5979">
        <w:rPr>
          <w:rFonts w:ascii="Times New Roman" w:hAnsi="Times New Roman" w:cs="Times New Roman"/>
        </w:rPr>
        <w:t xml:space="preserve">          создание безопасных и благоприятных условий проживания граждан и внедрение ресурсосберегающих, </w:t>
      </w:r>
      <w:proofErr w:type="spellStart"/>
      <w:r w:rsidRPr="003A5979">
        <w:rPr>
          <w:rFonts w:ascii="Times New Roman" w:hAnsi="Times New Roman" w:cs="Times New Roman"/>
        </w:rPr>
        <w:t>энергоэффективных</w:t>
      </w:r>
      <w:proofErr w:type="spellEnd"/>
      <w:r w:rsidRPr="003A5979">
        <w:rPr>
          <w:rFonts w:ascii="Times New Roman" w:hAnsi="Times New Roman" w:cs="Times New Roman"/>
        </w:rPr>
        <w:t xml:space="preserve"> технологий;</w:t>
      </w:r>
    </w:p>
    <w:p w:rsidR="00C34934" w:rsidRPr="003A5979" w:rsidRDefault="00C34934" w:rsidP="00C34934">
      <w:pPr>
        <w:pStyle w:val="a3"/>
        <w:jc w:val="both"/>
        <w:rPr>
          <w:rFonts w:ascii="Times New Roman" w:hAnsi="Times New Roman" w:cs="Times New Roman"/>
        </w:rPr>
      </w:pPr>
      <w:r w:rsidRPr="003A5979">
        <w:rPr>
          <w:rFonts w:ascii="Times New Roman" w:hAnsi="Times New Roman" w:cs="Times New Roman"/>
        </w:rPr>
        <w:t xml:space="preserve">          финансовое и организационное обеспечение переселения граждан из аварийных многоквартирных жилых домов.</w:t>
      </w:r>
    </w:p>
    <w:p w:rsidR="00C34934" w:rsidRPr="003A5979" w:rsidRDefault="00C34934" w:rsidP="00C34934">
      <w:pPr>
        <w:pStyle w:val="a3"/>
        <w:jc w:val="both"/>
        <w:rPr>
          <w:rFonts w:ascii="Times New Roman" w:hAnsi="Times New Roman" w:cs="Times New Roman"/>
        </w:rPr>
      </w:pPr>
      <w:r w:rsidRPr="003A5979">
        <w:rPr>
          <w:rFonts w:ascii="Times New Roman" w:hAnsi="Times New Roman" w:cs="Times New Roman"/>
        </w:rPr>
        <w:t xml:space="preserve">          Основными задачами Подпрограммы 2 </w:t>
      </w:r>
      <w:r w:rsidR="00F37C04" w:rsidRPr="003A5979">
        <w:rPr>
          <w:rFonts w:ascii="Times New Roman" w:eastAsia="Times New Roman" w:hAnsi="Times New Roman" w:cs="Times New Roman"/>
        </w:rPr>
        <w:t>«Обеспечение мероприятий по переселению граждан из аварийного жилищного фонда в Московской области»</w:t>
      </w:r>
      <w:r w:rsidR="00F37C04">
        <w:rPr>
          <w:rFonts w:ascii="Times New Roman" w:eastAsia="Times New Roman" w:hAnsi="Times New Roman" w:cs="Times New Roman"/>
        </w:rPr>
        <w:t xml:space="preserve"> </w:t>
      </w:r>
      <w:r w:rsidRPr="003A5979">
        <w:rPr>
          <w:rFonts w:ascii="Times New Roman" w:hAnsi="Times New Roman" w:cs="Times New Roman"/>
        </w:rPr>
        <w:t xml:space="preserve">являются: </w:t>
      </w:r>
    </w:p>
    <w:p w:rsidR="00C34934" w:rsidRPr="003A5979" w:rsidRDefault="00C34934" w:rsidP="00C34934">
      <w:pPr>
        <w:pStyle w:val="a3"/>
        <w:jc w:val="both"/>
        <w:rPr>
          <w:rFonts w:ascii="Times New Roman" w:hAnsi="Times New Roman" w:cs="Times New Roman"/>
        </w:rPr>
      </w:pPr>
      <w:r w:rsidRPr="003A5979">
        <w:rPr>
          <w:rFonts w:ascii="Times New Roman" w:hAnsi="Times New Roman" w:cs="Times New Roman"/>
        </w:rPr>
        <w:t xml:space="preserve">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C34934" w:rsidRPr="003A5979" w:rsidRDefault="00C34934" w:rsidP="00C34934">
      <w:pPr>
        <w:pStyle w:val="a3"/>
        <w:jc w:val="both"/>
        <w:rPr>
          <w:rFonts w:ascii="Times New Roman" w:hAnsi="Times New Roman" w:cs="Times New Roman"/>
        </w:rPr>
      </w:pPr>
      <w:r w:rsidRPr="003A5979">
        <w:rPr>
          <w:rFonts w:ascii="Times New Roman" w:hAnsi="Times New Roman" w:cs="Times New Roman"/>
        </w:rPr>
        <w:lastRenderedPageBreak/>
        <w:t xml:space="preserve">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Серебряные Пруды Московской области;</w:t>
      </w:r>
    </w:p>
    <w:p w:rsidR="00C34934" w:rsidRPr="003A5979" w:rsidRDefault="00C34934" w:rsidP="00C34934">
      <w:pPr>
        <w:pStyle w:val="a3"/>
        <w:jc w:val="both"/>
        <w:rPr>
          <w:rFonts w:ascii="Times New Roman" w:hAnsi="Times New Roman" w:cs="Times New Roman"/>
        </w:rPr>
      </w:pPr>
      <w:r w:rsidRPr="003A5979">
        <w:rPr>
          <w:rFonts w:ascii="Times New Roman" w:hAnsi="Times New Roman" w:cs="Times New Roman"/>
        </w:rPr>
        <w:t xml:space="preserve">          переселение граждан, проживающих в признанных аварийными многоквартирных жилых домах.</w:t>
      </w:r>
    </w:p>
    <w:p w:rsidR="00C34934" w:rsidRPr="003A5979" w:rsidRDefault="00C34934" w:rsidP="00C34934">
      <w:pPr>
        <w:pStyle w:val="a3"/>
        <w:jc w:val="both"/>
        <w:rPr>
          <w:rFonts w:ascii="Times New Roman" w:hAnsi="Times New Roman" w:cs="Times New Roman"/>
        </w:rPr>
      </w:pPr>
      <w:r w:rsidRPr="003A5979">
        <w:rPr>
          <w:rFonts w:ascii="Times New Roman" w:eastAsia="Times New Roman" w:hAnsi="Times New Roman" w:cs="Times New Roman"/>
        </w:rPr>
        <w:t xml:space="preserve">         </w:t>
      </w:r>
      <w:proofErr w:type="gramStart"/>
      <w:r w:rsidRPr="003A5979">
        <w:rPr>
          <w:rFonts w:ascii="Times New Roman" w:eastAsia="Times New Roman" w:hAnsi="Times New Roman" w:cs="Times New Roman"/>
        </w:rPr>
        <w:t>Перечень аварийных многоквартирных домов Подпрограммы 2</w:t>
      </w:r>
      <w:r w:rsidR="00F37C04">
        <w:rPr>
          <w:rFonts w:ascii="Times New Roman" w:eastAsia="Times New Roman" w:hAnsi="Times New Roman" w:cs="Times New Roman"/>
        </w:rPr>
        <w:t xml:space="preserve"> </w:t>
      </w:r>
      <w:r w:rsidR="00F37C04" w:rsidRPr="003A5979">
        <w:rPr>
          <w:rFonts w:ascii="Times New Roman" w:eastAsia="Times New Roman" w:hAnsi="Times New Roman" w:cs="Times New Roman"/>
        </w:rPr>
        <w:t>«Обеспечение мероприятий по переселению граждан из аварийного жилищного фонда в Московской области»</w:t>
      </w:r>
      <w:r w:rsidRPr="003A5979">
        <w:rPr>
          <w:rFonts w:ascii="Times New Roman" w:eastAsia="Times New Roman" w:hAnsi="Times New Roman" w:cs="Times New Roman"/>
        </w:rPr>
        <w:t xml:space="preserve"> включает в себя аварийный жилищный фонд на территории Московской области, признанный таковым в порядке, </w:t>
      </w:r>
      <w:r w:rsidRPr="003A5979">
        <w:rPr>
          <w:rFonts w:ascii="Times New Roman" w:hAnsi="Times New Roman" w:cs="Times New Roman"/>
          <w:color w:val="000000"/>
        </w:rPr>
        <w:t xml:space="preserve">утвержденном постановлением Правительства Российской Федерации от 28.01.2006   № 47 </w:t>
      </w:r>
      <w:r w:rsidRPr="003A5979">
        <w:rPr>
          <w:rFonts w:ascii="Times New Roman" w:eastAsia="Times New Roman" w:hAnsi="Times New Roman" w:cs="Times New Roman"/>
        </w:rPr>
        <w:t xml:space="preserve">«Об утверждении </w:t>
      </w:r>
      <w:r w:rsidRPr="003A5979">
        <w:rPr>
          <w:rFonts w:ascii="Times New Roman" w:hAnsi="Times New Roman" w:cs="Times New Roman"/>
          <w:color w:val="000000"/>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3A5979">
        <w:rPr>
          <w:rFonts w:ascii="Times New Roman" w:hAnsi="Times New Roman" w:cs="Times New Roman"/>
          <w:color w:val="000000"/>
        </w:rPr>
        <w:t xml:space="preserve"> </w:t>
      </w:r>
      <w:proofErr w:type="gramStart"/>
      <w:r w:rsidRPr="003A5979">
        <w:rPr>
          <w:rFonts w:ascii="Times New Roman" w:hAnsi="Times New Roman" w:cs="Times New Roman"/>
          <w:color w:val="000000"/>
        </w:rPr>
        <w:t>или реконструкции, садового дома жилым домом и жилого дома садовым домом»</w:t>
      </w:r>
      <w:r w:rsidRPr="003A5979">
        <w:rPr>
          <w:rFonts w:ascii="Times New Roman" w:eastAsia="Times New Roman" w:hAnsi="Times New Roman" w:cs="Times New Roman"/>
        </w:rPr>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roofErr w:type="gramEnd"/>
    </w:p>
    <w:p w:rsidR="00C34934" w:rsidRPr="003A5979" w:rsidRDefault="00C34934" w:rsidP="00C34934">
      <w:pPr>
        <w:pStyle w:val="a3"/>
        <w:jc w:val="both"/>
        <w:rPr>
          <w:rFonts w:ascii="Times New Roman" w:hAnsi="Times New Roman" w:cs="Times New Roman"/>
        </w:rPr>
      </w:pPr>
      <w:r w:rsidRPr="003A5979">
        <w:rPr>
          <w:rFonts w:ascii="Times New Roman" w:hAnsi="Times New Roman" w:cs="Times New Roman"/>
        </w:rPr>
        <w:t xml:space="preserve">          Предоставление жилых помещений осуществляется в соответствии со статьями 32, 86 и 89 Жилищного кодекса.</w:t>
      </w:r>
    </w:p>
    <w:p w:rsidR="00C34934" w:rsidRPr="003A5979" w:rsidRDefault="00C34934" w:rsidP="00C34934">
      <w:pPr>
        <w:pStyle w:val="a3"/>
        <w:jc w:val="both"/>
        <w:rPr>
          <w:rFonts w:ascii="Times New Roman" w:eastAsia="Times New Roman" w:hAnsi="Times New Roman" w:cs="Times New Roman"/>
        </w:rPr>
      </w:pPr>
      <w:r w:rsidRPr="003A5979">
        <w:rPr>
          <w:rFonts w:ascii="Times New Roman" w:eastAsia="Times New Roman" w:hAnsi="Times New Roman" w:cs="Times New Roman"/>
        </w:rPr>
        <w:t xml:space="preserve">      </w:t>
      </w:r>
      <w:r w:rsidR="00F37C04">
        <w:rPr>
          <w:rFonts w:ascii="Times New Roman" w:eastAsia="Times New Roman" w:hAnsi="Times New Roman" w:cs="Times New Roman"/>
        </w:rPr>
        <w:t xml:space="preserve"> </w:t>
      </w:r>
      <w:r w:rsidRPr="003A5979">
        <w:rPr>
          <w:rFonts w:ascii="Times New Roman" w:eastAsia="Times New Roman" w:hAnsi="Times New Roman" w:cs="Times New Roman"/>
        </w:rPr>
        <w:t xml:space="preserve">   </w:t>
      </w:r>
      <w:proofErr w:type="gramStart"/>
      <w:r w:rsidRPr="003A5979">
        <w:rPr>
          <w:rFonts w:ascii="Times New Roman" w:eastAsia="Times New Roman" w:hAnsi="Times New Roman" w:cs="Times New Roman"/>
        </w:rPr>
        <w:t>При корректировке Подпрограммы 2</w:t>
      </w:r>
      <w:r w:rsidR="00F37C04">
        <w:rPr>
          <w:rFonts w:ascii="Times New Roman" w:eastAsia="Times New Roman" w:hAnsi="Times New Roman" w:cs="Times New Roman"/>
        </w:rPr>
        <w:t xml:space="preserve"> </w:t>
      </w:r>
      <w:r w:rsidR="00F37C04" w:rsidRPr="003A5979">
        <w:rPr>
          <w:rFonts w:ascii="Times New Roman" w:eastAsia="Times New Roman" w:hAnsi="Times New Roman" w:cs="Times New Roman"/>
        </w:rPr>
        <w:t>«Обеспечение мероприятий по переселению граждан из аварийного жилищного фонда в Московской области»</w:t>
      </w:r>
      <w:r w:rsidRPr="003A5979">
        <w:rPr>
          <w:rFonts w:ascii="Times New Roman" w:eastAsia="Times New Roman" w:hAnsi="Times New Roman" w:cs="Times New Roman"/>
        </w:rPr>
        <w:t xml:space="preserve"> на основании нормативно-правовых актов администрации</w:t>
      </w:r>
      <w:r w:rsidRPr="003A5979">
        <w:rPr>
          <w:rFonts w:ascii="Times New Roman" w:hAnsi="Times New Roman" w:cs="Times New Roman"/>
        </w:rPr>
        <w:t xml:space="preserve"> городского округа Серебряные Пруды Московской области</w:t>
      </w:r>
      <w:r w:rsidRPr="003A5979">
        <w:rPr>
          <w:rFonts w:ascii="Times New Roman" w:eastAsia="Times New Roman" w:hAnsi="Times New Roman" w:cs="Times New Roman"/>
        </w:rPr>
        <w:t>, а также согласно перечню, рекомендованному государственной жилищной инспекцией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2</w:t>
      </w:r>
      <w:r w:rsidR="00F37C04">
        <w:rPr>
          <w:rFonts w:ascii="Times New Roman" w:eastAsia="Times New Roman" w:hAnsi="Times New Roman" w:cs="Times New Roman"/>
        </w:rPr>
        <w:t xml:space="preserve"> </w:t>
      </w:r>
      <w:r w:rsidR="00F37C04" w:rsidRPr="003A5979">
        <w:rPr>
          <w:rFonts w:ascii="Times New Roman" w:eastAsia="Times New Roman" w:hAnsi="Times New Roman" w:cs="Times New Roman"/>
        </w:rPr>
        <w:t>«Обеспечение мероприятий по переселению граждан из аварийного жилищного фонда</w:t>
      </w:r>
      <w:proofErr w:type="gramEnd"/>
      <w:r w:rsidR="00F37C04" w:rsidRPr="003A5979">
        <w:rPr>
          <w:rFonts w:ascii="Times New Roman" w:eastAsia="Times New Roman" w:hAnsi="Times New Roman" w:cs="Times New Roman"/>
        </w:rPr>
        <w:t xml:space="preserve"> в Московской области»</w:t>
      </w:r>
      <w:r w:rsidRPr="003A5979">
        <w:rPr>
          <w:rFonts w:ascii="Times New Roman" w:eastAsia="Times New Roman" w:hAnsi="Times New Roman" w:cs="Times New Roman"/>
        </w:rPr>
        <w:t>,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2</w:t>
      </w:r>
      <w:r w:rsidR="00F37C04">
        <w:rPr>
          <w:rFonts w:ascii="Times New Roman" w:eastAsia="Times New Roman" w:hAnsi="Times New Roman" w:cs="Times New Roman"/>
        </w:rPr>
        <w:t xml:space="preserve"> </w:t>
      </w:r>
      <w:r w:rsidR="00F37C04" w:rsidRPr="003A5979">
        <w:rPr>
          <w:rFonts w:ascii="Times New Roman" w:eastAsia="Times New Roman" w:hAnsi="Times New Roman" w:cs="Times New Roman"/>
        </w:rPr>
        <w:t>«Обеспечение мероприятий по переселению граждан из аварийного жилищного фонда в Московской области»</w:t>
      </w:r>
      <w:r w:rsidRPr="003A5979">
        <w:rPr>
          <w:rFonts w:ascii="Times New Roman" w:eastAsia="Times New Roman" w:hAnsi="Times New Roman" w:cs="Times New Roman"/>
        </w:rPr>
        <w:t>.</w:t>
      </w:r>
    </w:p>
    <w:p w:rsidR="00C34934" w:rsidRPr="003A5979" w:rsidRDefault="00C34934" w:rsidP="00C34934">
      <w:pPr>
        <w:pStyle w:val="a3"/>
        <w:jc w:val="both"/>
        <w:rPr>
          <w:rFonts w:ascii="Times New Roman" w:hAnsi="Times New Roman" w:cs="Times New Roman"/>
        </w:rPr>
      </w:pPr>
      <w:r w:rsidRPr="003A5979">
        <w:rPr>
          <w:rFonts w:ascii="Times New Roman" w:hAnsi="Times New Roman" w:cs="Times New Roman"/>
        </w:rPr>
        <w:t xml:space="preserve">        </w:t>
      </w:r>
      <w:proofErr w:type="gramStart"/>
      <w:r w:rsidRPr="003A5979">
        <w:rPr>
          <w:rFonts w:ascii="Times New Roman" w:hAnsi="Times New Roman" w:cs="Times New Roman"/>
        </w:rPr>
        <w:t xml:space="preserve">Адресные перечни объектов аварийных многоквартирных домов, финансирование которых предусмотрено основным мероприятием  02, основным мероприятием </w:t>
      </w:r>
      <w:r w:rsidRPr="003A5979">
        <w:rPr>
          <w:rFonts w:ascii="Times New Roman" w:hAnsi="Times New Roman" w:cs="Times New Roman"/>
          <w:lang w:val="en-US"/>
        </w:rPr>
        <w:t>F</w:t>
      </w:r>
      <w:r w:rsidRPr="003A5979">
        <w:rPr>
          <w:rFonts w:ascii="Times New Roman" w:hAnsi="Times New Roman" w:cs="Times New Roman"/>
        </w:rPr>
        <w:t>3 Подпрограммы 2 представлены в государственной программе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«Об утверждении государственной программы Московской области «Переселение граждан из аварийного жилищного фонда в Московской области на</w:t>
      </w:r>
      <w:proofErr w:type="gramEnd"/>
      <w:r w:rsidRPr="003A5979">
        <w:rPr>
          <w:rFonts w:ascii="Times New Roman" w:hAnsi="Times New Roman" w:cs="Times New Roman"/>
        </w:rPr>
        <w:t xml:space="preserve"> 2019-2025 годы».</w:t>
      </w:r>
    </w:p>
    <w:p w:rsidR="008863D0" w:rsidRPr="003A5979" w:rsidRDefault="008863D0" w:rsidP="00C34934">
      <w:pPr>
        <w:pStyle w:val="a3"/>
        <w:jc w:val="both"/>
        <w:rPr>
          <w:rFonts w:ascii="Times New Roman" w:hAnsi="Times New Roman" w:cs="Times New Roman"/>
        </w:rPr>
      </w:pPr>
    </w:p>
    <w:p w:rsidR="00DC58D3" w:rsidRPr="003A5979" w:rsidRDefault="00F37C04" w:rsidP="00DC58D3">
      <w:pPr>
        <w:jc w:val="center"/>
        <w:rPr>
          <w:rFonts w:ascii="Times New Roman" w:hAnsi="Times New Roman" w:cs="Times New Roman"/>
        </w:rPr>
      </w:pPr>
      <w:r>
        <w:rPr>
          <w:rFonts w:ascii="Times New Roman" w:hAnsi="Times New Roman" w:cs="Times New Roman"/>
          <w:b/>
        </w:rPr>
        <w:t>9</w:t>
      </w:r>
      <w:r w:rsidR="00DC58D3" w:rsidRPr="003A5979">
        <w:rPr>
          <w:rFonts w:ascii="Times New Roman" w:hAnsi="Times New Roman" w:cs="Times New Roman"/>
          <w:b/>
        </w:rPr>
        <w:t xml:space="preserve">.4.  Перечень мероприятий Подпрограммы 2 </w:t>
      </w:r>
      <w:r w:rsidR="00DC58D3" w:rsidRPr="003A5979">
        <w:rPr>
          <w:rFonts w:ascii="Times New Roman" w:eastAsia="Times New Roman" w:hAnsi="Times New Roman" w:cs="Times New Roman"/>
          <w:b/>
        </w:rPr>
        <w:t>«Обеспечение мероприятий по переселению граждан из аварийного жилищного фонда в Московской области»</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33"/>
        <w:gridCol w:w="7"/>
        <w:gridCol w:w="851"/>
        <w:gridCol w:w="1843"/>
        <w:gridCol w:w="711"/>
        <w:gridCol w:w="9"/>
        <w:gridCol w:w="701"/>
        <w:gridCol w:w="94"/>
        <w:gridCol w:w="322"/>
        <w:gridCol w:w="41"/>
        <w:gridCol w:w="204"/>
        <w:gridCol w:w="325"/>
        <w:gridCol w:w="246"/>
        <w:gridCol w:w="220"/>
        <w:gridCol w:w="101"/>
        <w:gridCol w:w="115"/>
        <w:gridCol w:w="452"/>
        <w:gridCol w:w="7"/>
        <w:gridCol w:w="702"/>
        <w:gridCol w:w="6"/>
        <w:gridCol w:w="704"/>
        <w:gridCol w:w="9"/>
        <w:gridCol w:w="700"/>
        <w:gridCol w:w="9"/>
        <w:gridCol w:w="702"/>
        <w:gridCol w:w="7"/>
        <w:gridCol w:w="1695"/>
        <w:gridCol w:w="6"/>
        <w:gridCol w:w="977"/>
        <w:gridCol w:w="15"/>
      </w:tblGrid>
      <w:tr w:rsidR="00E45760" w:rsidRPr="00323680" w:rsidTr="008D7A7E">
        <w:trPr>
          <w:gridAfter w:val="1"/>
          <w:wAfter w:w="15" w:type="dxa"/>
          <w:trHeight w:val="1574"/>
        </w:trPr>
        <w:tc>
          <w:tcPr>
            <w:tcW w:w="687" w:type="dxa"/>
            <w:vMerge w:val="restart"/>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rPr>
                <w:rFonts w:ascii="Times New Roman" w:hAnsi="Times New Roman" w:cs="Times New Roman"/>
                <w:sz w:val="18"/>
                <w:szCs w:val="18"/>
              </w:rPr>
            </w:pPr>
          </w:p>
          <w:p w:rsidR="00E45760" w:rsidRPr="00323680" w:rsidRDefault="00E45760" w:rsidP="008863D0">
            <w:pPr>
              <w:pStyle w:val="a3"/>
              <w:rPr>
                <w:rFonts w:ascii="Times New Roman" w:hAnsi="Times New Roman" w:cs="Times New Roman"/>
                <w:sz w:val="18"/>
                <w:szCs w:val="18"/>
              </w:rPr>
            </w:pPr>
            <w:r w:rsidRPr="00323680">
              <w:rPr>
                <w:rFonts w:ascii="Times New Roman" w:hAnsi="Times New Roman" w:cs="Times New Roman"/>
                <w:sz w:val="18"/>
                <w:szCs w:val="18"/>
              </w:rPr>
              <w:t>№</w:t>
            </w:r>
          </w:p>
          <w:p w:rsidR="00E45760" w:rsidRPr="00323680" w:rsidRDefault="00E45760" w:rsidP="008863D0">
            <w:pPr>
              <w:pStyle w:val="a3"/>
              <w:rPr>
                <w:rFonts w:ascii="Times New Roman" w:hAnsi="Times New Roman" w:cs="Times New Roman"/>
                <w:sz w:val="18"/>
                <w:szCs w:val="18"/>
              </w:rPr>
            </w:pPr>
            <w:proofErr w:type="gramStart"/>
            <w:r w:rsidRPr="00323680">
              <w:rPr>
                <w:rFonts w:ascii="Times New Roman" w:hAnsi="Times New Roman" w:cs="Times New Roman"/>
                <w:sz w:val="18"/>
                <w:szCs w:val="18"/>
              </w:rPr>
              <w:t>п</w:t>
            </w:r>
            <w:proofErr w:type="gramEnd"/>
            <w:r w:rsidRPr="00323680">
              <w:rPr>
                <w:rFonts w:ascii="Times New Roman" w:hAnsi="Times New Roman" w:cs="Times New Roman"/>
                <w:sz w:val="18"/>
                <w:szCs w:val="18"/>
              </w:rPr>
              <w:t>/п</w:t>
            </w:r>
          </w:p>
        </w:tc>
        <w:tc>
          <w:tcPr>
            <w:tcW w:w="2133" w:type="dxa"/>
            <w:vMerge w:val="restart"/>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Мероприятие Подпрограммы</w:t>
            </w:r>
          </w:p>
        </w:tc>
        <w:tc>
          <w:tcPr>
            <w:tcW w:w="858" w:type="dxa"/>
            <w:gridSpan w:val="2"/>
            <w:vMerge w:val="restart"/>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Источники финансирования</w:t>
            </w:r>
          </w:p>
        </w:tc>
        <w:tc>
          <w:tcPr>
            <w:tcW w:w="711" w:type="dxa"/>
            <w:vMerge w:val="restart"/>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Всего</w:t>
            </w:r>
            <w:r w:rsidRPr="00323680">
              <w:rPr>
                <w:rFonts w:ascii="Times New Roman" w:hAnsi="Times New Roman" w:cs="Times New Roman"/>
                <w:sz w:val="18"/>
                <w:szCs w:val="18"/>
              </w:rPr>
              <w:br/>
              <w:t>(тыс. руб.)</w:t>
            </w:r>
          </w:p>
        </w:tc>
        <w:tc>
          <w:tcPr>
            <w:tcW w:w="5669" w:type="dxa"/>
            <w:gridSpan w:val="20"/>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Объемы финансирования по годам</w:t>
            </w:r>
            <w:r w:rsidRPr="00323680">
              <w:rPr>
                <w:rFonts w:ascii="Times New Roman" w:hAnsi="Times New Roman" w:cs="Times New Roman"/>
                <w:sz w:val="18"/>
                <w:szCs w:val="18"/>
              </w:rPr>
              <w:br/>
              <w:t>(тыс. руб.)</w:t>
            </w:r>
          </w:p>
        </w:tc>
        <w:tc>
          <w:tcPr>
            <w:tcW w:w="1702" w:type="dxa"/>
            <w:gridSpan w:val="2"/>
            <w:vMerge w:val="restart"/>
            <w:tcBorders>
              <w:top w:val="single" w:sz="4" w:space="0" w:color="auto"/>
              <w:left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proofErr w:type="gramStart"/>
            <w:r w:rsidRPr="00323680">
              <w:rPr>
                <w:rFonts w:ascii="Times New Roman" w:hAnsi="Times New Roman" w:cs="Times New Roman"/>
                <w:sz w:val="18"/>
                <w:szCs w:val="18"/>
              </w:rPr>
              <w:t>Ответственный</w:t>
            </w:r>
            <w:proofErr w:type="gramEnd"/>
            <w:r w:rsidRPr="00323680">
              <w:rPr>
                <w:rFonts w:ascii="Times New Roman" w:hAnsi="Times New Roman" w:cs="Times New Roman"/>
                <w:sz w:val="18"/>
                <w:szCs w:val="18"/>
              </w:rPr>
              <w:t xml:space="preserve"> за выполнение мероприятия Подпрограммы</w:t>
            </w:r>
          </w:p>
        </w:tc>
        <w:tc>
          <w:tcPr>
            <w:tcW w:w="983" w:type="dxa"/>
            <w:gridSpan w:val="2"/>
            <w:vMerge w:val="restart"/>
            <w:tcBorders>
              <w:top w:val="single" w:sz="4" w:space="0" w:color="auto"/>
              <w:left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Результаты выполнения мероприятия Подпрограммы</w:t>
            </w:r>
          </w:p>
        </w:tc>
      </w:tr>
      <w:tr w:rsidR="00E45760" w:rsidRPr="00323680" w:rsidTr="008D7A7E">
        <w:trPr>
          <w:gridAfter w:val="1"/>
          <w:wAfter w:w="15" w:type="dxa"/>
          <w:trHeight w:val="272"/>
        </w:trPr>
        <w:tc>
          <w:tcPr>
            <w:tcW w:w="687"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2830" w:type="dxa"/>
            <w:gridSpan w:val="12"/>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2023</w:t>
            </w:r>
          </w:p>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2024</w:t>
            </w:r>
          </w:p>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год</w:t>
            </w:r>
          </w:p>
        </w:tc>
        <w:tc>
          <w:tcPr>
            <w:tcW w:w="719" w:type="dxa"/>
            <w:gridSpan w:val="3"/>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2025</w:t>
            </w:r>
          </w:p>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2026</w:t>
            </w:r>
          </w:p>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год</w:t>
            </w:r>
          </w:p>
        </w:tc>
        <w:tc>
          <w:tcPr>
            <w:tcW w:w="702" w:type="dxa"/>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2027</w:t>
            </w:r>
          </w:p>
          <w:p w:rsidR="00E45760" w:rsidRPr="00323680" w:rsidRDefault="00E45760" w:rsidP="008863D0">
            <w:pPr>
              <w:pStyle w:val="a3"/>
              <w:jc w:val="center"/>
              <w:rPr>
                <w:rFonts w:ascii="Times New Roman" w:hAnsi="Times New Roman" w:cs="Times New Roman"/>
                <w:sz w:val="18"/>
                <w:szCs w:val="18"/>
              </w:rPr>
            </w:pPr>
            <w:r w:rsidRPr="00323680">
              <w:rPr>
                <w:rFonts w:ascii="Times New Roman" w:hAnsi="Times New Roman" w:cs="Times New Roman"/>
                <w:sz w:val="18"/>
                <w:szCs w:val="18"/>
              </w:rPr>
              <w:t>год</w:t>
            </w:r>
          </w:p>
        </w:tc>
        <w:tc>
          <w:tcPr>
            <w:tcW w:w="1702" w:type="dxa"/>
            <w:gridSpan w:val="2"/>
            <w:vMerge/>
            <w:tcBorders>
              <w:left w:val="single" w:sz="4" w:space="0" w:color="auto"/>
              <w:bottom w:val="single" w:sz="4" w:space="0" w:color="auto"/>
              <w:right w:val="single" w:sz="4" w:space="0" w:color="auto"/>
            </w:tcBorders>
          </w:tcPr>
          <w:p w:rsidR="00E45760" w:rsidRPr="00323680" w:rsidRDefault="00E45760" w:rsidP="008863D0">
            <w:pPr>
              <w:pStyle w:val="a3"/>
              <w:rPr>
                <w:rFonts w:ascii="Times New Roman" w:hAnsi="Times New Roman" w:cs="Times New Roman"/>
                <w:sz w:val="18"/>
                <w:szCs w:val="18"/>
              </w:rPr>
            </w:pPr>
          </w:p>
        </w:tc>
        <w:tc>
          <w:tcPr>
            <w:tcW w:w="983" w:type="dxa"/>
            <w:gridSpan w:val="2"/>
            <w:vMerge/>
            <w:tcBorders>
              <w:left w:val="single" w:sz="4" w:space="0" w:color="auto"/>
              <w:bottom w:val="single" w:sz="4" w:space="0" w:color="auto"/>
              <w:right w:val="single" w:sz="4" w:space="0" w:color="auto"/>
            </w:tcBorders>
          </w:tcPr>
          <w:p w:rsidR="00E45760" w:rsidRPr="00323680" w:rsidRDefault="00E45760" w:rsidP="008863D0">
            <w:pPr>
              <w:pStyle w:val="a3"/>
              <w:rPr>
                <w:rFonts w:ascii="Times New Roman" w:hAnsi="Times New Roman" w:cs="Times New Roman"/>
                <w:sz w:val="18"/>
                <w:szCs w:val="18"/>
              </w:rPr>
            </w:pPr>
          </w:p>
        </w:tc>
      </w:tr>
      <w:tr w:rsidR="00800961" w:rsidRPr="00323680" w:rsidTr="008D7A7E">
        <w:trPr>
          <w:trHeight w:val="209"/>
        </w:trPr>
        <w:tc>
          <w:tcPr>
            <w:tcW w:w="687" w:type="dxa"/>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ind w:left="-505" w:right="-137" w:firstLine="505"/>
              <w:jc w:val="center"/>
              <w:rPr>
                <w:rFonts w:ascii="Times New Roman" w:hAnsi="Times New Roman" w:cs="Times New Roman"/>
                <w:sz w:val="18"/>
                <w:szCs w:val="18"/>
              </w:rPr>
            </w:pPr>
            <w:r w:rsidRPr="00323680">
              <w:rPr>
                <w:rFonts w:ascii="Times New Roman" w:hAnsi="Times New Roman" w:cs="Times New Roman"/>
                <w:sz w:val="18"/>
                <w:szCs w:val="18"/>
              </w:rPr>
              <w:t>1</w:t>
            </w:r>
          </w:p>
        </w:tc>
        <w:tc>
          <w:tcPr>
            <w:tcW w:w="2133" w:type="dxa"/>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2</w:t>
            </w:r>
          </w:p>
        </w:tc>
        <w:tc>
          <w:tcPr>
            <w:tcW w:w="858" w:type="dxa"/>
            <w:gridSpan w:val="2"/>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4</w:t>
            </w:r>
          </w:p>
        </w:tc>
        <w:tc>
          <w:tcPr>
            <w:tcW w:w="711" w:type="dxa"/>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5</w:t>
            </w:r>
          </w:p>
        </w:tc>
        <w:tc>
          <w:tcPr>
            <w:tcW w:w="2830" w:type="dxa"/>
            <w:gridSpan w:val="12"/>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7</w:t>
            </w:r>
          </w:p>
        </w:tc>
        <w:tc>
          <w:tcPr>
            <w:tcW w:w="719" w:type="dxa"/>
            <w:gridSpan w:val="3"/>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9</w:t>
            </w:r>
          </w:p>
        </w:tc>
        <w:tc>
          <w:tcPr>
            <w:tcW w:w="702" w:type="dxa"/>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10</w:t>
            </w:r>
          </w:p>
        </w:tc>
        <w:tc>
          <w:tcPr>
            <w:tcW w:w="1702" w:type="dxa"/>
            <w:gridSpan w:val="2"/>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11</w:t>
            </w:r>
          </w:p>
        </w:tc>
        <w:tc>
          <w:tcPr>
            <w:tcW w:w="998" w:type="dxa"/>
            <w:gridSpan w:val="3"/>
            <w:tcBorders>
              <w:top w:val="single" w:sz="4" w:space="0" w:color="auto"/>
              <w:left w:val="single" w:sz="4" w:space="0" w:color="auto"/>
              <w:bottom w:val="single" w:sz="4" w:space="0" w:color="auto"/>
              <w:right w:val="single" w:sz="4" w:space="0" w:color="auto"/>
            </w:tcBorders>
            <w:hideMark/>
          </w:tcPr>
          <w:p w:rsidR="00DC58D3" w:rsidRPr="00323680" w:rsidRDefault="00DC58D3"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12</w:t>
            </w:r>
          </w:p>
        </w:tc>
      </w:tr>
      <w:tr w:rsidR="00E45760" w:rsidRPr="00323680" w:rsidTr="008D7A7E">
        <w:trPr>
          <w:trHeight w:val="240"/>
        </w:trPr>
        <w:tc>
          <w:tcPr>
            <w:tcW w:w="687" w:type="dxa"/>
            <w:vMerge w:val="restart"/>
            <w:tcBorders>
              <w:top w:val="single" w:sz="4" w:space="0" w:color="auto"/>
              <w:left w:val="single" w:sz="4" w:space="0" w:color="auto"/>
              <w:bottom w:val="single" w:sz="4" w:space="0" w:color="auto"/>
              <w:right w:val="single" w:sz="4" w:space="0" w:color="auto"/>
            </w:tcBorders>
          </w:tcPr>
          <w:p w:rsidR="00E45760" w:rsidRPr="00323680" w:rsidRDefault="00E45760" w:rsidP="008863D0">
            <w:pPr>
              <w:widowControl w:val="0"/>
              <w:autoSpaceDE w:val="0"/>
              <w:autoSpaceDN w:val="0"/>
              <w:adjustRightInd w:val="0"/>
              <w:ind w:firstLine="720"/>
              <w:jc w:val="center"/>
              <w:rPr>
                <w:rFonts w:ascii="Times New Roman" w:hAnsi="Times New Roman" w:cs="Times New Roman"/>
                <w:sz w:val="18"/>
                <w:szCs w:val="18"/>
              </w:rPr>
            </w:pPr>
            <w:r w:rsidRPr="00323680">
              <w:rPr>
                <w:rFonts w:ascii="Times New Roman" w:hAnsi="Times New Roman" w:cs="Times New Roman"/>
                <w:sz w:val="18"/>
                <w:szCs w:val="18"/>
              </w:rPr>
              <w:lastRenderedPageBreak/>
              <w:t>1</w:t>
            </w:r>
          </w:p>
          <w:p w:rsidR="00E45760" w:rsidRPr="00323680" w:rsidRDefault="00E45760" w:rsidP="008863D0">
            <w:pPr>
              <w:rPr>
                <w:rFonts w:ascii="Times New Roman" w:hAnsi="Times New Roman" w:cs="Times New Roman"/>
                <w:sz w:val="18"/>
                <w:szCs w:val="18"/>
              </w:rPr>
            </w:pPr>
          </w:p>
          <w:p w:rsidR="00E45760" w:rsidRPr="00323680" w:rsidRDefault="00E45760" w:rsidP="008863D0">
            <w:pPr>
              <w:rPr>
                <w:rFonts w:ascii="Times New Roman" w:hAnsi="Times New Roman" w:cs="Times New Roman"/>
                <w:sz w:val="18"/>
                <w:szCs w:val="18"/>
              </w:rPr>
            </w:pPr>
            <w:r w:rsidRPr="00323680">
              <w:rPr>
                <w:rFonts w:ascii="Times New Roman" w:hAnsi="Times New Roman" w:cs="Times New Roman"/>
                <w:sz w:val="18"/>
                <w:szCs w:val="18"/>
              </w:rPr>
              <w:t>1</w:t>
            </w:r>
          </w:p>
        </w:tc>
        <w:tc>
          <w:tcPr>
            <w:tcW w:w="2140" w:type="dxa"/>
            <w:gridSpan w:val="2"/>
            <w:vMerge w:val="restart"/>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rPr>
                <w:rFonts w:ascii="Times New Roman" w:hAnsi="Times New Roman" w:cs="Times New Roman"/>
                <w:sz w:val="18"/>
                <w:szCs w:val="18"/>
              </w:rPr>
            </w:pPr>
            <w:r w:rsidRPr="00323680">
              <w:rPr>
                <w:rFonts w:ascii="Times New Roman" w:hAnsi="Times New Roman" w:cs="Times New Roman"/>
                <w:sz w:val="18"/>
                <w:szCs w:val="18"/>
              </w:rPr>
              <w:t>Основное мероприятие 02 «Переселение граждан из аварийного жилищного фонда»</w:t>
            </w:r>
          </w:p>
          <w:p w:rsidR="00E45760" w:rsidRPr="00323680" w:rsidRDefault="00E45760" w:rsidP="008863D0">
            <w:pPr>
              <w:pStyle w:val="a3"/>
              <w:rPr>
                <w:rFonts w:ascii="Times New Roman" w:eastAsia="Times New Roman" w:hAnsi="Times New Roman" w:cs="Times New Roman"/>
                <w:sz w:val="18"/>
                <w:szCs w:val="18"/>
              </w:rPr>
            </w:pPr>
            <w:r w:rsidRPr="00323680">
              <w:rPr>
                <w:rFonts w:ascii="Times New Roman" w:hAnsi="Times New Roman" w:cs="Times New Roman"/>
                <w:sz w:val="18"/>
                <w:szCs w:val="18"/>
              </w:rPr>
              <w:t xml:space="preserve"> </w:t>
            </w:r>
          </w:p>
          <w:p w:rsidR="00E45760" w:rsidRPr="00323680" w:rsidRDefault="00E45760" w:rsidP="008863D0">
            <w:pPr>
              <w:pStyle w:val="a3"/>
              <w:rPr>
                <w:rFonts w:ascii="Times New Roman" w:eastAsia="Times New Roman" w:hAnsi="Times New Roman" w:cs="Times New Roman"/>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11" w:type="dxa"/>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E45760" w:rsidRDefault="00E45760" w:rsidP="00800961">
            <w:pPr>
              <w:jc w:val="center"/>
            </w:pPr>
            <w:r w:rsidRPr="00885F73">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val="restart"/>
            <w:tcBorders>
              <w:top w:val="single" w:sz="4" w:space="0" w:color="auto"/>
              <w:left w:val="single" w:sz="4" w:space="0" w:color="auto"/>
              <w:bottom w:val="nil"/>
              <w:right w:val="single" w:sz="4" w:space="0" w:color="auto"/>
            </w:tcBorders>
          </w:tcPr>
          <w:p w:rsidR="00E45760" w:rsidRPr="00323680" w:rsidRDefault="00E45760" w:rsidP="008863D0">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998" w:type="dxa"/>
            <w:gridSpan w:val="3"/>
            <w:vMerge w:val="restart"/>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rPr>
                <w:rFonts w:ascii="Times New Roman" w:hAnsi="Times New Roman" w:cs="Times New Roman"/>
                <w:sz w:val="18"/>
                <w:szCs w:val="18"/>
              </w:rPr>
            </w:pPr>
          </w:p>
        </w:tc>
      </w:tr>
      <w:tr w:rsidR="00E45760" w:rsidRPr="00323680" w:rsidTr="008D7A7E">
        <w:trPr>
          <w:trHeight w:val="24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eastAsia="Times New Roman" w:hAnsi="Times New Roman" w:cs="Times New Roman"/>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11" w:type="dxa"/>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E45760" w:rsidRDefault="00E45760" w:rsidP="00800961">
            <w:pPr>
              <w:jc w:val="center"/>
            </w:pPr>
            <w:r w:rsidRPr="00885F73">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top w:val="single" w:sz="4" w:space="0" w:color="auto"/>
              <w:left w:val="single" w:sz="4" w:space="0" w:color="auto"/>
              <w:bottom w:val="nil"/>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E45760" w:rsidRPr="00323680" w:rsidRDefault="00E45760" w:rsidP="008863D0">
            <w:pPr>
              <w:pStyle w:val="a3"/>
              <w:rPr>
                <w:rFonts w:ascii="Times New Roman" w:hAnsi="Times New Roman" w:cs="Times New Roman"/>
                <w:sz w:val="18"/>
                <w:szCs w:val="18"/>
              </w:rPr>
            </w:pPr>
          </w:p>
        </w:tc>
      </w:tr>
      <w:tr w:rsidR="00E45760" w:rsidRPr="00323680" w:rsidTr="008D7A7E">
        <w:trPr>
          <w:trHeight w:val="24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eastAsia="Times New Roman" w:hAnsi="Times New Roman" w:cs="Times New Roman"/>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11" w:type="dxa"/>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E45760" w:rsidRDefault="00E45760" w:rsidP="00800961">
            <w:pPr>
              <w:jc w:val="center"/>
            </w:pPr>
            <w:r w:rsidRPr="00885F73">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top w:val="single" w:sz="4" w:space="0" w:color="auto"/>
              <w:left w:val="single" w:sz="4" w:space="0" w:color="auto"/>
              <w:bottom w:val="nil"/>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E45760" w:rsidRPr="00323680" w:rsidRDefault="00E45760" w:rsidP="008863D0">
            <w:pPr>
              <w:pStyle w:val="a3"/>
              <w:rPr>
                <w:rFonts w:ascii="Times New Roman" w:hAnsi="Times New Roman" w:cs="Times New Roman"/>
                <w:sz w:val="18"/>
                <w:szCs w:val="18"/>
              </w:rPr>
            </w:pPr>
          </w:p>
        </w:tc>
      </w:tr>
      <w:tr w:rsidR="00E45760" w:rsidRPr="00323680" w:rsidTr="008D7A7E">
        <w:trPr>
          <w:trHeight w:val="24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eastAsia="Times New Roman" w:hAnsi="Times New Roman" w:cs="Times New Roman"/>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E45760" w:rsidRDefault="00E45760" w:rsidP="00800961">
            <w:pPr>
              <w:jc w:val="center"/>
            </w:pPr>
            <w:r w:rsidRPr="00885F73">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top w:val="single" w:sz="4" w:space="0" w:color="auto"/>
              <w:left w:val="single" w:sz="4" w:space="0" w:color="auto"/>
              <w:bottom w:val="nil"/>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E45760" w:rsidRPr="00323680" w:rsidRDefault="00E45760" w:rsidP="008863D0">
            <w:pPr>
              <w:pStyle w:val="a3"/>
              <w:rPr>
                <w:rFonts w:ascii="Times New Roman" w:hAnsi="Times New Roman" w:cs="Times New Roman"/>
                <w:sz w:val="18"/>
                <w:szCs w:val="18"/>
              </w:rPr>
            </w:pPr>
          </w:p>
        </w:tc>
      </w:tr>
      <w:tr w:rsidR="00E45760" w:rsidRPr="00323680" w:rsidTr="008D7A7E">
        <w:trPr>
          <w:trHeight w:val="301"/>
        </w:trPr>
        <w:tc>
          <w:tcPr>
            <w:tcW w:w="687" w:type="dxa"/>
            <w:vMerge w:val="restart"/>
            <w:tcBorders>
              <w:top w:val="single" w:sz="4" w:space="0" w:color="auto"/>
              <w:left w:val="single" w:sz="4" w:space="0" w:color="auto"/>
              <w:right w:val="single" w:sz="4" w:space="0" w:color="auto"/>
            </w:tcBorders>
            <w:hideMark/>
          </w:tcPr>
          <w:p w:rsidR="00E45760" w:rsidRPr="00323680" w:rsidRDefault="00E45760" w:rsidP="008863D0">
            <w:pPr>
              <w:widowControl w:val="0"/>
              <w:autoSpaceDE w:val="0"/>
              <w:autoSpaceDN w:val="0"/>
              <w:adjustRightInd w:val="0"/>
              <w:ind w:firstLine="720"/>
              <w:jc w:val="center"/>
              <w:rPr>
                <w:rFonts w:ascii="Times New Roman" w:hAnsi="Times New Roman" w:cs="Times New Roman"/>
                <w:sz w:val="18"/>
                <w:szCs w:val="18"/>
              </w:rPr>
            </w:pPr>
            <w:r w:rsidRPr="00323680">
              <w:rPr>
                <w:rFonts w:ascii="Times New Roman" w:hAnsi="Times New Roman" w:cs="Times New Roman"/>
                <w:sz w:val="18"/>
                <w:szCs w:val="18"/>
              </w:rPr>
              <w:t>11.1</w:t>
            </w:r>
          </w:p>
        </w:tc>
        <w:tc>
          <w:tcPr>
            <w:tcW w:w="2140" w:type="dxa"/>
            <w:gridSpan w:val="2"/>
            <w:vMerge w:val="restart"/>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trike/>
                <w:sz w:val="18"/>
                <w:szCs w:val="18"/>
                <w:lang w:eastAsia="en-US"/>
              </w:rPr>
            </w:pPr>
            <w:r w:rsidRPr="00323680">
              <w:rPr>
                <w:rFonts w:ascii="Times New Roman" w:hAnsi="Times New Roman" w:cs="Times New Roman"/>
                <w:sz w:val="18"/>
                <w:szCs w:val="18"/>
              </w:rPr>
              <w:t>Мероприятие 02.01. Обеспечение мероприятий по переселению граждан из аварийного жилищного фонда, признанного таковым после 01.01.2017</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11" w:type="dxa"/>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E45760" w:rsidRDefault="00E45760" w:rsidP="00800961">
            <w:pPr>
              <w:jc w:val="center"/>
            </w:pPr>
            <w:r w:rsidRPr="00885F73">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val="restart"/>
            <w:tcBorders>
              <w:top w:val="nil"/>
              <w:left w:val="single" w:sz="4" w:space="0" w:color="auto"/>
              <w:bottom w:val="nil"/>
              <w:right w:val="single" w:sz="4" w:space="0" w:color="auto"/>
            </w:tcBorders>
          </w:tcPr>
          <w:p w:rsidR="00E45760" w:rsidRPr="00323680" w:rsidRDefault="00E45760" w:rsidP="008863D0">
            <w:pPr>
              <w:pStyle w:val="a3"/>
              <w:rPr>
                <w:rFonts w:ascii="Times New Roman" w:hAnsi="Times New Roman" w:cs="Times New Roman"/>
                <w:sz w:val="18"/>
                <w:szCs w:val="18"/>
              </w:rPr>
            </w:pPr>
          </w:p>
        </w:tc>
        <w:tc>
          <w:tcPr>
            <w:tcW w:w="998" w:type="dxa"/>
            <w:gridSpan w:val="3"/>
            <w:vMerge w:val="restart"/>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rPr>
                <w:rFonts w:ascii="Times New Roman" w:hAnsi="Times New Roman" w:cs="Times New Roman"/>
                <w:sz w:val="18"/>
                <w:szCs w:val="18"/>
              </w:rPr>
            </w:pPr>
          </w:p>
        </w:tc>
      </w:tr>
      <w:tr w:rsidR="00E45760" w:rsidRPr="00323680" w:rsidTr="008D7A7E">
        <w:trPr>
          <w:trHeight w:val="301"/>
        </w:trPr>
        <w:tc>
          <w:tcPr>
            <w:tcW w:w="687" w:type="dxa"/>
            <w:vMerge/>
            <w:tcBorders>
              <w:left w:val="single" w:sz="4" w:space="0" w:color="auto"/>
              <w:right w:val="single" w:sz="4" w:space="0" w:color="auto"/>
            </w:tcBorders>
            <w:vAlign w:val="center"/>
            <w:hideMark/>
          </w:tcPr>
          <w:p w:rsidR="00E45760" w:rsidRPr="00323680" w:rsidRDefault="00E45760"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trike/>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11" w:type="dxa"/>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E45760" w:rsidRDefault="00E45760" w:rsidP="00800961">
            <w:pPr>
              <w:jc w:val="center"/>
            </w:pPr>
            <w:r w:rsidRPr="00885F73">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top w:val="single" w:sz="4" w:space="0" w:color="auto"/>
              <w:left w:val="single" w:sz="4" w:space="0" w:color="auto"/>
              <w:bottom w:val="nil"/>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E45760" w:rsidRPr="00323680" w:rsidRDefault="00E45760" w:rsidP="008863D0">
            <w:pPr>
              <w:pStyle w:val="a3"/>
              <w:rPr>
                <w:rFonts w:ascii="Times New Roman" w:hAnsi="Times New Roman" w:cs="Times New Roman"/>
                <w:sz w:val="18"/>
                <w:szCs w:val="18"/>
              </w:rPr>
            </w:pPr>
          </w:p>
        </w:tc>
      </w:tr>
      <w:tr w:rsidR="00E45760" w:rsidRPr="00323680" w:rsidTr="008D7A7E">
        <w:trPr>
          <w:trHeight w:val="301"/>
        </w:trPr>
        <w:tc>
          <w:tcPr>
            <w:tcW w:w="687" w:type="dxa"/>
            <w:vMerge/>
            <w:tcBorders>
              <w:left w:val="single" w:sz="4" w:space="0" w:color="auto"/>
              <w:right w:val="single" w:sz="4" w:space="0" w:color="auto"/>
            </w:tcBorders>
            <w:vAlign w:val="center"/>
            <w:hideMark/>
          </w:tcPr>
          <w:p w:rsidR="00E45760" w:rsidRPr="00323680" w:rsidRDefault="00E45760"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trike/>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11" w:type="dxa"/>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E45760" w:rsidRDefault="00E45760" w:rsidP="00800961">
            <w:pPr>
              <w:jc w:val="center"/>
            </w:pPr>
            <w:r w:rsidRPr="00885F73">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top w:val="single" w:sz="4" w:space="0" w:color="auto"/>
              <w:left w:val="single" w:sz="4" w:space="0" w:color="auto"/>
              <w:bottom w:val="nil"/>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E45760" w:rsidRPr="00323680" w:rsidRDefault="00E45760" w:rsidP="008863D0">
            <w:pPr>
              <w:pStyle w:val="a3"/>
              <w:rPr>
                <w:rFonts w:ascii="Times New Roman" w:hAnsi="Times New Roman" w:cs="Times New Roman"/>
                <w:sz w:val="18"/>
                <w:szCs w:val="18"/>
              </w:rPr>
            </w:pPr>
          </w:p>
        </w:tc>
      </w:tr>
      <w:tr w:rsidR="00E45760" w:rsidRPr="00323680" w:rsidTr="008D7A7E">
        <w:trPr>
          <w:trHeight w:val="301"/>
        </w:trPr>
        <w:tc>
          <w:tcPr>
            <w:tcW w:w="687" w:type="dxa"/>
            <w:vMerge/>
            <w:tcBorders>
              <w:left w:val="single" w:sz="4" w:space="0" w:color="auto"/>
              <w:right w:val="single" w:sz="4" w:space="0" w:color="auto"/>
            </w:tcBorders>
            <w:vAlign w:val="center"/>
            <w:hideMark/>
          </w:tcPr>
          <w:p w:rsidR="00E45760" w:rsidRPr="00323680" w:rsidRDefault="00E45760"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trike/>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E45760" w:rsidRPr="00323680" w:rsidRDefault="00E45760" w:rsidP="00E4576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E45760" w:rsidRPr="00323680" w:rsidRDefault="00E45760" w:rsidP="008863D0">
            <w:pPr>
              <w:pStyle w:val="a3"/>
              <w:rPr>
                <w:rFonts w:ascii="Times New Roman" w:hAnsi="Times New Roman" w:cs="Times New Roman"/>
                <w:sz w:val="18"/>
                <w:szCs w:val="18"/>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E45760" w:rsidRPr="00323680" w:rsidRDefault="00E45760" w:rsidP="008863D0">
            <w:pPr>
              <w:pStyle w:val="a3"/>
              <w:rPr>
                <w:rFonts w:ascii="Times New Roman" w:hAnsi="Times New Roman" w:cs="Times New Roman"/>
                <w:sz w:val="18"/>
                <w:szCs w:val="18"/>
              </w:rPr>
            </w:pPr>
          </w:p>
        </w:tc>
      </w:tr>
      <w:tr w:rsidR="00E45760" w:rsidRPr="00323680" w:rsidTr="008D7A7E">
        <w:trPr>
          <w:trHeight w:val="550"/>
        </w:trPr>
        <w:tc>
          <w:tcPr>
            <w:tcW w:w="687" w:type="dxa"/>
            <w:vMerge/>
            <w:tcBorders>
              <w:left w:val="single" w:sz="4" w:space="0" w:color="auto"/>
              <w:right w:val="single" w:sz="4" w:space="0" w:color="auto"/>
            </w:tcBorders>
            <w:vAlign w:val="center"/>
            <w:hideMark/>
          </w:tcPr>
          <w:p w:rsidR="00E45760" w:rsidRPr="00323680" w:rsidRDefault="00E45760" w:rsidP="008863D0">
            <w:pPr>
              <w:rPr>
                <w:rFonts w:ascii="Times New Roman" w:hAnsi="Times New Roman" w:cs="Times New Roman"/>
                <w:sz w:val="18"/>
                <w:szCs w:val="18"/>
              </w:rPr>
            </w:pPr>
          </w:p>
        </w:tc>
        <w:tc>
          <w:tcPr>
            <w:tcW w:w="2140" w:type="dxa"/>
            <w:gridSpan w:val="2"/>
            <w:vMerge w:val="restart"/>
            <w:tcBorders>
              <w:top w:val="single" w:sz="4" w:space="0" w:color="auto"/>
              <w:left w:val="single" w:sz="4" w:space="0" w:color="auto"/>
              <w:right w:val="single" w:sz="4" w:space="0" w:color="auto"/>
            </w:tcBorders>
            <w:hideMark/>
          </w:tcPr>
          <w:p w:rsidR="00E45760" w:rsidRPr="00323680" w:rsidRDefault="00E45760"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2</w:t>
            </w:r>
          </w:p>
        </w:tc>
        <w:tc>
          <w:tcPr>
            <w:tcW w:w="851" w:type="dxa"/>
            <w:vMerge w:val="restart"/>
            <w:tcBorders>
              <w:top w:val="single" w:sz="4" w:space="0" w:color="auto"/>
              <w:left w:val="single" w:sz="4" w:space="0" w:color="auto"/>
              <w:right w:val="single" w:sz="4" w:space="0" w:color="auto"/>
            </w:tcBorders>
          </w:tcPr>
          <w:p w:rsidR="00E45760" w:rsidRDefault="00E45760" w:rsidP="008863D0">
            <w:pPr>
              <w:pStyle w:val="a3"/>
              <w:jc w:val="center"/>
              <w:rPr>
                <w:rFonts w:ascii="Times New Roman" w:hAnsi="Times New Roman" w:cs="Times New Roman"/>
                <w:sz w:val="18"/>
                <w:szCs w:val="18"/>
                <w:lang w:eastAsia="en-US"/>
              </w:rPr>
            </w:pPr>
          </w:p>
          <w:p w:rsidR="00E45760" w:rsidRPr="009F03AF" w:rsidRDefault="008863D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1843" w:type="dxa"/>
            <w:vMerge w:val="restart"/>
            <w:tcBorders>
              <w:top w:val="single" w:sz="4" w:space="0" w:color="auto"/>
              <w:left w:val="single" w:sz="4" w:space="0" w:color="auto"/>
              <w:right w:val="single" w:sz="4" w:space="0" w:color="auto"/>
            </w:tcBorders>
          </w:tcPr>
          <w:p w:rsidR="00E45760" w:rsidRDefault="00E45760" w:rsidP="008863D0">
            <w:pPr>
              <w:pStyle w:val="a3"/>
              <w:jc w:val="center"/>
              <w:rPr>
                <w:rFonts w:ascii="Times New Roman" w:hAnsi="Times New Roman" w:cs="Times New Roman"/>
                <w:sz w:val="18"/>
                <w:szCs w:val="18"/>
                <w:lang w:eastAsia="en-US"/>
              </w:rPr>
            </w:pPr>
          </w:p>
          <w:p w:rsidR="00E45760" w:rsidRPr="00323680" w:rsidRDefault="00E4576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711" w:type="dxa"/>
            <w:vMerge w:val="restart"/>
            <w:tcBorders>
              <w:top w:val="single" w:sz="4" w:space="0" w:color="auto"/>
              <w:left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p>
          <w:p w:rsidR="00E45760" w:rsidRPr="00323680" w:rsidRDefault="008863D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Всего</w:t>
            </w:r>
          </w:p>
        </w:tc>
        <w:tc>
          <w:tcPr>
            <w:tcW w:w="2830" w:type="dxa"/>
            <w:gridSpan w:val="12"/>
            <w:tcBorders>
              <w:top w:val="single" w:sz="4" w:space="0" w:color="auto"/>
              <w:left w:val="single" w:sz="4" w:space="0" w:color="auto"/>
              <w:bottom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кварталам</w:t>
            </w:r>
          </w:p>
        </w:tc>
        <w:tc>
          <w:tcPr>
            <w:tcW w:w="709" w:type="dxa"/>
            <w:gridSpan w:val="2"/>
            <w:tcBorders>
              <w:top w:val="single" w:sz="4" w:space="0" w:color="auto"/>
              <w:left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2024</w:t>
            </w:r>
          </w:p>
        </w:tc>
        <w:tc>
          <w:tcPr>
            <w:tcW w:w="710" w:type="dxa"/>
            <w:gridSpan w:val="2"/>
            <w:tcBorders>
              <w:top w:val="single" w:sz="4" w:space="0" w:color="auto"/>
              <w:left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2025</w:t>
            </w:r>
          </w:p>
        </w:tc>
        <w:tc>
          <w:tcPr>
            <w:tcW w:w="709" w:type="dxa"/>
            <w:gridSpan w:val="2"/>
            <w:tcBorders>
              <w:top w:val="single" w:sz="4" w:space="0" w:color="auto"/>
              <w:left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2026</w:t>
            </w:r>
          </w:p>
        </w:tc>
        <w:tc>
          <w:tcPr>
            <w:tcW w:w="711" w:type="dxa"/>
            <w:gridSpan w:val="2"/>
            <w:tcBorders>
              <w:top w:val="single" w:sz="4" w:space="0" w:color="auto"/>
              <w:left w:val="single" w:sz="4" w:space="0" w:color="auto"/>
              <w:right w:val="single" w:sz="4" w:space="0" w:color="auto"/>
            </w:tcBorders>
          </w:tcPr>
          <w:p w:rsidR="00E45760" w:rsidRPr="00323680" w:rsidRDefault="00E4576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702" w:type="dxa"/>
            <w:gridSpan w:val="2"/>
            <w:tcBorders>
              <w:top w:val="single" w:sz="4" w:space="0" w:color="auto"/>
              <w:left w:val="single" w:sz="4" w:space="0" w:color="auto"/>
              <w:right w:val="single" w:sz="4" w:space="0" w:color="auto"/>
            </w:tcBorders>
          </w:tcPr>
          <w:p w:rsidR="00E45760" w:rsidRPr="00323680" w:rsidRDefault="00E45760" w:rsidP="008863D0">
            <w:pPr>
              <w:pStyle w:val="a3"/>
              <w:rPr>
                <w:rFonts w:ascii="Times New Roman" w:hAnsi="Times New Roman" w:cs="Times New Roman"/>
                <w:sz w:val="18"/>
                <w:szCs w:val="18"/>
              </w:rPr>
            </w:pPr>
          </w:p>
        </w:tc>
        <w:tc>
          <w:tcPr>
            <w:tcW w:w="998" w:type="dxa"/>
            <w:gridSpan w:val="3"/>
            <w:tcBorders>
              <w:top w:val="single" w:sz="4" w:space="0" w:color="auto"/>
              <w:left w:val="single" w:sz="4" w:space="0" w:color="auto"/>
              <w:right w:val="single" w:sz="4" w:space="0" w:color="auto"/>
            </w:tcBorders>
          </w:tcPr>
          <w:p w:rsidR="00E45760" w:rsidRPr="00323680" w:rsidRDefault="00E45760" w:rsidP="008863D0">
            <w:pPr>
              <w:pStyle w:val="a3"/>
              <w:rPr>
                <w:rFonts w:ascii="Times New Roman" w:hAnsi="Times New Roman" w:cs="Times New Roman"/>
                <w:sz w:val="18"/>
                <w:szCs w:val="18"/>
              </w:rPr>
            </w:pPr>
          </w:p>
        </w:tc>
      </w:tr>
      <w:tr w:rsidR="00800961" w:rsidRPr="00323680" w:rsidTr="008D7A7E">
        <w:trPr>
          <w:trHeight w:val="381"/>
        </w:trPr>
        <w:tc>
          <w:tcPr>
            <w:tcW w:w="687" w:type="dxa"/>
            <w:vMerge/>
            <w:tcBorders>
              <w:left w:val="single" w:sz="4" w:space="0" w:color="auto"/>
              <w:right w:val="single" w:sz="4" w:space="0" w:color="auto"/>
            </w:tcBorders>
            <w:vAlign w:val="center"/>
          </w:tcPr>
          <w:p w:rsidR="00800961" w:rsidRPr="00323680" w:rsidRDefault="00800961" w:rsidP="008863D0">
            <w:pPr>
              <w:rPr>
                <w:rFonts w:ascii="Times New Roman" w:hAnsi="Times New Roman" w:cs="Times New Roman"/>
                <w:sz w:val="18"/>
                <w:szCs w:val="18"/>
              </w:rPr>
            </w:pPr>
          </w:p>
        </w:tc>
        <w:tc>
          <w:tcPr>
            <w:tcW w:w="2140" w:type="dxa"/>
            <w:gridSpan w:val="2"/>
            <w:vMerge/>
            <w:tcBorders>
              <w:left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c>
          <w:tcPr>
            <w:tcW w:w="851" w:type="dxa"/>
            <w:vMerge/>
            <w:tcBorders>
              <w:left w:val="single" w:sz="4" w:space="0" w:color="auto"/>
              <w:right w:val="single" w:sz="4" w:space="0" w:color="auto"/>
            </w:tcBorders>
          </w:tcPr>
          <w:p w:rsidR="00800961" w:rsidRPr="00323680" w:rsidRDefault="00800961" w:rsidP="008863D0">
            <w:pPr>
              <w:pStyle w:val="a3"/>
              <w:rPr>
                <w:rFonts w:ascii="Times New Roman" w:hAnsi="Times New Roman" w:cs="Times New Roman"/>
                <w:i/>
                <w:sz w:val="18"/>
                <w:szCs w:val="18"/>
                <w:lang w:eastAsia="en-US"/>
              </w:rPr>
            </w:pPr>
          </w:p>
        </w:tc>
        <w:tc>
          <w:tcPr>
            <w:tcW w:w="1843" w:type="dxa"/>
            <w:vMerge/>
            <w:tcBorders>
              <w:left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lang w:eastAsia="en-US"/>
              </w:rPr>
            </w:pPr>
          </w:p>
        </w:tc>
        <w:tc>
          <w:tcPr>
            <w:tcW w:w="711" w:type="dxa"/>
            <w:vMerge/>
            <w:tcBorders>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800961" w:rsidRDefault="00800961" w:rsidP="00800961">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Итого </w:t>
            </w:r>
          </w:p>
          <w:p w:rsidR="00800961" w:rsidRPr="007509B2" w:rsidRDefault="00800961" w:rsidP="00800961">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eastAsia="en-US"/>
              </w:rPr>
              <w:t>2023</w:t>
            </w:r>
          </w:p>
        </w:tc>
        <w:tc>
          <w:tcPr>
            <w:tcW w:w="457" w:type="dxa"/>
            <w:gridSpan w:val="3"/>
            <w:tcBorders>
              <w:top w:val="single" w:sz="4" w:space="0" w:color="auto"/>
              <w:left w:val="single" w:sz="4" w:space="0" w:color="auto"/>
              <w:bottom w:val="single" w:sz="4" w:space="0" w:color="auto"/>
              <w:right w:val="single" w:sz="4" w:space="0" w:color="auto"/>
            </w:tcBorders>
          </w:tcPr>
          <w:p w:rsidR="00800961" w:rsidRPr="007509B2" w:rsidRDefault="00800961" w:rsidP="008863D0">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w:t>
            </w:r>
          </w:p>
        </w:tc>
        <w:tc>
          <w:tcPr>
            <w:tcW w:w="529" w:type="dxa"/>
            <w:gridSpan w:val="2"/>
            <w:tcBorders>
              <w:top w:val="single" w:sz="4" w:space="0" w:color="auto"/>
              <w:left w:val="single" w:sz="4" w:space="0" w:color="auto"/>
              <w:bottom w:val="single" w:sz="4" w:space="0" w:color="auto"/>
              <w:right w:val="single" w:sz="4" w:space="0" w:color="auto"/>
            </w:tcBorders>
          </w:tcPr>
          <w:p w:rsidR="00800961" w:rsidRPr="007509B2" w:rsidRDefault="00800961" w:rsidP="008863D0">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w:t>
            </w:r>
          </w:p>
        </w:tc>
        <w:tc>
          <w:tcPr>
            <w:tcW w:w="466" w:type="dxa"/>
            <w:gridSpan w:val="2"/>
            <w:tcBorders>
              <w:top w:val="single" w:sz="4" w:space="0" w:color="auto"/>
              <w:left w:val="single" w:sz="4" w:space="0" w:color="auto"/>
              <w:bottom w:val="single" w:sz="4" w:space="0" w:color="auto"/>
              <w:right w:val="single" w:sz="4" w:space="0" w:color="auto"/>
            </w:tcBorders>
          </w:tcPr>
          <w:p w:rsidR="00800961" w:rsidRPr="007509B2" w:rsidRDefault="00800961" w:rsidP="008863D0">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III</w:t>
            </w:r>
          </w:p>
        </w:tc>
        <w:tc>
          <w:tcPr>
            <w:tcW w:w="668" w:type="dxa"/>
            <w:gridSpan w:val="3"/>
            <w:tcBorders>
              <w:top w:val="single" w:sz="4" w:space="0" w:color="auto"/>
              <w:left w:val="single" w:sz="4" w:space="0" w:color="auto"/>
              <w:bottom w:val="single" w:sz="4" w:space="0" w:color="auto"/>
              <w:right w:val="single" w:sz="4" w:space="0" w:color="auto"/>
            </w:tcBorders>
          </w:tcPr>
          <w:p w:rsidR="00800961" w:rsidRPr="007509B2" w:rsidRDefault="00800961" w:rsidP="008863D0">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IV</w:t>
            </w:r>
          </w:p>
        </w:tc>
        <w:tc>
          <w:tcPr>
            <w:tcW w:w="709" w:type="dxa"/>
            <w:gridSpan w:val="2"/>
            <w:vMerge w:val="restart"/>
            <w:tcBorders>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10" w:type="dxa"/>
            <w:gridSpan w:val="2"/>
            <w:vMerge w:val="restart"/>
            <w:tcBorders>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gridSpan w:val="2"/>
            <w:vMerge w:val="restart"/>
            <w:tcBorders>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11" w:type="dxa"/>
            <w:gridSpan w:val="2"/>
            <w:vMerge w:val="restart"/>
            <w:tcBorders>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702" w:type="dxa"/>
            <w:gridSpan w:val="2"/>
            <w:vMerge w:val="restart"/>
            <w:tcBorders>
              <w:left w:val="single" w:sz="4" w:space="0" w:color="auto"/>
              <w:right w:val="single" w:sz="4" w:space="0" w:color="auto"/>
            </w:tcBorders>
          </w:tcPr>
          <w:p w:rsidR="00800961" w:rsidRDefault="00800961" w:rsidP="000E23ED">
            <w:pPr>
              <w:pStyle w:val="a3"/>
              <w:jc w:val="center"/>
              <w:rPr>
                <w:rFonts w:ascii="Times New Roman" w:hAnsi="Times New Roman" w:cs="Times New Roman"/>
                <w:sz w:val="18"/>
                <w:szCs w:val="18"/>
              </w:rPr>
            </w:pPr>
          </w:p>
          <w:p w:rsidR="000E23ED" w:rsidRDefault="000E23ED" w:rsidP="000E23ED">
            <w:pPr>
              <w:pStyle w:val="a3"/>
              <w:jc w:val="center"/>
              <w:rPr>
                <w:rFonts w:ascii="Times New Roman" w:hAnsi="Times New Roman" w:cs="Times New Roman"/>
                <w:sz w:val="18"/>
                <w:szCs w:val="18"/>
              </w:rPr>
            </w:pPr>
          </w:p>
          <w:p w:rsidR="000E23ED" w:rsidRDefault="000E23ED" w:rsidP="000E23ED">
            <w:pPr>
              <w:pStyle w:val="a3"/>
              <w:jc w:val="center"/>
              <w:rPr>
                <w:rFonts w:ascii="Times New Roman" w:hAnsi="Times New Roman" w:cs="Times New Roman"/>
                <w:sz w:val="18"/>
                <w:szCs w:val="18"/>
              </w:rPr>
            </w:pPr>
          </w:p>
          <w:p w:rsidR="000E23ED" w:rsidRPr="00323680" w:rsidRDefault="000E23ED" w:rsidP="000E23ED">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998" w:type="dxa"/>
            <w:gridSpan w:val="3"/>
            <w:vMerge w:val="restart"/>
            <w:tcBorders>
              <w:left w:val="single" w:sz="4" w:space="0" w:color="auto"/>
              <w:right w:val="single" w:sz="4" w:space="0" w:color="auto"/>
            </w:tcBorders>
          </w:tcPr>
          <w:p w:rsidR="00800961" w:rsidRDefault="00800961" w:rsidP="000E23ED">
            <w:pPr>
              <w:pStyle w:val="a3"/>
              <w:jc w:val="center"/>
              <w:rPr>
                <w:rFonts w:ascii="Times New Roman" w:hAnsi="Times New Roman" w:cs="Times New Roman"/>
                <w:sz w:val="18"/>
                <w:szCs w:val="18"/>
              </w:rPr>
            </w:pPr>
          </w:p>
          <w:p w:rsidR="000E23ED" w:rsidRDefault="000E23ED" w:rsidP="000E23ED">
            <w:pPr>
              <w:pStyle w:val="a3"/>
              <w:jc w:val="center"/>
              <w:rPr>
                <w:rFonts w:ascii="Times New Roman" w:hAnsi="Times New Roman" w:cs="Times New Roman"/>
                <w:sz w:val="18"/>
                <w:szCs w:val="18"/>
              </w:rPr>
            </w:pPr>
          </w:p>
          <w:p w:rsidR="000E23ED" w:rsidRDefault="000E23ED" w:rsidP="000E23ED">
            <w:pPr>
              <w:pStyle w:val="a3"/>
              <w:jc w:val="center"/>
              <w:rPr>
                <w:rFonts w:ascii="Times New Roman" w:hAnsi="Times New Roman" w:cs="Times New Roman"/>
                <w:sz w:val="18"/>
                <w:szCs w:val="18"/>
              </w:rPr>
            </w:pPr>
          </w:p>
          <w:p w:rsidR="000E23ED" w:rsidRPr="00323680" w:rsidRDefault="000E23ED" w:rsidP="000E23ED">
            <w:pPr>
              <w:pStyle w:val="a3"/>
              <w:jc w:val="center"/>
              <w:rPr>
                <w:rFonts w:ascii="Times New Roman" w:hAnsi="Times New Roman" w:cs="Times New Roman"/>
                <w:sz w:val="18"/>
                <w:szCs w:val="18"/>
              </w:rPr>
            </w:pPr>
            <w:r>
              <w:rPr>
                <w:rFonts w:ascii="Times New Roman" w:hAnsi="Times New Roman" w:cs="Times New Roman"/>
                <w:sz w:val="18"/>
                <w:szCs w:val="18"/>
              </w:rPr>
              <w:t>Х</w:t>
            </w:r>
          </w:p>
        </w:tc>
      </w:tr>
      <w:tr w:rsidR="00800961" w:rsidRPr="00323680" w:rsidTr="008D7A7E">
        <w:trPr>
          <w:trHeight w:val="911"/>
        </w:trPr>
        <w:tc>
          <w:tcPr>
            <w:tcW w:w="687" w:type="dxa"/>
            <w:vMerge/>
            <w:tcBorders>
              <w:left w:val="single" w:sz="4" w:space="0" w:color="auto"/>
              <w:bottom w:val="single" w:sz="4" w:space="0" w:color="auto"/>
              <w:right w:val="single" w:sz="4" w:space="0" w:color="auto"/>
            </w:tcBorders>
            <w:vAlign w:val="center"/>
          </w:tcPr>
          <w:p w:rsidR="00800961" w:rsidRPr="00323680" w:rsidRDefault="00800961" w:rsidP="008863D0">
            <w:pPr>
              <w:rPr>
                <w:rFonts w:ascii="Times New Roman" w:hAnsi="Times New Roman" w:cs="Times New Roman"/>
                <w:sz w:val="18"/>
                <w:szCs w:val="18"/>
              </w:rPr>
            </w:pPr>
          </w:p>
        </w:tc>
        <w:tc>
          <w:tcPr>
            <w:tcW w:w="2140" w:type="dxa"/>
            <w:gridSpan w:val="2"/>
            <w:vMerge/>
            <w:tcBorders>
              <w:left w:val="single" w:sz="4" w:space="0" w:color="auto"/>
              <w:bottom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rsidR="00800961" w:rsidRPr="00323680" w:rsidRDefault="00800961" w:rsidP="008863D0">
            <w:pPr>
              <w:pStyle w:val="a3"/>
              <w:rPr>
                <w:rFonts w:ascii="Times New Roman" w:hAnsi="Times New Roman" w:cs="Times New Roman"/>
                <w:i/>
                <w:sz w:val="18"/>
                <w:szCs w:val="18"/>
                <w:lang w:eastAsia="en-US"/>
              </w:rPr>
            </w:pPr>
          </w:p>
        </w:tc>
        <w:tc>
          <w:tcPr>
            <w:tcW w:w="1843" w:type="dxa"/>
            <w:vMerge/>
            <w:tcBorders>
              <w:left w:val="single" w:sz="4" w:space="0" w:color="auto"/>
              <w:bottom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lang w:eastAsia="en-US"/>
              </w:rPr>
            </w:pPr>
          </w:p>
        </w:tc>
        <w:tc>
          <w:tcPr>
            <w:tcW w:w="711" w:type="dxa"/>
            <w:tcBorders>
              <w:left w:val="single" w:sz="4" w:space="0" w:color="auto"/>
              <w:bottom w:val="single" w:sz="4" w:space="0" w:color="auto"/>
              <w:right w:val="single" w:sz="4" w:space="0" w:color="auto"/>
            </w:tcBorders>
          </w:tcPr>
          <w:p w:rsidR="00800961" w:rsidRDefault="008863D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10" w:type="dxa"/>
            <w:gridSpan w:val="2"/>
            <w:tcBorders>
              <w:top w:val="single" w:sz="4" w:space="0" w:color="auto"/>
              <w:left w:val="single" w:sz="4" w:space="0" w:color="auto"/>
              <w:bottom w:val="single" w:sz="4" w:space="0" w:color="auto"/>
              <w:right w:val="single" w:sz="4" w:space="0" w:color="auto"/>
            </w:tcBorders>
          </w:tcPr>
          <w:p w:rsidR="00800961" w:rsidRPr="009F03AF"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57" w:type="dxa"/>
            <w:gridSpan w:val="3"/>
            <w:tcBorders>
              <w:top w:val="single" w:sz="4" w:space="0" w:color="auto"/>
              <w:left w:val="single" w:sz="4" w:space="0" w:color="auto"/>
              <w:bottom w:val="single" w:sz="4" w:space="0" w:color="auto"/>
              <w:right w:val="single" w:sz="4" w:space="0" w:color="auto"/>
            </w:tcBorders>
          </w:tcPr>
          <w:p w:rsidR="00800961" w:rsidRPr="009F03AF" w:rsidRDefault="008863D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29" w:type="dxa"/>
            <w:gridSpan w:val="2"/>
            <w:tcBorders>
              <w:top w:val="single" w:sz="4" w:space="0" w:color="auto"/>
              <w:left w:val="single" w:sz="4" w:space="0" w:color="auto"/>
              <w:bottom w:val="single" w:sz="4" w:space="0" w:color="auto"/>
              <w:right w:val="single" w:sz="4" w:space="0" w:color="auto"/>
            </w:tcBorders>
          </w:tcPr>
          <w:p w:rsidR="00800961" w:rsidRPr="009F03AF"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66" w:type="dxa"/>
            <w:gridSpan w:val="2"/>
            <w:tcBorders>
              <w:top w:val="single" w:sz="4" w:space="0" w:color="auto"/>
              <w:left w:val="single" w:sz="4" w:space="0" w:color="auto"/>
              <w:bottom w:val="single" w:sz="4" w:space="0" w:color="auto"/>
              <w:right w:val="single" w:sz="4" w:space="0" w:color="auto"/>
            </w:tcBorders>
          </w:tcPr>
          <w:p w:rsidR="00800961" w:rsidRPr="009F03AF"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668" w:type="dxa"/>
            <w:gridSpan w:val="3"/>
            <w:tcBorders>
              <w:top w:val="single" w:sz="4" w:space="0" w:color="auto"/>
              <w:left w:val="single" w:sz="4" w:space="0" w:color="auto"/>
              <w:bottom w:val="single" w:sz="4" w:space="0" w:color="auto"/>
              <w:right w:val="single" w:sz="4" w:space="0" w:color="auto"/>
            </w:tcBorders>
          </w:tcPr>
          <w:p w:rsidR="00800961" w:rsidRPr="009F03AF"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gridSpan w:val="2"/>
            <w:vMerge/>
            <w:tcBorders>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710" w:type="dxa"/>
            <w:gridSpan w:val="2"/>
            <w:vMerge/>
            <w:tcBorders>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709" w:type="dxa"/>
            <w:gridSpan w:val="2"/>
            <w:vMerge/>
            <w:tcBorders>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711" w:type="dxa"/>
            <w:gridSpan w:val="2"/>
            <w:vMerge/>
            <w:tcBorders>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1702" w:type="dxa"/>
            <w:gridSpan w:val="2"/>
            <w:vMerge/>
            <w:tcBorders>
              <w:left w:val="single" w:sz="4" w:space="0" w:color="auto"/>
              <w:bottom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c>
          <w:tcPr>
            <w:tcW w:w="998" w:type="dxa"/>
            <w:gridSpan w:val="3"/>
            <w:vMerge/>
            <w:tcBorders>
              <w:left w:val="single" w:sz="4" w:space="0" w:color="auto"/>
              <w:bottom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r>
      <w:tr w:rsidR="008D7A7E" w:rsidRPr="00323680" w:rsidTr="008D7A7E">
        <w:trPr>
          <w:trHeight w:val="301"/>
        </w:trPr>
        <w:tc>
          <w:tcPr>
            <w:tcW w:w="687" w:type="dxa"/>
            <w:vMerge w:val="restart"/>
            <w:tcBorders>
              <w:top w:val="single" w:sz="4" w:space="0" w:color="auto"/>
              <w:left w:val="single" w:sz="4" w:space="0" w:color="auto"/>
              <w:right w:val="single" w:sz="4" w:space="0" w:color="auto"/>
            </w:tcBorders>
            <w:hideMark/>
          </w:tcPr>
          <w:p w:rsidR="008D7A7E" w:rsidRPr="00323680" w:rsidRDefault="008D7A7E" w:rsidP="008863D0">
            <w:pPr>
              <w:widowControl w:val="0"/>
              <w:autoSpaceDE w:val="0"/>
              <w:autoSpaceDN w:val="0"/>
              <w:adjustRightInd w:val="0"/>
              <w:jc w:val="center"/>
              <w:rPr>
                <w:rFonts w:ascii="Times New Roman" w:hAnsi="Times New Roman" w:cs="Times New Roman"/>
                <w:sz w:val="18"/>
                <w:szCs w:val="18"/>
              </w:rPr>
            </w:pPr>
            <w:r w:rsidRPr="00323680">
              <w:rPr>
                <w:rFonts w:ascii="Times New Roman" w:hAnsi="Times New Roman" w:cs="Times New Roman"/>
                <w:sz w:val="18"/>
                <w:szCs w:val="18"/>
              </w:rPr>
              <w:t>1.2.</w:t>
            </w:r>
          </w:p>
        </w:tc>
        <w:tc>
          <w:tcPr>
            <w:tcW w:w="2140" w:type="dxa"/>
            <w:gridSpan w:val="2"/>
            <w:vMerge w:val="restart"/>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Мероприятие 02.02. Обеспечение мероприятий по переселению граждан из непригодного для проживания жилищного фонда, признанного аварийными до 01.01.2017</w:t>
            </w:r>
          </w:p>
        </w:tc>
        <w:tc>
          <w:tcPr>
            <w:tcW w:w="851" w:type="dxa"/>
            <w:vMerge w:val="restart"/>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016A27">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Default="008D7A7E" w:rsidP="008863D0">
            <w:pPr>
              <w:pStyle w:val="a3"/>
              <w:jc w:val="center"/>
              <w:rPr>
                <w:rFonts w:ascii="Times New Roman" w:hAnsi="Times New Roman" w:cs="Times New Roman"/>
                <w:sz w:val="18"/>
                <w:szCs w:val="18"/>
                <w:lang w:eastAsia="en-US"/>
              </w:rPr>
            </w:pPr>
          </w:p>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tcBorders>
              <w:top w:val="single" w:sz="4" w:space="0" w:color="auto"/>
              <w:left w:val="single" w:sz="4" w:space="0" w:color="auto"/>
              <w:bottom w:val="nil"/>
              <w:right w:val="single" w:sz="4" w:space="0" w:color="auto"/>
            </w:tcBorders>
          </w:tcPr>
          <w:p w:rsidR="008D7A7E" w:rsidRPr="00323680" w:rsidRDefault="008D7A7E" w:rsidP="008863D0">
            <w:pPr>
              <w:pStyle w:val="a3"/>
              <w:rPr>
                <w:rFonts w:ascii="Times New Roman" w:hAnsi="Times New Roman" w:cs="Times New Roman"/>
                <w:sz w:val="18"/>
                <w:szCs w:val="18"/>
              </w:rPr>
            </w:pPr>
          </w:p>
        </w:tc>
        <w:tc>
          <w:tcPr>
            <w:tcW w:w="998" w:type="dxa"/>
            <w:gridSpan w:val="3"/>
            <w:vMerge w:val="restart"/>
            <w:tcBorders>
              <w:top w:val="single" w:sz="4" w:space="0" w:color="auto"/>
              <w:left w:val="single" w:sz="4" w:space="0" w:color="auto"/>
              <w:right w:val="single" w:sz="4" w:space="0" w:color="auto"/>
            </w:tcBorders>
          </w:tcPr>
          <w:p w:rsidR="008D7A7E" w:rsidRPr="00323680" w:rsidRDefault="008D7A7E" w:rsidP="008863D0">
            <w:pPr>
              <w:pStyle w:val="a3"/>
              <w:rPr>
                <w:rFonts w:ascii="Times New Roman" w:hAnsi="Times New Roman" w:cs="Times New Roman"/>
                <w:sz w:val="18"/>
                <w:szCs w:val="18"/>
              </w:rPr>
            </w:pPr>
          </w:p>
        </w:tc>
      </w:tr>
      <w:tr w:rsidR="008D7A7E" w:rsidRPr="00323680" w:rsidTr="008D7A7E">
        <w:trPr>
          <w:trHeight w:val="301"/>
        </w:trPr>
        <w:tc>
          <w:tcPr>
            <w:tcW w:w="687" w:type="dxa"/>
            <w:vMerge/>
            <w:tcBorders>
              <w:left w:val="single" w:sz="4" w:space="0" w:color="auto"/>
              <w:right w:val="single" w:sz="4" w:space="0" w:color="auto"/>
            </w:tcBorders>
            <w:vAlign w:val="center"/>
            <w:hideMark/>
          </w:tcPr>
          <w:p w:rsidR="008D7A7E" w:rsidRPr="00323680" w:rsidRDefault="008D7A7E"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016A27">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tcBorders>
              <w:top w:val="nil"/>
              <w:left w:val="single" w:sz="4" w:space="0" w:color="auto"/>
              <w:bottom w:val="nil"/>
              <w:right w:val="single" w:sz="4" w:space="0" w:color="auto"/>
            </w:tcBorders>
          </w:tcPr>
          <w:p w:rsidR="008D7A7E" w:rsidRPr="00323680" w:rsidRDefault="008D7A7E" w:rsidP="008863D0">
            <w:pPr>
              <w:pStyle w:val="a3"/>
              <w:rPr>
                <w:rFonts w:ascii="Times New Roman" w:hAnsi="Times New Roman" w:cs="Times New Roman"/>
                <w:sz w:val="18"/>
                <w:szCs w:val="18"/>
              </w:rPr>
            </w:pPr>
          </w:p>
        </w:tc>
        <w:tc>
          <w:tcPr>
            <w:tcW w:w="998" w:type="dxa"/>
            <w:gridSpan w:val="3"/>
            <w:vMerge/>
            <w:tcBorders>
              <w:left w:val="single" w:sz="4" w:space="0" w:color="auto"/>
              <w:right w:val="single" w:sz="4" w:space="0" w:color="auto"/>
            </w:tcBorders>
          </w:tcPr>
          <w:p w:rsidR="008D7A7E" w:rsidRPr="00323680" w:rsidRDefault="008D7A7E" w:rsidP="008863D0">
            <w:pPr>
              <w:pStyle w:val="a3"/>
              <w:rPr>
                <w:rFonts w:ascii="Times New Roman" w:hAnsi="Times New Roman" w:cs="Times New Roman"/>
                <w:sz w:val="18"/>
                <w:szCs w:val="18"/>
              </w:rPr>
            </w:pPr>
          </w:p>
        </w:tc>
      </w:tr>
      <w:tr w:rsidR="008D7A7E" w:rsidRPr="00323680" w:rsidTr="008D7A7E">
        <w:trPr>
          <w:trHeight w:val="301"/>
        </w:trPr>
        <w:tc>
          <w:tcPr>
            <w:tcW w:w="687" w:type="dxa"/>
            <w:vMerge/>
            <w:tcBorders>
              <w:left w:val="single" w:sz="4" w:space="0" w:color="auto"/>
              <w:right w:val="single" w:sz="4" w:space="0" w:color="auto"/>
            </w:tcBorders>
            <w:vAlign w:val="center"/>
            <w:hideMark/>
          </w:tcPr>
          <w:p w:rsidR="008D7A7E" w:rsidRPr="00323680" w:rsidRDefault="008D7A7E"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016A27">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val="restart"/>
            <w:tcBorders>
              <w:top w:val="nil"/>
              <w:left w:val="single" w:sz="4" w:space="0" w:color="auto"/>
              <w:right w:val="single" w:sz="4" w:space="0" w:color="auto"/>
            </w:tcBorders>
          </w:tcPr>
          <w:p w:rsidR="008D7A7E" w:rsidRPr="00323680" w:rsidRDefault="008D7A7E" w:rsidP="008863D0">
            <w:pPr>
              <w:pStyle w:val="a3"/>
              <w:rPr>
                <w:rFonts w:ascii="Times New Roman" w:hAnsi="Times New Roman" w:cs="Times New Roman"/>
                <w:sz w:val="18"/>
                <w:szCs w:val="18"/>
              </w:rPr>
            </w:pPr>
          </w:p>
        </w:tc>
        <w:tc>
          <w:tcPr>
            <w:tcW w:w="998" w:type="dxa"/>
            <w:gridSpan w:val="3"/>
            <w:vMerge/>
            <w:tcBorders>
              <w:left w:val="single" w:sz="4" w:space="0" w:color="auto"/>
              <w:right w:val="single" w:sz="4" w:space="0" w:color="auto"/>
            </w:tcBorders>
          </w:tcPr>
          <w:p w:rsidR="008D7A7E" w:rsidRPr="00323680" w:rsidRDefault="008D7A7E" w:rsidP="008863D0">
            <w:pPr>
              <w:pStyle w:val="a3"/>
              <w:rPr>
                <w:rFonts w:ascii="Times New Roman" w:hAnsi="Times New Roman" w:cs="Times New Roman"/>
                <w:sz w:val="18"/>
                <w:szCs w:val="18"/>
              </w:rPr>
            </w:pPr>
          </w:p>
        </w:tc>
      </w:tr>
      <w:tr w:rsidR="008D7A7E" w:rsidRPr="00323680" w:rsidTr="008D7A7E">
        <w:trPr>
          <w:trHeight w:val="301"/>
        </w:trPr>
        <w:tc>
          <w:tcPr>
            <w:tcW w:w="687" w:type="dxa"/>
            <w:vMerge/>
            <w:tcBorders>
              <w:left w:val="single" w:sz="4" w:space="0" w:color="auto"/>
              <w:right w:val="single" w:sz="4" w:space="0" w:color="auto"/>
            </w:tcBorders>
            <w:vAlign w:val="center"/>
            <w:hideMark/>
          </w:tcPr>
          <w:p w:rsidR="008D7A7E" w:rsidRPr="00323680" w:rsidRDefault="008D7A7E"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016A27">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left w:val="single" w:sz="4" w:space="0" w:color="auto"/>
              <w:right w:val="single" w:sz="4" w:space="0" w:color="auto"/>
            </w:tcBorders>
          </w:tcPr>
          <w:p w:rsidR="008D7A7E" w:rsidRPr="00323680" w:rsidRDefault="008D7A7E" w:rsidP="008863D0">
            <w:pPr>
              <w:pStyle w:val="a3"/>
              <w:rPr>
                <w:rFonts w:ascii="Times New Roman" w:hAnsi="Times New Roman" w:cs="Times New Roman"/>
                <w:sz w:val="18"/>
                <w:szCs w:val="18"/>
              </w:rPr>
            </w:pPr>
          </w:p>
        </w:tc>
        <w:tc>
          <w:tcPr>
            <w:tcW w:w="998" w:type="dxa"/>
            <w:gridSpan w:val="3"/>
            <w:vMerge/>
            <w:tcBorders>
              <w:left w:val="single" w:sz="4" w:space="0" w:color="auto"/>
              <w:bottom w:val="single" w:sz="4" w:space="0" w:color="auto"/>
              <w:right w:val="single" w:sz="4" w:space="0" w:color="auto"/>
            </w:tcBorders>
          </w:tcPr>
          <w:p w:rsidR="008D7A7E" w:rsidRPr="00323680" w:rsidRDefault="008D7A7E" w:rsidP="008863D0">
            <w:pPr>
              <w:pStyle w:val="a3"/>
              <w:rPr>
                <w:rFonts w:ascii="Times New Roman" w:hAnsi="Times New Roman" w:cs="Times New Roman"/>
                <w:sz w:val="18"/>
                <w:szCs w:val="18"/>
              </w:rPr>
            </w:pPr>
          </w:p>
        </w:tc>
      </w:tr>
      <w:tr w:rsidR="00800961" w:rsidRPr="00323680" w:rsidTr="008D7A7E">
        <w:trPr>
          <w:trHeight w:val="434"/>
        </w:trPr>
        <w:tc>
          <w:tcPr>
            <w:tcW w:w="687" w:type="dxa"/>
            <w:vMerge/>
            <w:tcBorders>
              <w:left w:val="single" w:sz="4" w:space="0" w:color="auto"/>
              <w:right w:val="single" w:sz="4" w:space="0" w:color="auto"/>
            </w:tcBorders>
            <w:vAlign w:val="center"/>
            <w:hideMark/>
          </w:tcPr>
          <w:p w:rsidR="00800961" w:rsidRPr="00323680" w:rsidRDefault="00800961" w:rsidP="008863D0">
            <w:pPr>
              <w:rPr>
                <w:rFonts w:ascii="Times New Roman" w:hAnsi="Times New Roman" w:cs="Times New Roman"/>
                <w:sz w:val="18"/>
                <w:szCs w:val="18"/>
              </w:rPr>
            </w:pPr>
          </w:p>
        </w:tc>
        <w:tc>
          <w:tcPr>
            <w:tcW w:w="2140" w:type="dxa"/>
            <w:gridSpan w:val="2"/>
            <w:vMerge w:val="restart"/>
            <w:tcBorders>
              <w:top w:val="single" w:sz="4" w:space="0" w:color="auto"/>
              <w:left w:val="single" w:sz="4" w:space="0" w:color="auto"/>
              <w:right w:val="single" w:sz="4" w:space="0" w:color="auto"/>
            </w:tcBorders>
            <w:hideMark/>
          </w:tcPr>
          <w:p w:rsidR="00800961" w:rsidRPr="00323680" w:rsidRDefault="00800961"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Количество граждан, расселенных из непригодного для проживания жилищного фонда, признанного аварийным до 01.01.2017 года, расселенного по Подпрограмме 2</w:t>
            </w:r>
          </w:p>
        </w:tc>
        <w:tc>
          <w:tcPr>
            <w:tcW w:w="851" w:type="dxa"/>
            <w:vMerge w:val="restart"/>
            <w:tcBorders>
              <w:top w:val="single" w:sz="4" w:space="0" w:color="auto"/>
              <w:left w:val="single" w:sz="4" w:space="0" w:color="auto"/>
              <w:right w:val="single" w:sz="4" w:space="0" w:color="auto"/>
            </w:tcBorders>
          </w:tcPr>
          <w:p w:rsidR="00800961" w:rsidRDefault="00800961" w:rsidP="008863D0">
            <w:pPr>
              <w:pStyle w:val="a3"/>
              <w:jc w:val="center"/>
              <w:rPr>
                <w:rFonts w:ascii="Times New Roman" w:hAnsi="Times New Roman" w:cs="Times New Roman"/>
                <w:sz w:val="18"/>
                <w:szCs w:val="18"/>
              </w:rPr>
            </w:pPr>
          </w:p>
          <w:p w:rsidR="008863D0" w:rsidRPr="00323680" w:rsidRDefault="008863D0" w:rsidP="008863D0">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1843" w:type="dxa"/>
            <w:vMerge w:val="restart"/>
            <w:tcBorders>
              <w:top w:val="single" w:sz="4" w:space="0" w:color="auto"/>
              <w:left w:val="single" w:sz="4" w:space="0" w:color="auto"/>
              <w:right w:val="single" w:sz="4" w:space="0" w:color="auto"/>
            </w:tcBorders>
          </w:tcPr>
          <w:p w:rsidR="00800961" w:rsidRDefault="00800961" w:rsidP="008863D0">
            <w:pPr>
              <w:pStyle w:val="a3"/>
              <w:jc w:val="center"/>
              <w:rPr>
                <w:rFonts w:ascii="Times New Roman" w:hAnsi="Times New Roman" w:cs="Times New Roman"/>
                <w:sz w:val="18"/>
                <w:szCs w:val="18"/>
                <w:lang w:eastAsia="en-US"/>
              </w:rPr>
            </w:pPr>
          </w:p>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720" w:type="dxa"/>
            <w:gridSpan w:val="2"/>
            <w:vMerge w:val="restart"/>
            <w:tcBorders>
              <w:top w:val="single" w:sz="4" w:space="0" w:color="auto"/>
              <w:left w:val="single" w:sz="4" w:space="0" w:color="auto"/>
              <w:right w:val="single" w:sz="4" w:space="0" w:color="auto"/>
            </w:tcBorders>
          </w:tcPr>
          <w:p w:rsidR="00800961" w:rsidRDefault="008863D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Всего </w:t>
            </w:r>
          </w:p>
          <w:p w:rsidR="00800961" w:rsidRPr="00323680" w:rsidRDefault="00800961" w:rsidP="008863D0">
            <w:pPr>
              <w:pStyle w:val="a3"/>
              <w:jc w:val="center"/>
              <w:rPr>
                <w:rFonts w:ascii="Times New Roman" w:hAnsi="Times New Roman" w:cs="Times New Roman"/>
                <w:sz w:val="18"/>
                <w:szCs w:val="18"/>
                <w:lang w:eastAsia="en-US"/>
              </w:rPr>
            </w:pPr>
          </w:p>
        </w:tc>
        <w:tc>
          <w:tcPr>
            <w:tcW w:w="701" w:type="dxa"/>
            <w:vMerge w:val="restart"/>
            <w:tcBorders>
              <w:top w:val="single" w:sz="4" w:space="0" w:color="auto"/>
              <w:left w:val="single" w:sz="4" w:space="0" w:color="auto"/>
              <w:right w:val="single" w:sz="4" w:space="0" w:color="auto"/>
            </w:tcBorders>
          </w:tcPr>
          <w:p w:rsidR="00800961" w:rsidRDefault="00800961" w:rsidP="00800961">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Итого </w:t>
            </w:r>
          </w:p>
          <w:p w:rsidR="00800961" w:rsidRDefault="00800961" w:rsidP="00800961">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2023</w:t>
            </w:r>
          </w:p>
          <w:p w:rsidR="00800961" w:rsidRPr="00323680" w:rsidRDefault="00800961" w:rsidP="008863D0">
            <w:pPr>
              <w:pStyle w:val="a3"/>
              <w:jc w:val="center"/>
              <w:rPr>
                <w:rFonts w:ascii="Times New Roman" w:hAnsi="Times New Roman" w:cs="Times New Roman"/>
                <w:sz w:val="18"/>
                <w:szCs w:val="18"/>
                <w:lang w:eastAsia="en-US"/>
              </w:rPr>
            </w:pPr>
          </w:p>
        </w:tc>
        <w:tc>
          <w:tcPr>
            <w:tcW w:w="2120" w:type="dxa"/>
            <w:gridSpan w:val="10"/>
            <w:tcBorders>
              <w:top w:val="single" w:sz="4" w:space="0" w:color="auto"/>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кварталам</w:t>
            </w:r>
          </w:p>
        </w:tc>
        <w:tc>
          <w:tcPr>
            <w:tcW w:w="709" w:type="dxa"/>
            <w:gridSpan w:val="2"/>
            <w:vMerge w:val="restart"/>
            <w:tcBorders>
              <w:top w:val="single" w:sz="4" w:space="0" w:color="auto"/>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2024</w:t>
            </w:r>
          </w:p>
        </w:tc>
        <w:tc>
          <w:tcPr>
            <w:tcW w:w="710" w:type="dxa"/>
            <w:gridSpan w:val="2"/>
            <w:vMerge w:val="restart"/>
            <w:tcBorders>
              <w:top w:val="single" w:sz="4" w:space="0" w:color="auto"/>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2025</w:t>
            </w:r>
          </w:p>
        </w:tc>
        <w:tc>
          <w:tcPr>
            <w:tcW w:w="709" w:type="dxa"/>
            <w:gridSpan w:val="2"/>
            <w:vMerge w:val="restart"/>
            <w:tcBorders>
              <w:top w:val="single" w:sz="4" w:space="0" w:color="auto"/>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2026</w:t>
            </w:r>
          </w:p>
        </w:tc>
        <w:tc>
          <w:tcPr>
            <w:tcW w:w="711" w:type="dxa"/>
            <w:gridSpan w:val="2"/>
            <w:vMerge w:val="restart"/>
            <w:tcBorders>
              <w:top w:val="single" w:sz="4" w:space="0" w:color="auto"/>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1702" w:type="dxa"/>
            <w:gridSpan w:val="2"/>
            <w:vMerge w:val="restart"/>
            <w:tcBorders>
              <w:left w:val="single" w:sz="4" w:space="0" w:color="auto"/>
              <w:right w:val="single" w:sz="4" w:space="0" w:color="auto"/>
            </w:tcBorders>
          </w:tcPr>
          <w:p w:rsidR="00800961" w:rsidRDefault="00800961" w:rsidP="000E23ED">
            <w:pPr>
              <w:pStyle w:val="a3"/>
              <w:jc w:val="center"/>
              <w:rPr>
                <w:rFonts w:ascii="Times New Roman" w:hAnsi="Times New Roman" w:cs="Times New Roman"/>
                <w:sz w:val="18"/>
                <w:szCs w:val="18"/>
              </w:rPr>
            </w:pPr>
          </w:p>
          <w:p w:rsidR="000E23ED" w:rsidRDefault="000E23ED" w:rsidP="000E23ED">
            <w:pPr>
              <w:pStyle w:val="a3"/>
              <w:jc w:val="center"/>
              <w:rPr>
                <w:rFonts w:ascii="Times New Roman" w:hAnsi="Times New Roman" w:cs="Times New Roman"/>
                <w:sz w:val="18"/>
                <w:szCs w:val="18"/>
              </w:rPr>
            </w:pPr>
          </w:p>
          <w:p w:rsidR="000E23ED" w:rsidRPr="00323680" w:rsidRDefault="000E23ED" w:rsidP="000E23ED">
            <w:pPr>
              <w:pStyle w:val="a3"/>
              <w:jc w:val="center"/>
              <w:rPr>
                <w:rFonts w:ascii="Times New Roman" w:hAnsi="Times New Roman" w:cs="Times New Roman"/>
                <w:sz w:val="18"/>
                <w:szCs w:val="18"/>
              </w:rPr>
            </w:pPr>
            <w:r>
              <w:rPr>
                <w:rFonts w:ascii="Times New Roman" w:hAnsi="Times New Roman" w:cs="Times New Roman"/>
                <w:sz w:val="18"/>
                <w:szCs w:val="18"/>
              </w:rPr>
              <w:t>Х</w:t>
            </w:r>
          </w:p>
        </w:tc>
        <w:tc>
          <w:tcPr>
            <w:tcW w:w="998" w:type="dxa"/>
            <w:gridSpan w:val="3"/>
            <w:vMerge w:val="restart"/>
            <w:tcBorders>
              <w:top w:val="single" w:sz="4" w:space="0" w:color="auto"/>
              <w:left w:val="single" w:sz="4" w:space="0" w:color="auto"/>
              <w:right w:val="single" w:sz="4" w:space="0" w:color="auto"/>
            </w:tcBorders>
          </w:tcPr>
          <w:p w:rsidR="00800961" w:rsidRDefault="00800961" w:rsidP="000E23ED">
            <w:pPr>
              <w:pStyle w:val="a3"/>
              <w:jc w:val="center"/>
              <w:rPr>
                <w:rFonts w:ascii="Times New Roman" w:hAnsi="Times New Roman" w:cs="Times New Roman"/>
                <w:sz w:val="18"/>
                <w:szCs w:val="18"/>
              </w:rPr>
            </w:pPr>
          </w:p>
          <w:p w:rsidR="000E23ED" w:rsidRDefault="000E23ED" w:rsidP="000E23ED">
            <w:pPr>
              <w:pStyle w:val="a3"/>
              <w:jc w:val="center"/>
              <w:rPr>
                <w:rFonts w:ascii="Times New Roman" w:hAnsi="Times New Roman" w:cs="Times New Roman"/>
                <w:sz w:val="18"/>
                <w:szCs w:val="18"/>
              </w:rPr>
            </w:pPr>
          </w:p>
          <w:p w:rsidR="000E23ED" w:rsidRPr="00323680" w:rsidRDefault="000E23ED" w:rsidP="000E23ED">
            <w:pPr>
              <w:pStyle w:val="a3"/>
              <w:jc w:val="center"/>
              <w:rPr>
                <w:rFonts w:ascii="Times New Roman" w:hAnsi="Times New Roman" w:cs="Times New Roman"/>
                <w:sz w:val="18"/>
                <w:szCs w:val="18"/>
              </w:rPr>
            </w:pPr>
            <w:r>
              <w:rPr>
                <w:rFonts w:ascii="Times New Roman" w:hAnsi="Times New Roman" w:cs="Times New Roman"/>
                <w:sz w:val="18"/>
                <w:szCs w:val="18"/>
              </w:rPr>
              <w:t>Х</w:t>
            </w:r>
          </w:p>
        </w:tc>
      </w:tr>
      <w:tr w:rsidR="00800961" w:rsidRPr="00323680" w:rsidTr="008D7A7E">
        <w:trPr>
          <w:trHeight w:val="487"/>
        </w:trPr>
        <w:tc>
          <w:tcPr>
            <w:tcW w:w="687" w:type="dxa"/>
            <w:vMerge/>
            <w:tcBorders>
              <w:left w:val="single" w:sz="4" w:space="0" w:color="auto"/>
              <w:right w:val="single" w:sz="4" w:space="0" w:color="auto"/>
            </w:tcBorders>
            <w:vAlign w:val="center"/>
          </w:tcPr>
          <w:p w:rsidR="00800961" w:rsidRPr="00323680" w:rsidRDefault="00800961"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c>
          <w:tcPr>
            <w:tcW w:w="851" w:type="dxa"/>
            <w:vMerge/>
            <w:tcBorders>
              <w:top w:val="single" w:sz="4" w:space="0" w:color="auto"/>
              <w:left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c>
          <w:tcPr>
            <w:tcW w:w="1843" w:type="dxa"/>
            <w:vMerge/>
            <w:tcBorders>
              <w:top w:val="single" w:sz="4" w:space="0" w:color="auto"/>
              <w:left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lang w:eastAsia="en-US"/>
              </w:rPr>
            </w:pPr>
          </w:p>
        </w:tc>
        <w:tc>
          <w:tcPr>
            <w:tcW w:w="720" w:type="dxa"/>
            <w:gridSpan w:val="2"/>
            <w:vMerge/>
            <w:tcBorders>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701" w:type="dxa"/>
            <w:vMerge/>
            <w:tcBorders>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416" w:type="dxa"/>
            <w:gridSpan w:val="2"/>
            <w:tcBorders>
              <w:top w:val="single" w:sz="4" w:space="0" w:color="auto"/>
              <w:left w:val="single" w:sz="4" w:space="0" w:color="auto"/>
              <w:right w:val="single" w:sz="4" w:space="0" w:color="auto"/>
            </w:tcBorders>
          </w:tcPr>
          <w:p w:rsidR="00800961" w:rsidRPr="007509B2" w:rsidRDefault="00800961" w:rsidP="008863D0">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w:t>
            </w:r>
          </w:p>
        </w:tc>
        <w:tc>
          <w:tcPr>
            <w:tcW w:w="570" w:type="dxa"/>
            <w:gridSpan w:val="3"/>
            <w:tcBorders>
              <w:top w:val="single" w:sz="4" w:space="0" w:color="auto"/>
              <w:left w:val="single" w:sz="4" w:space="0" w:color="auto"/>
              <w:right w:val="single" w:sz="4" w:space="0" w:color="auto"/>
            </w:tcBorders>
          </w:tcPr>
          <w:p w:rsidR="00800961" w:rsidRPr="007509B2" w:rsidRDefault="00800961" w:rsidP="008863D0">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w:t>
            </w:r>
          </w:p>
        </w:tc>
        <w:tc>
          <w:tcPr>
            <w:tcW w:w="567" w:type="dxa"/>
            <w:gridSpan w:val="3"/>
            <w:tcBorders>
              <w:top w:val="single" w:sz="4" w:space="0" w:color="auto"/>
              <w:left w:val="single" w:sz="4" w:space="0" w:color="auto"/>
              <w:right w:val="single" w:sz="4" w:space="0" w:color="auto"/>
            </w:tcBorders>
          </w:tcPr>
          <w:p w:rsidR="00800961" w:rsidRPr="007509B2" w:rsidRDefault="00800961" w:rsidP="008863D0">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III</w:t>
            </w:r>
          </w:p>
        </w:tc>
        <w:tc>
          <w:tcPr>
            <w:tcW w:w="567" w:type="dxa"/>
            <w:gridSpan w:val="2"/>
            <w:tcBorders>
              <w:top w:val="single" w:sz="4" w:space="0" w:color="auto"/>
              <w:left w:val="single" w:sz="4" w:space="0" w:color="auto"/>
              <w:right w:val="single" w:sz="4" w:space="0" w:color="auto"/>
            </w:tcBorders>
          </w:tcPr>
          <w:p w:rsidR="00800961" w:rsidRPr="007509B2" w:rsidRDefault="00800961" w:rsidP="008863D0">
            <w:pPr>
              <w:pStyle w:val="a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IV</w:t>
            </w:r>
          </w:p>
        </w:tc>
        <w:tc>
          <w:tcPr>
            <w:tcW w:w="709" w:type="dxa"/>
            <w:gridSpan w:val="2"/>
            <w:vMerge/>
            <w:tcBorders>
              <w:top w:val="single" w:sz="4" w:space="0" w:color="auto"/>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710" w:type="dxa"/>
            <w:gridSpan w:val="2"/>
            <w:vMerge/>
            <w:tcBorders>
              <w:top w:val="single" w:sz="4" w:space="0" w:color="auto"/>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709" w:type="dxa"/>
            <w:gridSpan w:val="2"/>
            <w:vMerge/>
            <w:tcBorders>
              <w:top w:val="single" w:sz="4" w:space="0" w:color="auto"/>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711" w:type="dxa"/>
            <w:gridSpan w:val="2"/>
            <w:vMerge/>
            <w:tcBorders>
              <w:top w:val="single" w:sz="4" w:space="0" w:color="auto"/>
              <w:left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p>
        </w:tc>
        <w:tc>
          <w:tcPr>
            <w:tcW w:w="1702" w:type="dxa"/>
            <w:gridSpan w:val="2"/>
            <w:vMerge/>
            <w:tcBorders>
              <w:left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c>
          <w:tcPr>
            <w:tcW w:w="998" w:type="dxa"/>
            <w:gridSpan w:val="3"/>
            <w:vMerge/>
            <w:tcBorders>
              <w:left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r>
      <w:tr w:rsidR="00800961" w:rsidRPr="00323680" w:rsidTr="008D7A7E">
        <w:trPr>
          <w:trHeight w:val="720"/>
        </w:trPr>
        <w:tc>
          <w:tcPr>
            <w:tcW w:w="687" w:type="dxa"/>
            <w:vMerge/>
            <w:tcBorders>
              <w:left w:val="single" w:sz="4" w:space="0" w:color="auto"/>
              <w:bottom w:val="single" w:sz="4" w:space="0" w:color="auto"/>
              <w:right w:val="single" w:sz="4" w:space="0" w:color="auto"/>
            </w:tcBorders>
            <w:vAlign w:val="center"/>
          </w:tcPr>
          <w:p w:rsidR="00800961" w:rsidRPr="00323680" w:rsidRDefault="00800961" w:rsidP="008863D0">
            <w:pPr>
              <w:rPr>
                <w:rFonts w:ascii="Times New Roman" w:hAnsi="Times New Roman" w:cs="Times New Roman"/>
                <w:sz w:val="18"/>
                <w:szCs w:val="18"/>
              </w:rPr>
            </w:pPr>
          </w:p>
        </w:tc>
        <w:tc>
          <w:tcPr>
            <w:tcW w:w="2140" w:type="dxa"/>
            <w:gridSpan w:val="2"/>
            <w:vMerge/>
            <w:tcBorders>
              <w:left w:val="single" w:sz="4" w:space="0" w:color="auto"/>
              <w:bottom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c>
          <w:tcPr>
            <w:tcW w:w="1843" w:type="dxa"/>
            <w:vMerge/>
            <w:tcBorders>
              <w:left w:val="single" w:sz="4" w:space="0" w:color="auto"/>
              <w:bottom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lang w:eastAsia="en-US"/>
              </w:rPr>
            </w:pPr>
          </w:p>
        </w:tc>
        <w:tc>
          <w:tcPr>
            <w:tcW w:w="720" w:type="dxa"/>
            <w:gridSpan w:val="2"/>
            <w:tcBorders>
              <w:left w:val="single" w:sz="4" w:space="0" w:color="auto"/>
              <w:bottom w:val="single" w:sz="4" w:space="0" w:color="auto"/>
              <w:right w:val="single" w:sz="4" w:space="0" w:color="auto"/>
            </w:tcBorders>
          </w:tcPr>
          <w:p w:rsidR="00800961" w:rsidRPr="00323680" w:rsidRDefault="008863D0"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1" w:type="dxa"/>
            <w:tcBorders>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416" w:type="dxa"/>
            <w:gridSpan w:val="2"/>
            <w:tcBorders>
              <w:top w:val="single" w:sz="4" w:space="0" w:color="auto"/>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70" w:type="dxa"/>
            <w:gridSpan w:val="3"/>
            <w:tcBorders>
              <w:top w:val="single" w:sz="4" w:space="0" w:color="auto"/>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67" w:type="dxa"/>
            <w:gridSpan w:val="3"/>
            <w:tcBorders>
              <w:top w:val="single" w:sz="4" w:space="0" w:color="auto"/>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567" w:type="dxa"/>
            <w:gridSpan w:val="2"/>
            <w:tcBorders>
              <w:top w:val="single" w:sz="4" w:space="0" w:color="auto"/>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gridSpan w:val="2"/>
            <w:tcBorders>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10" w:type="dxa"/>
            <w:gridSpan w:val="2"/>
            <w:tcBorders>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09" w:type="dxa"/>
            <w:gridSpan w:val="2"/>
            <w:tcBorders>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11" w:type="dxa"/>
            <w:gridSpan w:val="2"/>
            <w:tcBorders>
              <w:left w:val="single" w:sz="4" w:space="0" w:color="auto"/>
              <w:bottom w:val="single" w:sz="4" w:space="0" w:color="auto"/>
              <w:right w:val="single" w:sz="4" w:space="0" w:color="auto"/>
            </w:tcBorders>
          </w:tcPr>
          <w:p w:rsidR="00800961" w:rsidRPr="00323680" w:rsidRDefault="00800961" w:rsidP="008863D0">
            <w:pPr>
              <w:pStyle w:val="a3"/>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702" w:type="dxa"/>
            <w:gridSpan w:val="2"/>
            <w:vMerge/>
            <w:tcBorders>
              <w:left w:val="single" w:sz="4" w:space="0" w:color="auto"/>
              <w:bottom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c>
          <w:tcPr>
            <w:tcW w:w="998" w:type="dxa"/>
            <w:gridSpan w:val="3"/>
            <w:vMerge/>
            <w:tcBorders>
              <w:left w:val="single" w:sz="4" w:space="0" w:color="auto"/>
              <w:bottom w:val="single" w:sz="4" w:space="0" w:color="auto"/>
              <w:right w:val="single" w:sz="4" w:space="0" w:color="auto"/>
            </w:tcBorders>
          </w:tcPr>
          <w:p w:rsidR="00800961" w:rsidRPr="00323680" w:rsidRDefault="00800961" w:rsidP="008863D0">
            <w:pPr>
              <w:pStyle w:val="a3"/>
              <w:rPr>
                <w:rFonts w:ascii="Times New Roman" w:hAnsi="Times New Roman" w:cs="Times New Roman"/>
                <w:sz w:val="18"/>
                <w:szCs w:val="18"/>
              </w:rPr>
            </w:pPr>
          </w:p>
        </w:tc>
      </w:tr>
      <w:tr w:rsidR="008D7A7E" w:rsidRPr="00323680" w:rsidTr="008D7A7E">
        <w:trPr>
          <w:trHeight w:val="301"/>
        </w:trPr>
        <w:tc>
          <w:tcPr>
            <w:tcW w:w="687" w:type="dxa"/>
            <w:vMerge w:val="restart"/>
            <w:tcBorders>
              <w:top w:val="single" w:sz="4" w:space="0" w:color="auto"/>
              <w:left w:val="single" w:sz="4" w:space="0" w:color="auto"/>
              <w:bottom w:val="single" w:sz="4" w:space="0" w:color="auto"/>
              <w:right w:val="single" w:sz="4" w:space="0" w:color="auto"/>
            </w:tcBorders>
          </w:tcPr>
          <w:p w:rsidR="008D7A7E" w:rsidRPr="00323680" w:rsidRDefault="008D7A7E" w:rsidP="008863D0">
            <w:pPr>
              <w:widowControl w:val="0"/>
              <w:autoSpaceDE w:val="0"/>
              <w:autoSpaceDN w:val="0"/>
              <w:adjustRightInd w:val="0"/>
              <w:ind w:firstLine="720"/>
              <w:jc w:val="center"/>
              <w:rPr>
                <w:rFonts w:ascii="Times New Roman" w:hAnsi="Times New Roman" w:cs="Times New Roman"/>
                <w:sz w:val="18"/>
                <w:szCs w:val="18"/>
              </w:rPr>
            </w:pPr>
          </w:p>
          <w:p w:rsidR="008D7A7E" w:rsidRPr="00323680" w:rsidRDefault="008D7A7E" w:rsidP="008863D0">
            <w:pPr>
              <w:jc w:val="center"/>
              <w:rPr>
                <w:rFonts w:ascii="Times New Roman" w:hAnsi="Times New Roman" w:cs="Times New Roman"/>
                <w:sz w:val="18"/>
                <w:szCs w:val="18"/>
              </w:rPr>
            </w:pPr>
            <w:r w:rsidRPr="00323680">
              <w:rPr>
                <w:rFonts w:ascii="Times New Roman" w:hAnsi="Times New Roman" w:cs="Times New Roman"/>
                <w:sz w:val="18"/>
                <w:szCs w:val="18"/>
              </w:rPr>
              <w:t>2</w:t>
            </w:r>
          </w:p>
        </w:tc>
        <w:tc>
          <w:tcPr>
            <w:tcW w:w="2140" w:type="dxa"/>
            <w:gridSpan w:val="2"/>
            <w:vMerge w:val="restart"/>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 xml:space="preserve">Основное мероприятие </w:t>
            </w:r>
            <w:r w:rsidRPr="00323680">
              <w:rPr>
                <w:rFonts w:ascii="Times New Roman" w:hAnsi="Times New Roman" w:cs="Times New Roman"/>
                <w:sz w:val="18"/>
                <w:szCs w:val="18"/>
                <w:lang w:val="en-US"/>
              </w:rPr>
              <w:t>F</w:t>
            </w:r>
            <w:r w:rsidRPr="00323680">
              <w:rPr>
                <w:rFonts w:ascii="Times New Roman" w:hAnsi="Times New Roman" w:cs="Times New Roman"/>
                <w:sz w:val="18"/>
                <w:szCs w:val="18"/>
              </w:rPr>
              <w:t>3. Обеспечение устойчивого сокращения непригодного для проживания жилищного фонда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3D117F">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val="restart"/>
            <w:tcBorders>
              <w:top w:val="single" w:sz="4" w:space="0" w:color="auto"/>
              <w:left w:val="single" w:sz="4" w:space="0" w:color="auto"/>
              <w:right w:val="single" w:sz="4" w:space="0" w:color="auto"/>
            </w:tcBorders>
          </w:tcPr>
          <w:p w:rsidR="008D7A7E" w:rsidRPr="00323680" w:rsidRDefault="008D7A7E" w:rsidP="008863D0">
            <w:pPr>
              <w:pStyle w:val="a3"/>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998" w:type="dxa"/>
            <w:gridSpan w:val="3"/>
            <w:vMerge w:val="restart"/>
            <w:tcBorders>
              <w:top w:val="single" w:sz="4" w:space="0" w:color="auto"/>
              <w:left w:val="single" w:sz="4" w:space="0" w:color="auto"/>
              <w:right w:val="single" w:sz="4" w:space="0" w:color="auto"/>
            </w:tcBorders>
          </w:tcPr>
          <w:p w:rsidR="008D7A7E" w:rsidRPr="00323680" w:rsidRDefault="008D7A7E" w:rsidP="008863D0">
            <w:pPr>
              <w:pStyle w:val="a3"/>
              <w:rPr>
                <w:rFonts w:ascii="Times New Roman" w:hAnsi="Times New Roman" w:cs="Times New Roman"/>
                <w:sz w:val="18"/>
                <w:szCs w:val="18"/>
              </w:rPr>
            </w:pPr>
          </w:p>
        </w:tc>
      </w:tr>
      <w:tr w:rsidR="008D7A7E" w:rsidRPr="00323680" w:rsidTr="008D7A7E">
        <w:trPr>
          <w:trHeight w:val="301"/>
        </w:trPr>
        <w:tc>
          <w:tcPr>
            <w:tcW w:w="687"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3D117F">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left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rPr>
            </w:pPr>
          </w:p>
        </w:tc>
        <w:tc>
          <w:tcPr>
            <w:tcW w:w="998" w:type="dxa"/>
            <w:gridSpan w:val="3"/>
            <w:vMerge/>
            <w:tcBorders>
              <w:left w:val="single" w:sz="4" w:space="0" w:color="auto"/>
              <w:right w:val="single" w:sz="4" w:space="0" w:color="auto"/>
            </w:tcBorders>
            <w:vAlign w:val="center"/>
          </w:tcPr>
          <w:p w:rsidR="008D7A7E" w:rsidRPr="00323680" w:rsidRDefault="008D7A7E" w:rsidP="008863D0">
            <w:pPr>
              <w:pStyle w:val="a3"/>
              <w:rPr>
                <w:rFonts w:ascii="Times New Roman" w:hAnsi="Times New Roman" w:cs="Times New Roman"/>
                <w:sz w:val="18"/>
                <w:szCs w:val="18"/>
              </w:rPr>
            </w:pPr>
          </w:p>
        </w:tc>
      </w:tr>
      <w:tr w:rsidR="008D7A7E" w:rsidRPr="00323680" w:rsidTr="008D7A7E">
        <w:trPr>
          <w:trHeight w:val="301"/>
        </w:trPr>
        <w:tc>
          <w:tcPr>
            <w:tcW w:w="687"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3D117F">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left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rPr>
            </w:pPr>
          </w:p>
        </w:tc>
        <w:tc>
          <w:tcPr>
            <w:tcW w:w="998" w:type="dxa"/>
            <w:gridSpan w:val="3"/>
            <w:vMerge/>
            <w:tcBorders>
              <w:left w:val="single" w:sz="4" w:space="0" w:color="auto"/>
              <w:right w:val="single" w:sz="4" w:space="0" w:color="auto"/>
            </w:tcBorders>
            <w:vAlign w:val="center"/>
          </w:tcPr>
          <w:p w:rsidR="008D7A7E" w:rsidRPr="00323680" w:rsidRDefault="008D7A7E" w:rsidP="008863D0">
            <w:pPr>
              <w:pStyle w:val="a3"/>
              <w:rPr>
                <w:rFonts w:ascii="Times New Roman" w:hAnsi="Times New Roman" w:cs="Times New Roman"/>
                <w:sz w:val="18"/>
                <w:szCs w:val="18"/>
              </w:rPr>
            </w:pPr>
          </w:p>
        </w:tc>
      </w:tr>
      <w:tr w:rsidR="008D7A7E" w:rsidRPr="00323680" w:rsidTr="008D7A7E">
        <w:trPr>
          <w:trHeight w:val="301"/>
        </w:trPr>
        <w:tc>
          <w:tcPr>
            <w:tcW w:w="687"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3D117F">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left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rPr>
            </w:pPr>
          </w:p>
        </w:tc>
        <w:tc>
          <w:tcPr>
            <w:tcW w:w="998" w:type="dxa"/>
            <w:gridSpan w:val="3"/>
            <w:vMerge/>
            <w:tcBorders>
              <w:left w:val="single" w:sz="4" w:space="0" w:color="auto"/>
              <w:right w:val="single" w:sz="4" w:space="0" w:color="auto"/>
            </w:tcBorders>
            <w:vAlign w:val="center"/>
          </w:tcPr>
          <w:p w:rsidR="008D7A7E" w:rsidRPr="00323680" w:rsidRDefault="008D7A7E" w:rsidP="008863D0">
            <w:pPr>
              <w:pStyle w:val="a3"/>
              <w:rPr>
                <w:rFonts w:ascii="Times New Roman" w:hAnsi="Times New Roman" w:cs="Times New Roman"/>
                <w:sz w:val="18"/>
                <w:szCs w:val="18"/>
              </w:rPr>
            </w:pPr>
          </w:p>
        </w:tc>
      </w:tr>
      <w:tr w:rsidR="008D7A7E" w:rsidRPr="00323680" w:rsidTr="008D7A7E">
        <w:trPr>
          <w:trHeight w:val="240"/>
        </w:trPr>
        <w:tc>
          <w:tcPr>
            <w:tcW w:w="687" w:type="dxa"/>
            <w:vMerge w:val="restart"/>
            <w:tcBorders>
              <w:top w:val="single" w:sz="4" w:space="0" w:color="auto"/>
              <w:left w:val="single" w:sz="4" w:space="0" w:color="auto"/>
              <w:right w:val="single" w:sz="4" w:space="0" w:color="auto"/>
            </w:tcBorders>
            <w:hideMark/>
          </w:tcPr>
          <w:p w:rsidR="008D7A7E" w:rsidRPr="00323680" w:rsidRDefault="008D7A7E" w:rsidP="008863D0">
            <w:pPr>
              <w:widowControl w:val="0"/>
              <w:autoSpaceDE w:val="0"/>
              <w:autoSpaceDN w:val="0"/>
              <w:adjustRightInd w:val="0"/>
              <w:ind w:firstLine="720"/>
              <w:jc w:val="center"/>
              <w:rPr>
                <w:rFonts w:ascii="Times New Roman" w:hAnsi="Times New Roman" w:cs="Times New Roman"/>
                <w:sz w:val="18"/>
                <w:szCs w:val="18"/>
              </w:rPr>
            </w:pPr>
            <w:r w:rsidRPr="00323680">
              <w:rPr>
                <w:rFonts w:ascii="Times New Roman" w:hAnsi="Times New Roman" w:cs="Times New Roman"/>
                <w:sz w:val="18"/>
                <w:szCs w:val="18"/>
              </w:rPr>
              <w:t>22.1</w:t>
            </w:r>
          </w:p>
        </w:tc>
        <w:tc>
          <w:tcPr>
            <w:tcW w:w="2140" w:type="dxa"/>
            <w:gridSpan w:val="2"/>
            <w:vMerge w:val="restart"/>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eastAsia="Times New Roman" w:hAnsi="Times New Roman" w:cs="Times New Roman"/>
                <w:strike/>
                <w:sz w:val="18"/>
                <w:szCs w:val="18"/>
                <w:lang w:eastAsia="en-US"/>
              </w:rPr>
            </w:pPr>
            <w:r w:rsidRPr="00323680">
              <w:rPr>
                <w:rFonts w:ascii="Times New Roman" w:hAnsi="Times New Roman" w:cs="Times New Roman"/>
                <w:sz w:val="18"/>
                <w:szCs w:val="18"/>
              </w:rPr>
              <w:t xml:space="preserve">Мероприятие </w:t>
            </w:r>
            <w:r w:rsidRPr="00323680">
              <w:rPr>
                <w:rFonts w:ascii="Times New Roman" w:hAnsi="Times New Roman" w:cs="Times New Roman"/>
                <w:sz w:val="18"/>
                <w:szCs w:val="18"/>
                <w:lang w:val="en-US"/>
              </w:rPr>
              <w:t>F</w:t>
            </w:r>
            <w:r w:rsidRPr="00323680">
              <w:rPr>
                <w:rFonts w:ascii="Times New Roman" w:hAnsi="Times New Roman" w:cs="Times New Roman"/>
                <w:sz w:val="18"/>
                <w:szCs w:val="18"/>
              </w:rPr>
              <w:t>3.01 Обеспечение мероприятий по переселению граждан из непригодного для проживания жилищного фонда, признанного аварийным до 01.01.2017</w:t>
            </w:r>
          </w:p>
        </w:tc>
        <w:tc>
          <w:tcPr>
            <w:tcW w:w="851" w:type="dxa"/>
            <w:vMerge w:val="restart"/>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Итого:</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3D117F">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left w:val="single" w:sz="4" w:space="0" w:color="auto"/>
              <w:right w:val="single" w:sz="4" w:space="0" w:color="auto"/>
            </w:tcBorders>
          </w:tcPr>
          <w:p w:rsidR="008D7A7E" w:rsidRPr="00323680" w:rsidRDefault="008D7A7E" w:rsidP="008863D0">
            <w:pPr>
              <w:pStyle w:val="a3"/>
              <w:rPr>
                <w:rFonts w:ascii="Times New Roman" w:hAnsi="Times New Roman" w:cs="Times New Roman"/>
                <w:sz w:val="18"/>
                <w:szCs w:val="18"/>
              </w:rPr>
            </w:pPr>
          </w:p>
        </w:tc>
        <w:tc>
          <w:tcPr>
            <w:tcW w:w="998" w:type="dxa"/>
            <w:gridSpan w:val="3"/>
            <w:vMerge/>
            <w:tcBorders>
              <w:left w:val="single" w:sz="4" w:space="0" w:color="auto"/>
              <w:right w:val="single" w:sz="4" w:space="0" w:color="auto"/>
            </w:tcBorders>
          </w:tcPr>
          <w:p w:rsidR="008D7A7E" w:rsidRPr="00323680" w:rsidRDefault="008D7A7E" w:rsidP="008863D0">
            <w:pPr>
              <w:pStyle w:val="a3"/>
              <w:rPr>
                <w:rFonts w:ascii="Times New Roman" w:hAnsi="Times New Roman" w:cs="Times New Roman"/>
                <w:sz w:val="18"/>
                <w:szCs w:val="18"/>
              </w:rPr>
            </w:pPr>
          </w:p>
        </w:tc>
      </w:tr>
      <w:tr w:rsidR="008D7A7E" w:rsidRPr="00323680" w:rsidTr="008D7A7E">
        <w:trPr>
          <w:trHeight w:val="240"/>
        </w:trPr>
        <w:tc>
          <w:tcPr>
            <w:tcW w:w="687" w:type="dxa"/>
            <w:vMerge/>
            <w:tcBorders>
              <w:left w:val="single" w:sz="4" w:space="0" w:color="auto"/>
              <w:right w:val="single" w:sz="4" w:space="0" w:color="auto"/>
            </w:tcBorders>
            <w:vAlign w:val="center"/>
            <w:hideMark/>
          </w:tcPr>
          <w:p w:rsidR="008D7A7E" w:rsidRPr="00323680" w:rsidRDefault="008D7A7E"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eastAsia="Times New Roman" w:hAnsi="Times New Roman" w:cs="Times New Roman"/>
                <w:strike/>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val="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Московской области</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3D117F">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left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rPr>
            </w:pPr>
          </w:p>
        </w:tc>
        <w:tc>
          <w:tcPr>
            <w:tcW w:w="998" w:type="dxa"/>
            <w:gridSpan w:val="3"/>
            <w:vMerge/>
            <w:tcBorders>
              <w:left w:val="single" w:sz="4" w:space="0" w:color="auto"/>
              <w:right w:val="single" w:sz="4" w:space="0" w:color="auto"/>
            </w:tcBorders>
            <w:vAlign w:val="center"/>
          </w:tcPr>
          <w:p w:rsidR="008D7A7E" w:rsidRPr="00323680" w:rsidRDefault="008D7A7E" w:rsidP="008863D0">
            <w:pPr>
              <w:pStyle w:val="a3"/>
              <w:rPr>
                <w:rFonts w:ascii="Times New Roman" w:hAnsi="Times New Roman" w:cs="Times New Roman"/>
                <w:sz w:val="18"/>
                <w:szCs w:val="18"/>
              </w:rPr>
            </w:pPr>
          </w:p>
        </w:tc>
      </w:tr>
      <w:tr w:rsidR="008D7A7E" w:rsidRPr="00323680" w:rsidTr="008D7A7E">
        <w:trPr>
          <w:trHeight w:val="240"/>
        </w:trPr>
        <w:tc>
          <w:tcPr>
            <w:tcW w:w="687" w:type="dxa"/>
            <w:vMerge/>
            <w:tcBorders>
              <w:left w:val="single" w:sz="4" w:space="0" w:color="auto"/>
              <w:right w:val="single" w:sz="4" w:space="0" w:color="auto"/>
            </w:tcBorders>
            <w:vAlign w:val="center"/>
            <w:hideMark/>
          </w:tcPr>
          <w:p w:rsidR="008D7A7E" w:rsidRPr="00323680" w:rsidRDefault="008D7A7E"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eastAsia="Times New Roman" w:hAnsi="Times New Roman" w:cs="Times New Roman"/>
                <w:strike/>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val="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Средства бюджета городского округа</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3D117F">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left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rPr>
            </w:pPr>
          </w:p>
        </w:tc>
        <w:tc>
          <w:tcPr>
            <w:tcW w:w="998" w:type="dxa"/>
            <w:gridSpan w:val="3"/>
            <w:vMerge/>
            <w:tcBorders>
              <w:left w:val="single" w:sz="4" w:space="0" w:color="auto"/>
              <w:right w:val="single" w:sz="4" w:space="0" w:color="auto"/>
            </w:tcBorders>
            <w:vAlign w:val="center"/>
          </w:tcPr>
          <w:p w:rsidR="008D7A7E" w:rsidRPr="00323680" w:rsidRDefault="008D7A7E" w:rsidP="008863D0">
            <w:pPr>
              <w:pStyle w:val="a3"/>
              <w:rPr>
                <w:rFonts w:ascii="Times New Roman" w:hAnsi="Times New Roman" w:cs="Times New Roman"/>
                <w:sz w:val="18"/>
                <w:szCs w:val="18"/>
              </w:rPr>
            </w:pPr>
          </w:p>
        </w:tc>
      </w:tr>
      <w:tr w:rsidR="008D7A7E" w:rsidRPr="00323680" w:rsidTr="008D7A7E">
        <w:trPr>
          <w:trHeight w:val="240"/>
        </w:trPr>
        <w:tc>
          <w:tcPr>
            <w:tcW w:w="687" w:type="dxa"/>
            <w:vMerge/>
            <w:tcBorders>
              <w:left w:val="single" w:sz="4" w:space="0" w:color="auto"/>
              <w:right w:val="single" w:sz="4" w:space="0" w:color="auto"/>
            </w:tcBorders>
            <w:vAlign w:val="center"/>
            <w:hideMark/>
          </w:tcPr>
          <w:p w:rsidR="008D7A7E" w:rsidRPr="00323680" w:rsidRDefault="008D7A7E" w:rsidP="008863D0">
            <w:pPr>
              <w:rPr>
                <w:rFonts w:ascii="Times New Roman" w:hAnsi="Times New Roman" w:cs="Times New Roman"/>
                <w:sz w:val="18"/>
                <w:szCs w:val="18"/>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eastAsia="Times New Roman" w:hAnsi="Times New Roman" w:cs="Times New Roman"/>
                <w:strike/>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lang w:val="en-US"/>
              </w:rPr>
            </w:pPr>
          </w:p>
        </w:tc>
        <w:tc>
          <w:tcPr>
            <w:tcW w:w="1843" w:type="dxa"/>
            <w:tcBorders>
              <w:top w:val="single" w:sz="4" w:space="0" w:color="auto"/>
              <w:left w:val="single" w:sz="4" w:space="0" w:color="auto"/>
              <w:bottom w:val="single" w:sz="4" w:space="0" w:color="auto"/>
              <w:right w:val="single" w:sz="4" w:space="0" w:color="auto"/>
            </w:tcBorders>
            <w:hideMark/>
          </w:tcPr>
          <w:p w:rsidR="008D7A7E" w:rsidRPr="00323680" w:rsidRDefault="008D7A7E" w:rsidP="008863D0">
            <w:pPr>
              <w:pStyle w:val="a3"/>
              <w:rPr>
                <w:rFonts w:ascii="Times New Roman" w:hAnsi="Times New Roman" w:cs="Times New Roman"/>
                <w:sz w:val="18"/>
                <w:szCs w:val="18"/>
                <w:lang w:eastAsia="en-US"/>
              </w:rPr>
            </w:pPr>
            <w:r w:rsidRPr="00323680">
              <w:rPr>
                <w:rFonts w:ascii="Times New Roman" w:hAnsi="Times New Roman" w:cs="Times New Roman"/>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tcPr>
          <w:p w:rsidR="008D7A7E" w:rsidRDefault="008D7A7E" w:rsidP="008D7A7E">
            <w:pPr>
              <w:jc w:val="center"/>
            </w:pPr>
            <w:r w:rsidRPr="003D117F">
              <w:rPr>
                <w:rFonts w:ascii="Times New Roman" w:hAnsi="Times New Roman" w:cs="Times New Roman"/>
                <w:sz w:val="18"/>
                <w:szCs w:val="18"/>
                <w:lang w:eastAsia="en-US"/>
              </w:rPr>
              <w:t>0,00</w:t>
            </w:r>
          </w:p>
        </w:tc>
        <w:tc>
          <w:tcPr>
            <w:tcW w:w="2830" w:type="dxa"/>
            <w:gridSpan w:val="1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p w:rsidR="008D7A7E" w:rsidRPr="00323680" w:rsidRDefault="008D7A7E" w:rsidP="008863D0">
            <w:pPr>
              <w:pStyle w:val="a3"/>
              <w:jc w:val="center"/>
              <w:rPr>
                <w:rFonts w:ascii="Times New Roman" w:hAnsi="Times New Roman" w:cs="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0"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09"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711" w:type="dxa"/>
            <w:gridSpan w:val="2"/>
            <w:tcBorders>
              <w:top w:val="single" w:sz="4" w:space="0" w:color="auto"/>
              <w:left w:val="single" w:sz="4" w:space="0" w:color="auto"/>
              <w:bottom w:val="single" w:sz="4" w:space="0" w:color="auto"/>
              <w:right w:val="single" w:sz="4" w:space="0" w:color="auto"/>
            </w:tcBorders>
          </w:tcPr>
          <w:p w:rsidR="008D7A7E" w:rsidRPr="00323680" w:rsidRDefault="008D7A7E" w:rsidP="008863D0">
            <w:pPr>
              <w:pStyle w:val="a3"/>
              <w:jc w:val="center"/>
              <w:rPr>
                <w:rFonts w:ascii="Times New Roman" w:hAnsi="Times New Roman" w:cs="Times New Roman"/>
                <w:sz w:val="18"/>
                <w:szCs w:val="18"/>
                <w:lang w:eastAsia="en-US"/>
              </w:rPr>
            </w:pPr>
            <w:r w:rsidRPr="00323680">
              <w:rPr>
                <w:rFonts w:ascii="Times New Roman" w:hAnsi="Times New Roman" w:cs="Times New Roman"/>
                <w:sz w:val="18"/>
                <w:szCs w:val="18"/>
                <w:lang w:eastAsia="en-US"/>
              </w:rPr>
              <w:t>0,00</w:t>
            </w:r>
          </w:p>
        </w:tc>
        <w:tc>
          <w:tcPr>
            <w:tcW w:w="1702" w:type="dxa"/>
            <w:gridSpan w:val="2"/>
            <w:vMerge/>
            <w:tcBorders>
              <w:left w:val="single" w:sz="4" w:space="0" w:color="auto"/>
              <w:bottom w:val="single" w:sz="4" w:space="0" w:color="auto"/>
              <w:right w:val="single" w:sz="4" w:space="0" w:color="auto"/>
            </w:tcBorders>
            <w:vAlign w:val="center"/>
            <w:hideMark/>
          </w:tcPr>
          <w:p w:rsidR="008D7A7E" w:rsidRPr="00323680" w:rsidRDefault="008D7A7E" w:rsidP="008863D0">
            <w:pPr>
              <w:pStyle w:val="a3"/>
              <w:rPr>
                <w:rFonts w:ascii="Times New Roman" w:hAnsi="Times New Roman" w:cs="Times New Roman"/>
                <w:sz w:val="18"/>
                <w:szCs w:val="18"/>
              </w:rPr>
            </w:pPr>
          </w:p>
        </w:tc>
        <w:tc>
          <w:tcPr>
            <w:tcW w:w="998" w:type="dxa"/>
            <w:gridSpan w:val="3"/>
            <w:vMerge/>
            <w:tcBorders>
              <w:left w:val="single" w:sz="4" w:space="0" w:color="auto"/>
              <w:bottom w:val="single" w:sz="4" w:space="0" w:color="auto"/>
              <w:right w:val="single" w:sz="4" w:space="0" w:color="auto"/>
            </w:tcBorders>
            <w:vAlign w:val="center"/>
          </w:tcPr>
          <w:p w:rsidR="008D7A7E" w:rsidRPr="00323680" w:rsidRDefault="008D7A7E" w:rsidP="008863D0">
            <w:pPr>
              <w:pStyle w:val="a3"/>
              <w:rPr>
                <w:rFonts w:ascii="Times New Roman" w:hAnsi="Times New Roman" w:cs="Times New Roman"/>
                <w:sz w:val="18"/>
                <w:szCs w:val="18"/>
              </w:rPr>
            </w:pPr>
          </w:p>
        </w:tc>
      </w:tr>
      <w:tr w:rsidR="00800961" w:rsidRPr="00323680" w:rsidTr="008D7A7E">
        <w:trPr>
          <w:trHeight w:val="481"/>
        </w:trPr>
        <w:tc>
          <w:tcPr>
            <w:tcW w:w="687" w:type="dxa"/>
            <w:vMerge/>
            <w:tcBorders>
              <w:left w:val="single" w:sz="4" w:space="0" w:color="auto"/>
              <w:right w:val="single" w:sz="4" w:space="0" w:color="auto"/>
            </w:tcBorders>
            <w:vAlign w:val="center"/>
            <w:hideMark/>
          </w:tcPr>
          <w:p w:rsidR="00DC58D3" w:rsidRPr="00323680" w:rsidRDefault="00DC58D3" w:rsidP="008863D0">
            <w:pPr>
              <w:rPr>
                <w:rFonts w:ascii="Times New Roman" w:hAnsi="Times New Roman" w:cs="Times New Roman"/>
                <w:sz w:val="18"/>
                <w:szCs w:val="18"/>
              </w:rPr>
            </w:pPr>
          </w:p>
        </w:tc>
        <w:tc>
          <w:tcPr>
            <w:tcW w:w="2133" w:type="dxa"/>
            <w:vMerge w:val="restart"/>
            <w:tcBorders>
              <w:top w:val="single" w:sz="4" w:space="0" w:color="auto"/>
              <w:left w:val="single" w:sz="4" w:space="0" w:color="auto"/>
              <w:right w:val="single" w:sz="4" w:space="0" w:color="auto"/>
            </w:tcBorders>
            <w:hideMark/>
          </w:tcPr>
          <w:p w:rsidR="00DC58D3" w:rsidRPr="00323680" w:rsidRDefault="00DC58D3" w:rsidP="008863D0">
            <w:pPr>
              <w:pStyle w:val="a3"/>
              <w:rPr>
                <w:rFonts w:ascii="Times New Roman" w:hAnsi="Times New Roman" w:cs="Times New Roman"/>
                <w:sz w:val="18"/>
                <w:szCs w:val="18"/>
              </w:rPr>
            </w:pPr>
            <w:r w:rsidRPr="00323680">
              <w:rPr>
                <w:rFonts w:ascii="Times New Roman" w:hAnsi="Times New Roman" w:cs="Times New Roman"/>
                <w:sz w:val="18"/>
                <w:szCs w:val="18"/>
              </w:rPr>
              <w:t>Количество граждан, расселенных из непригодного для проживания жилищного фонда, признанного аварийным до 01.01.2017 года.</w:t>
            </w:r>
          </w:p>
        </w:tc>
        <w:tc>
          <w:tcPr>
            <w:tcW w:w="858" w:type="dxa"/>
            <w:gridSpan w:val="2"/>
            <w:vMerge w:val="restart"/>
            <w:shd w:val="clear" w:color="auto" w:fill="auto"/>
          </w:tcPr>
          <w:p w:rsidR="00DC58D3" w:rsidRDefault="00DC58D3" w:rsidP="008863D0">
            <w:pPr>
              <w:jc w:val="center"/>
              <w:rPr>
                <w:rFonts w:ascii="Times New Roman" w:hAnsi="Times New Roman" w:cs="Times New Roman"/>
                <w:sz w:val="18"/>
                <w:szCs w:val="18"/>
              </w:rPr>
            </w:pPr>
          </w:p>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Х</w:t>
            </w:r>
          </w:p>
        </w:tc>
        <w:tc>
          <w:tcPr>
            <w:tcW w:w="1843" w:type="dxa"/>
            <w:vMerge w:val="restart"/>
            <w:shd w:val="clear" w:color="auto" w:fill="auto"/>
          </w:tcPr>
          <w:p w:rsidR="00DC58D3" w:rsidRDefault="00DC58D3" w:rsidP="008863D0">
            <w:pPr>
              <w:jc w:val="center"/>
              <w:rPr>
                <w:rFonts w:ascii="Times New Roman" w:hAnsi="Times New Roman" w:cs="Times New Roman"/>
                <w:sz w:val="18"/>
                <w:szCs w:val="18"/>
              </w:rPr>
            </w:pPr>
          </w:p>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Х</w:t>
            </w:r>
          </w:p>
        </w:tc>
        <w:tc>
          <w:tcPr>
            <w:tcW w:w="711" w:type="dxa"/>
            <w:vMerge w:val="restart"/>
            <w:shd w:val="clear" w:color="auto" w:fill="auto"/>
          </w:tcPr>
          <w:p w:rsidR="00800961" w:rsidRDefault="008863D0" w:rsidP="008863D0">
            <w:pPr>
              <w:jc w:val="center"/>
              <w:rPr>
                <w:rFonts w:ascii="Times New Roman" w:hAnsi="Times New Roman" w:cs="Times New Roman"/>
                <w:sz w:val="18"/>
                <w:szCs w:val="18"/>
              </w:rPr>
            </w:pPr>
            <w:r>
              <w:rPr>
                <w:rFonts w:ascii="Times New Roman" w:hAnsi="Times New Roman" w:cs="Times New Roman"/>
                <w:sz w:val="18"/>
                <w:szCs w:val="18"/>
              </w:rPr>
              <w:t>Всего</w:t>
            </w:r>
          </w:p>
          <w:p w:rsidR="00DC58D3" w:rsidRPr="00323680" w:rsidRDefault="00DC58D3" w:rsidP="008863D0">
            <w:pPr>
              <w:jc w:val="center"/>
              <w:rPr>
                <w:rFonts w:ascii="Times New Roman" w:hAnsi="Times New Roman" w:cs="Times New Roman"/>
                <w:sz w:val="18"/>
                <w:szCs w:val="18"/>
              </w:rPr>
            </w:pPr>
          </w:p>
        </w:tc>
        <w:tc>
          <w:tcPr>
            <w:tcW w:w="804" w:type="dxa"/>
            <w:gridSpan w:val="3"/>
            <w:vMerge w:val="restart"/>
            <w:shd w:val="clear" w:color="auto" w:fill="auto"/>
          </w:tcPr>
          <w:p w:rsidR="00DC58D3" w:rsidRPr="008A2F78" w:rsidRDefault="00DC58D3" w:rsidP="008863D0">
            <w:pPr>
              <w:jc w:val="center"/>
              <w:rPr>
                <w:rFonts w:ascii="Times New Roman" w:hAnsi="Times New Roman" w:cs="Times New Roman"/>
                <w:sz w:val="18"/>
                <w:szCs w:val="18"/>
              </w:rPr>
            </w:pPr>
            <w:r>
              <w:rPr>
                <w:rFonts w:ascii="Times New Roman" w:hAnsi="Times New Roman" w:cs="Times New Roman"/>
                <w:sz w:val="18"/>
                <w:szCs w:val="18"/>
              </w:rPr>
              <w:t>Итого 2023</w:t>
            </w:r>
          </w:p>
        </w:tc>
        <w:tc>
          <w:tcPr>
            <w:tcW w:w="2033" w:type="dxa"/>
            <w:gridSpan w:val="10"/>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708" w:type="dxa"/>
            <w:gridSpan w:val="2"/>
            <w:vMerge w:val="restart"/>
            <w:shd w:val="clear" w:color="auto" w:fill="auto"/>
          </w:tcPr>
          <w:p w:rsidR="00DC58D3" w:rsidRDefault="00DC58D3" w:rsidP="008863D0">
            <w:pPr>
              <w:jc w:val="center"/>
              <w:rPr>
                <w:rFonts w:ascii="Times New Roman" w:hAnsi="Times New Roman" w:cs="Times New Roman"/>
                <w:sz w:val="18"/>
                <w:szCs w:val="18"/>
              </w:rPr>
            </w:pPr>
            <w:r>
              <w:rPr>
                <w:rFonts w:ascii="Times New Roman" w:hAnsi="Times New Roman" w:cs="Times New Roman"/>
                <w:sz w:val="18"/>
                <w:szCs w:val="18"/>
              </w:rPr>
              <w:t>2024</w:t>
            </w:r>
          </w:p>
          <w:p w:rsidR="00DC58D3" w:rsidRPr="00323680" w:rsidRDefault="00DC58D3" w:rsidP="008863D0">
            <w:pPr>
              <w:jc w:val="center"/>
              <w:rPr>
                <w:rFonts w:ascii="Times New Roman" w:hAnsi="Times New Roman" w:cs="Times New Roman"/>
                <w:sz w:val="18"/>
                <w:szCs w:val="18"/>
              </w:rPr>
            </w:pPr>
          </w:p>
        </w:tc>
        <w:tc>
          <w:tcPr>
            <w:tcW w:w="713" w:type="dxa"/>
            <w:gridSpan w:val="2"/>
            <w:vMerge w:val="restart"/>
            <w:shd w:val="clear" w:color="auto" w:fill="auto"/>
          </w:tcPr>
          <w:p w:rsidR="00DC58D3" w:rsidRDefault="00DC58D3" w:rsidP="008863D0">
            <w:pPr>
              <w:jc w:val="center"/>
              <w:rPr>
                <w:rFonts w:ascii="Times New Roman" w:hAnsi="Times New Roman" w:cs="Times New Roman"/>
                <w:sz w:val="18"/>
                <w:szCs w:val="18"/>
              </w:rPr>
            </w:pPr>
            <w:r>
              <w:rPr>
                <w:rFonts w:ascii="Times New Roman" w:hAnsi="Times New Roman" w:cs="Times New Roman"/>
                <w:sz w:val="18"/>
                <w:szCs w:val="18"/>
              </w:rPr>
              <w:t>2025</w:t>
            </w:r>
          </w:p>
          <w:p w:rsidR="00DC58D3" w:rsidRPr="00323680" w:rsidRDefault="00DC58D3" w:rsidP="008863D0">
            <w:pPr>
              <w:jc w:val="center"/>
              <w:rPr>
                <w:rFonts w:ascii="Times New Roman" w:hAnsi="Times New Roman" w:cs="Times New Roman"/>
                <w:sz w:val="18"/>
                <w:szCs w:val="18"/>
              </w:rPr>
            </w:pPr>
          </w:p>
        </w:tc>
        <w:tc>
          <w:tcPr>
            <w:tcW w:w="709" w:type="dxa"/>
            <w:gridSpan w:val="2"/>
            <w:vMerge w:val="restart"/>
            <w:shd w:val="clear" w:color="auto" w:fill="auto"/>
          </w:tcPr>
          <w:p w:rsidR="00DC58D3" w:rsidRDefault="00DC58D3" w:rsidP="008863D0">
            <w:pPr>
              <w:jc w:val="center"/>
              <w:rPr>
                <w:rFonts w:ascii="Times New Roman" w:hAnsi="Times New Roman" w:cs="Times New Roman"/>
                <w:sz w:val="18"/>
                <w:szCs w:val="18"/>
              </w:rPr>
            </w:pPr>
            <w:r>
              <w:rPr>
                <w:rFonts w:ascii="Times New Roman" w:hAnsi="Times New Roman" w:cs="Times New Roman"/>
                <w:sz w:val="18"/>
                <w:szCs w:val="18"/>
              </w:rPr>
              <w:t>2026</w:t>
            </w:r>
          </w:p>
          <w:p w:rsidR="00DC58D3" w:rsidRPr="00323680" w:rsidRDefault="00DC58D3" w:rsidP="008863D0">
            <w:pPr>
              <w:jc w:val="center"/>
              <w:rPr>
                <w:rFonts w:ascii="Times New Roman" w:hAnsi="Times New Roman" w:cs="Times New Roman"/>
                <w:sz w:val="18"/>
                <w:szCs w:val="18"/>
              </w:rPr>
            </w:pPr>
          </w:p>
        </w:tc>
        <w:tc>
          <w:tcPr>
            <w:tcW w:w="709" w:type="dxa"/>
            <w:gridSpan w:val="2"/>
            <w:vMerge w:val="restart"/>
            <w:shd w:val="clear" w:color="auto" w:fill="auto"/>
          </w:tcPr>
          <w:p w:rsidR="00DC58D3" w:rsidRDefault="00DC58D3" w:rsidP="008863D0">
            <w:pPr>
              <w:jc w:val="center"/>
              <w:rPr>
                <w:rFonts w:ascii="Times New Roman" w:hAnsi="Times New Roman" w:cs="Times New Roman"/>
                <w:sz w:val="18"/>
                <w:szCs w:val="18"/>
              </w:rPr>
            </w:pPr>
            <w:r>
              <w:rPr>
                <w:rFonts w:ascii="Times New Roman" w:hAnsi="Times New Roman" w:cs="Times New Roman"/>
                <w:sz w:val="18"/>
                <w:szCs w:val="18"/>
              </w:rPr>
              <w:t>2027</w:t>
            </w:r>
          </w:p>
          <w:p w:rsidR="00DC58D3" w:rsidRPr="00323680" w:rsidRDefault="00DC58D3" w:rsidP="008863D0">
            <w:pPr>
              <w:jc w:val="center"/>
              <w:rPr>
                <w:rFonts w:ascii="Times New Roman" w:hAnsi="Times New Roman" w:cs="Times New Roman"/>
                <w:sz w:val="18"/>
                <w:szCs w:val="18"/>
              </w:rPr>
            </w:pPr>
          </w:p>
        </w:tc>
        <w:tc>
          <w:tcPr>
            <w:tcW w:w="1701" w:type="dxa"/>
            <w:gridSpan w:val="2"/>
            <w:vMerge w:val="restart"/>
            <w:shd w:val="clear" w:color="auto" w:fill="auto"/>
          </w:tcPr>
          <w:p w:rsidR="00DC58D3" w:rsidRDefault="00DC58D3" w:rsidP="008863D0">
            <w:pPr>
              <w:jc w:val="center"/>
              <w:rPr>
                <w:rFonts w:ascii="Times New Roman" w:hAnsi="Times New Roman" w:cs="Times New Roman"/>
                <w:sz w:val="18"/>
                <w:szCs w:val="18"/>
              </w:rPr>
            </w:pPr>
          </w:p>
          <w:p w:rsidR="000E23ED" w:rsidRDefault="000E23ED" w:rsidP="008863D0">
            <w:pPr>
              <w:jc w:val="center"/>
              <w:rPr>
                <w:rFonts w:ascii="Times New Roman" w:hAnsi="Times New Roman" w:cs="Times New Roman"/>
                <w:sz w:val="18"/>
                <w:szCs w:val="18"/>
              </w:rPr>
            </w:pPr>
          </w:p>
          <w:p w:rsidR="000E23ED" w:rsidRPr="00323680" w:rsidRDefault="000E23ED" w:rsidP="008863D0">
            <w:pPr>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gridSpan w:val="2"/>
            <w:vMerge w:val="restart"/>
            <w:shd w:val="clear" w:color="auto" w:fill="auto"/>
          </w:tcPr>
          <w:p w:rsidR="00DC58D3" w:rsidRDefault="00DC58D3" w:rsidP="008863D0">
            <w:pPr>
              <w:rPr>
                <w:rFonts w:ascii="Times New Roman" w:hAnsi="Times New Roman" w:cs="Times New Roman"/>
                <w:sz w:val="18"/>
                <w:szCs w:val="18"/>
              </w:rPr>
            </w:pPr>
          </w:p>
          <w:p w:rsidR="000E23ED" w:rsidRDefault="000E23ED" w:rsidP="008863D0">
            <w:pPr>
              <w:rPr>
                <w:rFonts w:ascii="Times New Roman" w:hAnsi="Times New Roman" w:cs="Times New Roman"/>
                <w:sz w:val="18"/>
                <w:szCs w:val="18"/>
              </w:rPr>
            </w:pPr>
          </w:p>
          <w:p w:rsidR="000E23ED" w:rsidRPr="00323680" w:rsidRDefault="000E23ED" w:rsidP="000E23ED">
            <w:pPr>
              <w:jc w:val="center"/>
              <w:rPr>
                <w:rFonts w:ascii="Times New Roman" w:hAnsi="Times New Roman" w:cs="Times New Roman"/>
                <w:sz w:val="18"/>
                <w:szCs w:val="18"/>
              </w:rPr>
            </w:pPr>
            <w:r>
              <w:rPr>
                <w:rFonts w:ascii="Times New Roman" w:hAnsi="Times New Roman" w:cs="Times New Roman"/>
                <w:sz w:val="18"/>
                <w:szCs w:val="18"/>
              </w:rPr>
              <w:t>Х</w:t>
            </w:r>
          </w:p>
        </w:tc>
      </w:tr>
      <w:tr w:rsidR="00800961" w:rsidRPr="00323680" w:rsidTr="008D7A7E">
        <w:trPr>
          <w:trHeight w:val="773"/>
        </w:trPr>
        <w:tc>
          <w:tcPr>
            <w:tcW w:w="687" w:type="dxa"/>
            <w:vMerge/>
            <w:tcBorders>
              <w:left w:val="single" w:sz="4" w:space="0" w:color="auto"/>
              <w:right w:val="single" w:sz="4" w:space="0" w:color="auto"/>
            </w:tcBorders>
            <w:vAlign w:val="center"/>
          </w:tcPr>
          <w:p w:rsidR="00DC58D3" w:rsidRPr="00323680" w:rsidRDefault="00DC58D3" w:rsidP="008863D0">
            <w:pPr>
              <w:rPr>
                <w:rFonts w:ascii="Times New Roman" w:hAnsi="Times New Roman" w:cs="Times New Roman"/>
                <w:sz w:val="18"/>
                <w:szCs w:val="18"/>
              </w:rPr>
            </w:pPr>
          </w:p>
        </w:tc>
        <w:tc>
          <w:tcPr>
            <w:tcW w:w="2133" w:type="dxa"/>
            <w:vMerge/>
            <w:tcBorders>
              <w:top w:val="single" w:sz="4" w:space="0" w:color="auto"/>
              <w:left w:val="single" w:sz="4" w:space="0" w:color="auto"/>
              <w:right w:val="single" w:sz="4" w:space="0" w:color="auto"/>
            </w:tcBorders>
          </w:tcPr>
          <w:p w:rsidR="00DC58D3" w:rsidRPr="00323680" w:rsidRDefault="00DC58D3" w:rsidP="008863D0">
            <w:pPr>
              <w:pStyle w:val="a3"/>
              <w:rPr>
                <w:rFonts w:ascii="Times New Roman" w:hAnsi="Times New Roman" w:cs="Times New Roman"/>
                <w:sz w:val="18"/>
                <w:szCs w:val="18"/>
              </w:rPr>
            </w:pPr>
          </w:p>
        </w:tc>
        <w:tc>
          <w:tcPr>
            <w:tcW w:w="858" w:type="dxa"/>
            <w:gridSpan w:val="2"/>
            <w:vMerge/>
            <w:shd w:val="clear" w:color="auto" w:fill="auto"/>
          </w:tcPr>
          <w:p w:rsidR="00DC58D3" w:rsidRPr="00323680" w:rsidRDefault="00DC58D3" w:rsidP="008863D0">
            <w:pPr>
              <w:rPr>
                <w:rFonts w:ascii="Times New Roman" w:hAnsi="Times New Roman" w:cs="Times New Roman"/>
                <w:sz w:val="18"/>
                <w:szCs w:val="18"/>
              </w:rPr>
            </w:pPr>
          </w:p>
        </w:tc>
        <w:tc>
          <w:tcPr>
            <w:tcW w:w="1843" w:type="dxa"/>
            <w:vMerge/>
            <w:shd w:val="clear" w:color="auto" w:fill="auto"/>
          </w:tcPr>
          <w:p w:rsidR="00DC58D3" w:rsidRPr="00323680" w:rsidRDefault="00DC58D3" w:rsidP="008863D0">
            <w:pPr>
              <w:rPr>
                <w:rFonts w:ascii="Times New Roman" w:hAnsi="Times New Roman" w:cs="Times New Roman"/>
                <w:sz w:val="18"/>
                <w:szCs w:val="18"/>
              </w:rPr>
            </w:pPr>
          </w:p>
        </w:tc>
        <w:tc>
          <w:tcPr>
            <w:tcW w:w="711" w:type="dxa"/>
            <w:vMerge/>
            <w:shd w:val="clear" w:color="auto" w:fill="auto"/>
          </w:tcPr>
          <w:p w:rsidR="00DC58D3" w:rsidRPr="00323680" w:rsidRDefault="00DC58D3" w:rsidP="008863D0">
            <w:pPr>
              <w:rPr>
                <w:rFonts w:ascii="Times New Roman" w:hAnsi="Times New Roman" w:cs="Times New Roman"/>
                <w:sz w:val="18"/>
                <w:szCs w:val="18"/>
              </w:rPr>
            </w:pPr>
          </w:p>
        </w:tc>
        <w:tc>
          <w:tcPr>
            <w:tcW w:w="804" w:type="dxa"/>
            <w:gridSpan w:val="3"/>
            <w:vMerge/>
            <w:shd w:val="clear" w:color="auto" w:fill="auto"/>
          </w:tcPr>
          <w:p w:rsidR="00DC58D3" w:rsidRPr="00323680" w:rsidRDefault="00DC58D3" w:rsidP="008863D0">
            <w:pPr>
              <w:jc w:val="center"/>
              <w:rPr>
                <w:rFonts w:ascii="Times New Roman" w:hAnsi="Times New Roman" w:cs="Times New Roman"/>
                <w:sz w:val="18"/>
                <w:szCs w:val="18"/>
              </w:rPr>
            </w:pPr>
          </w:p>
        </w:tc>
        <w:tc>
          <w:tcPr>
            <w:tcW w:w="567" w:type="dxa"/>
            <w:gridSpan w:val="3"/>
            <w:shd w:val="clear" w:color="auto" w:fill="auto"/>
          </w:tcPr>
          <w:p w:rsidR="00DC58D3" w:rsidRPr="008A2F78" w:rsidRDefault="00DC58D3" w:rsidP="008863D0">
            <w:pPr>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71" w:type="dxa"/>
            <w:gridSpan w:val="2"/>
            <w:shd w:val="clear" w:color="auto" w:fill="auto"/>
          </w:tcPr>
          <w:p w:rsidR="00DC58D3" w:rsidRPr="008A2F78" w:rsidRDefault="00DC58D3" w:rsidP="008863D0">
            <w:pPr>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436" w:type="dxa"/>
            <w:gridSpan w:val="3"/>
            <w:shd w:val="clear" w:color="auto" w:fill="auto"/>
          </w:tcPr>
          <w:p w:rsidR="00DC58D3" w:rsidRPr="008A2F78" w:rsidRDefault="00DC58D3" w:rsidP="008863D0">
            <w:pPr>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59" w:type="dxa"/>
            <w:gridSpan w:val="2"/>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lang w:val="en-US"/>
              </w:rPr>
              <w:t>IV</w:t>
            </w:r>
          </w:p>
        </w:tc>
        <w:tc>
          <w:tcPr>
            <w:tcW w:w="708" w:type="dxa"/>
            <w:gridSpan w:val="2"/>
            <w:vMerge/>
            <w:shd w:val="clear" w:color="auto" w:fill="auto"/>
          </w:tcPr>
          <w:p w:rsidR="00DC58D3" w:rsidRPr="00323680" w:rsidRDefault="00DC58D3" w:rsidP="008863D0">
            <w:pPr>
              <w:jc w:val="center"/>
              <w:rPr>
                <w:rFonts w:ascii="Times New Roman" w:hAnsi="Times New Roman" w:cs="Times New Roman"/>
                <w:sz w:val="18"/>
                <w:szCs w:val="18"/>
              </w:rPr>
            </w:pPr>
          </w:p>
        </w:tc>
        <w:tc>
          <w:tcPr>
            <w:tcW w:w="713" w:type="dxa"/>
            <w:gridSpan w:val="2"/>
            <w:vMerge/>
            <w:shd w:val="clear" w:color="auto" w:fill="auto"/>
          </w:tcPr>
          <w:p w:rsidR="00DC58D3" w:rsidRPr="00323680" w:rsidRDefault="00DC58D3" w:rsidP="008863D0">
            <w:pPr>
              <w:jc w:val="center"/>
              <w:rPr>
                <w:rFonts w:ascii="Times New Roman" w:hAnsi="Times New Roman" w:cs="Times New Roman"/>
                <w:sz w:val="18"/>
                <w:szCs w:val="18"/>
              </w:rPr>
            </w:pPr>
          </w:p>
        </w:tc>
        <w:tc>
          <w:tcPr>
            <w:tcW w:w="709" w:type="dxa"/>
            <w:gridSpan w:val="2"/>
            <w:vMerge/>
            <w:shd w:val="clear" w:color="auto" w:fill="auto"/>
          </w:tcPr>
          <w:p w:rsidR="00DC58D3" w:rsidRPr="00323680" w:rsidRDefault="00DC58D3" w:rsidP="008863D0">
            <w:pPr>
              <w:jc w:val="center"/>
              <w:rPr>
                <w:rFonts w:ascii="Times New Roman" w:hAnsi="Times New Roman" w:cs="Times New Roman"/>
                <w:sz w:val="18"/>
                <w:szCs w:val="18"/>
              </w:rPr>
            </w:pPr>
          </w:p>
        </w:tc>
        <w:tc>
          <w:tcPr>
            <w:tcW w:w="709" w:type="dxa"/>
            <w:gridSpan w:val="2"/>
            <w:vMerge/>
            <w:shd w:val="clear" w:color="auto" w:fill="auto"/>
          </w:tcPr>
          <w:p w:rsidR="00DC58D3" w:rsidRPr="00323680" w:rsidRDefault="00DC58D3" w:rsidP="008863D0">
            <w:pPr>
              <w:jc w:val="center"/>
              <w:rPr>
                <w:rFonts w:ascii="Times New Roman" w:hAnsi="Times New Roman" w:cs="Times New Roman"/>
                <w:sz w:val="18"/>
                <w:szCs w:val="18"/>
              </w:rPr>
            </w:pPr>
          </w:p>
        </w:tc>
        <w:tc>
          <w:tcPr>
            <w:tcW w:w="1701" w:type="dxa"/>
            <w:gridSpan w:val="2"/>
            <w:vMerge/>
            <w:shd w:val="clear" w:color="auto" w:fill="auto"/>
          </w:tcPr>
          <w:p w:rsidR="00DC58D3" w:rsidRPr="00323680" w:rsidRDefault="00DC58D3" w:rsidP="008863D0">
            <w:pPr>
              <w:jc w:val="center"/>
              <w:rPr>
                <w:rFonts w:ascii="Times New Roman" w:hAnsi="Times New Roman" w:cs="Times New Roman"/>
                <w:sz w:val="18"/>
                <w:szCs w:val="18"/>
              </w:rPr>
            </w:pPr>
          </w:p>
        </w:tc>
        <w:tc>
          <w:tcPr>
            <w:tcW w:w="992" w:type="dxa"/>
            <w:gridSpan w:val="2"/>
            <w:vMerge/>
            <w:shd w:val="clear" w:color="auto" w:fill="auto"/>
          </w:tcPr>
          <w:p w:rsidR="00DC58D3" w:rsidRPr="00323680" w:rsidRDefault="00DC58D3" w:rsidP="008863D0">
            <w:pPr>
              <w:rPr>
                <w:rFonts w:ascii="Times New Roman" w:hAnsi="Times New Roman" w:cs="Times New Roman"/>
                <w:sz w:val="18"/>
                <w:szCs w:val="18"/>
              </w:rPr>
            </w:pPr>
          </w:p>
        </w:tc>
      </w:tr>
      <w:tr w:rsidR="00800961" w:rsidRPr="00323680" w:rsidTr="008D7A7E">
        <w:trPr>
          <w:trHeight w:val="417"/>
        </w:trPr>
        <w:tc>
          <w:tcPr>
            <w:tcW w:w="687" w:type="dxa"/>
            <w:vMerge/>
            <w:tcBorders>
              <w:left w:val="single" w:sz="4" w:space="0" w:color="auto"/>
              <w:right w:val="single" w:sz="4" w:space="0" w:color="auto"/>
            </w:tcBorders>
            <w:vAlign w:val="center"/>
          </w:tcPr>
          <w:p w:rsidR="00DC58D3" w:rsidRPr="00323680" w:rsidRDefault="00DC58D3" w:rsidP="008863D0">
            <w:pPr>
              <w:rPr>
                <w:rFonts w:ascii="Times New Roman" w:hAnsi="Times New Roman" w:cs="Times New Roman"/>
                <w:sz w:val="18"/>
                <w:szCs w:val="18"/>
              </w:rPr>
            </w:pPr>
          </w:p>
        </w:tc>
        <w:tc>
          <w:tcPr>
            <w:tcW w:w="2133" w:type="dxa"/>
            <w:vMerge/>
            <w:tcBorders>
              <w:top w:val="single" w:sz="4" w:space="0" w:color="auto"/>
              <w:left w:val="single" w:sz="4" w:space="0" w:color="auto"/>
              <w:bottom w:val="single" w:sz="4" w:space="0" w:color="auto"/>
              <w:right w:val="single" w:sz="4" w:space="0" w:color="auto"/>
            </w:tcBorders>
          </w:tcPr>
          <w:p w:rsidR="00DC58D3" w:rsidRPr="00323680" w:rsidRDefault="00DC58D3" w:rsidP="008863D0">
            <w:pPr>
              <w:pStyle w:val="a3"/>
              <w:rPr>
                <w:rFonts w:ascii="Times New Roman" w:hAnsi="Times New Roman" w:cs="Times New Roman"/>
                <w:sz w:val="18"/>
                <w:szCs w:val="18"/>
              </w:rPr>
            </w:pPr>
          </w:p>
        </w:tc>
        <w:tc>
          <w:tcPr>
            <w:tcW w:w="858" w:type="dxa"/>
            <w:gridSpan w:val="2"/>
            <w:vMerge/>
            <w:shd w:val="clear" w:color="auto" w:fill="auto"/>
          </w:tcPr>
          <w:p w:rsidR="00DC58D3" w:rsidRPr="00323680" w:rsidRDefault="00DC58D3" w:rsidP="008863D0">
            <w:pPr>
              <w:rPr>
                <w:rFonts w:ascii="Times New Roman" w:hAnsi="Times New Roman" w:cs="Times New Roman"/>
                <w:sz w:val="18"/>
                <w:szCs w:val="18"/>
              </w:rPr>
            </w:pPr>
          </w:p>
        </w:tc>
        <w:tc>
          <w:tcPr>
            <w:tcW w:w="1843" w:type="dxa"/>
            <w:vMerge/>
            <w:shd w:val="clear" w:color="auto" w:fill="auto"/>
          </w:tcPr>
          <w:p w:rsidR="00DC58D3" w:rsidRPr="00323680" w:rsidRDefault="00DC58D3" w:rsidP="008863D0">
            <w:pPr>
              <w:rPr>
                <w:rFonts w:ascii="Times New Roman" w:hAnsi="Times New Roman" w:cs="Times New Roman"/>
                <w:sz w:val="18"/>
                <w:szCs w:val="18"/>
              </w:rPr>
            </w:pPr>
          </w:p>
        </w:tc>
        <w:tc>
          <w:tcPr>
            <w:tcW w:w="711" w:type="dxa"/>
            <w:shd w:val="clear" w:color="auto" w:fill="auto"/>
          </w:tcPr>
          <w:p w:rsidR="00DC58D3" w:rsidRPr="00323680" w:rsidRDefault="008863D0" w:rsidP="008863D0">
            <w:pPr>
              <w:jc w:val="center"/>
              <w:rPr>
                <w:rFonts w:ascii="Times New Roman" w:hAnsi="Times New Roman" w:cs="Times New Roman"/>
                <w:sz w:val="18"/>
                <w:szCs w:val="18"/>
              </w:rPr>
            </w:pPr>
            <w:r>
              <w:rPr>
                <w:rFonts w:ascii="Times New Roman" w:hAnsi="Times New Roman" w:cs="Times New Roman"/>
                <w:sz w:val="18"/>
                <w:szCs w:val="18"/>
              </w:rPr>
              <w:t>0</w:t>
            </w:r>
          </w:p>
        </w:tc>
        <w:tc>
          <w:tcPr>
            <w:tcW w:w="804" w:type="dxa"/>
            <w:gridSpan w:val="3"/>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3"/>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0</w:t>
            </w:r>
          </w:p>
        </w:tc>
        <w:tc>
          <w:tcPr>
            <w:tcW w:w="571" w:type="dxa"/>
            <w:gridSpan w:val="2"/>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0</w:t>
            </w:r>
          </w:p>
        </w:tc>
        <w:tc>
          <w:tcPr>
            <w:tcW w:w="436" w:type="dxa"/>
            <w:gridSpan w:val="3"/>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0</w:t>
            </w:r>
          </w:p>
        </w:tc>
        <w:tc>
          <w:tcPr>
            <w:tcW w:w="459" w:type="dxa"/>
            <w:gridSpan w:val="2"/>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gridSpan w:val="2"/>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0</w:t>
            </w:r>
          </w:p>
        </w:tc>
        <w:tc>
          <w:tcPr>
            <w:tcW w:w="713" w:type="dxa"/>
            <w:gridSpan w:val="2"/>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gridSpan w:val="2"/>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gridSpan w:val="2"/>
            <w:shd w:val="clear" w:color="auto" w:fill="auto"/>
          </w:tcPr>
          <w:p w:rsidR="00DC58D3" w:rsidRPr="00323680" w:rsidRDefault="00DC58D3" w:rsidP="008863D0">
            <w:pPr>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gridSpan w:val="2"/>
            <w:vMerge/>
            <w:shd w:val="clear" w:color="auto" w:fill="auto"/>
          </w:tcPr>
          <w:p w:rsidR="00DC58D3" w:rsidRPr="00323680" w:rsidRDefault="00DC58D3" w:rsidP="008863D0">
            <w:pPr>
              <w:jc w:val="center"/>
              <w:rPr>
                <w:rFonts w:ascii="Times New Roman" w:hAnsi="Times New Roman" w:cs="Times New Roman"/>
                <w:sz w:val="18"/>
                <w:szCs w:val="18"/>
              </w:rPr>
            </w:pPr>
          </w:p>
        </w:tc>
        <w:tc>
          <w:tcPr>
            <w:tcW w:w="992" w:type="dxa"/>
            <w:gridSpan w:val="2"/>
            <w:vMerge/>
            <w:shd w:val="clear" w:color="auto" w:fill="auto"/>
          </w:tcPr>
          <w:p w:rsidR="00DC58D3" w:rsidRPr="00323680" w:rsidRDefault="00DC58D3" w:rsidP="008863D0">
            <w:pPr>
              <w:rPr>
                <w:rFonts w:ascii="Times New Roman" w:hAnsi="Times New Roman" w:cs="Times New Roman"/>
                <w:sz w:val="18"/>
                <w:szCs w:val="18"/>
              </w:rPr>
            </w:pPr>
          </w:p>
        </w:tc>
      </w:tr>
      <w:tr w:rsidR="008D7A7E" w:rsidRPr="00323680" w:rsidTr="008D7A7E">
        <w:trPr>
          <w:trHeight w:val="417"/>
        </w:trPr>
        <w:tc>
          <w:tcPr>
            <w:tcW w:w="2820" w:type="dxa"/>
            <w:gridSpan w:val="2"/>
            <w:vMerge w:val="restart"/>
            <w:tcBorders>
              <w:left w:val="single" w:sz="4" w:space="0" w:color="auto"/>
              <w:right w:val="single" w:sz="4" w:space="0" w:color="auto"/>
            </w:tcBorders>
            <w:vAlign w:val="center"/>
          </w:tcPr>
          <w:p w:rsidR="008D7A7E" w:rsidRPr="00323680" w:rsidRDefault="008D7A7E" w:rsidP="008863D0">
            <w:pPr>
              <w:pStyle w:val="a3"/>
              <w:jc w:val="center"/>
              <w:rPr>
                <w:rFonts w:ascii="Times New Roman" w:hAnsi="Times New Roman" w:cs="Times New Roman"/>
                <w:sz w:val="18"/>
                <w:szCs w:val="18"/>
              </w:rPr>
            </w:pPr>
            <w:r>
              <w:rPr>
                <w:rFonts w:ascii="Times New Roman" w:hAnsi="Times New Roman" w:cs="Times New Roman"/>
                <w:sz w:val="18"/>
                <w:szCs w:val="18"/>
              </w:rPr>
              <w:t>Итого по Подпрограмме 2</w:t>
            </w:r>
          </w:p>
        </w:tc>
        <w:tc>
          <w:tcPr>
            <w:tcW w:w="858" w:type="dxa"/>
            <w:gridSpan w:val="2"/>
            <w:vMerge w:val="restart"/>
            <w:shd w:val="clear" w:color="auto" w:fill="auto"/>
          </w:tcPr>
          <w:p w:rsidR="008D7A7E" w:rsidRPr="00323680" w:rsidRDefault="008D7A7E" w:rsidP="008863D0">
            <w:pPr>
              <w:rPr>
                <w:rFonts w:ascii="Times New Roman" w:hAnsi="Times New Roman" w:cs="Times New Roman"/>
                <w:sz w:val="18"/>
                <w:szCs w:val="18"/>
              </w:rPr>
            </w:pPr>
          </w:p>
        </w:tc>
        <w:tc>
          <w:tcPr>
            <w:tcW w:w="1843" w:type="dxa"/>
            <w:shd w:val="clear" w:color="auto" w:fill="auto"/>
          </w:tcPr>
          <w:p w:rsidR="008D7A7E" w:rsidRPr="00323680" w:rsidRDefault="008D7A7E" w:rsidP="008863D0">
            <w:pPr>
              <w:rPr>
                <w:rFonts w:ascii="Times New Roman" w:hAnsi="Times New Roman" w:cs="Times New Roman"/>
                <w:sz w:val="18"/>
                <w:szCs w:val="18"/>
              </w:rPr>
            </w:pPr>
            <w:r>
              <w:rPr>
                <w:rFonts w:ascii="Times New Roman" w:hAnsi="Times New Roman" w:cs="Times New Roman"/>
                <w:sz w:val="18"/>
                <w:szCs w:val="18"/>
              </w:rPr>
              <w:t>Итого:</w:t>
            </w:r>
          </w:p>
        </w:tc>
        <w:tc>
          <w:tcPr>
            <w:tcW w:w="711" w:type="dxa"/>
            <w:shd w:val="clear" w:color="auto" w:fill="auto"/>
          </w:tcPr>
          <w:p w:rsidR="008D7A7E" w:rsidRDefault="008D7A7E" w:rsidP="008D7A7E">
            <w:pPr>
              <w:jc w:val="center"/>
            </w:pPr>
            <w:r w:rsidRPr="00CD381C">
              <w:rPr>
                <w:rFonts w:ascii="Times New Roman" w:hAnsi="Times New Roman" w:cs="Times New Roman"/>
                <w:sz w:val="18"/>
                <w:szCs w:val="18"/>
                <w:lang w:eastAsia="en-US"/>
              </w:rPr>
              <w:t>0,00</w:t>
            </w:r>
          </w:p>
        </w:tc>
        <w:tc>
          <w:tcPr>
            <w:tcW w:w="2837" w:type="dxa"/>
            <w:gridSpan w:val="13"/>
            <w:shd w:val="clear" w:color="auto" w:fill="auto"/>
          </w:tcPr>
          <w:p w:rsidR="008D7A7E" w:rsidRDefault="008D7A7E" w:rsidP="008863D0">
            <w:pPr>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gridSpan w:val="2"/>
            <w:shd w:val="clear" w:color="auto" w:fill="auto"/>
          </w:tcPr>
          <w:p w:rsidR="008D7A7E" w:rsidRDefault="008D7A7E" w:rsidP="008D7A7E">
            <w:pPr>
              <w:jc w:val="center"/>
            </w:pPr>
            <w:r w:rsidRPr="0012274E">
              <w:rPr>
                <w:rFonts w:ascii="Times New Roman" w:hAnsi="Times New Roman" w:cs="Times New Roman"/>
                <w:sz w:val="18"/>
                <w:szCs w:val="18"/>
              </w:rPr>
              <w:t>0,00</w:t>
            </w:r>
          </w:p>
        </w:tc>
        <w:tc>
          <w:tcPr>
            <w:tcW w:w="713" w:type="dxa"/>
            <w:gridSpan w:val="2"/>
            <w:shd w:val="clear" w:color="auto" w:fill="auto"/>
          </w:tcPr>
          <w:p w:rsidR="008D7A7E" w:rsidRDefault="008D7A7E" w:rsidP="008D7A7E">
            <w:pPr>
              <w:jc w:val="center"/>
            </w:pPr>
            <w:r w:rsidRPr="0012274E">
              <w:rPr>
                <w:rFonts w:ascii="Times New Roman" w:hAnsi="Times New Roman" w:cs="Times New Roman"/>
                <w:sz w:val="18"/>
                <w:szCs w:val="18"/>
              </w:rPr>
              <w:t>0,00</w:t>
            </w:r>
          </w:p>
        </w:tc>
        <w:tc>
          <w:tcPr>
            <w:tcW w:w="709" w:type="dxa"/>
            <w:gridSpan w:val="2"/>
            <w:shd w:val="clear" w:color="auto" w:fill="auto"/>
          </w:tcPr>
          <w:p w:rsidR="008D7A7E" w:rsidRDefault="008D7A7E" w:rsidP="008D7A7E">
            <w:pPr>
              <w:jc w:val="center"/>
            </w:pPr>
            <w:r w:rsidRPr="0012274E">
              <w:rPr>
                <w:rFonts w:ascii="Times New Roman" w:hAnsi="Times New Roman" w:cs="Times New Roman"/>
                <w:sz w:val="18"/>
                <w:szCs w:val="18"/>
              </w:rPr>
              <w:t>0,00</w:t>
            </w:r>
          </w:p>
        </w:tc>
        <w:tc>
          <w:tcPr>
            <w:tcW w:w="709" w:type="dxa"/>
            <w:gridSpan w:val="2"/>
            <w:shd w:val="clear" w:color="auto" w:fill="auto"/>
          </w:tcPr>
          <w:p w:rsidR="008D7A7E" w:rsidRDefault="008D7A7E" w:rsidP="008D7A7E">
            <w:pPr>
              <w:jc w:val="center"/>
            </w:pPr>
            <w:r w:rsidRPr="0012274E">
              <w:rPr>
                <w:rFonts w:ascii="Times New Roman" w:hAnsi="Times New Roman" w:cs="Times New Roman"/>
                <w:sz w:val="18"/>
                <w:szCs w:val="18"/>
              </w:rPr>
              <w:t>0,00</w:t>
            </w:r>
          </w:p>
        </w:tc>
        <w:tc>
          <w:tcPr>
            <w:tcW w:w="1701" w:type="dxa"/>
            <w:gridSpan w:val="2"/>
            <w:vMerge w:val="restart"/>
            <w:shd w:val="clear" w:color="auto" w:fill="auto"/>
          </w:tcPr>
          <w:p w:rsidR="008D7A7E" w:rsidRPr="00323680" w:rsidRDefault="008D7A7E" w:rsidP="008863D0">
            <w:pPr>
              <w:rPr>
                <w:rFonts w:ascii="Times New Roman" w:hAnsi="Times New Roman" w:cs="Times New Roman"/>
                <w:sz w:val="18"/>
                <w:szCs w:val="18"/>
              </w:rPr>
            </w:pPr>
            <w:r w:rsidRPr="00323680">
              <w:rPr>
                <w:rFonts w:ascii="Times New Roman" w:hAnsi="Times New Roman" w:cs="Times New Roman"/>
                <w:sz w:val="18"/>
                <w:szCs w:val="18"/>
              </w:rPr>
              <w:t>Администрация городского округа Серебряные Пруды Московской области</w:t>
            </w:r>
          </w:p>
        </w:tc>
        <w:tc>
          <w:tcPr>
            <w:tcW w:w="992" w:type="dxa"/>
            <w:gridSpan w:val="2"/>
            <w:vMerge w:val="restart"/>
            <w:shd w:val="clear" w:color="auto" w:fill="auto"/>
          </w:tcPr>
          <w:p w:rsidR="008D7A7E" w:rsidRPr="00323680" w:rsidRDefault="008D7A7E" w:rsidP="008863D0">
            <w:pPr>
              <w:rPr>
                <w:rFonts w:ascii="Times New Roman" w:hAnsi="Times New Roman" w:cs="Times New Roman"/>
                <w:sz w:val="18"/>
                <w:szCs w:val="18"/>
              </w:rPr>
            </w:pPr>
          </w:p>
        </w:tc>
      </w:tr>
      <w:tr w:rsidR="008D7A7E" w:rsidRPr="00323680" w:rsidTr="008D7A7E">
        <w:trPr>
          <w:trHeight w:val="417"/>
        </w:trPr>
        <w:tc>
          <w:tcPr>
            <w:tcW w:w="2820" w:type="dxa"/>
            <w:gridSpan w:val="2"/>
            <w:vMerge/>
            <w:tcBorders>
              <w:left w:val="single" w:sz="4" w:space="0" w:color="auto"/>
              <w:right w:val="single" w:sz="4" w:space="0" w:color="auto"/>
            </w:tcBorders>
            <w:vAlign w:val="center"/>
          </w:tcPr>
          <w:p w:rsidR="008D7A7E" w:rsidRPr="00323680" w:rsidRDefault="008D7A7E" w:rsidP="008863D0">
            <w:pPr>
              <w:pStyle w:val="a3"/>
              <w:rPr>
                <w:rFonts w:ascii="Times New Roman" w:hAnsi="Times New Roman" w:cs="Times New Roman"/>
                <w:sz w:val="18"/>
                <w:szCs w:val="18"/>
              </w:rPr>
            </w:pPr>
          </w:p>
        </w:tc>
        <w:tc>
          <w:tcPr>
            <w:tcW w:w="858" w:type="dxa"/>
            <w:gridSpan w:val="2"/>
            <w:vMerge/>
            <w:shd w:val="clear" w:color="auto" w:fill="auto"/>
          </w:tcPr>
          <w:p w:rsidR="008D7A7E" w:rsidRPr="00323680" w:rsidRDefault="008D7A7E" w:rsidP="008863D0">
            <w:pPr>
              <w:rPr>
                <w:rFonts w:ascii="Times New Roman" w:hAnsi="Times New Roman" w:cs="Times New Roman"/>
                <w:sz w:val="18"/>
                <w:szCs w:val="18"/>
              </w:rPr>
            </w:pPr>
          </w:p>
        </w:tc>
        <w:tc>
          <w:tcPr>
            <w:tcW w:w="1843" w:type="dxa"/>
            <w:shd w:val="clear" w:color="auto" w:fill="auto"/>
          </w:tcPr>
          <w:p w:rsidR="008D7A7E" w:rsidRPr="00323680" w:rsidRDefault="008D7A7E" w:rsidP="008863D0">
            <w:pPr>
              <w:rPr>
                <w:rFonts w:ascii="Times New Roman" w:hAnsi="Times New Roman" w:cs="Times New Roman"/>
                <w:sz w:val="18"/>
                <w:szCs w:val="18"/>
              </w:rPr>
            </w:pPr>
            <w:r w:rsidRPr="00323680">
              <w:rPr>
                <w:rFonts w:ascii="Times New Roman" w:hAnsi="Times New Roman" w:cs="Times New Roman"/>
                <w:sz w:val="18"/>
                <w:szCs w:val="18"/>
              </w:rPr>
              <w:t>Средства бюджета Московской области</w:t>
            </w:r>
          </w:p>
        </w:tc>
        <w:tc>
          <w:tcPr>
            <w:tcW w:w="711" w:type="dxa"/>
            <w:shd w:val="clear" w:color="auto" w:fill="auto"/>
          </w:tcPr>
          <w:p w:rsidR="008D7A7E" w:rsidRDefault="008D7A7E" w:rsidP="008D7A7E">
            <w:pPr>
              <w:jc w:val="center"/>
            </w:pPr>
            <w:r w:rsidRPr="00CD381C">
              <w:rPr>
                <w:rFonts w:ascii="Times New Roman" w:hAnsi="Times New Roman" w:cs="Times New Roman"/>
                <w:sz w:val="18"/>
                <w:szCs w:val="18"/>
                <w:lang w:eastAsia="en-US"/>
              </w:rPr>
              <w:t>0,00</w:t>
            </w:r>
          </w:p>
        </w:tc>
        <w:tc>
          <w:tcPr>
            <w:tcW w:w="2837" w:type="dxa"/>
            <w:gridSpan w:val="13"/>
            <w:shd w:val="clear" w:color="auto" w:fill="auto"/>
          </w:tcPr>
          <w:p w:rsidR="008D7A7E" w:rsidRDefault="008D7A7E" w:rsidP="008863D0">
            <w:pPr>
              <w:jc w:val="center"/>
            </w:pPr>
            <w:r w:rsidRPr="00EA374B">
              <w:rPr>
                <w:rFonts w:ascii="Times New Roman" w:hAnsi="Times New Roman" w:cs="Times New Roman"/>
                <w:sz w:val="18"/>
                <w:szCs w:val="18"/>
              </w:rPr>
              <w:t>0,00</w:t>
            </w:r>
          </w:p>
        </w:tc>
        <w:tc>
          <w:tcPr>
            <w:tcW w:w="708" w:type="dxa"/>
            <w:gridSpan w:val="2"/>
            <w:shd w:val="clear" w:color="auto" w:fill="auto"/>
          </w:tcPr>
          <w:p w:rsidR="008D7A7E" w:rsidRDefault="008D7A7E" w:rsidP="008D7A7E">
            <w:pPr>
              <w:jc w:val="center"/>
            </w:pPr>
            <w:r w:rsidRPr="003A2AC1">
              <w:rPr>
                <w:rFonts w:ascii="Times New Roman" w:hAnsi="Times New Roman" w:cs="Times New Roman"/>
                <w:sz w:val="18"/>
                <w:szCs w:val="18"/>
              </w:rPr>
              <w:t>0,00</w:t>
            </w:r>
          </w:p>
        </w:tc>
        <w:tc>
          <w:tcPr>
            <w:tcW w:w="713" w:type="dxa"/>
            <w:gridSpan w:val="2"/>
            <w:shd w:val="clear" w:color="auto" w:fill="auto"/>
          </w:tcPr>
          <w:p w:rsidR="008D7A7E" w:rsidRDefault="008D7A7E" w:rsidP="008D7A7E">
            <w:pPr>
              <w:jc w:val="center"/>
            </w:pPr>
            <w:r w:rsidRPr="003A2AC1">
              <w:rPr>
                <w:rFonts w:ascii="Times New Roman" w:hAnsi="Times New Roman" w:cs="Times New Roman"/>
                <w:sz w:val="18"/>
                <w:szCs w:val="18"/>
              </w:rPr>
              <w:t>0,00</w:t>
            </w:r>
          </w:p>
        </w:tc>
        <w:tc>
          <w:tcPr>
            <w:tcW w:w="709" w:type="dxa"/>
            <w:gridSpan w:val="2"/>
            <w:shd w:val="clear" w:color="auto" w:fill="auto"/>
          </w:tcPr>
          <w:p w:rsidR="008D7A7E" w:rsidRDefault="008D7A7E" w:rsidP="008D7A7E">
            <w:pPr>
              <w:jc w:val="center"/>
            </w:pPr>
            <w:r w:rsidRPr="003A2AC1">
              <w:rPr>
                <w:rFonts w:ascii="Times New Roman" w:hAnsi="Times New Roman" w:cs="Times New Roman"/>
                <w:sz w:val="18"/>
                <w:szCs w:val="18"/>
              </w:rPr>
              <w:t>0,00</w:t>
            </w:r>
          </w:p>
        </w:tc>
        <w:tc>
          <w:tcPr>
            <w:tcW w:w="709" w:type="dxa"/>
            <w:gridSpan w:val="2"/>
            <w:shd w:val="clear" w:color="auto" w:fill="auto"/>
          </w:tcPr>
          <w:p w:rsidR="008D7A7E" w:rsidRDefault="008D7A7E" w:rsidP="008D7A7E">
            <w:pPr>
              <w:jc w:val="center"/>
            </w:pPr>
            <w:r w:rsidRPr="003A2AC1">
              <w:rPr>
                <w:rFonts w:ascii="Times New Roman" w:hAnsi="Times New Roman" w:cs="Times New Roman"/>
                <w:sz w:val="18"/>
                <w:szCs w:val="18"/>
              </w:rPr>
              <w:t>0,00</w:t>
            </w:r>
          </w:p>
        </w:tc>
        <w:tc>
          <w:tcPr>
            <w:tcW w:w="1701" w:type="dxa"/>
            <w:gridSpan w:val="2"/>
            <w:vMerge/>
            <w:shd w:val="clear" w:color="auto" w:fill="auto"/>
          </w:tcPr>
          <w:p w:rsidR="008D7A7E" w:rsidRPr="00323680" w:rsidRDefault="008D7A7E" w:rsidP="008863D0">
            <w:pPr>
              <w:jc w:val="center"/>
              <w:rPr>
                <w:rFonts w:ascii="Times New Roman" w:hAnsi="Times New Roman" w:cs="Times New Roman"/>
                <w:sz w:val="18"/>
                <w:szCs w:val="18"/>
              </w:rPr>
            </w:pPr>
          </w:p>
        </w:tc>
        <w:tc>
          <w:tcPr>
            <w:tcW w:w="992" w:type="dxa"/>
            <w:gridSpan w:val="2"/>
            <w:vMerge/>
            <w:shd w:val="clear" w:color="auto" w:fill="auto"/>
          </w:tcPr>
          <w:p w:rsidR="008D7A7E" w:rsidRPr="00323680" w:rsidRDefault="008D7A7E" w:rsidP="008863D0">
            <w:pPr>
              <w:rPr>
                <w:rFonts w:ascii="Times New Roman" w:hAnsi="Times New Roman" w:cs="Times New Roman"/>
                <w:sz w:val="18"/>
                <w:szCs w:val="18"/>
              </w:rPr>
            </w:pPr>
          </w:p>
        </w:tc>
      </w:tr>
      <w:tr w:rsidR="008D7A7E" w:rsidRPr="00323680" w:rsidTr="008D7A7E">
        <w:trPr>
          <w:trHeight w:val="417"/>
        </w:trPr>
        <w:tc>
          <w:tcPr>
            <w:tcW w:w="2820" w:type="dxa"/>
            <w:gridSpan w:val="2"/>
            <w:vMerge/>
            <w:tcBorders>
              <w:left w:val="single" w:sz="4" w:space="0" w:color="auto"/>
              <w:right w:val="single" w:sz="4" w:space="0" w:color="auto"/>
            </w:tcBorders>
            <w:vAlign w:val="center"/>
          </w:tcPr>
          <w:p w:rsidR="008D7A7E" w:rsidRPr="00323680" w:rsidRDefault="008D7A7E" w:rsidP="008863D0">
            <w:pPr>
              <w:pStyle w:val="a3"/>
              <w:rPr>
                <w:rFonts w:ascii="Times New Roman" w:hAnsi="Times New Roman" w:cs="Times New Roman"/>
                <w:sz w:val="18"/>
                <w:szCs w:val="18"/>
              </w:rPr>
            </w:pPr>
          </w:p>
        </w:tc>
        <w:tc>
          <w:tcPr>
            <w:tcW w:w="858" w:type="dxa"/>
            <w:gridSpan w:val="2"/>
            <w:vMerge/>
            <w:shd w:val="clear" w:color="auto" w:fill="auto"/>
          </w:tcPr>
          <w:p w:rsidR="008D7A7E" w:rsidRPr="00323680" w:rsidRDefault="008D7A7E" w:rsidP="008863D0">
            <w:pPr>
              <w:rPr>
                <w:rFonts w:ascii="Times New Roman" w:hAnsi="Times New Roman" w:cs="Times New Roman"/>
                <w:sz w:val="18"/>
                <w:szCs w:val="18"/>
              </w:rPr>
            </w:pPr>
          </w:p>
        </w:tc>
        <w:tc>
          <w:tcPr>
            <w:tcW w:w="1843" w:type="dxa"/>
            <w:shd w:val="clear" w:color="auto" w:fill="auto"/>
          </w:tcPr>
          <w:p w:rsidR="008D7A7E" w:rsidRPr="00323680" w:rsidRDefault="008D7A7E" w:rsidP="008863D0">
            <w:pPr>
              <w:rPr>
                <w:rFonts w:ascii="Times New Roman" w:hAnsi="Times New Roman" w:cs="Times New Roman"/>
                <w:sz w:val="18"/>
                <w:szCs w:val="18"/>
              </w:rPr>
            </w:pPr>
            <w:r w:rsidRPr="00323680">
              <w:rPr>
                <w:rFonts w:ascii="Times New Roman" w:hAnsi="Times New Roman" w:cs="Times New Roman"/>
                <w:sz w:val="18"/>
                <w:szCs w:val="18"/>
              </w:rPr>
              <w:t>Средства бюджета городского округа</w:t>
            </w:r>
          </w:p>
        </w:tc>
        <w:tc>
          <w:tcPr>
            <w:tcW w:w="711" w:type="dxa"/>
            <w:shd w:val="clear" w:color="auto" w:fill="auto"/>
          </w:tcPr>
          <w:p w:rsidR="008D7A7E" w:rsidRDefault="008D7A7E" w:rsidP="008D7A7E">
            <w:pPr>
              <w:jc w:val="center"/>
            </w:pPr>
            <w:r w:rsidRPr="00CD381C">
              <w:rPr>
                <w:rFonts w:ascii="Times New Roman" w:hAnsi="Times New Roman" w:cs="Times New Roman"/>
                <w:sz w:val="18"/>
                <w:szCs w:val="18"/>
                <w:lang w:eastAsia="en-US"/>
              </w:rPr>
              <w:t>0,00</w:t>
            </w:r>
          </w:p>
        </w:tc>
        <w:tc>
          <w:tcPr>
            <w:tcW w:w="2837" w:type="dxa"/>
            <w:gridSpan w:val="13"/>
            <w:shd w:val="clear" w:color="auto" w:fill="auto"/>
          </w:tcPr>
          <w:p w:rsidR="008D7A7E" w:rsidRDefault="008D7A7E" w:rsidP="008863D0">
            <w:pPr>
              <w:jc w:val="center"/>
            </w:pPr>
            <w:r w:rsidRPr="00EA374B">
              <w:rPr>
                <w:rFonts w:ascii="Times New Roman" w:hAnsi="Times New Roman" w:cs="Times New Roman"/>
                <w:sz w:val="18"/>
                <w:szCs w:val="18"/>
              </w:rPr>
              <w:t>0,00</w:t>
            </w:r>
          </w:p>
        </w:tc>
        <w:tc>
          <w:tcPr>
            <w:tcW w:w="708" w:type="dxa"/>
            <w:gridSpan w:val="2"/>
            <w:shd w:val="clear" w:color="auto" w:fill="auto"/>
          </w:tcPr>
          <w:p w:rsidR="008D7A7E" w:rsidRDefault="008D7A7E" w:rsidP="008D7A7E">
            <w:pPr>
              <w:jc w:val="center"/>
            </w:pPr>
            <w:r w:rsidRPr="00024E4D">
              <w:rPr>
                <w:rFonts w:ascii="Times New Roman" w:hAnsi="Times New Roman" w:cs="Times New Roman"/>
                <w:sz w:val="18"/>
                <w:szCs w:val="18"/>
              </w:rPr>
              <w:t>0,00</w:t>
            </w:r>
          </w:p>
        </w:tc>
        <w:tc>
          <w:tcPr>
            <w:tcW w:w="713" w:type="dxa"/>
            <w:gridSpan w:val="2"/>
            <w:shd w:val="clear" w:color="auto" w:fill="auto"/>
          </w:tcPr>
          <w:p w:rsidR="008D7A7E" w:rsidRDefault="008D7A7E" w:rsidP="008D7A7E">
            <w:pPr>
              <w:jc w:val="center"/>
            </w:pPr>
            <w:r w:rsidRPr="00024E4D">
              <w:rPr>
                <w:rFonts w:ascii="Times New Roman" w:hAnsi="Times New Roman" w:cs="Times New Roman"/>
                <w:sz w:val="18"/>
                <w:szCs w:val="18"/>
              </w:rPr>
              <w:t>0,00</w:t>
            </w:r>
          </w:p>
        </w:tc>
        <w:tc>
          <w:tcPr>
            <w:tcW w:w="709" w:type="dxa"/>
            <w:gridSpan w:val="2"/>
            <w:shd w:val="clear" w:color="auto" w:fill="auto"/>
          </w:tcPr>
          <w:p w:rsidR="008D7A7E" w:rsidRDefault="008D7A7E" w:rsidP="008D7A7E">
            <w:pPr>
              <w:jc w:val="center"/>
            </w:pPr>
            <w:r w:rsidRPr="00024E4D">
              <w:rPr>
                <w:rFonts w:ascii="Times New Roman" w:hAnsi="Times New Roman" w:cs="Times New Roman"/>
                <w:sz w:val="18"/>
                <w:szCs w:val="18"/>
              </w:rPr>
              <w:t>0,00</w:t>
            </w:r>
          </w:p>
        </w:tc>
        <w:tc>
          <w:tcPr>
            <w:tcW w:w="709" w:type="dxa"/>
            <w:gridSpan w:val="2"/>
            <w:shd w:val="clear" w:color="auto" w:fill="auto"/>
          </w:tcPr>
          <w:p w:rsidR="008D7A7E" w:rsidRDefault="008D7A7E" w:rsidP="008D7A7E">
            <w:pPr>
              <w:jc w:val="center"/>
            </w:pPr>
            <w:r w:rsidRPr="00024E4D">
              <w:rPr>
                <w:rFonts w:ascii="Times New Roman" w:hAnsi="Times New Roman" w:cs="Times New Roman"/>
                <w:sz w:val="18"/>
                <w:szCs w:val="18"/>
              </w:rPr>
              <w:t>0,00</w:t>
            </w:r>
          </w:p>
        </w:tc>
        <w:tc>
          <w:tcPr>
            <w:tcW w:w="1701" w:type="dxa"/>
            <w:gridSpan w:val="2"/>
            <w:vMerge/>
            <w:shd w:val="clear" w:color="auto" w:fill="auto"/>
          </w:tcPr>
          <w:p w:rsidR="008D7A7E" w:rsidRPr="00323680" w:rsidRDefault="008D7A7E" w:rsidP="008863D0">
            <w:pPr>
              <w:jc w:val="center"/>
              <w:rPr>
                <w:rFonts w:ascii="Times New Roman" w:hAnsi="Times New Roman" w:cs="Times New Roman"/>
                <w:sz w:val="18"/>
                <w:szCs w:val="18"/>
              </w:rPr>
            </w:pPr>
          </w:p>
        </w:tc>
        <w:tc>
          <w:tcPr>
            <w:tcW w:w="992" w:type="dxa"/>
            <w:gridSpan w:val="2"/>
            <w:vMerge/>
            <w:shd w:val="clear" w:color="auto" w:fill="auto"/>
          </w:tcPr>
          <w:p w:rsidR="008D7A7E" w:rsidRPr="00323680" w:rsidRDefault="008D7A7E" w:rsidP="008863D0">
            <w:pPr>
              <w:rPr>
                <w:rFonts w:ascii="Times New Roman" w:hAnsi="Times New Roman" w:cs="Times New Roman"/>
                <w:sz w:val="18"/>
                <w:szCs w:val="18"/>
              </w:rPr>
            </w:pPr>
          </w:p>
        </w:tc>
      </w:tr>
      <w:tr w:rsidR="008D7A7E" w:rsidRPr="00323680" w:rsidTr="008D7A7E">
        <w:trPr>
          <w:trHeight w:val="417"/>
        </w:trPr>
        <w:tc>
          <w:tcPr>
            <w:tcW w:w="2820" w:type="dxa"/>
            <w:gridSpan w:val="2"/>
            <w:vMerge/>
            <w:tcBorders>
              <w:left w:val="single" w:sz="4" w:space="0" w:color="auto"/>
              <w:right w:val="single" w:sz="4" w:space="0" w:color="auto"/>
            </w:tcBorders>
            <w:vAlign w:val="center"/>
          </w:tcPr>
          <w:p w:rsidR="008D7A7E" w:rsidRPr="00323680" w:rsidRDefault="008D7A7E" w:rsidP="008863D0">
            <w:pPr>
              <w:pStyle w:val="a3"/>
              <w:rPr>
                <w:rFonts w:ascii="Times New Roman" w:hAnsi="Times New Roman" w:cs="Times New Roman"/>
                <w:sz w:val="18"/>
                <w:szCs w:val="18"/>
              </w:rPr>
            </w:pPr>
          </w:p>
        </w:tc>
        <w:tc>
          <w:tcPr>
            <w:tcW w:w="858" w:type="dxa"/>
            <w:gridSpan w:val="2"/>
            <w:vMerge/>
            <w:shd w:val="clear" w:color="auto" w:fill="auto"/>
          </w:tcPr>
          <w:p w:rsidR="008D7A7E" w:rsidRPr="00323680" w:rsidRDefault="008D7A7E" w:rsidP="008863D0">
            <w:pPr>
              <w:rPr>
                <w:rFonts w:ascii="Times New Roman" w:hAnsi="Times New Roman" w:cs="Times New Roman"/>
                <w:sz w:val="18"/>
                <w:szCs w:val="18"/>
              </w:rPr>
            </w:pPr>
          </w:p>
        </w:tc>
        <w:tc>
          <w:tcPr>
            <w:tcW w:w="1843" w:type="dxa"/>
            <w:shd w:val="clear" w:color="auto" w:fill="auto"/>
          </w:tcPr>
          <w:p w:rsidR="008D7A7E" w:rsidRPr="00323680" w:rsidRDefault="008D7A7E" w:rsidP="008863D0">
            <w:pPr>
              <w:rPr>
                <w:rFonts w:ascii="Times New Roman" w:hAnsi="Times New Roman" w:cs="Times New Roman"/>
                <w:sz w:val="18"/>
                <w:szCs w:val="18"/>
              </w:rPr>
            </w:pPr>
            <w:r w:rsidRPr="00323680">
              <w:rPr>
                <w:rFonts w:ascii="Times New Roman" w:hAnsi="Times New Roman" w:cs="Times New Roman"/>
                <w:sz w:val="18"/>
                <w:szCs w:val="18"/>
              </w:rPr>
              <w:t>Внебюджетные источники</w:t>
            </w:r>
          </w:p>
        </w:tc>
        <w:tc>
          <w:tcPr>
            <w:tcW w:w="711" w:type="dxa"/>
            <w:shd w:val="clear" w:color="auto" w:fill="auto"/>
          </w:tcPr>
          <w:p w:rsidR="008D7A7E" w:rsidRDefault="008D7A7E" w:rsidP="008D7A7E">
            <w:pPr>
              <w:jc w:val="center"/>
            </w:pPr>
            <w:r w:rsidRPr="00CD381C">
              <w:rPr>
                <w:rFonts w:ascii="Times New Roman" w:hAnsi="Times New Roman" w:cs="Times New Roman"/>
                <w:sz w:val="18"/>
                <w:szCs w:val="18"/>
                <w:lang w:eastAsia="en-US"/>
              </w:rPr>
              <w:t>0,00</w:t>
            </w:r>
          </w:p>
        </w:tc>
        <w:tc>
          <w:tcPr>
            <w:tcW w:w="2837" w:type="dxa"/>
            <w:gridSpan w:val="13"/>
            <w:shd w:val="clear" w:color="auto" w:fill="auto"/>
          </w:tcPr>
          <w:p w:rsidR="008D7A7E" w:rsidRDefault="008D7A7E" w:rsidP="008863D0">
            <w:pPr>
              <w:jc w:val="center"/>
            </w:pPr>
            <w:r w:rsidRPr="00EA374B">
              <w:rPr>
                <w:rFonts w:ascii="Times New Roman" w:hAnsi="Times New Roman" w:cs="Times New Roman"/>
                <w:sz w:val="18"/>
                <w:szCs w:val="18"/>
              </w:rPr>
              <w:t>0,00</w:t>
            </w:r>
          </w:p>
        </w:tc>
        <w:tc>
          <w:tcPr>
            <w:tcW w:w="708" w:type="dxa"/>
            <w:gridSpan w:val="2"/>
            <w:shd w:val="clear" w:color="auto" w:fill="auto"/>
          </w:tcPr>
          <w:p w:rsidR="008D7A7E" w:rsidRDefault="008D7A7E" w:rsidP="008D7A7E">
            <w:pPr>
              <w:jc w:val="center"/>
            </w:pPr>
            <w:r w:rsidRPr="00E50689">
              <w:rPr>
                <w:rFonts w:ascii="Times New Roman" w:hAnsi="Times New Roman" w:cs="Times New Roman"/>
                <w:sz w:val="18"/>
                <w:szCs w:val="18"/>
              </w:rPr>
              <w:t>0,00</w:t>
            </w:r>
          </w:p>
        </w:tc>
        <w:tc>
          <w:tcPr>
            <w:tcW w:w="713" w:type="dxa"/>
            <w:gridSpan w:val="2"/>
            <w:shd w:val="clear" w:color="auto" w:fill="auto"/>
          </w:tcPr>
          <w:p w:rsidR="008D7A7E" w:rsidRDefault="008D7A7E" w:rsidP="008D7A7E">
            <w:pPr>
              <w:jc w:val="center"/>
            </w:pPr>
            <w:r w:rsidRPr="00E50689">
              <w:rPr>
                <w:rFonts w:ascii="Times New Roman" w:hAnsi="Times New Roman" w:cs="Times New Roman"/>
                <w:sz w:val="18"/>
                <w:szCs w:val="18"/>
              </w:rPr>
              <w:t>0,00</w:t>
            </w:r>
          </w:p>
        </w:tc>
        <w:tc>
          <w:tcPr>
            <w:tcW w:w="709" w:type="dxa"/>
            <w:gridSpan w:val="2"/>
            <w:shd w:val="clear" w:color="auto" w:fill="auto"/>
          </w:tcPr>
          <w:p w:rsidR="008D7A7E" w:rsidRDefault="008D7A7E" w:rsidP="008D7A7E">
            <w:pPr>
              <w:jc w:val="center"/>
            </w:pPr>
            <w:r w:rsidRPr="00E50689">
              <w:rPr>
                <w:rFonts w:ascii="Times New Roman" w:hAnsi="Times New Roman" w:cs="Times New Roman"/>
                <w:sz w:val="18"/>
                <w:szCs w:val="18"/>
              </w:rPr>
              <w:t>0,00</w:t>
            </w:r>
          </w:p>
        </w:tc>
        <w:tc>
          <w:tcPr>
            <w:tcW w:w="709" w:type="dxa"/>
            <w:gridSpan w:val="2"/>
            <w:shd w:val="clear" w:color="auto" w:fill="auto"/>
          </w:tcPr>
          <w:p w:rsidR="008D7A7E" w:rsidRDefault="008D7A7E" w:rsidP="008D7A7E">
            <w:pPr>
              <w:jc w:val="center"/>
            </w:pPr>
            <w:r w:rsidRPr="00E50689">
              <w:rPr>
                <w:rFonts w:ascii="Times New Roman" w:hAnsi="Times New Roman" w:cs="Times New Roman"/>
                <w:sz w:val="18"/>
                <w:szCs w:val="18"/>
              </w:rPr>
              <w:t>0,00</w:t>
            </w:r>
          </w:p>
        </w:tc>
        <w:tc>
          <w:tcPr>
            <w:tcW w:w="1701" w:type="dxa"/>
            <w:gridSpan w:val="2"/>
            <w:vMerge/>
            <w:shd w:val="clear" w:color="auto" w:fill="auto"/>
          </w:tcPr>
          <w:p w:rsidR="008D7A7E" w:rsidRPr="00323680" w:rsidRDefault="008D7A7E" w:rsidP="008863D0">
            <w:pPr>
              <w:jc w:val="center"/>
              <w:rPr>
                <w:rFonts w:ascii="Times New Roman" w:hAnsi="Times New Roman" w:cs="Times New Roman"/>
                <w:sz w:val="18"/>
                <w:szCs w:val="18"/>
              </w:rPr>
            </w:pPr>
          </w:p>
        </w:tc>
        <w:tc>
          <w:tcPr>
            <w:tcW w:w="992" w:type="dxa"/>
            <w:gridSpan w:val="2"/>
            <w:vMerge/>
            <w:shd w:val="clear" w:color="auto" w:fill="auto"/>
          </w:tcPr>
          <w:p w:rsidR="008D7A7E" w:rsidRPr="00323680" w:rsidRDefault="008D7A7E" w:rsidP="008863D0">
            <w:pPr>
              <w:rPr>
                <w:rFonts w:ascii="Times New Roman" w:hAnsi="Times New Roman" w:cs="Times New Roman"/>
                <w:sz w:val="18"/>
                <w:szCs w:val="18"/>
              </w:rPr>
            </w:pPr>
          </w:p>
        </w:tc>
      </w:tr>
    </w:tbl>
    <w:p w:rsidR="00C70099" w:rsidRPr="00C34934" w:rsidRDefault="00C70099" w:rsidP="008863D0">
      <w:pPr>
        <w:rPr>
          <w:lang w:eastAsia="en-US"/>
        </w:rPr>
      </w:pPr>
    </w:p>
    <w:sectPr w:rsidR="00C70099" w:rsidRPr="00C34934" w:rsidSect="00517B4C">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5A6"/>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F1A04"/>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F24EC0"/>
    <w:multiLevelType w:val="hybridMultilevel"/>
    <w:tmpl w:val="1382A66E"/>
    <w:lvl w:ilvl="0" w:tplc="F8D0D4B0">
      <w:start w:val="1"/>
      <w:numFmt w:val="decimal"/>
      <w:lvlText w:val="%1."/>
      <w:lvlJc w:val="left"/>
      <w:pPr>
        <w:ind w:left="720" w:hanging="360"/>
      </w:pPr>
      <w:rPr>
        <w:rFonts w:eastAsiaTheme="minorEastAsia"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C3C5D"/>
    <w:multiLevelType w:val="hybridMultilevel"/>
    <w:tmpl w:val="69CE980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D381D"/>
    <w:multiLevelType w:val="hybridMultilevel"/>
    <w:tmpl w:val="71AA14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7E30796"/>
    <w:multiLevelType w:val="hybridMultilevel"/>
    <w:tmpl w:val="565E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737CF1"/>
    <w:multiLevelType w:val="hybridMultilevel"/>
    <w:tmpl w:val="DDD612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isLgl/>
      <w:lvlText w:val="%1.%2."/>
      <w:lvlJc w:val="left"/>
      <w:pPr>
        <w:ind w:left="2422" w:hanging="720"/>
      </w:pPr>
      <w:rPr>
        <w:rFonts w:hint="default"/>
        <w:color w:val="auto"/>
        <w:sz w:val="24"/>
        <w:szCs w:val="24"/>
      </w:rPr>
    </w:lvl>
    <w:lvl w:ilvl="2">
      <w:start w:val="1"/>
      <w:numFmt w:val="decimal"/>
      <w:pStyle w:val="2-"/>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0017366"/>
    <w:multiLevelType w:val="hybridMultilevel"/>
    <w:tmpl w:val="55A4F822"/>
    <w:lvl w:ilvl="0" w:tplc="61A6905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ADC74B1"/>
    <w:multiLevelType w:val="hybridMultilevel"/>
    <w:tmpl w:val="69CE980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4">
    <w:nsid w:val="64317659"/>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54E7E"/>
    <w:multiLevelType w:val="hybridMultilevel"/>
    <w:tmpl w:val="E44A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501F43"/>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8A77A7C"/>
    <w:multiLevelType w:val="hybridMultilevel"/>
    <w:tmpl w:val="E44A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9"/>
  </w:num>
  <w:num w:numId="2">
    <w:abstractNumId w:val="21"/>
  </w:num>
  <w:num w:numId="3">
    <w:abstractNumId w:val="28"/>
  </w:num>
  <w:num w:numId="4">
    <w:abstractNumId w:val="20"/>
  </w:num>
  <w:num w:numId="5">
    <w:abstractNumId w:val="9"/>
  </w:num>
  <w:num w:numId="6">
    <w:abstractNumId w:val="31"/>
  </w:num>
  <w:num w:numId="7">
    <w:abstractNumId w:val="8"/>
  </w:num>
  <w:num w:numId="8">
    <w:abstractNumId w:val="1"/>
  </w:num>
  <w:num w:numId="9">
    <w:abstractNumId w:val="14"/>
  </w:num>
  <w:num w:numId="10">
    <w:abstractNumId w:val="15"/>
  </w:num>
  <w:num w:numId="11">
    <w:abstractNumId w:val="17"/>
  </w:num>
  <w:num w:numId="12">
    <w:abstractNumId w:val="29"/>
  </w:num>
  <w:num w:numId="13">
    <w:abstractNumId w:val="4"/>
  </w:num>
  <w:num w:numId="14">
    <w:abstractNumId w:val="7"/>
  </w:num>
  <w:num w:numId="15">
    <w:abstractNumId w:val="12"/>
  </w:num>
  <w:num w:numId="16">
    <w:abstractNumId w:val="2"/>
  </w:num>
  <w:num w:numId="17">
    <w:abstractNumId w:val="10"/>
  </w:num>
  <w:num w:numId="18">
    <w:abstractNumId w:val="27"/>
  </w:num>
  <w:num w:numId="19">
    <w:abstractNumId w:val="24"/>
  </w:num>
  <w:num w:numId="20">
    <w:abstractNumId w:val="3"/>
  </w:num>
  <w:num w:numId="21">
    <w:abstractNumId w:val="11"/>
  </w:num>
  <w:num w:numId="22">
    <w:abstractNumId w:val="25"/>
  </w:num>
  <w:num w:numId="23">
    <w:abstractNumId w:val="16"/>
  </w:num>
  <w:num w:numId="24">
    <w:abstractNumId w:val="22"/>
  </w:num>
  <w:num w:numId="25">
    <w:abstractNumId w:val="0"/>
  </w:num>
  <w:num w:numId="26">
    <w:abstractNumId w:val="30"/>
  </w:num>
  <w:num w:numId="27">
    <w:abstractNumId w:val="5"/>
  </w:num>
  <w:num w:numId="28">
    <w:abstractNumId w:val="13"/>
  </w:num>
  <w:num w:numId="29">
    <w:abstractNumId w:val="6"/>
  </w:num>
  <w:num w:numId="30">
    <w:abstractNumId w:val="26"/>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72"/>
    <w:rsid w:val="00002F7F"/>
    <w:rsid w:val="00003532"/>
    <w:rsid w:val="00003D55"/>
    <w:rsid w:val="00010FCF"/>
    <w:rsid w:val="00011D6F"/>
    <w:rsid w:val="000136C9"/>
    <w:rsid w:val="00013A54"/>
    <w:rsid w:val="000200C3"/>
    <w:rsid w:val="000223A1"/>
    <w:rsid w:val="000231F8"/>
    <w:rsid w:val="00023291"/>
    <w:rsid w:val="00025BEA"/>
    <w:rsid w:val="000260D2"/>
    <w:rsid w:val="00026BEF"/>
    <w:rsid w:val="00030201"/>
    <w:rsid w:val="000353B1"/>
    <w:rsid w:val="00037FBA"/>
    <w:rsid w:val="000455C0"/>
    <w:rsid w:val="000522D4"/>
    <w:rsid w:val="00054AA6"/>
    <w:rsid w:val="00056BC6"/>
    <w:rsid w:val="00061822"/>
    <w:rsid w:val="00061B1E"/>
    <w:rsid w:val="00074FD0"/>
    <w:rsid w:val="000803B7"/>
    <w:rsid w:val="00083716"/>
    <w:rsid w:val="0008494F"/>
    <w:rsid w:val="000853C6"/>
    <w:rsid w:val="00085969"/>
    <w:rsid w:val="00095B46"/>
    <w:rsid w:val="00096468"/>
    <w:rsid w:val="000A5165"/>
    <w:rsid w:val="000A6639"/>
    <w:rsid w:val="000B102C"/>
    <w:rsid w:val="000C21C4"/>
    <w:rsid w:val="000C51D2"/>
    <w:rsid w:val="000C61BF"/>
    <w:rsid w:val="000C78F5"/>
    <w:rsid w:val="000D210F"/>
    <w:rsid w:val="000E23ED"/>
    <w:rsid w:val="000E7BE7"/>
    <w:rsid w:val="000F2650"/>
    <w:rsid w:val="000F651E"/>
    <w:rsid w:val="00106339"/>
    <w:rsid w:val="001139A1"/>
    <w:rsid w:val="00115F19"/>
    <w:rsid w:val="001207B5"/>
    <w:rsid w:val="00121A8D"/>
    <w:rsid w:val="00124B6C"/>
    <w:rsid w:val="001256FF"/>
    <w:rsid w:val="0013055B"/>
    <w:rsid w:val="00141067"/>
    <w:rsid w:val="00146996"/>
    <w:rsid w:val="00151275"/>
    <w:rsid w:val="00153C59"/>
    <w:rsid w:val="00157654"/>
    <w:rsid w:val="00161488"/>
    <w:rsid w:val="00164BA6"/>
    <w:rsid w:val="001663E7"/>
    <w:rsid w:val="0017326A"/>
    <w:rsid w:val="00176E5E"/>
    <w:rsid w:val="00176F53"/>
    <w:rsid w:val="00180E60"/>
    <w:rsid w:val="001834A4"/>
    <w:rsid w:val="0018763D"/>
    <w:rsid w:val="00192144"/>
    <w:rsid w:val="001A6996"/>
    <w:rsid w:val="001A7BAE"/>
    <w:rsid w:val="001C58AB"/>
    <w:rsid w:val="001D26CA"/>
    <w:rsid w:val="001D27DD"/>
    <w:rsid w:val="001E3B41"/>
    <w:rsid w:val="001E43C4"/>
    <w:rsid w:val="001E44A4"/>
    <w:rsid w:val="001E548E"/>
    <w:rsid w:val="001F2011"/>
    <w:rsid w:val="001F78D7"/>
    <w:rsid w:val="00200C2E"/>
    <w:rsid w:val="00200C9E"/>
    <w:rsid w:val="00203B05"/>
    <w:rsid w:val="002051CD"/>
    <w:rsid w:val="00212B5E"/>
    <w:rsid w:val="00216EAC"/>
    <w:rsid w:val="00224B01"/>
    <w:rsid w:val="002314DD"/>
    <w:rsid w:val="0023595D"/>
    <w:rsid w:val="00235E70"/>
    <w:rsid w:val="002360DB"/>
    <w:rsid w:val="00236E60"/>
    <w:rsid w:val="00237E63"/>
    <w:rsid w:val="00241321"/>
    <w:rsid w:val="0024193A"/>
    <w:rsid w:val="00246D6E"/>
    <w:rsid w:val="00251189"/>
    <w:rsid w:val="002548A1"/>
    <w:rsid w:val="002638E4"/>
    <w:rsid w:val="00265A08"/>
    <w:rsid w:val="002757E0"/>
    <w:rsid w:val="002812BF"/>
    <w:rsid w:val="00281441"/>
    <w:rsid w:val="00282BB3"/>
    <w:rsid w:val="00283216"/>
    <w:rsid w:val="00290B39"/>
    <w:rsid w:val="002913F5"/>
    <w:rsid w:val="0029368C"/>
    <w:rsid w:val="002946E9"/>
    <w:rsid w:val="00294AE0"/>
    <w:rsid w:val="00296B46"/>
    <w:rsid w:val="002A1513"/>
    <w:rsid w:val="002B44EF"/>
    <w:rsid w:val="002B52E3"/>
    <w:rsid w:val="002C0FEA"/>
    <w:rsid w:val="002C3F5D"/>
    <w:rsid w:val="002C64FF"/>
    <w:rsid w:val="002D3E45"/>
    <w:rsid w:val="002E0CA4"/>
    <w:rsid w:val="002E56C2"/>
    <w:rsid w:val="002E66E2"/>
    <w:rsid w:val="002F0CFD"/>
    <w:rsid w:val="002F1012"/>
    <w:rsid w:val="002F15EA"/>
    <w:rsid w:val="002F18E1"/>
    <w:rsid w:val="002F1EB7"/>
    <w:rsid w:val="002F58C8"/>
    <w:rsid w:val="00307DC7"/>
    <w:rsid w:val="0031329E"/>
    <w:rsid w:val="00320F35"/>
    <w:rsid w:val="0032139A"/>
    <w:rsid w:val="00323680"/>
    <w:rsid w:val="003236E0"/>
    <w:rsid w:val="0032539F"/>
    <w:rsid w:val="003303B6"/>
    <w:rsid w:val="00331609"/>
    <w:rsid w:val="00337DE3"/>
    <w:rsid w:val="00346D32"/>
    <w:rsid w:val="00347056"/>
    <w:rsid w:val="003547CA"/>
    <w:rsid w:val="0035638D"/>
    <w:rsid w:val="0036203C"/>
    <w:rsid w:val="00380C6A"/>
    <w:rsid w:val="0038111D"/>
    <w:rsid w:val="003843A5"/>
    <w:rsid w:val="00384E6C"/>
    <w:rsid w:val="00385249"/>
    <w:rsid w:val="0039057A"/>
    <w:rsid w:val="003906E7"/>
    <w:rsid w:val="0039477D"/>
    <w:rsid w:val="00397CC6"/>
    <w:rsid w:val="003A05B1"/>
    <w:rsid w:val="003A54FF"/>
    <w:rsid w:val="003A5979"/>
    <w:rsid w:val="003A6030"/>
    <w:rsid w:val="003A6D7F"/>
    <w:rsid w:val="003B10F4"/>
    <w:rsid w:val="003B3C78"/>
    <w:rsid w:val="003B78B7"/>
    <w:rsid w:val="003C4D89"/>
    <w:rsid w:val="003C6284"/>
    <w:rsid w:val="003D3CDD"/>
    <w:rsid w:val="003D697B"/>
    <w:rsid w:val="003E050A"/>
    <w:rsid w:val="003E284A"/>
    <w:rsid w:val="003E2E0B"/>
    <w:rsid w:val="003E7801"/>
    <w:rsid w:val="003F0F55"/>
    <w:rsid w:val="003F2EC5"/>
    <w:rsid w:val="003F3551"/>
    <w:rsid w:val="004020B9"/>
    <w:rsid w:val="00406C90"/>
    <w:rsid w:val="00407AC2"/>
    <w:rsid w:val="004134DE"/>
    <w:rsid w:val="004167C5"/>
    <w:rsid w:val="00422BF3"/>
    <w:rsid w:val="004346EE"/>
    <w:rsid w:val="00435616"/>
    <w:rsid w:val="00436FCB"/>
    <w:rsid w:val="00443291"/>
    <w:rsid w:val="00444363"/>
    <w:rsid w:val="004460B5"/>
    <w:rsid w:val="004474EB"/>
    <w:rsid w:val="00453922"/>
    <w:rsid w:val="00455138"/>
    <w:rsid w:val="00460901"/>
    <w:rsid w:val="004709EB"/>
    <w:rsid w:val="00470A76"/>
    <w:rsid w:val="00477824"/>
    <w:rsid w:val="00483661"/>
    <w:rsid w:val="004859CD"/>
    <w:rsid w:val="0049259E"/>
    <w:rsid w:val="0049289A"/>
    <w:rsid w:val="0049561B"/>
    <w:rsid w:val="004A3DF3"/>
    <w:rsid w:val="004A6210"/>
    <w:rsid w:val="004A74F2"/>
    <w:rsid w:val="004B198B"/>
    <w:rsid w:val="004C04D7"/>
    <w:rsid w:val="004C712F"/>
    <w:rsid w:val="004C7955"/>
    <w:rsid w:val="004D06DA"/>
    <w:rsid w:val="004D0DD7"/>
    <w:rsid w:val="004E2C4F"/>
    <w:rsid w:val="004E34F3"/>
    <w:rsid w:val="004E3F1F"/>
    <w:rsid w:val="004E7E87"/>
    <w:rsid w:val="004F48A8"/>
    <w:rsid w:val="005008B4"/>
    <w:rsid w:val="00504E35"/>
    <w:rsid w:val="00510244"/>
    <w:rsid w:val="0051261D"/>
    <w:rsid w:val="00512AB2"/>
    <w:rsid w:val="005152AB"/>
    <w:rsid w:val="005157FF"/>
    <w:rsid w:val="00515DD2"/>
    <w:rsid w:val="005171E0"/>
    <w:rsid w:val="00517B4C"/>
    <w:rsid w:val="00523790"/>
    <w:rsid w:val="005257EC"/>
    <w:rsid w:val="00531694"/>
    <w:rsid w:val="00537DA2"/>
    <w:rsid w:val="00542E50"/>
    <w:rsid w:val="005448AF"/>
    <w:rsid w:val="00545581"/>
    <w:rsid w:val="00546656"/>
    <w:rsid w:val="00554759"/>
    <w:rsid w:val="00556D74"/>
    <w:rsid w:val="005600F2"/>
    <w:rsid w:val="005772B0"/>
    <w:rsid w:val="005773D9"/>
    <w:rsid w:val="00591493"/>
    <w:rsid w:val="00591767"/>
    <w:rsid w:val="005A5E89"/>
    <w:rsid w:val="005A6C0F"/>
    <w:rsid w:val="005B1ADD"/>
    <w:rsid w:val="005B1C12"/>
    <w:rsid w:val="005B5873"/>
    <w:rsid w:val="005C255D"/>
    <w:rsid w:val="005C2DE5"/>
    <w:rsid w:val="005C378B"/>
    <w:rsid w:val="005C4CB2"/>
    <w:rsid w:val="005C637B"/>
    <w:rsid w:val="005C67D5"/>
    <w:rsid w:val="005D0B81"/>
    <w:rsid w:val="005E71EE"/>
    <w:rsid w:val="005F10B6"/>
    <w:rsid w:val="005F31FB"/>
    <w:rsid w:val="005F6445"/>
    <w:rsid w:val="005F7820"/>
    <w:rsid w:val="006055AB"/>
    <w:rsid w:val="006056A8"/>
    <w:rsid w:val="00614681"/>
    <w:rsid w:val="0062246E"/>
    <w:rsid w:val="00624961"/>
    <w:rsid w:val="00624B32"/>
    <w:rsid w:val="006311E2"/>
    <w:rsid w:val="00631320"/>
    <w:rsid w:val="0063137D"/>
    <w:rsid w:val="006422E0"/>
    <w:rsid w:val="006448D0"/>
    <w:rsid w:val="00644AB6"/>
    <w:rsid w:val="00650CC8"/>
    <w:rsid w:val="00653ECB"/>
    <w:rsid w:val="0065493F"/>
    <w:rsid w:val="00655E93"/>
    <w:rsid w:val="00660159"/>
    <w:rsid w:val="00660217"/>
    <w:rsid w:val="00664CFB"/>
    <w:rsid w:val="00671D0F"/>
    <w:rsid w:val="0067316F"/>
    <w:rsid w:val="00693AAC"/>
    <w:rsid w:val="00697713"/>
    <w:rsid w:val="00697A41"/>
    <w:rsid w:val="006A6696"/>
    <w:rsid w:val="006B3FED"/>
    <w:rsid w:val="006B4754"/>
    <w:rsid w:val="006B564E"/>
    <w:rsid w:val="006B6569"/>
    <w:rsid w:val="006B6C3A"/>
    <w:rsid w:val="006C51FE"/>
    <w:rsid w:val="006C59FA"/>
    <w:rsid w:val="006D14B9"/>
    <w:rsid w:val="006D281E"/>
    <w:rsid w:val="006E7132"/>
    <w:rsid w:val="006F005A"/>
    <w:rsid w:val="006F5811"/>
    <w:rsid w:val="0070472F"/>
    <w:rsid w:val="00713AB5"/>
    <w:rsid w:val="0072164D"/>
    <w:rsid w:val="00721AF7"/>
    <w:rsid w:val="00722F05"/>
    <w:rsid w:val="007247FB"/>
    <w:rsid w:val="007509B2"/>
    <w:rsid w:val="0075274C"/>
    <w:rsid w:val="007550EE"/>
    <w:rsid w:val="00762CA7"/>
    <w:rsid w:val="00763179"/>
    <w:rsid w:val="00763E39"/>
    <w:rsid w:val="007739D6"/>
    <w:rsid w:val="007763F4"/>
    <w:rsid w:val="007771DA"/>
    <w:rsid w:val="0078164D"/>
    <w:rsid w:val="00782426"/>
    <w:rsid w:val="00782E5E"/>
    <w:rsid w:val="007841BF"/>
    <w:rsid w:val="00796547"/>
    <w:rsid w:val="00796FA6"/>
    <w:rsid w:val="007A0177"/>
    <w:rsid w:val="007A07FE"/>
    <w:rsid w:val="007A2986"/>
    <w:rsid w:val="007A6ADB"/>
    <w:rsid w:val="007B2788"/>
    <w:rsid w:val="007B732A"/>
    <w:rsid w:val="007C161C"/>
    <w:rsid w:val="007C1884"/>
    <w:rsid w:val="007C7543"/>
    <w:rsid w:val="007C7D4D"/>
    <w:rsid w:val="007D0C65"/>
    <w:rsid w:val="007D6394"/>
    <w:rsid w:val="007E2481"/>
    <w:rsid w:val="007E68FF"/>
    <w:rsid w:val="00800961"/>
    <w:rsid w:val="0080111A"/>
    <w:rsid w:val="008018A9"/>
    <w:rsid w:val="00811572"/>
    <w:rsid w:val="00811820"/>
    <w:rsid w:val="00817947"/>
    <w:rsid w:val="00822EF7"/>
    <w:rsid w:val="0082346F"/>
    <w:rsid w:val="008237F5"/>
    <w:rsid w:val="00833CAF"/>
    <w:rsid w:val="00835AF6"/>
    <w:rsid w:val="00836506"/>
    <w:rsid w:val="00836D05"/>
    <w:rsid w:val="008373C0"/>
    <w:rsid w:val="008501E9"/>
    <w:rsid w:val="00850DF8"/>
    <w:rsid w:val="008520A5"/>
    <w:rsid w:val="00852117"/>
    <w:rsid w:val="00853947"/>
    <w:rsid w:val="00857782"/>
    <w:rsid w:val="00866A91"/>
    <w:rsid w:val="008817FC"/>
    <w:rsid w:val="0088416A"/>
    <w:rsid w:val="008863D0"/>
    <w:rsid w:val="00892E5F"/>
    <w:rsid w:val="00893CA9"/>
    <w:rsid w:val="00897809"/>
    <w:rsid w:val="008A1074"/>
    <w:rsid w:val="008A2F78"/>
    <w:rsid w:val="008A54F1"/>
    <w:rsid w:val="008A5EDA"/>
    <w:rsid w:val="008B207F"/>
    <w:rsid w:val="008B2ADA"/>
    <w:rsid w:val="008B3D66"/>
    <w:rsid w:val="008B4F72"/>
    <w:rsid w:val="008B6DB4"/>
    <w:rsid w:val="008B75A4"/>
    <w:rsid w:val="008C2A3F"/>
    <w:rsid w:val="008C65B4"/>
    <w:rsid w:val="008D5BA9"/>
    <w:rsid w:val="008D7A7E"/>
    <w:rsid w:val="008E43E8"/>
    <w:rsid w:val="008E4E7E"/>
    <w:rsid w:val="008F2FC8"/>
    <w:rsid w:val="008F4DC3"/>
    <w:rsid w:val="008F7275"/>
    <w:rsid w:val="00903444"/>
    <w:rsid w:val="009036B2"/>
    <w:rsid w:val="0090666B"/>
    <w:rsid w:val="00907D35"/>
    <w:rsid w:val="0091129F"/>
    <w:rsid w:val="00912B02"/>
    <w:rsid w:val="00917B22"/>
    <w:rsid w:val="0093102F"/>
    <w:rsid w:val="00932D02"/>
    <w:rsid w:val="00937441"/>
    <w:rsid w:val="009408FD"/>
    <w:rsid w:val="00943B09"/>
    <w:rsid w:val="00954460"/>
    <w:rsid w:val="00954473"/>
    <w:rsid w:val="009576D3"/>
    <w:rsid w:val="00960B8A"/>
    <w:rsid w:val="009620C5"/>
    <w:rsid w:val="00965A2E"/>
    <w:rsid w:val="00966FD8"/>
    <w:rsid w:val="0097383B"/>
    <w:rsid w:val="009739D1"/>
    <w:rsid w:val="009779D9"/>
    <w:rsid w:val="0098258A"/>
    <w:rsid w:val="00982A49"/>
    <w:rsid w:val="009835A0"/>
    <w:rsid w:val="009839D6"/>
    <w:rsid w:val="009862C2"/>
    <w:rsid w:val="00992228"/>
    <w:rsid w:val="00996C02"/>
    <w:rsid w:val="009B08A0"/>
    <w:rsid w:val="009B0F11"/>
    <w:rsid w:val="009B2F86"/>
    <w:rsid w:val="009C28AC"/>
    <w:rsid w:val="009C5550"/>
    <w:rsid w:val="009D3798"/>
    <w:rsid w:val="009D3D93"/>
    <w:rsid w:val="009D4B83"/>
    <w:rsid w:val="009D4FAF"/>
    <w:rsid w:val="009D502F"/>
    <w:rsid w:val="009E23C7"/>
    <w:rsid w:val="009E51C8"/>
    <w:rsid w:val="009E57C5"/>
    <w:rsid w:val="009F03AF"/>
    <w:rsid w:val="009F5AA9"/>
    <w:rsid w:val="009F5E39"/>
    <w:rsid w:val="009F6AB2"/>
    <w:rsid w:val="009F71D1"/>
    <w:rsid w:val="00A043A5"/>
    <w:rsid w:val="00A04404"/>
    <w:rsid w:val="00A11F43"/>
    <w:rsid w:val="00A12845"/>
    <w:rsid w:val="00A14EC3"/>
    <w:rsid w:val="00A1618C"/>
    <w:rsid w:val="00A20455"/>
    <w:rsid w:val="00A21CF9"/>
    <w:rsid w:val="00A24883"/>
    <w:rsid w:val="00A27C81"/>
    <w:rsid w:val="00A31038"/>
    <w:rsid w:val="00A367E3"/>
    <w:rsid w:val="00A47BE8"/>
    <w:rsid w:val="00A52A3C"/>
    <w:rsid w:val="00A53CF5"/>
    <w:rsid w:val="00A55540"/>
    <w:rsid w:val="00A571D3"/>
    <w:rsid w:val="00A70F95"/>
    <w:rsid w:val="00A74C36"/>
    <w:rsid w:val="00A7727F"/>
    <w:rsid w:val="00A774B3"/>
    <w:rsid w:val="00A82CD9"/>
    <w:rsid w:val="00A8419F"/>
    <w:rsid w:val="00A9676B"/>
    <w:rsid w:val="00AB54F8"/>
    <w:rsid w:val="00AC31B8"/>
    <w:rsid w:val="00AC40B0"/>
    <w:rsid w:val="00AC4105"/>
    <w:rsid w:val="00AC625B"/>
    <w:rsid w:val="00AC7B29"/>
    <w:rsid w:val="00AD0172"/>
    <w:rsid w:val="00AD2090"/>
    <w:rsid w:val="00AD48DC"/>
    <w:rsid w:val="00AE53D9"/>
    <w:rsid w:val="00AE7333"/>
    <w:rsid w:val="00AE7882"/>
    <w:rsid w:val="00B02E78"/>
    <w:rsid w:val="00B16920"/>
    <w:rsid w:val="00B22168"/>
    <w:rsid w:val="00B22987"/>
    <w:rsid w:val="00B24151"/>
    <w:rsid w:val="00B32993"/>
    <w:rsid w:val="00B41EB1"/>
    <w:rsid w:val="00B56D62"/>
    <w:rsid w:val="00B570FA"/>
    <w:rsid w:val="00B60B0E"/>
    <w:rsid w:val="00B63403"/>
    <w:rsid w:val="00B64C48"/>
    <w:rsid w:val="00B72177"/>
    <w:rsid w:val="00B754AC"/>
    <w:rsid w:val="00B84859"/>
    <w:rsid w:val="00B8588C"/>
    <w:rsid w:val="00B862D0"/>
    <w:rsid w:val="00B872D2"/>
    <w:rsid w:val="00B96DE4"/>
    <w:rsid w:val="00BA5447"/>
    <w:rsid w:val="00BB2886"/>
    <w:rsid w:val="00BB696C"/>
    <w:rsid w:val="00BC202D"/>
    <w:rsid w:val="00BC2B3E"/>
    <w:rsid w:val="00BC4848"/>
    <w:rsid w:val="00BC57A2"/>
    <w:rsid w:val="00BC699B"/>
    <w:rsid w:val="00BD0164"/>
    <w:rsid w:val="00BD71FF"/>
    <w:rsid w:val="00BE3E4D"/>
    <w:rsid w:val="00BE426A"/>
    <w:rsid w:val="00BF0BCA"/>
    <w:rsid w:val="00BF1AF5"/>
    <w:rsid w:val="00BF2661"/>
    <w:rsid w:val="00BF301C"/>
    <w:rsid w:val="00BF53DC"/>
    <w:rsid w:val="00BF77DB"/>
    <w:rsid w:val="00C00333"/>
    <w:rsid w:val="00C02503"/>
    <w:rsid w:val="00C0577B"/>
    <w:rsid w:val="00C14AB2"/>
    <w:rsid w:val="00C2709E"/>
    <w:rsid w:val="00C34571"/>
    <w:rsid w:val="00C34934"/>
    <w:rsid w:val="00C36A28"/>
    <w:rsid w:val="00C447A0"/>
    <w:rsid w:val="00C470B9"/>
    <w:rsid w:val="00C52D96"/>
    <w:rsid w:val="00C54EDE"/>
    <w:rsid w:val="00C56D8B"/>
    <w:rsid w:val="00C56E84"/>
    <w:rsid w:val="00C70099"/>
    <w:rsid w:val="00C7199F"/>
    <w:rsid w:val="00C72B39"/>
    <w:rsid w:val="00C83CEF"/>
    <w:rsid w:val="00C86DD6"/>
    <w:rsid w:val="00C92996"/>
    <w:rsid w:val="00C92C58"/>
    <w:rsid w:val="00C9790B"/>
    <w:rsid w:val="00CA22D1"/>
    <w:rsid w:val="00CA3D2E"/>
    <w:rsid w:val="00CA4D0F"/>
    <w:rsid w:val="00CA6D6A"/>
    <w:rsid w:val="00CB0B85"/>
    <w:rsid w:val="00CB498F"/>
    <w:rsid w:val="00CC3F67"/>
    <w:rsid w:val="00CC40BA"/>
    <w:rsid w:val="00CD6FC4"/>
    <w:rsid w:val="00CE3343"/>
    <w:rsid w:val="00CE5838"/>
    <w:rsid w:val="00CF0F87"/>
    <w:rsid w:val="00CF1740"/>
    <w:rsid w:val="00CF289D"/>
    <w:rsid w:val="00CF767F"/>
    <w:rsid w:val="00CF7B46"/>
    <w:rsid w:val="00D043D9"/>
    <w:rsid w:val="00D04835"/>
    <w:rsid w:val="00D051C8"/>
    <w:rsid w:val="00D06C7D"/>
    <w:rsid w:val="00D10F8A"/>
    <w:rsid w:val="00D14001"/>
    <w:rsid w:val="00D20C30"/>
    <w:rsid w:val="00D229E9"/>
    <w:rsid w:val="00D237D8"/>
    <w:rsid w:val="00D251F5"/>
    <w:rsid w:val="00D3214F"/>
    <w:rsid w:val="00D41557"/>
    <w:rsid w:val="00D4172B"/>
    <w:rsid w:val="00D42AC2"/>
    <w:rsid w:val="00D44B1E"/>
    <w:rsid w:val="00D45375"/>
    <w:rsid w:val="00D5117C"/>
    <w:rsid w:val="00D55B42"/>
    <w:rsid w:val="00D55D9A"/>
    <w:rsid w:val="00D5670E"/>
    <w:rsid w:val="00D575E8"/>
    <w:rsid w:val="00D63657"/>
    <w:rsid w:val="00D6365E"/>
    <w:rsid w:val="00D8008A"/>
    <w:rsid w:val="00D948EC"/>
    <w:rsid w:val="00DA72D7"/>
    <w:rsid w:val="00DB028E"/>
    <w:rsid w:val="00DB3E9E"/>
    <w:rsid w:val="00DB5AA6"/>
    <w:rsid w:val="00DC58D3"/>
    <w:rsid w:val="00DC7056"/>
    <w:rsid w:val="00DD1D3D"/>
    <w:rsid w:val="00DD281F"/>
    <w:rsid w:val="00DD66E1"/>
    <w:rsid w:val="00E07C75"/>
    <w:rsid w:val="00E15682"/>
    <w:rsid w:val="00E1637F"/>
    <w:rsid w:val="00E202B5"/>
    <w:rsid w:val="00E2251D"/>
    <w:rsid w:val="00E24E75"/>
    <w:rsid w:val="00E26FAA"/>
    <w:rsid w:val="00E336E4"/>
    <w:rsid w:val="00E341F1"/>
    <w:rsid w:val="00E45760"/>
    <w:rsid w:val="00E53F4E"/>
    <w:rsid w:val="00E62FF8"/>
    <w:rsid w:val="00E65F2B"/>
    <w:rsid w:val="00E7410F"/>
    <w:rsid w:val="00E822EF"/>
    <w:rsid w:val="00E82580"/>
    <w:rsid w:val="00E84B40"/>
    <w:rsid w:val="00E94D56"/>
    <w:rsid w:val="00EA0B0E"/>
    <w:rsid w:val="00EA44D2"/>
    <w:rsid w:val="00EB298F"/>
    <w:rsid w:val="00EB31A3"/>
    <w:rsid w:val="00EC0F55"/>
    <w:rsid w:val="00ED353C"/>
    <w:rsid w:val="00ED61F8"/>
    <w:rsid w:val="00EE1BC8"/>
    <w:rsid w:val="00EE3CE8"/>
    <w:rsid w:val="00EF3DBD"/>
    <w:rsid w:val="00EF747C"/>
    <w:rsid w:val="00EF7E09"/>
    <w:rsid w:val="00F0282E"/>
    <w:rsid w:val="00F04675"/>
    <w:rsid w:val="00F06396"/>
    <w:rsid w:val="00F16756"/>
    <w:rsid w:val="00F2421C"/>
    <w:rsid w:val="00F31FCA"/>
    <w:rsid w:val="00F34A27"/>
    <w:rsid w:val="00F37394"/>
    <w:rsid w:val="00F37C04"/>
    <w:rsid w:val="00F45772"/>
    <w:rsid w:val="00F50035"/>
    <w:rsid w:val="00F50569"/>
    <w:rsid w:val="00F630A7"/>
    <w:rsid w:val="00F64483"/>
    <w:rsid w:val="00F72501"/>
    <w:rsid w:val="00F77AF1"/>
    <w:rsid w:val="00F8024E"/>
    <w:rsid w:val="00F82C84"/>
    <w:rsid w:val="00F87011"/>
    <w:rsid w:val="00F91400"/>
    <w:rsid w:val="00F94826"/>
    <w:rsid w:val="00F9582A"/>
    <w:rsid w:val="00F97C24"/>
    <w:rsid w:val="00FA51CC"/>
    <w:rsid w:val="00FB09D2"/>
    <w:rsid w:val="00FD43E9"/>
    <w:rsid w:val="00FD5D00"/>
    <w:rsid w:val="00FF3C67"/>
    <w:rsid w:val="00FF511F"/>
    <w:rsid w:val="00FF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51"/>
    <w:rPr>
      <w:rFonts w:eastAsiaTheme="minorEastAsia"/>
      <w:lang w:eastAsia="ru-RU"/>
    </w:rPr>
  </w:style>
  <w:style w:type="paragraph" w:styleId="1">
    <w:name w:val="heading 1"/>
    <w:basedOn w:val="a"/>
    <w:next w:val="a"/>
    <w:link w:val="10"/>
    <w:uiPriority w:val="99"/>
    <w:qFormat/>
    <w:rsid w:val="00011D6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D6F"/>
    <w:rPr>
      <w:rFonts w:ascii="Arial" w:eastAsiaTheme="minorEastAsia" w:hAnsi="Arial" w:cs="Arial"/>
      <w:b/>
      <w:bCs/>
      <w:color w:val="26282F"/>
      <w:sz w:val="24"/>
      <w:szCs w:val="24"/>
      <w:lang w:eastAsia="ru-RU"/>
    </w:rPr>
  </w:style>
  <w:style w:type="paragraph" w:customStyle="1" w:styleId="ConsPlusNormal">
    <w:name w:val="ConsPlusNormal"/>
    <w:uiPriority w:val="99"/>
    <w:rsid w:val="003F3551"/>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D4172B"/>
    <w:pPr>
      <w:spacing w:after="0" w:line="240" w:lineRule="auto"/>
    </w:pPr>
    <w:rPr>
      <w:rFonts w:eastAsiaTheme="minorEastAsia"/>
      <w:lang w:eastAsia="ru-RU"/>
    </w:rPr>
  </w:style>
  <w:style w:type="paragraph" w:styleId="a4">
    <w:name w:val="Balloon Text"/>
    <w:basedOn w:val="a"/>
    <w:link w:val="a5"/>
    <w:uiPriority w:val="99"/>
    <w:semiHidden/>
    <w:unhideWhenUsed/>
    <w:rsid w:val="003A05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5B1"/>
    <w:rPr>
      <w:rFonts w:ascii="Tahoma" w:eastAsiaTheme="minorEastAsia" w:hAnsi="Tahoma" w:cs="Tahoma"/>
      <w:sz w:val="16"/>
      <w:szCs w:val="16"/>
      <w:lang w:eastAsia="ru-RU"/>
    </w:rPr>
  </w:style>
  <w:style w:type="paragraph" w:customStyle="1" w:styleId="ConsPlusNonformat">
    <w:name w:val="ConsPlusNonformat"/>
    <w:uiPriority w:val="99"/>
    <w:rsid w:val="00023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текст (5)_"/>
    <w:link w:val="50"/>
    <w:uiPriority w:val="99"/>
    <w:rsid w:val="00023291"/>
    <w:rPr>
      <w:sz w:val="19"/>
      <w:szCs w:val="19"/>
      <w:shd w:val="clear" w:color="auto" w:fill="FFFFFF"/>
    </w:rPr>
  </w:style>
  <w:style w:type="paragraph" w:customStyle="1" w:styleId="50">
    <w:name w:val="Основной текст (5)"/>
    <w:basedOn w:val="a"/>
    <w:link w:val="5"/>
    <w:uiPriority w:val="99"/>
    <w:rsid w:val="00023291"/>
    <w:pPr>
      <w:shd w:val="clear" w:color="auto" w:fill="FFFFFF"/>
      <w:spacing w:after="0" w:line="240" w:lineRule="atLeast"/>
      <w:jc w:val="both"/>
    </w:pPr>
    <w:rPr>
      <w:rFonts w:eastAsiaTheme="minorHAnsi"/>
      <w:sz w:val="19"/>
      <w:szCs w:val="19"/>
      <w:lang w:eastAsia="en-US"/>
    </w:rPr>
  </w:style>
  <w:style w:type="character" w:styleId="a6">
    <w:name w:val="Intense Emphasis"/>
    <w:basedOn w:val="a0"/>
    <w:uiPriority w:val="21"/>
    <w:qFormat/>
    <w:rsid w:val="008D5BA9"/>
    <w:rPr>
      <w:b/>
      <w:bCs/>
      <w:i/>
      <w:iCs/>
      <w:color w:val="4F81BD" w:themeColor="accent1"/>
    </w:rPr>
  </w:style>
  <w:style w:type="character" w:styleId="a7">
    <w:name w:val="Emphasis"/>
    <w:basedOn w:val="a0"/>
    <w:uiPriority w:val="20"/>
    <w:qFormat/>
    <w:rsid w:val="008D5BA9"/>
    <w:rPr>
      <w:i/>
      <w:iCs/>
    </w:rPr>
  </w:style>
  <w:style w:type="paragraph" w:customStyle="1" w:styleId="2-">
    <w:name w:val="Рег. Заголовок 2-го уровня регламента"/>
    <w:basedOn w:val="ConsPlusNormal"/>
    <w:uiPriority w:val="99"/>
    <w:qFormat/>
    <w:rsid w:val="005B1C12"/>
    <w:pPr>
      <w:widowControl/>
      <w:numPr>
        <w:numId w:val="1"/>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5B1C12"/>
    <w:pPr>
      <w:spacing w:after="0"/>
      <w:ind w:left="7100" w:hanging="72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uiPriority w:val="99"/>
    <w:qFormat/>
    <w:rsid w:val="005B1C12"/>
    <w:pPr>
      <w:widowControl/>
      <w:adjustRightInd w:val="0"/>
      <w:spacing w:line="276" w:lineRule="auto"/>
      <w:ind w:left="2422" w:hanging="720"/>
      <w:jc w:val="both"/>
    </w:pPr>
    <w:rPr>
      <w:rFonts w:ascii="Times New Roman" w:eastAsia="Calibri" w:hAnsi="Times New Roman" w:cs="Times New Roman"/>
      <w:sz w:val="28"/>
      <w:szCs w:val="28"/>
      <w:lang w:eastAsia="en-US"/>
    </w:rPr>
  </w:style>
  <w:style w:type="paragraph" w:styleId="a8">
    <w:name w:val="List Paragraph"/>
    <w:basedOn w:val="a"/>
    <w:uiPriority w:val="34"/>
    <w:qFormat/>
    <w:rsid w:val="005B1C12"/>
    <w:pPr>
      <w:spacing w:after="0" w:line="240" w:lineRule="auto"/>
      <w:ind w:left="720"/>
      <w:contextualSpacing/>
    </w:pPr>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011D6F"/>
    <w:rPr>
      <w:rFonts w:cs="Times New Roman"/>
      <w:b w:val="0"/>
      <w:color w:val="106BBE"/>
    </w:rPr>
  </w:style>
  <w:style w:type="paragraph" w:customStyle="1" w:styleId="aa">
    <w:name w:val="Комментарий"/>
    <w:basedOn w:val="a"/>
    <w:next w:val="a"/>
    <w:uiPriority w:val="99"/>
    <w:rsid w:val="00011D6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011D6F"/>
    <w:rPr>
      <w:i/>
      <w:iCs/>
    </w:rPr>
  </w:style>
  <w:style w:type="paragraph" w:customStyle="1" w:styleId="juscontext">
    <w:name w:val="juscontext"/>
    <w:basedOn w:val="a"/>
    <w:uiPriority w:val="99"/>
    <w:rsid w:val="00A9676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7B7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Заголовок №2"/>
    <w:rsid w:val="003D3CDD"/>
    <w:rPr>
      <w:rFonts w:ascii="Times New Roman" w:eastAsia="Times New Roman" w:hAnsi="Times New Roman" w:cs="Times New Roman"/>
      <w:b w:val="0"/>
      <w:bCs w:val="0"/>
      <w:i w:val="0"/>
      <w:iCs w:val="0"/>
      <w:smallCaps w:val="0"/>
      <w:strike w:val="0"/>
      <w:spacing w:val="0"/>
      <w:sz w:val="22"/>
      <w:szCs w:val="22"/>
    </w:rPr>
  </w:style>
  <w:style w:type="character" w:customStyle="1" w:styleId="ad">
    <w:name w:val="Основной текст_"/>
    <w:link w:val="20"/>
    <w:rsid w:val="003D3CDD"/>
    <w:rPr>
      <w:rFonts w:ascii="Times New Roman" w:eastAsia="Times New Roman" w:hAnsi="Times New Roman"/>
      <w:sz w:val="23"/>
      <w:szCs w:val="23"/>
      <w:shd w:val="clear" w:color="auto" w:fill="FFFFFF"/>
    </w:rPr>
  </w:style>
  <w:style w:type="paragraph" w:customStyle="1" w:styleId="20">
    <w:name w:val="Основной текст2"/>
    <w:basedOn w:val="a"/>
    <w:link w:val="ad"/>
    <w:rsid w:val="003D3CDD"/>
    <w:pPr>
      <w:shd w:val="clear" w:color="auto" w:fill="FFFFFF"/>
      <w:spacing w:before="240" w:after="240" w:line="259" w:lineRule="exact"/>
      <w:jc w:val="both"/>
    </w:pPr>
    <w:rPr>
      <w:rFonts w:ascii="Times New Roman" w:eastAsia="Times New Roman" w:hAnsi="Times New Roman"/>
      <w:sz w:val="23"/>
      <w:szCs w:val="23"/>
      <w:lang w:eastAsia="en-US"/>
    </w:rPr>
  </w:style>
  <w:style w:type="character" w:customStyle="1" w:styleId="12">
    <w:name w:val="Основной текст1"/>
    <w:rsid w:val="003D3CDD"/>
  </w:style>
  <w:style w:type="character" w:customStyle="1" w:styleId="1pt">
    <w:name w:val="Основной текст + Интервал 1 pt"/>
    <w:rsid w:val="003D3CDD"/>
    <w:rPr>
      <w:rFonts w:ascii="Times New Roman" w:eastAsia="Times New Roman" w:hAnsi="Times New Roman" w:cs="Times New Roman"/>
      <w:spacing w:val="30"/>
      <w:sz w:val="23"/>
      <w:szCs w:val="23"/>
      <w:shd w:val="clear" w:color="auto" w:fill="FFFFFF"/>
    </w:rPr>
  </w:style>
  <w:style w:type="character" w:customStyle="1" w:styleId="ae">
    <w:name w:val="Основной текст + Курсив"/>
    <w:rsid w:val="003D3CDD"/>
    <w:rPr>
      <w:rFonts w:ascii="Times New Roman" w:eastAsia="Times New Roman" w:hAnsi="Times New Roman" w:cs="Times New Roman"/>
      <w:i/>
      <w:iCs/>
      <w:sz w:val="23"/>
      <w:szCs w:val="23"/>
      <w:shd w:val="clear" w:color="auto" w:fill="FFFFFF"/>
    </w:rPr>
  </w:style>
  <w:style w:type="character" w:customStyle="1" w:styleId="7">
    <w:name w:val="Основной текст (7)_"/>
    <w:link w:val="70"/>
    <w:rsid w:val="003D3CDD"/>
    <w:rPr>
      <w:rFonts w:ascii="Times New Roman" w:eastAsia="Times New Roman" w:hAnsi="Times New Roman"/>
      <w:shd w:val="clear" w:color="auto" w:fill="FFFFFF"/>
    </w:rPr>
  </w:style>
  <w:style w:type="paragraph" w:customStyle="1" w:styleId="70">
    <w:name w:val="Основной текст (7)"/>
    <w:basedOn w:val="a"/>
    <w:link w:val="7"/>
    <w:rsid w:val="003D3CDD"/>
    <w:pPr>
      <w:shd w:val="clear" w:color="auto" w:fill="FFFFFF"/>
      <w:spacing w:before="240" w:after="240" w:line="317" w:lineRule="exact"/>
      <w:jc w:val="center"/>
    </w:pPr>
    <w:rPr>
      <w:rFonts w:ascii="Times New Roman" w:eastAsia="Times New Roman" w:hAnsi="Times New Roman"/>
      <w:lang w:eastAsia="en-US"/>
    </w:rPr>
  </w:style>
  <w:style w:type="table" w:styleId="af">
    <w:name w:val="Table Grid"/>
    <w:basedOn w:val="a1"/>
    <w:uiPriority w:val="59"/>
    <w:rsid w:val="00A1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A3D2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1cl">
    <w:name w:val="text1cl"/>
    <w:basedOn w:val="a"/>
    <w:uiPriority w:val="99"/>
    <w:rsid w:val="00CA3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uiPriority w:val="99"/>
    <w:rsid w:val="000A516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1">
    <w:name w:val="Сетка таблицы7"/>
    <w:basedOn w:val="a1"/>
    <w:next w:val="af"/>
    <w:uiPriority w:val="39"/>
    <w:rsid w:val="0032539F"/>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0">
    <w:name w:val="ConsNormal"/>
    <w:uiPriority w:val="99"/>
    <w:rsid w:val="003253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1e0e7eee2fbe9">
    <w:name w:val="Бc1аe0зe7оeeвe2ыfbйe9"/>
    <w:rsid w:val="00A043A5"/>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ConsPlusTitle">
    <w:name w:val="ConsPlusTitle"/>
    <w:rsid w:val="00517B4C"/>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basedOn w:val="a0"/>
    <w:uiPriority w:val="99"/>
    <w:semiHidden/>
    <w:unhideWhenUsed/>
    <w:rsid w:val="00346D32"/>
    <w:rPr>
      <w:color w:val="0000FF"/>
      <w:u w:val="single"/>
    </w:rPr>
  </w:style>
  <w:style w:type="character" w:styleId="af1">
    <w:name w:val="FollowedHyperlink"/>
    <w:basedOn w:val="a0"/>
    <w:uiPriority w:val="99"/>
    <w:semiHidden/>
    <w:unhideWhenUsed/>
    <w:rsid w:val="00346D32"/>
    <w:rPr>
      <w:color w:val="800080"/>
      <w:u w:val="single"/>
    </w:rPr>
  </w:style>
  <w:style w:type="character" w:customStyle="1" w:styleId="af2">
    <w:name w:val="Текст сноски Знак"/>
    <w:basedOn w:val="a0"/>
    <w:link w:val="af3"/>
    <w:uiPriority w:val="99"/>
    <w:semiHidden/>
    <w:rsid w:val="00C70099"/>
    <w:rPr>
      <w:rFonts w:ascii="Times New Roman" w:hAnsi="Times New Roman"/>
      <w:sz w:val="20"/>
      <w:szCs w:val="20"/>
    </w:rPr>
  </w:style>
  <w:style w:type="paragraph" w:styleId="af3">
    <w:name w:val="footnote text"/>
    <w:basedOn w:val="a"/>
    <w:link w:val="af2"/>
    <w:uiPriority w:val="99"/>
    <w:semiHidden/>
    <w:unhideWhenUsed/>
    <w:rsid w:val="00C70099"/>
    <w:pPr>
      <w:spacing w:after="0" w:line="240" w:lineRule="auto"/>
    </w:pPr>
    <w:rPr>
      <w:rFonts w:ascii="Times New Roman" w:eastAsiaTheme="minorHAnsi" w:hAnsi="Times New Roman"/>
      <w:sz w:val="20"/>
      <w:szCs w:val="20"/>
      <w:lang w:eastAsia="en-US"/>
    </w:rPr>
  </w:style>
  <w:style w:type="character" w:customStyle="1" w:styleId="af4">
    <w:name w:val="Верхний колонтитул Знак"/>
    <w:basedOn w:val="a0"/>
    <w:link w:val="af5"/>
    <w:uiPriority w:val="99"/>
    <w:semiHidden/>
    <w:rsid w:val="00C70099"/>
    <w:rPr>
      <w:rFonts w:ascii="Times New Roman" w:hAnsi="Times New Roman"/>
      <w:sz w:val="28"/>
    </w:rPr>
  </w:style>
  <w:style w:type="paragraph" w:styleId="af5">
    <w:name w:val="header"/>
    <w:basedOn w:val="a"/>
    <w:link w:val="af4"/>
    <w:uiPriority w:val="99"/>
    <w:semiHidden/>
    <w:unhideWhenUsed/>
    <w:rsid w:val="00C70099"/>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f6">
    <w:name w:val="Нижний колонтитул Знак"/>
    <w:basedOn w:val="a0"/>
    <w:link w:val="af7"/>
    <w:uiPriority w:val="99"/>
    <w:semiHidden/>
    <w:rsid w:val="00C70099"/>
    <w:rPr>
      <w:rFonts w:ascii="Times New Roman" w:hAnsi="Times New Roman"/>
      <w:sz w:val="28"/>
    </w:rPr>
  </w:style>
  <w:style w:type="paragraph" w:styleId="af7">
    <w:name w:val="footer"/>
    <w:basedOn w:val="a"/>
    <w:link w:val="af6"/>
    <w:uiPriority w:val="99"/>
    <w:semiHidden/>
    <w:unhideWhenUsed/>
    <w:rsid w:val="00C70099"/>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f8">
    <w:name w:val="Схема документа Знак"/>
    <w:basedOn w:val="a0"/>
    <w:link w:val="af9"/>
    <w:uiPriority w:val="99"/>
    <w:semiHidden/>
    <w:rsid w:val="00C70099"/>
    <w:rPr>
      <w:rFonts w:ascii="Tahoma" w:hAnsi="Tahoma" w:cs="Tahoma"/>
      <w:sz w:val="16"/>
      <w:szCs w:val="16"/>
    </w:rPr>
  </w:style>
  <w:style w:type="paragraph" w:styleId="af9">
    <w:name w:val="Document Map"/>
    <w:basedOn w:val="a"/>
    <w:link w:val="af8"/>
    <w:uiPriority w:val="99"/>
    <w:semiHidden/>
    <w:unhideWhenUsed/>
    <w:rsid w:val="00C70099"/>
    <w:pPr>
      <w:spacing w:after="0" w:line="240" w:lineRule="auto"/>
    </w:pPr>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51"/>
    <w:rPr>
      <w:rFonts w:eastAsiaTheme="minorEastAsia"/>
      <w:lang w:eastAsia="ru-RU"/>
    </w:rPr>
  </w:style>
  <w:style w:type="paragraph" w:styleId="1">
    <w:name w:val="heading 1"/>
    <w:basedOn w:val="a"/>
    <w:next w:val="a"/>
    <w:link w:val="10"/>
    <w:uiPriority w:val="99"/>
    <w:qFormat/>
    <w:rsid w:val="00011D6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D6F"/>
    <w:rPr>
      <w:rFonts w:ascii="Arial" w:eastAsiaTheme="minorEastAsia" w:hAnsi="Arial" w:cs="Arial"/>
      <w:b/>
      <w:bCs/>
      <w:color w:val="26282F"/>
      <w:sz w:val="24"/>
      <w:szCs w:val="24"/>
      <w:lang w:eastAsia="ru-RU"/>
    </w:rPr>
  </w:style>
  <w:style w:type="paragraph" w:customStyle="1" w:styleId="ConsPlusNormal">
    <w:name w:val="ConsPlusNormal"/>
    <w:uiPriority w:val="99"/>
    <w:rsid w:val="003F3551"/>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D4172B"/>
    <w:pPr>
      <w:spacing w:after="0" w:line="240" w:lineRule="auto"/>
    </w:pPr>
    <w:rPr>
      <w:rFonts w:eastAsiaTheme="minorEastAsia"/>
      <w:lang w:eastAsia="ru-RU"/>
    </w:rPr>
  </w:style>
  <w:style w:type="paragraph" w:styleId="a4">
    <w:name w:val="Balloon Text"/>
    <w:basedOn w:val="a"/>
    <w:link w:val="a5"/>
    <w:uiPriority w:val="99"/>
    <w:semiHidden/>
    <w:unhideWhenUsed/>
    <w:rsid w:val="003A05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5B1"/>
    <w:rPr>
      <w:rFonts w:ascii="Tahoma" w:eastAsiaTheme="minorEastAsia" w:hAnsi="Tahoma" w:cs="Tahoma"/>
      <w:sz w:val="16"/>
      <w:szCs w:val="16"/>
      <w:lang w:eastAsia="ru-RU"/>
    </w:rPr>
  </w:style>
  <w:style w:type="paragraph" w:customStyle="1" w:styleId="ConsPlusNonformat">
    <w:name w:val="ConsPlusNonformat"/>
    <w:uiPriority w:val="99"/>
    <w:rsid w:val="00023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текст (5)_"/>
    <w:link w:val="50"/>
    <w:uiPriority w:val="99"/>
    <w:rsid w:val="00023291"/>
    <w:rPr>
      <w:sz w:val="19"/>
      <w:szCs w:val="19"/>
      <w:shd w:val="clear" w:color="auto" w:fill="FFFFFF"/>
    </w:rPr>
  </w:style>
  <w:style w:type="paragraph" w:customStyle="1" w:styleId="50">
    <w:name w:val="Основной текст (5)"/>
    <w:basedOn w:val="a"/>
    <w:link w:val="5"/>
    <w:uiPriority w:val="99"/>
    <w:rsid w:val="00023291"/>
    <w:pPr>
      <w:shd w:val="clear" w:color="auto" w:fill="FFFFFF"/>
      <w:spacing w:after="0" w:line="240" w:lineRule="atLeast"/>
      <w:jc w:val="both"/>
    </w:pPr>
    <w:rPr>
      <w:rFonts w:eastAsiaTheme="minorHAnsi"/>
      <w:sz w:val="19"/>
      <w:szCs w:val="19"/>
      <w:lang w:eastAsia="en-US"/>
    </w:rPr>
  </w:style>
  <w:style w:type="character" w:styleId="a6">
    <w:name w:val="Intense Emphasis"/>
    <w:basedOn w:val="a0"/>
    <w:uiPriority w:val="21"/>
    <w:qFormat/>
    <w:rsid w:val="008D5BA9"/>
    <w:rPr>
      <w:b/>
      <w:bCs/>
      <w:i/>
      <w:iCs/>
      <w:color w:val="4F81BD" w:themeColor="accent1"/>
    </w:rPr>
  </w:style>
  <w:style w:type="character" w:styleId="a7">
    <w:name w:val="Emphasis"/>
    <w:basedOn w:val="a0"/>
    <w:uiPriority w:val="20"/>
    <w:qFormat/>
    <w:rsid w:val="008D5BA9"/>
    <w:rPr>
      <w:i/>
      <w:iCs/>
    </w:rPr>
  </w:style>
  <w:style w:type="paragraph" w:customStyle="1" w:styleId="2-">
    <w:name w:val="Рег. Заголовок 2-го уровня регламента"/>
    <w:basedOn w:val="ConsPlusNormal"/>
    <w:uiPriority w:val="99"/>
    <w:qFormat/>
    <w:rsid w:val="005B1C12"/>
    <w:pPr>
      <w:widowControl/>
      <w:numPr>
        <w:numId w:val="1"/>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5B1C12"/>
    <w:pPr>
      <w:spacing w:after="0"/>
      <w:ind w:left="7100" w:hanging="72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uiPriority w:val="99"/>
    <w:qFormat/>
    <w:rsid w:val="005B1C12"/>
    <w:pPr>
      <w:widowControl/>
      <w:adjustRightInd w:val="0"/>
      <w:spacing w:line="276" w:lineRule="auto"/>
      <w:ind w:left="2422" w:hanging="720"/>
      <w:jc w:val="both"/>
    </w:pPr>
    <w:rPr>
      <w:rFonts w:ascii="Times New Roman" w:eastAsia="Calibri" w:hAnsi="Times New Roman" w:cs="Times New Roman"/>
      <w:sz w:val="28"/>
      <w:szCs w:val="28"/>
      <w:lang w:eastAsia="en-US"/>
    </w:rPr>
  </w:style>
  <w:style w:type="paragraph" w:styleId="a8">
    <w:name w:val="List Paragraph"/>
    <w:basedOn w:val="a"/>
    <w:uiPriority w:val="34"/>
    <w:qFormat/>
    <w:rsid w:val="005B1C12"/>
    <w:pPr>
      <w:spacing w:after="0" w:line="240" w:lineRule="auto"/>
      <w:ind w:left="720"/>
      <w:contextualSpacing/>
    </w:pPr>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011D6F"/>
    <w:rPr>
      <w:rFonts w:cs="Times New Roman"/>
      <w:b w:val="0"/>
      <w:color w:val="106BBE"/>
    </w:rPr>
  </w:style>
  <w:style w:type="paragraph" w:customStyle="1" w:styleId="aa">
    <w:name w:val="Комментарий"/>
    <w:basedOn w:val="a"/>
    <w:next w:val="a"/>
    <w:uiPriority w:val="99"/>
    <w:rsid w:val="00011D6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011D6F"/>
    <w:rPr>
      <w:i/>
      <w:iCs/>
    </w:rPr>
  </w:style>
  <w:style w:type="paragraph" w:customStyle="1" w:styleId="juscontext">
    <w:name w:val="juscontext"/>
    <w:basedOn w:val="a"/>
    <w:uiPriority w:val="99"/>
    <w:rsid w:val="00A9676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7B7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Заголовок №2"/>
    <w:rsid w:val="003D3CDD"/>
    <w:rPr>
      <w:rFonts w:ascii="Times New Roman" w:eastAsia="Times New Roman" w:hAnsi="Times New Roman" w:cs="Times New Roman"/>
      <w:b w:val="0"/>
      <w:bCs w:val="0"/>
      <w:i w:val="0"/>
      <w:iCs w:val="0"/>
      <w:smallCaps w:val="0"/>
      <w:strike w:val="0"/>
      <w:spacing w:val="0"/>
      <w:sz w:val="22"/>
      <w:szCs w:val="22"/>
    </w:rPr>
  </w:style>
  <w:style w:type="character" w:customStyle="1" w:styleId="ad">
    <w:name w:val="Основной текст_"/>
    <w:link w:val="20"/>
    <w:rsid w:val="003D3CDD"/>
    <w:rPr>
      <w:rFonts w:ascii="Times New Roman" w:eastAsia="Times New Roman" w:hAnsi="Times New Roman"/>
      <w:sz w:val="23"/>
      <w:szCs w:val="23"/>
      <w:shd w:val="clear" w:color="auto" w:fill="FFFFFF"/>
    </w:rPr>
  </w:style>
  <w:style w:type="paragraph" w:customStyle="1" w:styleId="20">
    <w:name w:val="Основной текст2"/>
    <w:basedOn w:val="a"/>
    <w:link w:val="ad"/>
    <w:rsid w:val="003D3CDD"/>
    <w:pPr>
      <w:shd w:val="clear" w:color="auto" w:fill="FFFFFF"/>
      <w:spacing w:before="240" w:after="240" w:line="259" w:lineRule="exact"/>
      <w:jc w:val="both"/>
    </w:pPr>
    <w:rPr>
      <w:rFonts w:ascii="Times New Roman" w:eastAsia="Times New Roman" w:hAnsi="Times New Roman"/>
      <w:sz w:val="23"/>
      <w:szCs w:val="23"/>
      <w:lang w:eastAsia="en-US"/>
    </w:rPr>
  </w:style>
  <w:style w:type="character" w:customStyle="1" w:styleId="12">
    <w:name w:val="Основной текст1"/>
    <w:rsid w:val="003D3CDD"/>
  </w:style>
  <w:style w:type="character" w:customStyle="1" w:styleId="1pt">
    <w:name w:val="Основной текст + Интервал 1 pt"/>
    <w:rsid w:val="003D3CDD"/>
    <w:rPr>
      <w:rFonts w:ascii="Times New Roman" w:eastAsia="Times New Roman" w:hAnsi="Times New Roman" w:cs="Times New Roman"/>
      <w:spacing w:val="30"/>
      <w:sz w:val="23"/>
      <w:szCs w:val="23"/>
      <w:shd w:val="clear" w:color="auto" w:fill="FFFFFF"/>
    </w:rPr>
  </w:style>
  <w:style w:type="character" w:customStyle="1" w:styleId="ae">
    <w:name w:val="Основной текст + Курсив"/>
    <w:rsid w:val="003D3CDD"/>
    <w:rPr>
      <w:rFonts w:ascii="Times New Roman" w:eastAsia="Times New Roman" w:hAnsi="Times New Roman" w:cs="Times New Roman"/>
      <w:i/>
      <w:iCs/>
      <w:sz w:val="23"/>
      <w:szCs w:val="23"/>
      <w:shd w:val="clear" w:color="auto" w:fill="FFFFFF"/>
    </w:rPr>
  </w:style>
  <w:style w:type="character" w:customStyle="1" w:styleId="7">
    <w:name w:val="Основной текст (7)_"/>
    <w:link w:val="70"/>
    <w:rsid w:val="003D3CDD"/>
    <w:rPr>
      <w:rFonts w:ascii="Times New Roman" w:eastAsia="Times New Roman" w:hAnsi="Times New Roman"/>
      <w:shd w:val="clear" w:color="auto" w:fill="FFFFFF"/>
    </w:rPr>
  </w:style>
  <w:style w:type="paragraph" w:customStyle="1" w:styleId="70">
    <w:name w:val="Основной текст (7)"/>
    <w:basedOn w:val="a"/>
    <w:link w:val="7"/>
    <w:rsid w:val="003D3CDD"/>
    <w:pPr>
      <w:shd w:val="clear" w:color="auto" w:fill="FFFFFF"/>
      <w:spacing w:before="240" w:after="240" w:line="317" w:lineRule="exact"/>
      <w:jc w:val="center"/>
    </w:pPr>
    <w:rPr>
      <w:rFonts w:ascii="Times New Roman" w:eastAsia="Times New Roman" w:hAnsi="Times New Roman"/>
      <w:lang w:eastAsia="en-US"/>
    </w:rPr>
  </w:style>
  <w:style w:type="table" w:styleId="af">
    <w:name w:val="Table Grid"/>
    <w:basedOn w:val="a1"/>
    <w:uiPriority w:val="59"/>
    <w:rsid w:val="00A1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A3D2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1cl">
    <w:name w:val="text1cl"/>
    <w:basedOn w:val="a"/>
    <w:uiPriority w:val="99"/>
    <w:rsid w:val="00CA3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uiPriority w:val="99"/>
    <w:rsid w:val="000A516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1">
    <w:name w:val="Сетка таблицы7"/>
    <w:basedOn w:val="a1"/>
    <w:next w:val="af"/>
    <w:uiPriority w:val="39"/>
    <w:rsid w:val="0032539F"/>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0">
    <w:name w:val="ConsNormal"/>
    <w:uiPriority w:val="99"/>
    <w:rsid w:val="003253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1e0e7eee2fbe9">
    <w:name w:val="Бc1аe0зe7оeeвe2ыfbйe9"/>
    <w:rsid w:val="00A043A5"/>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ConsPlusTitle">
    <w:name w:val="ConsPlusTitle"/>
    <w:rsid w:val="00517B4C"/>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basedOn w:val="a0"/>
    <w:uiPriority w:val="99"/>
    <w:semiHidden/>
    <w:unhideWhenUsed/>
    <w:rsid w:val="00346D32"/>
    <w:rPr>
      <w:color w:val="0000FF"/>
      <w:u w:val="single"/>
    </w:rPr>
  </w:style>
  <w:style w:type="character" w:styleId="af1">
    <w:name w:val="FollowedHyperlink"/>
    <w:basedOn w:val="a0"/>
    <w:uiPriority w:val="99"/>
    <w:semiHidden/>
    <w:unhideWhenUsed/>
    <w:rsid w:val="00346D32"/>
    <w:rPr>
      <w:color w:val="800080"/>
      <w:u w:val="single"/>
    </w:rPr>
  </w:style>
  <w:style w:type="character" w:customStyle="1" w:styleId="af2">
    <w:name w:val="Текст сноски Знак"/>
    <w:basedOn w:val="a0"/>
    <w:link w:val="af3"/>
    <w:uiPriority w:val="99"/>
    <w:semiHidden/>
    <w:rsid w:val="00C70099"/>
    <w:rPr>
      <w:rFonts w:ascii="Times New Roman" w:hAnsi="Times New Roman"/>
      <w:sz w:val="20"/>
      <w:szCs w:val="20"/>
    </w:rPr>
  </w:style>
  <w:style w:type="paragraph" w:styleId="af3">
    <w:name w:val="footnote text"/>
    <w:basedOn w:val="a"/>
    <w:link w:val="af2"/>
    <w:uiPriority w:val="99"/>
    <w:semiHidden/>
    <w:unhideWhenUsed/>
    <w:rsid w:val="00C70099"/>
    <w:pPr>
      <w:spacing w:after="0" w:line="240" w:lineRule="auto"/>
    </w:pPr>
    <w:rPr>
      <w:rFonts w:ascii="Times New Roman" w:eastAsiaTheme="minorHAnsi" w:hAnsi="Times New Roman"/>
      <w:sz w:val="20"/>
      <w:szCs w:val="20"/>
      <w:lang w:eastAsia="en-US"/>
    </w:rPr>
  </w:style>
  <w:style w:type="character" w:customStyle="1" w:styleId="af4">
    <w:name w:val="Верхний колонтитул Знак"/>
    <w:basedOn w:val="a0"/>
    <w:link w:val="af5"/>
    <w:uiPriority w:val="99"/>
    <w:semiHidden/>
    <w:rsid w:val="00C70099"/>
    <w:rPr>
      <w:rFonts w:ascii="Times New Roman" w:hAnsi="Times New Roman"/>
      <w:sz w:val="28"/>
    </w:rPr>
  </w:style>
  <w:style w:type="paragraph" w:styleId="af5">
    <w:name w:val="header"/>
    <w:basedOn w:val="a"/>
    <w:link w:val="af4"/>
    <w:uiPriority w:val="99"/>
    <w:semiHidden/>
    <w:unhideWhenUsed/>
    <w:rsid w:val="00C70099"/>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f6">
    <w:name w:val="Нижний колонтитул Знак"/>
    <w:basedOn w:val="a0"/>
    <w:link w:val="af7"/>
    <w:uiPriority w:val="99"/>
    <w:semiHidden/>
    <w:rsid w:val="00C70099"/>
    <w:rPr>
      <w:rFonts w:ascii="Times New Roman" w:hAnsi="Times New Roman"/>
      <w:sz w:val="28"/>
    </w:rPr>
  </w:style>
  <w:style w:type="paragraph" w:styleId="af7">
    <w:name w:val="footer"/>
    <w:basedOn w:val="a"/>
    <w:link w:val="af6"/>
    <w:uiPriority w:val="99"/>
    <w:semiHidden/>
    <w:unhideWhenUsed/>
    <w:rsid w:val="00C70099"/>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f8">
    <w:name w:val="Схема документа Знак"/>
    <w:basedOn w:val="a0"/>
    <w:link w:val="af9"/>
    <w:uiPriority w:val="99"/>
    <w:semiHidden/>
    <w:rsid w:val="00C70099"/>
    <w:rPr>
      <w:rFonts w:ascii="Tahoma" w:hAnsi="Tahoma" w:cs="Tahoma"/>
      <w:sz w:val="16"/>
      <w:szCs w:val="16"/>
    </w:rPr>
  </w:style>
  <w:style w:type="paragraph" w:styleId="af9">
    <w:name w:val="Document Map"/>
    <w:basedOn w:val="a"/>
    <w:link w:val="af8"/>
    <w:uiPriority w:val="99"/>
    <w:semiHidden/>
    <w:unhideWhenUsed/>
    <w:rsid w:val="00C70099"/>
    <w:pPr>
      <w:spacing w:after="0" w:line="240" w:lineRule="auto"/>
    </w:pPr>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851">
      <w:bodyDiv w:val="1"/>
      <w:marLeft w:val="0"/>
      <w:marRight w:val="0"/>
      <w:marTop w:val="0"/>
      <w:marBottom w:val="0"/>
      <w:divBdr>
        <w:top w:val="none" w:sz="0" w:space="0" w:color="auto"/>
        <w:left w:val="none" w:sz="0" w:space="0" w:color="auto"/>
        <w:bottom w:val="none" w:sz="0" w:space="0" w:color="auto"/>
        <w:right w:val="none" w:sz="0" w:space="0" w:color="auto"/>
      </w:divBdr>
    </w:div>
    <w:div w:id="3897398">
      <w:bodyDiv w:val="1"/>
      <w:marLeft w:val="0"/>
      <w:marRight w:val="0"/>
      <w:marTop w:val="0"/>
      <w:marBottom w:val="0"/>
      <w:divBdr>
        <w:top w:val="none" w:sz="0" w:space="0" w:color="auto"/>
        <w:left w:val="none" w:sz="0" w:space="0" w:color="auto"/>
        <w:bottom w:val="none" w:sz="0" w:space="0" w:color="auto"/>
        <w:right w:val="none" w:sz="0" w:space="0" w:color="auto"/>
      </w:divBdr>
    </w:div>
    <w:div w:id="6449495">
      <w:bodyDiv w:val="1"/>
      <w:marLeft w:val="0"/>
      <w:marRight w:val="0"/>
      <w:marTop w:val="0"/>
      <w:marBottom w:val="0"/>
      <w:divBdr>
        <w:top w:val="none" w:sz="0" w:space="0" w:color="auto"/>
        <w:left w:val="none" w:sz="0" w:space="0" w:color="auto"/>
        <w:bottom w:val="none" w:sz="0" w:space="0" w:color="auto"/>
        <w:right w:val="none" w:sz="0" w:space="0" w:color="auto"/>
      </w:divBdr>
    </w:div>
    <w:div w:id="47729964">
      <w:bodyDiv w:val="1"/>
      <w:marLeft w:val="0"/>
      <w:marRight w:val="0"/>
      <w:marTop w:val="0"/>
      <w:marBottom w:val="0"/>
      <w:divBdr>
        <w:top w:val="none" w:sz="0" w:space="0" w:color="auto"/>
        <w:left w:val="none" w:sz="0" w:space="0" w:color="auto"/>
        <w:bottom w:val="none" w:sz="0" w:space="0" w:color="auto"/>
        <w:right w:val="none" w:sz="0" w:space="0" w:color="auto"/>
      </w:divBdr>
    </w:div>
    <w:div w:id="53548293">
      <w:bodyDiv w:val="1"/>
      <w:marLeft w:val="0"/>
      <w:marRight w:val="0"/>
      <w:marTop w:val="0"/>
      <w:marBottom w:val="0"/>
      <w:divBdr>
        <w:top w:val="none" w:sz="0" w:space="0" w:color="auto"/>
        <w:left w:val="none" w:sz="0" w:space="0" w:color="auto"/>
        <w:bottom w:val="none" w:sz="0" w:space="0" w:color="auto"/>
        <w:right w:val="none" w:sz="0" w:space="0" w:color="auto"/>
      </w:divBdr>
    </w:div>
    <w:div w:id="198125225">
      <w:bodyDiv w:val="1"/>
      <w:marLeft w:val="0"/>
      <w:marRight w:val="0"/>
      <w:marTop w:val="0"/>
      <w:marBottom w:val="0"/>
      <w:divBdr>
        <w:top w:val="none" w:sz="0" w:space="0" w:color="auto"/>
        <w:left w:val="none" w:sz="0" w:space="0" w:color="auto"/>
        <w:bottom w:val="none" w:sz="0" w:space="0" w:color="auto"/>
        <w:right w:val="none" w:sz="0" w:space="0" w:color="auto"/>
      </w:divBdr>
    </w:div>
    <w:div w:id="227620648">
      <w:bodyDiv w:val="1"/>
      <w:marLeft w:val="0"/>
      <w:marRight w:val="0"/>
      <w:marTop w:val="0"/>
      <w:marBottom w:val="0"/>
      <w:divBdr>
        <w:top w:val="none" w:sz="0" w:space="0" w:color="auto"/>
        <w:left w:val="none" w:sz="0" w:space="0" w:color="auto"/>
        <w:bottom w:val="none" w:sz="0" w:space="0" w:color="auto"/>
        <w:right w:val="none" w:sz="0" w:space="0" w:color="auto"/>
      </w:divBdr>
    </w:div>
    <w:div w:id="291789433">
      <w:bodyDiv w:val="1"/>
      <w:marLeft w:val="0"/>
      <w:marRight w:val="0"/>
      <w:marTop w:val="0"/>
      <w:marBottom w:val="0"/>
      <w:divBdr>
        <w:top w:val="none" w:sz="0" w:space="0" w:color="auto"/>
        <w:left w:val="none" w:sz="0" w:space="0" w:color="auto"/>
        <w:bottom w:val="none" w:sz="0" w:space="0" w:color="auto"/>
        <w:right w:val="none" w:sz="0" w:space="0" w:color="auto"/>
      </w:divBdr>
    </w:div>
    <w:div w:id="310208420">
      <w:bodyDiv w:val="1"/>
      <w:marLeft w:val="0"/>
      <w:marRight w:val="0"/>
      <w:marTop w:val="0"/>
      <w:marBottom w:val="0"/>
      <w:divBdr>
        <w:top w:val="none" w:sz="0" w:space="0" w:color="auto"/>
        <w:left w:val="none" w:sz="0" w:space="0" w:color="auto"/>
        <w:bottom w:val="none" w:sz="0" w:space="0" w:color="auto"/>
        <w:right w:val="none" w:sz="0" w:space="0" w:color="auto"/>
      </w:divBdr>
    </w:div>
    <w:div w:id="361591083">
      <w:bodyDiv w:val="1"/>
      <w:marLeft w:val="0"/>
      <w:marRight w:val="0"/>
      <w:marTop w:val="0"/>
      <w:marBottom w:val="0"/>
      <w:divBdr>
        <w:top w:val="none" w:sz="0" w:space="0" w:color="auto"/>
        <w:left w:val="none" w:sz="0" w:space="0" w:color="auto"/>
        <w:bottom w:val="none" w:sz="0" w:space="0" w:color="auto"/>
        <w:right w:val="none" w:sz="0" w:space="0" w:color="auto"/>
      </w:divBdr>
    </w:div>
    <w:div w:id="369038836">
      <w:bodyDiv w:val="1"/>
      <w:marLeft w:val="0"/>
      <w:marRight w:val="0"/>
      <w:marTop w:val="0"/>
      <w:marBottom w:val="0"/>
      <w:divBdr>
        <w:top w:val="none" w:sz="0" w:space="0" w:color="auto"/>
        <w:left w:val="none" w:sz="0" w:space="0" w:color="auto"/>
        <w:bottom w:val="none" w:sz="0" w:space="0" w:color="auto"/>
        <w:right w:val="none" w:sz="0" w:space="0" w:color="auto"/>
      </w:divBdr>
    </w:div>
    <w:div w:id="427584824">
      <w:bodyDiv w:val="1"/>
      <w:marLeft w:val="0"/>
      <w:marRight w:val="0"/>
      <w:marTop w:val="0"/>
      <w:marBottom w:val="0"/>
      <w:divBdr>
        <w:top w:val="none" w:sz="0" w:space="0" w:color="auto"/>
        <w:left w:val="none" w:sz="0" w:space="0" w:color="auto"/>
        <w:bottom w:val="none" w:sz="0" w:space="0" w:color="auto"/>
        <w:right w:val="none" w:sz="0" w:space="0" w:color="auto"/>
      </w:divBdr>
    </w:div>
    <w:div w:id="514611280">
      <w:bodyDiv w:val="1"/>
      <w:marLeft w:val="0"/>
      <w:marRight w:val="0"/>
      <w:marTop w:val="0"/>
      <w:marBottom w:val="0"/>
      <w:divBdr>
        <w:top w:val="none" w:sz="0" w:space="0" w:color="auto"/>
        <w:left w:val="none" w:sz="0" w:space="0" w:color="auto"/>
        <w:bottom w:val="none" w:sz="0" w:space="0" w:color="auto"/>
        <w:right w:val="none" w:sz="0" w:space="0" w:color="auto"/>
      </w:divBdr>
    </w:div>
    <w:div w:id="530000137">
      <w:bodyDiv w:val="1"/>
      <w:marLeft w:val="0"/>
      <w:marRight w:val="0"/>
      <w:marTop w:val="0"/>
      <w:marBottom w:val="0"/>
      <w:divBdr>
        <w:top w:val="none" w:sz="0" w:space="0" w:color="auto"/>
        <w:left w:val="none" w:sz="0" w:space="0" w:color="auto"/>
        <w:bottom w:val="none" w:sz="0" w:space="0" w:color="auto"/>
        <w:right w:val="none" w:sz="0" w:space="0" w:color="auto"/>
      </w:divBdr>
    </w:div>
    <w:div w:id="681318290">
      <w:bodyDiv w:val="1"/>
      <w:marLeft w:val="0"/>
      <w:marRight w:val="0"/>
      <w:marTop w:val="0"/>
      <w:marBottom w:val="0"/>
      <w:divBdr>
        <w:top w:val="none" w:sz="0" w:space="0" w:color="auto"/>
        <w:left w:val="none" w:sz="0" w:space="0" w:color="auto"/>
        <w:bottom w:val="none" w:sz="0" w:space="0" w:color="auto"/>
        <w:right w:val="none" w:sz="0" w:space="0" w:color="auto"/>
      </w:divBdr>
    </w:div>
    <w:div w:id="706611614">
      <w:bodyDiv w:val="1"/>
      <w:marLeft w:val="0"/>
      <w:marRight w:val="0"/>
      <w:marTop w:val="0"/>
      <w:marBottom w:val="0"/>
      <w:divBdr>
        <w:top w:val="none" w:sz="0" w:space="0" w:color="auto"/>
        <w:left w:val="none" w:sz="0" w:space="0" w:color="auto"/>
        <w:bottom w:val="none" w:sz="0" w:space="0" w:color="auto"/>
        <w:right w:val="none" w:sz="0" w:space="0" w:color="auto"/>
      </w:divBdr>
    </w:div>
    <w:div w:id="709231150">
      <w:bodyDiv w:val="1"/>
      <w:marLeft w:val="0"/>
      <w:marRight w:val="0"/>
      <w:marTop w:val="0"/>
      <w:marBottom w:val="0"/>
      <w:divBdr>
        <w:top w:val="none" w:sz="0" w:space="0" w:color="auto"/>
        <w:left w:val="none" w:sz="0" w:space="0" w:color="auto"/>
        <w:bottom w:val="none" w:sz="0" w:space="0" w:color="auto"/>
        <w:right w:val="none" w:sz="0" w:space="0" w:color="auto"/>
      </w:divBdr>
    </w:div>
    <w:div w:id="763109138">
      <w:bodyDiv w:val="1"/>
      <w:marLeft w:val="0"/>
      <w:marRight w:val="0"/>
      <w:marTop w:val="0"/>
      <w:marBottom w:val="0"/>
      <w:divBdr>
        <w:top w:val="none" w:sz="0" w:space="0" w:color="auto"/>
        <w:left w:val="none" w:sz="0" w:space="0" w:color="auto"/>
        <w:bottom w:val="none" w:sz="0" w:space="0" w:color="auto"/>
        <w:right w:val="none" w:sz="0" w:space="0" w:color="auto"/>
      </w:divBdr>
    </w:div>
    <w:div w:id="768811423">
      <w:bodyDiv w:val="1"/>
      <w:marLeft w:val="0"/>
      <w:marRight w:val="0"/>
      <w:marTop w:val="0"/>
      <w:marBottom w:val="0"/>
      <w:divBdr>
        <w:top w:val="none" w:sz="0" w:space="0" w:color="auto"/>
        <w:left w:val="none" w:sz="0" w:space="0" w:color="auto"/>
        <w:bottom w:val="none" w:sz="0" w:space="0" w:color="auto"/>
        <w:right w:val="none" w:sz="0" w:space="0" w:color="auto"/>
      </w:divBdr>
    </w:div>
    <w:div w:id="791020073">
      <w:bodyDiv w:val="1"/>
      <w:marLeft w:val="0"/>
      <w:marRight w:val="0"/>
      <w:marTop w:val="0"/>
      <w:marBottom w:val="0"/>
      <w:divBdr>
        <w:top w:val="none" w:sz="0" w:space="0" w:color="auto"/>
        <w:left w:val="none" w:sz="0" w:space="0" w:color="auto"/>
        <w:bottom w:val="none" w:sz="0" w:space="0" w:color="auto"/>
        <w:right w:val="none" w:sz="0" w:space="0" w:color="auto"/>
      </w:divBdr>
    </w:div>
    <w:div w:id="831725963">
      <w:bodyDiv w:val="1"/>
      <w:marLeft w:val="0"/>
      <w:marRight w:val="0"/>
      <w:marTop w:val="0"/>
      <w:marBottom w:val="0"/>
      <w:divBdr>
        <w:top w:val="none" w:sz="0" w:space="0" w:color="auto"/>
        <w:left w:val="none" w:sz="0" w:space="0" w:color="auto"/>
        <w:bottom w:val="none" w:sz="0" w:space="0" w:color="auto"/>
        <w:right w:val="none" w:sz="0" w:space="0" w:color="auto"/>
      </w:divBdr>
    </w:div>
    <w:div w:id="961348854">
      <w:bodyDiv w:val="1"/>
      <w:marLeft w:val="0"/>
      <w:marRight w:val="0"/>
      <w:marTop w:val="0"/>
      <w:marBottom w:val="0"/>
      <w:divBdr>
        <w:top w:val="none" w:sz="0" w:space="0" w:color="auto"/>
        <w:left w:val="none" w:sz="0" w:space="0" w:color="auto"/>
        <w:bottom w:val="none" w:sz="0" w:space="0" w:color="auto"/>
        <w:right w:val="none" w:sz="0" w:space="0" w:color="auto"/>
      </w:divBdr>
    </w:div>
    <w:div w:id="1001202417">
      <w:bodyDiv w:val="1"/>
      <w:marLeft w:val="0"/>
      <w:marRight w:val="0"/>
      <w:marTop w:val="0"/>
      <w:marBottom w:val="0"/>
      <w:divBdr>
        <w:top w:val="none" w:sz="0" w:space="0" w:color="auto"/>
        <w:left w:val="none" w:sz="0" w:space="0" w:color="auto"/>
        <w:bottom w:val="none" w:sz="0" w:space="0" w:color="auto"/>
        <w:right w:val="none" w:sz="0" w:space="0" w:color="auto"/>
      </w:divBdr>
    </w:div>
    <w:div w:id="1009331768">
      <w:bodyDiv w:val="1"/>
      <w:marLeft w:val="0"/>
      <w:marRight w:val="0"/>
      <w:marTop w:val="0"/>
      <w:marBottom w:val="0"/>
      <w:divBdr>
        <w:top w:val="none" w:sz="0" w:space="0" w:color="auto"/>
        <w:left w:val="none" w:sz="0" w:space="0" w:color="auto"/>
        <w:bottom w:val="none" w:sz="0" w:space="0" w:color="auto"/>
        <w:right w:val="none" w:sz="0" w:space="0" w:color="auto"/>
      </w:divBdr>
    </w:div>
    <w:div w:id="1118721486">
      <w:bodyDiv w:val="1"/>
      <w:marLeft w:val="0"/>
      <w:marRight w:val="0"/>
      <w:marTop w:val="0"/>
      <w:marBottom w:val="0"/>
      <w:divBdr>
        <w:top w:val="none" w:sz="0" w:space="0" w:color="auto"/>
        <w:left w:val="none" w:sz="0" w:space="0" w:color="auto"/>
        <w:bottom w:val="none" w:sz="0" w:space="0" w:color="auto"/>
        <w:right w:val="none" w:sz="0" w:space="0" w:color="auto"/>
      </w:divBdr>
    </w:div>
    <w:div w:id="1120144477">
      <w:bodyDiv w:val="1"/>
      <w:marLeft w:val="0"/>
      <w:marRight w:val="0"/>
      <w:marTop w:val="0"/>
      <w:marBottom w:val="0"/>
      <w:divBdr>
        <w:top w:val="none" w:sz="0" w:space="0" w:color="auto"/>
        <w:left w:val="none" w:sz="0" w:space="0" w:color="auto"/>
        <w:bottom w:val="none" w:sz="0" w:space="0" w:color="auto"/>
        <w:right w:val="none" w:sz="0" w:space="0" w:color="auto"/>
      </w:divBdr>
    </w:div>
    <w:div w:id="1194658772">
      <w:bodyDiv w:val="1"/>
      <w:marLeft w:val="0"/>
      <w:marRight w:val="0"/>
      <w:marTop w:val="0"/>
      <w:marBottom w:val="0"/>
      <w:divBdr>
        <w:top w:val="none" w:sz="0" w:space="0" w:color="auto"/>
        <w:left w:val="none" w:sz="0" w:space="0" w:color="auto"/>
        <w:bottom w:val="none" w:sz="0" w:space="0" w:color="auto"/>
        <w:right w:val="none" w:sz="0" w:space="0" w:color="auto"/>
      </w:divBdr>
    </w:div>
    <w:div w:id="1253509737">
      <w:bodyDiv w:val="1"/>
      <w:marLeft w:val="0"/>
      <w:marRight w:val="0"/>
      <w:marTop w:val="0"/>
      <w:marBottom w:val="0"/>
      <w:divBdr>
        <w:top w:val="none" w:sz="0" w:space="0" w:color="auto"/>
        <w:left w:val="none" w:sz="0" w:space="0" w:color="auto"/>
        <w:bottom w:val="none" w:sz="0" w:space="0" w:color="auto"/>
        <w:right w:val="none" w:sz="0" w:space="0" w:color="auto"/>
      </w:divBdr>
    </w:div>
    <w:div w:id="1262030991">
      <w:bodyDiv w:val="1"/>
      <w:marLeft w:val="0"/>
      <w:marRight w:val="0"/>
      <w:marTop w:val="0"/>
      <w:marBottom w:val="0"/>
      <w:divBdr>
        <w:top w:val="none" w:sz="0" w:space="0" w:color="auto"/>
        <w:left w:val="none" w:sz="0" w:space="0" w:color="auto"/>
        <w:bottom w:val="none" w:sz="0" w:space="0" w:color="auto"/>
        <w:right w:val="none" w:sz="0" w:space="0" w:color="auto"/>
      </w:divBdr>
    </w:div>
    <w:div w:id="1267156445">
      <w:bodyDiv w:val="1"/>
      <w:marLeft w:val="0"/>
      <w:marRight w:val="0"/>
      <w:marTop w:val="0"/>
      <w:marBottom w:val="0"/>
      <w:divBdr>
        <w:top w:val="none" w:sz="0" w:space="0" w:color="auto"/>
        <w:left w:val="none" w:sz="0" w:space="0" w:color="auto"/>
        <w:bottom w:val="none" w:sz="0" w:space="0" w:color="auto"/>
        <w:right w:val="none" w:sz="0" w:space="0" w:color="auto"/>
      </w:divBdr>
    </w:div>
    <w:div w:id="1287466479">
      <w:bodyDiv w:val="1"/>
      <w:marLeft w:val="0"/>
      <w:marRight w:val="0"/>
      <w:marTop w:val="0"/>
      <w:marBottom w:val="0"/>
      <w:divBdr>
        <w:top w:val="none" w:sz="0" w:space="0" w:color="auto"/>
        <w:left w:val="none" w:sz="0" w:space="0" w:color="auto"/>
        <w:bottom w:val="none" w:sz="0" w:space="0" w:color="auto"/>
        <w:right w:val="none" w:sz="0" w:space="0" w:color="auto"/>
      </w:divBdr>
    </w:div>
    <w:div w:id="1292399565">
      <w:bodyDiv w:val="1"/>
      <w:marLeft w:val="0"/>
      <w:marRight w:val="0"/>
      <w:marTop w:val="0"/>
      <w:marBottom w:val="0"/>
      <w:divBdr>
        <w:top w:val="none" w:sz="0" w:space="0" w:color="auto"/>
        <w:left w:val="none" w:sz="0" w:space="0" w:color="auto"/>
        <w:bottom w:val="none" w:sz="0" w:space="0" w:color="auto"/>
        <w:right w:val="none" w:sz="0" w:space="0" w:color="auto"/>
      </w:divBdr>
    </w:div>
    <w:div w:id="1306274383">
      <w:bodyDiv w:val="1"/>
      <w:marLeft w:val="0"/>
      <w:marRight w:val="0"/>
      <w:marTop w:val="0"/>
      <w:marBottom w:val="0"/>
      <w:divBdr>
        <w:top w:val="none" w:sz="0" w:space="0" w:color="auto"/>
        <w:left w:val="none" w:sz="0" w:space="0" w:color="auto"/>
        <w:bottom w:val="none" w:sz="0" w:space="0" w:color="auto"/>
        <w:right w:val="none" w:sz="0" w:space="0" w:color="auto"/>
      </w:divBdr>
    </w:div>
    <w:div w:id="1318730053">
      <w:bodyDiv w:val="1"/>
      <w:marLeft w:val="0"/>
      <w:marRight w:val="0"/>
      <w:marTop w:val="0"/>
      <w:marBottom w:val="0"/>
      <w:divBdr>
        <w:top w:val="none" w:sz="0" w:space="0" w:color="auto"/>
        <w:left w:val="none" w:sz="0" w:space="0" w:color="auto"/>
        <w:bottom w:val="none" w:sz="0" w:space="0" w:color="auto"/>
        <w:right w:val="none" w:sz="0" w:space="0" w:color="auto"/>
      </w:divBdr>
    </w:div>
    <w:div w:id="1327126150">
      <w:bodyDiv w:val="1"/>
      <w:marLeft w:val="0"/>
      <w:marRight w:val="0"/>
      <w:marTop w:val="0"/>
      <w:marBottom w:val="0"/>
      <w:divBdr>
        <w:top w:val="none" w:sz="0" w:space="0" w:color="auto"/>
        <w:left w:val="none" w:sz="0" w:space="0" w:color="auto"/>
        <w:bottom w:val="none" w:sz="0" w:space="0" w:color="auto"/>
        <w:right w:val="none" w:sz="0" w:space="0" w:color="auto"/>
      </w:divBdr>
    </w:div>
    <w:div w:id="1372849099">
      <w:bodyDiv w:val="1"/>
      <w:marLeft w:val="0"/>
      <w:marRight w:val="0"/>
      <w:marTop w:val="0"/>
      <w:marBottom w:val="0"/>
      <w:divBdr>
        <w:top w:val="none" w:sz="0" w:space="0" w:color="auto"/>
        <w:left w:val="none" w:sz="0" w:space="0" w:color="auto"/>
        <w:bottom w:val="none" w:sz="0" w:space="0" w:color="auto"/>
        <w:right w:val="none" w:sz="0" w:space="0" w:color="auto"/>
      </w:divBdr>
    </w:div>
    <w:div w:id="1438990239">
      <w:bodyDiv w:val="1"/>
      <w:marLeft w:val="0"/>
      <w:marRight w:val="0"/>
      <w:marTop w:val="0"/>
      <w:marBottom w:val="0"/>
      <w:divBdr>
        <w:top w:val="none" w:sz="0" w:space="0" w:color="auto"/>
        <w:left w:val="none" w:sz="0" w:space="0" w:color="auto"/>
        <w:bottom w:val="none" w:sz="0" w:space="0" w:color="auto"/>
        <w:right w:val="none" w:sz="0" w:space="0" w:color="auto"/>
      </w:divBdr>
    </w:div>
    <w:div w:id="1478763688">
      <w:bodyDiv w:val="1"/>
      <w:marLeft w:val="0"/>
      <w:marRight w:val="0"/>
      <w:marTop w:val="0"/>
      <w:marBottom w:val="0"/>
      <w:divBdr>
        <w:top w:val="none" w:sz="0" w:space="0" w:color="auto"/>
        <w:left w:val="none" w:sz="0" w:space="0" w:color="auto"/>
        <w:bottom w:val="none" w:sz="0" w:space="0" w:color="auto"/>
        <w:right w:val="none" w:sz="0" w:space="0" w:color="auto"/>
      </w:divBdr>
    </w:div>
    <w:div w:id="1482691581">
      <w:bodyDiv w:val="1"/>
      <w:marLeft w:val="0"/>
      <w:marRight w:val="0"/>
      <w:marTop w:val="0"/>
      <w:marBottom w:val="0"/>
      <w:divBdr>
        <w:top w:val="none" w:sz="0" w:space="0" w:color="auto"/>
        <w:left w:val="none" w:sz="0" w:space="0" w:color="auto"/>
        <w:bottom w:val="none" w:sz="0" w:space="0" w:color="auto"/>
        <w:right w:val="none" w:sz="0" w:space="0" w:color="auto"/>
      </w:divBdr>
    </w:div>
    <w:div w:id="1525053360">
      <w:bodyDiv w:val="1"/>
      <w:marLeft w:val="0"/>
      <w:marRight w:val="0"/>
      <w:marTop w:val="0"/>
      <w:marBottom w:val="0"/>
      <w:divBdr>
        <w:top w:val="none" w:sz="0" w:space="0" w:color="auto"/>
        <w:left w:val="none" w:sz="0" w:space="0" w:color="auto"/>
        <w:bottom w:val="none" w:sz="0" w:space="0" w:color="auto"/>
        <w:right w:val="none" w:sz="0" w:space="0" w:color="auto"/>
      </w:divBdr>
    </w:div>
    <w:div w:id="1548183424">
      <w:bodyDiv w:val="1"/>
      <w:marLeft w:val="0"/>
      <w:marRight w:val="0"/>
      <w:marTop w:val="0"/>
      <w:marBottom w:val="0"/>
      <w:divBdr>
        <w:top w:val="none" w:sz="0" w:space="0" w:color="auto"/>
        <w:left w:val="none" w:sz="0" w:space="0" w:color="auto"/>
        <w:bottom w:val="none" w:sz="0" w:space="0" w:color="auto"/>
        <w:right w:val="none" w:sz="0" w:space="0" w:color="auto"/>
      </w:divBdr>
    </w:div>
    <w:div w:id="1558129923">
      <w:bodyDiv w:val="1"/>
      <w:marLeft w:val="0"/>
      <w:marRight w:val="0"/>
      <w:marTop w:val="0"/>
      <w:marBottom w:val="0"/>
      <w:divBdr>
        <w:top w:val="none" w:sz="0" w:space="0" w:color="auto"/>
        <w:left w:val="none" w:sz="0" w:space="0" w:color="auto"/>
        <w:bottom w:val="none" w:sz="0" w:space="0" w:color="auto"/>
        <w:right w:val="none" w:sz="0" w:space="0" w:color="auto"/>
      </w:divBdr>
    </w:div>
    <w:div w:id="1584102369">
      <w:bodyDiv w:val="1"/>
      <w:marLeft w:val="0"/>
      <w:marRight w:val="0"/>
      <w:marTop w:val="0"/>
      <w:marBottom w:val="0"/>
      <w:divBdr>
        <w:top w:val="none" w:sz="0" w:space="0" w:color="auto"/>
        <w:left w:val="none" w:sz="0" w:space="0" w:color="auto"/>
        <w:bottom w:val="none" w:sz="0" w:space="0" w:color="auto"/>
        <w:right w:val="none" w:sz="0" w:space="0" w:color="auto"/>
      </w:divBdr>
    </w:div>
    <w:div w:id="1618759779">
      <w:bodyDiv w:val="1"/>
      <w:marLeft w:val="0"/>
      <w:marRight w:val="0"/>
      <w:marTop w:val="0"/>
      <w:marBottom w:val="0"/>
      <w:divBdr>
        <w:top w:val="none" w:sz="0" w:space="0" w:color="auto"/>
        <w:left w:val="none" w:sz="0" w:space="0" w:color="auto"/>
        <w:bottom w:val="none" w:sz="0" w:space="0" w:color="auto"/>
        <w:right w:val="none" w:sz="0" w:space="0" w:color="auto"/>
      </w:divBdr>
    </w:div>
    <w:div w:id="1636065215">
      <w:bodyDiv w:val="1"/>
      <w:marLeft w:val="0"/>
      <w:marRight w:val="0"/>
      <w:marTop w:val="0"/>
      <w:marBottom w:val="0"/>
      <w:divBdr>
        <w:top w:val="none" w:sz="0" w:space="0" w:color="auto"/>
        <w:left w:val="none" w:sz="0" w:space="0" w:color="auto"/>
        <w:bottom w:val="none" w:sz="0" w:space="0" w:color="auto"/>
        <w:right w:val="none" w:sz="0" w:space="0" w:color="auto"/>
      </w:divBdr>
    </w:div>
    <w:div w:id="1679037160">
      <w:bodyDiv w:val="1"/>
      <w:marLeft w:val="0"/>
      <w:marRight w:val="0"/>
      <w:marTop w:val="0"/>
      <w:marBottom w:val="0"/>
      <w:divBdr>
        <w:top w:val="none" w:sz="0" w:space="0" w:color="auto"/>
        <w:left w:val="none" w:sz="0" w:space="0" w:color="auto"/>
        <w:bottom w:val="none" w:sz="0" w:space="0" w:color="auto"/>
        <w:right w:val="none" w:sz="0" w:space="0" w:color="auto"/>
      </w:divBdr>
    </w:div>
    <w:div w:id="1699501602">
      <w:bodyDiv w:val="1"/>
      <w:marLeft w:val="0"/>
      <w:marRight w:val="0"/>
      <w:marTop w:val="0"/>
      <w:marBottom w:val="0"/>
      <w:divBdr>
        <w:top w:val="none" w:sz="0" w:space="0" w:color="auto"/>
        <w:left w:val="none" w:sz="0" w:space="0" w:color="auto"/>
        <w:bottom w:val="none" w:sz="0" w:space="0" w:color="auto"/>
        <w:right w:val="none" w:sz="0" w:space="0" w:color="auto"/>
      </w:divBdr>
    </w:div>
    <w:div w:id="1751274817">
      <w:bodyDiv w:val="1"/>
      <w:marLeft w:val="0"/>
      <w:marRight w:val="0"/>
      <w:marTop w:val="0"/>
      <w:marBottom w:val="0"/>
      <w:divBdr>
        <w:top w:val="none" w:sz="0" w:space="0" w:color="auto"/>
        <w:left w:val="none" w:sz="0" w:space="0" w:color="auto"/>
        <w:bottom w:val="none" w:sz="0" w:space="0" w:color="auto"/>
        <w:right w:val="none" w:sz="0" w:space="0" w:color="auto"/>
      </w:divBdr>
    </w:div>
    <w:div w:id="1774936915">
      <w:bodyDiv w:val="1"/>
      <w:marLeft w:val="0"/>
      <w:marRight w:val="0"/>
      <w:marTop w:val="0"/>
      <w:marBottom w:val="0"/>
      <w:divBdr>
        <w:top w:val="none" w:sz="0" w:space="0" w:color="auto"/>
        <w:left w:val="none" w:sz="0" w:space="0" w:color="auto"/>
        <w:bottom w:val="none" w:sz="0" w:space="0" w:color="auto"/>
        <w:right w:val="none" w:sz="0" w:space="0" w:color="auto"/>
      </w:divBdr>
      <w:divsChild>
        <w:div w:id="135028268">
          <w:marLeft w:val="0"/>
          <w:marRight w:val="0"/>
          <w:marTop w:val="0"/>
          <w:marBottom w:val="240"/>
          <w:divBdr>
            <w:top w:val="none" w:sz="0" w:space="0" w:color="auto"/>
            <w:left w:val="none" w:sz="0" w:space="0" w:color="auto"/>
            <w:bottom w:val="none" w:sz="0" w:space="0" w:color="auto"/>
            <w:right w:val="none" w:sz="0" w:space="0" w:color="auto"/>
          </w:divBdr>
        </w:div>
      </w:divsChild>
    </w:div>
    <w:div w:id="1792699834">
      <w:bodyDiv w:val="1"/>
      <w:marLeft w:val="0"/>
      <w:marRight w:val="0"/>
      <w:marTop w:val="0"/>
      <w:marBottom w:val="0"/>
      <w:divBdr>
        <w:top w:val="none" w:sz="0" w:space="0" w:color="auto"/>
        <w:left w:val="none" w:sz="0" w:space="0" w:color="auto"/>
        <w:bottom w:val="none" w:sz="0" w:space="0" w:color="auto"/>
        <w:right w:val="none" w:sz="0" w:space="0" w:color="auto"/>
      </w:divBdr>
    </w:div>
    <w:div w:id="1822847088">
      <w:bodyDiv w:val="1"/>
      <w:marLeft w:val="0"/>
      <w:marRight w:val="0"/>
      <w:marTop w:val="0"/>
      <w:marBottom w:val="0"/>
      <w:divBdr>
        <w:top w:val="none" w:sz="0" w:space="0" w:color="auto"/>
        <w:left w:val="none" w:sz="0" w:space="0" w:color="auto"/>
        <w:bottom w:val="none" w:sz="0" w:space="0" w:color="auto"/>
        <w:right w:val="none" w:sz="0" w:space="0" w:color="auto"/>
      </w:divBdr>
    </w:div>
    <w:div w:id="1843011476">
      <w:bodyDiv w:val="1"/>
      <w:marLeft w:val="0"/>
      <w:marRight w:val="0"/>
      <w:marTop w:val="0"/>
      <w:marBottom w:val="0"/>
      <w:divBdr>
        <w:top w:val="none" w:sz="0" w:space="0" w:color="auto"/>
        <w:left w:val="none" w:sz="0" w:space="0" w:color="auto"/>
        <w:bottom w:val="none" w:sz="0" w:space="0" w:color="auto"/>
        <w:right w:val="none" w:sz="0" w:space="0" w:color="auto"/>
      </w:divBdr>
    </w:div>
    <w:div w:id="1844203619">
      <w:bodyDiv w:val="1"/>
      <w:marLeft w:val="0"/>
      <w:marRight w:val="0"/>
      <w:marTop w:val="0"/>
      <w:marBottom w:val="0"/>
      <w:divBdr>
        <w:top w:val="none" w:sz="0" w:space="0" w:color="auto"/>
        <w:left w:val="none" w:sz="0" w:space="0" w:color="auto"/>
        <w:bottom w:val="none" w:sz="0" w:space="0" w:color="auto"/>
        <w:right w:val="none" w:sz="0" w:space="0" w:color="auto"/>
      </w:divBdr>
    </w:div>
    <w:div w:id="1854683848">
      <w:bodyDiv w:val="1"/>
      <w:marLeft w:val="0"/>
      <w:marRight w:val="0"/>
      <w:marTop w:val="0"/>
      <w:marBottom w:val="0"/>
      <w:divBdr>
        <w:top w:val="none" w:sz="0" w:space="0" w:color="auto"/>
        <w:left w:val="none" w:sz="0" w:space="0" w:color="auto"/>
        <w:bottom w:val="none" w:sz="0" w:space="0" w:color="auto"/>
        <w:right w:val="none" w:sz="0" w:space="0" w:color="auto"/>
      </w:divBdr>
    </w:div>
    <w:div w:id="1870987957">
      <w:bodyDiv w:val="1"/>
      <w:marLeft w:val="0"/>
      <w:marRight w:val="0"/>
      <w:marTop w:val="0"/>
      <w:marBottom w:val="0"/>
      <w:divBdr>
        <w:top w:val="none" w:sz="0" w:space="0" w:color="auto"/>
        <w:left w:val="none" w:sz="0" w:space="0" w:color="auto"/>
        <w:bottom w:val="none" w:sz="0" w:space="0" w:color="auto"/>
        <w:right w:val="none" w:sz="0" w:space="0" w:color="auto"/>
      </w:divBdr>
    </w:div>
    <w:div w:id="1974166820">
      <w:bodyDiv w:val="1"/>
      <w:marLeft w:val="0"/>
      <w:marRight w:val="0"/>
      <w:marTop w:val="0"/>
      <w:marBottom w:val="0"/>
      <w:divBdr>
        <w:top w:val="none" w:sz="0" w:space="0" w:color="auto"/>
        <w:left w:val="none" w:sz="0" w:space="0" w:color="auto"/>
        <w:bottom w:val="none" w:sz="0" w:space="0" w:color="auto"/>
        <w:right w:val="none" w:sz="0" w:space="0" w:color="auto"/>
      </w:divBdr>
    </w:div>
    <w:div w:id="2002656141">
      <w:bodyDiv w:val="1"/>
      <w:marLeft w:val="0"/>
      <w:marRight w:val="0"/>
      <w:marTop w:val="0"/>
      <w:marBottom w:val="0"/>
      <w:divBdr>
        <w:top w:val="none" w:sz="0" w:space="0" w:color="auto"/>
        <w:left w:val="none" w:sz="0" w:space="0" w:color="auto"/>
        <w:bottom w:val="none" w:sz="0" w:space="0" w:color="auto"/>
        <w:right w:val="none" w:sz="0" w:space="0" w:color="auto"/>
      </w:divBdr>
    </w:div>
    <w:div w:id="2037153442">
      <w:bodyDiv w:val="1"/>
      <w:marLeft w:val="0"/>
      <w:marRight w:val="0"/>
      <w:marTop w:val="0"/>
      <w:marBottom w:val="0"/>
      <w:divBdr>
        <w:top w:val="none" w:sz="0" w:space="0" w:color="auto"/>
        <w:left w:val="none" w:sz="0" w:space="0" w:color="auto"/>
        <w:bottom w:val="none" w:sz="0" w:space="0" w:color="auto"/>
        <w:right w:val="none" w:sz="0" w:space="0" w:color="auto"/>
      </w:divBdr>
    </w:div>
    <w:div w:id="2106026892">
      <w:bodyDiv w:val="1"/>
      <w:marLeft w:val="0"/>
      <w:marRight w:val="0"/>
      <w:marTop w:val="0"/>
      <w:marBottom w:val="0"/>
      <w:divBdr>
        <w:top w:val="none" w:sz="0" w:space="0" w:color="auto"/>
        <w:left w:val="none" w:sz="0" w:space="0" w:color="auto"/>
        <w:bottom w:val="none" w:sz="0" w:space="0" w:color="auto"/>
        <w:right w:val="none" w:sz="0" w:space="0" w:color="auto"/>
      </w:divBdr>
    </w:div>
    <w:div w:id="21381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file:///C:\Users\stryganova\Desktop\&#1052;&#1086;&#1080;%20&#1076;&#1086;&#1082;&#1091;&#1084;&#1077;&#1085;&#1090;&#1099;\&#1055;&#1045;&#1056;&#1045;&#1057;&#1045;&#1051;&#1045;&#1053;&#1048;&#1045;%20&#1048;&#1047;%20&#1040;&#1042;&#1040;&#1056;&#1048;&#1049;&#1053;&#1054;&#1043;&#1054;%20&#1046;&#1048;&#1051;&#1068;&#1071;\&#1048;&#1047;&#1052;&#1045;&#1053;&#1045;&#1053;&#1048;&#1071;%20&#1042;%20&#1055;&#1056;&#1054;&#1043;&#1056;&#1040;&#1052;&#1052;&#1059;\2022%20&#1075;&#1086;&#1076;\&#1055;&#1086;&#1089;&#1090;&#1072;&#1085;&#1086;&#1074;&#1083;&#1077;&#1085;&#1080;&#1077;%20&#1085;&#1072;%20&#1087;&#1086;&#1076;&#1087;&#1080;&#1089;&#1100;.docx" TargetMode="Externa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7986-B274-48EF-BF1B-81BA9021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10330</Words>
  <Characters>58883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stryganova</cp:lastModifiedBy>
  <cp:revision>98</cp:revision>
  <cp:lastPrinted>2023-01-10T13:01:00Z</cp:lastPrinted>
  <dcterms:created xsi:type="dcterms:W3CDTF">2021-11-03T06:32:00Z</dcterms:created>
  <dcterms:modified xsi:type="dcterms:W3CDTF">2023-04-03T11:41:00Z</dcterms:modified>
</cp:coreProperties>
</file>