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9E" w:rsidRDefault="0087629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29E" w:rsidRDefault="0087629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29E" w:rsidRDefault="0058017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 о начале общественных обсуждений</w:t>
      </w:r>
    </w:p>
    <w:p w:rsidR="0087629E" w:rsidRDefault="0087629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29E" w:rsidRDefault="0087629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29E" w:rsidRDefault="0058017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общественные обсуждения представляется вопрос </w:t>
      </w:r>
      <w:r>
        <w:rPr>
          <w:rFonts w:ascii="Times New Roman" w:eastAsia="Roboto" w:hAnsi="Times New Roman" w:cs="Times New Roman"/>
          <w:sz w:val="24"/>
        </w:rPr>
        <w:t>о</w:t>
      </w:r>
      <w:r>
        <w:rPr>
          <w:rFonts w:ascii="Times New Roman" w:eastAsia="Roboto" w:hAnsi="Times New Roman" w:cs="Times New Roman"/>
          <w:sz w:val="24"/>
          <w:highlight w:val="white"/>
        </w:rPr>
        <w:t xml:space="preserve"> предоставлении разрешения на отклонение от предельных параметров разрешенного строительс</w:t>
      </w:r>
      <w:r>
        <w:rPr>
          <w:rFonts w:ascii="Times New Roman" w:eastAsia="Roboto" w:hAnsi="Times New Roman" w:cs="Times New Roman"/>
          <w:color w:val="000000"/>
          <w:sz w:val="24"/>
          <w:highlight w:val="white"/>
        </w:rPr>
        <w:t>тва, реконструкции объектов капитального строительства на земельном участке с кадастровым номером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50:39:0050504:290, площадью 316 кв.м., расположенном по адресу: Московская область, Серебряно-Прудский район, р.п. Серебряные Пруды, ул. Ремесленная, принадлежащего на праве собственности Манукяну А.А.</w:t>
      </w:r>
    </w:p>
    <w:p w:rsidR="0087629E" w:rsidRDefault="0058017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обсуждения проводятся в порядке, установленном статьями 5.1 и 39</w:t>
      </w:r>
      <w:r w:rsidR="007B3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городском округе Серебряные Пруды Московской области, утвержденным решением Совета депутатов городского округа Серебряные Пруды Московской области от 27.02.2023г. № 43/7.</w:t>
      </w:r>
    </w:p>
    <w:p w:rsidR="0087629E" w:rsidRDefault="0058017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Орган, уполномоченный на проведение общественных обсуждений – Администрация городского округа Серебряные Пруды Московской области.</w:t>
      </w:r>
    </w:p>
    <w:p w:rsidR="0087629E" w:rsidRDefault="0058017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общественных обсуждений – </w:t>
      </w:r>
      <w:r w:rsidR="007B34C6">
        <w:rPr>
          <w:rFonts w:ascii="Times New Roman" w:eastAsia="Times New Roman" w:hAnsi="Times New Roman" w:cs="Times New Roman"/>
          <w:sz w:val="24"/>
          <w:szCs w:val="24"/>
          <w:lang w:eastAsia="ru-RU"/>
        </w:rPr>
        <w:t>с 08.07.2023 г. по 12.07.2023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629E" w:rsidRDefault="00580172" w:rsidP="007B34C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 общественных обсуждений: </w:t>
      </w:r>
      <w:r w:rsidR="007B34C6">
        <w:rPr>
          <w:rFonts w:ascii="Times New Roman" w:eastAsia="Times New Roman" w:hAnsi="Times New Roman" w:cs="Times New Roman"/>
          <w:sz w:val="24"/>
          <w:szCs w:val="24"/>
          <w:lang w:eastAsia="ru-RU"/>
        </w:rPr>
        <w:t>с 10-00 ч. до 11-00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629E" w:rsidRDefault="0058017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общественных обсуждений: Московская область, городской округ Серебряные Пруды, ул. Первомайская, д. 3, каб. 15.</w:t>
      </w:r>
    </w:p>
    <w:p w:rsidR="0087629E" w:rsidRDefault="0058017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начала регистрации участников: </w:t>
      </w:r>
      <w:r w:rsidR="007B34C6" w:rsidRPr="007B34C6">
        <w:rPr>
          <w:rFonts w:ascii="Times New Roman" w:eastAsia="Times New Roman" w:hAnsi="Times New Roman" w:cs="Times New Roman"/>
          <w:sz w:val="24"/>
          <w:szCs w:val="24"/>
          <w:lang w:eastAsia="ru-RU"/>
        </w:rPr>
        <w:t>10-00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629E" w:rsidRDefault="0058017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проведения общественных обсуждений, участники общественных обсуждений имеют право представить свои предложения и замечания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 </w:t>
      </w:r>
      <w:r w:rsidR="007B34C6" w:rsidRPr="007B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08.07.2023 г. по 12.07.2023 г</w:t>
      </w:r>
      <w:r w:rsidR="007B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обсуждаемому вопросу посредством:</w:t>
      </w:r>
    </w:p>
    <w:p w:rsidR="0087629E" w:rsidRDefault="0058017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выступления на собрании участников общественных обсуждений;</w:t>
      </w:r>
    </w:p>
    <w:p w:rsidR="0087629E" w:rsidRDefault="0058017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форме при личном обращении в Администрацию городского округа Серебряные Пруды Московской области;</w:t>
      </w:r>
    </w:p>
    <w:p w:rsidR="0087629E" w:rsidRDefault="0058017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государственной информационной системы Московской области «Портал государственных и муниципальных услуг Московской области»;</w:t>
      </w:r>
    </w:p>
    <w:p w:rsidR="0087629E" w:rsidRDefault="0058017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почтового отправления в адрес Администрации городского округа Серебряные Пруды Московской области.</w:t>
      </w:r>
    </w:p>
    <w:p w:rsidR="0087629E" w:rsidRDefault="0058017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</w:t>
      </w:r>
      <w:r w:rsidR="007B34C6" w:rsidRPr="007B3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городского округа Серебряные Пруды Московской области от 02.07.2024 г. № 904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4C6" w:rsidRPr="007B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50:39:0050504:290»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размещено </w:t>
      </w:r>
      <w:r w:rsidR="007B34C6" w:rsidRPr="007B3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газете «Серебряно-Прудский вестник», на официальном сайте городского округа Сереб</w:t>
      </w:r>
      <w:r w:rsidR="007B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ряные Пруды Московской области и </w:t>
      </w:r>
      <w:r w:rsidR="007B34C6" w:rsidRPr="007B3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информационно-коммуникационной сети Интернет</w:t>
      </w:r>
      <w:r w:rsidR="007B3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87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52C" w:rsidRDefault="00E7152C">
      <w:pPr>
        <w:spacing w:after="0" w:line="240" w:lineRule="auto"/>
      </w:pPr>
      <w:r>
        <w:separator/>
      </w:r>
    </w:p>
  </w:endnote>
  <w:endnote w:type="continuationSeparator" w:id="0">
    <w:p w:rsidR="00E7152C" w:rsidRDefault="00E7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52C" w:rsidRDefault="00E7152C">
      <w:pPr>
        <w:spacing w:after="0" w:line="240" w:lineRule="auto"/>
      </w:pPr>
      <w:r>
        <w:separator/>
      </w:r>
    </w:p>
  </w:footnote>
  <w:footnote w:type="continuationSeparator" w:id="0">
    <w:p w:rsidR="00E7152C" w:rsidRDefault="00E715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9E"/>
    <w:rsid w:val="00580172"/>
    <w:rsid w:val="007B34C6"/>
    <w:rsid w:val="0087629E"/>
    <w:rsid w:val="00BF124B"/>
    <w:rsid w:val="00E7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D9DAF-FC5D-490A-90C7-C3DB8A7A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Прошин</dc:creator>
  <cp:lastModifiedBy>Мария Анат.. Сидоркина</cp:lastModifiedBy>
  <cp:revision>3</cp:revision>
  <dcterms:created xsi:type="dcterms:W3CDTF">2024-07-02T11:35:00Z</dcterms:created>
  <dcterms:modified xsi:type="dcterms:W3CDTF">2024-07-03T07:07:00Z</dcterms:modified>
</cp:coreProperties>
</file>