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1"/>
        <w:jc w:val="right"/>
        <w:spacing w:before="0" w:beforeAutospacing="0" w:after="0" w:afterAutospacing="0" w:line="276" w:lineRule="auto"/>
        <w:rPr>
          <w:rFonts w:eastAsia="Arial" w:cs="Arial"/>
          <w:sz w:val="28"/>
          <w:szCs w:val="28"/>
          <w:lang w:val="ru-RU" w:eastAsia="ru-RU" w:bidi="ar-SA"/>
        </w:rPr>
      </w:pPr>
      <w:r>
        <w:rPr>
          <w:rFonts w:eastAsia="Arial" w:cs="Arial"/>
          <w:sz w:val="28"/>
          <w:szCs w:val="28"/>
          <w:lang w:val="ru-RU" w:eastAsia="ru-RU" w:bidi="ar-SA"/>
        </w:rPr>
        <w:t xml:space="preserve">ПРОЕКТ</w:t>
      </w:r>
      <w:r/>
    </w:p>
    <w:p>
      <w:pPr>
        <w:ind w:right="141"/>
        <w:jc w:val="center"/>
        <w:spacing w:before="0" w:beforeAutospacing="0" w:after="0" w:afterAutospacing="0" w:line="276" w:lineRule="auto"/>
        <w:rPr>
          <w:rFonts w:eastAsia="Arial" w:cs="Arial"/>
          <w:sz w:val="28"/>
          <w:szCs w:val="28"/>
          <w:lang w:val="ru-RU" w:eastAsia="ru-RU" w:bidi="ar-SA"/>
        </w:rPr>
      </w:pPr>
      <w:r>
        <w:rPr>
          <w:rFonts w:eastAsia="Arial" w:cs="Arial"/>
          <w:sz w:val="28"/>
          <w:szCs w:val="28"/>
          <w:lang w:val="ru-RU" w:eastAsia="ru-RU" w:bidi="ar-SA"/>
        </w:rPr>
        <w:t xml:space="preserve">АДМИНИСТРАЦИЯ</w:t>
      </w:r>
      <w:r/>
    </w:p>
    <w:p>
      <w:pPr>
        <w:jc w:val="center"/>
        <w:spacing w:before="0" w:beforeAutospacing="0" w:after="0" w:afterAutospacing="0" w:line="276" w:lineRule="auto"/>
        <w:rPr>
          <w:rFonts w:eastAsia="Arial" w:cs="Arial"/>
          <w:sz w:val="28"/>
          <w:szCs w:val="28"/>
          <w:lang w:val="ru-RU" w:eastAsia="ru-RU" w:bidi="ar-SA"/>
        </w:rPr>
      </w:pPr>
      <w:r>
        <w:rPr>
          <w:rFonts w:eastAsia="Arial" w:cs="Arial"/>
          <w:sz w:val="28"/>
          <w:szCs w:val="28"/>
          <w:lang w:val="ru-RU" w:eastAsia="ru-RU" w:bidi="ar-SA"/>
        </w:rPr>
        <w:t xml:space="preserve">МУНИЦИПАЛЬНОГО ОКРУГА СЕРЕБРЯНЫЕ ПРУДЫ</w:t>
      </w:r>
      <w:r/>
    </w:p>
    <w:p>
      <w:pPr>
        <w:jc w:val="center"/>
        <w:spacing w:before="0" w:beforeAutospacing="0" w:after="0" w:afterAutospacing="0" w:line="276" w:lineRule="auto"/>
        <w:rPr>
          <w:rFonts w:eastAsia="Arial" w:cs="Arial"/>
          <w:sz w:val="28"/>
          <w:szCs w:val="28"/>
          <w:lang w:val="ru-RU" w:eastAsia="ru-RU" w:bidi="ar-SA"/>
        </w:rPr>
      </w:pPr>
      <w:r>
        <w:rPr>
          <w:rFonts w:eastAsia="Arial" w:cs="Arial"/>
          <w:sz w:val="28"/>
          <w:szCs w:val="28"/>
          <w:lang w:val="ru-RU" w:eastAsia="ru-RU" w:bidi="ar-SA"/>
        </w:rPr>
        <w:t xml:space="preserve">МОСКОВСКОЙ ОБЛАСТИ</w:t>
      </w:r>
      <w:r/>
    </w:p>
    <w:p>
      <w:pPr>
        <w:jc w:val="center"/>
        <w:spacing w:before="0" w:beforeAutospacing="0" w:after="0" w:afterAutospacing="0" w:line="276" w:lineRule="auto"/>
        <w:rPr>
          <w:rFonts w:eastAsia="Arial" w:cs="Arial"/>
          <w:sz w:val="28"/>
          <w:szCs w:val="28"/>
          <w:lang w:val="ru-RU" w:eastAsia="ru-RU" w:bidi="ar-SA"/>
        </w:rPr>
      </w:pPr>
      <w:r>
        <w:rPr>
          <w:rFonts w:eastAsia="Arial" w:cs="Arial"/>
          <w:sz w:val="28"/>
          <w:szCs w:val="28"/>
          <w:lang w:val="ru-RU" w:eastAsia="ru-RU" w:bidi="ar-SA"/>
        </w:rPr>
      </w:r>
      <w:r/>
    </w:p>
    <w:p>
      <w:pPr>
        <w:jc w:val="center"/>
        <w:spacing w:before="0" w:beforeAutospacing="0" w:after="0" w:afterAutospacing="0" w:line="276" w:lineRule="auto"/>
        <w:rPr>
          <w:rFonts w:eastAsia="Arial" w:cs="Arial"/>
          <w:sz w:val="28"/>
          <w:szCs w:val="28"/>
          <w:lang w:val="ru-RU" w:eastAsia="ru-RU" w:bidi="ar-SA"/>
        </w:rPr>
      </w:pPr>
      <w:r>
        <w:rPr>
          <w:rFonts w:eastAsia="Arial" w:cs="Arial"/>
          <w:sz w:val="28"/>
          <w:szCs w:val="28"/>
          <w:lang w:val="ru-RU" w:eastAsia="ru-RU" w:bidi="ar-SA"/>
        </w:rPr>
        <w:t xml:space="preserve"> </w:t>
      </w:r>
      <w:r>
        <w:rPr>
          <w:rFonts w:eastAsia="Arial" w:cs="Arial"/>
          <w:sz w:val="28"/>
          <w:szCs w:val="28"/>
          <w:lang w:val="ru-RU" w:eastAsia="ru-RU" w:bidi="ar-SA"/>
        </w:rPr>
        <w:t xml:space="preserve">ПОСТАНОВЛЕНИЕ</w:t>
      </w:r>
      <w:r/>
    </w:p>
    <w:p>
      <w:pPr>
        <w:jc w:val="center"/>
        <w:spacing w:before="0" w:beforeAutospacing="0" w:after="0" w:afterAutospacing="0" w:line="276" w:lineRule="auto"/>
        <w:rPr>
          <w:rFonts w:eastAsia="Arial" w:cs="Arial"/>
          <w:sz w:val="28"/>
          <w:szCs w:val="28"/>
          <w:lang w:val="ru-RU" w:eastAsia="ru-RU" w:bidi="ar-SA"/>
        </w:rPr>
      </w:pPr>
      <w:r>
        <w:rPr>
          <w:rFonts w:eastAsia="Arial" w:cs="Arial"/>
          <w:bCs/>
          <w:sz w:val="28"/>
          <w:szCs w:val="28"/>
          <w:lang w:val="ru-RU" w:eastAsia="ru-RU" w:bidi="ar-SA"/>
        </w:rPr>
        <w:t xml:space="preserve">от </w:t>
      </w:r>
      <w:r>
        <w:rPr>
          <w:rFonts w:eastAsia="Arial" w:cs="Arial"/>
          <w:bCs/>
          <w:sz w:val="28"/>
          <w:szCs w:val="28"/>
          <w:lang w:val="ru-RU" w:eastAsia="ru-RU" w:bidi="ar-SA"/>
        </w:rPr>
        <w:t xml:space="preserve">______________</w:t>
      </w:r>
      <w:r>
        <w:rPr>
          <w:rFonts w:eastAsia="Arial" w:cs="Arial"/>
          <w:bCs/>
          <w:sz w:val="28"/>
          <w:szCs w:val="28"/>
          <w:lang w:val="ru-RU" w:eastAsia="ru-RU" w:bidi="ar-SA"/>
        </w:rPr>
        <w:t xml:space="preserve"> №</w:t>
      </w:r>
      <w:r>
        <w:rPr>
          <w:rFonts w:eastAsia="Arial" w:cs="Arial"/>
          <w:bCs/>
          <w:sz w:val="28"/>
          <w:szCs w:val="28"/>
          <w:lang w:val="ru-RU" w:eastAsia="ru-RU" w:bidi="ar-SA"/>
        </w:rPr>
        <w:t xml:space="preserve">__________</w:t>
      </w:r>
      <w:r>
        <w:rPr>
          <w:rFonts w:eastAsia="Arial" w:cs="Arial"/>
          <w:sz w:val="28"/>
          <w:szCs w:val="28"/>
          <w:lang w:val="ru-RU" w:eastAsia="ru-RU" w:bidi="ar-SA"/>
        </w:rPr>
        <w:t xml:space="preserve">___    </w:t>
      </w:r>
      <w:r/>
    </w:p>
    <w:p>
      <w:pPr>
        <w:jc w:val="left"/>
        <w:spacing w:before="0" w:beforeAutospacing="0" w:after="0" w:afterAutospacing="0" w:line="240" w:lineRule="auto"/>
        <w:rPr>
          <w:rFonts w:eastAsia="Arial" w:cs="Arial"/>
          <w:b/>
          <w:bCs/>
          <w:sz w:val="28"/>
          <w:szCs w:val="28"/>
          <w:lang w:val="ru-RU" w:eastAsia="ru-RU" w:bidi="ar-SA"/>
        </w:rPr>
      </w:pPr>
      <w:r>
        <w:rPr>
          <w:rFonts w:eastAsia="Arial" w:cs="Arial"/>
          <w:b/>
          <w:bCs/>
          <w:sz w:val="28"/>
          <w:szCs w:val="28"/>
          <w:lang w:val="ru-RU" w:eastAsia="ru-RU" w:bidi="ar-SA"/>
        </w:rPr>
      </w:r>
      <w:r/>
    </w:p>
    <w:p>
      <w:pPr>
        <w:jc w:val="center"/>
        <w:spacing w:before="0" w:beforeAutospacing="0" w:after="0" w:afterAutospacing="0" w:line="257" w:lineRule="auto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Об утверждении Административного регламента</w:t>
      </w:r>
      <w:r/>
    </w:p>
    <w:p>
      <w:pPr>
        <w:jc w:val="center"/>
        <w:spacing w:before="0" w:beforeAutospacing="0" w:after="0" w:afterAutospacing="0" w:line="257" w:lineRule="auto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предоставления муниципальной услуги </w:t>
      </w:r>
      <w:r>
        <w:rPr>
          <w:color w:val="000000"/>
          <w:sz w:val="28"/>
          <w:szCs w:val="22"/>
          <w:lang w:val="ru-RU" w:eastAsia="ru-RU" w:bidi="ar-SA"/>
        </w:rPr>
        <w:t xml:space="preserve">«Оформление справки об участии (неучастии) в приватизации жилых муниципальных помещений</w:t>
      </w:r>
      <w:r>
        <w:rPr>
          <w:color w:val="000000"/>
          <w:sz w:val="28"/>
          <w:szCs w:val="22"/>
          <w:lang w:val="ru-RU" w:eastAsia="ru-RU" w:bidi="ar-SA"/>
        </w:rPr>
        <w:t xml:space="preserve">»</w:t>
      </w:r>
      <w:r/>
    </w:p>
    <w:p>
      <w:pPr>
        <w:jc w:val="center"/>
        <w:spacing w:before="0" w:beforeAutospacing="0" w:after="0" w:afterAutospacing="0" w:line="240" w:lineRule="auto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</w:r>
      <w:r/>
    </w:p>
    <w:p>
      <w:pPr>
        <w:ind w:firstLine="567"/>
        <w:jc w:val="both"/>
        <w:spacing w:before="0" w:beforeAutospacing="0" w:after="0" w:afterAutospacing="0" w:line="286" w:lineRule="auto"/>
        <w:widowControl w:val="off"/>
        <w:rPr>
          <w:rFonts w:cs="Arial"/>
          <w:sz w:val="28"/>
          <w:szCs w:val="28"/>
          <w:lang w:val="ru-RU" w:eastAsia="ru-RU" w:bidi="ar-SA"/>
        </w:rPr>
      </w:pPr>
      <w:r>
        <w:rPr>
          <w:rFonts w:cs="Arial"/>
          <w:sz w:val="28"/>
          <w:szCs w:val="28"/>
          <w:lang w:val="ru-RU" w:eastAsia="ru-RU" w:bidi="ar-SA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</w:t>
      </w:r>
      <w:r>
        <w:rPr>
          <w:rFonts w:cs="Arial"/>
          <w:color w:val="000000"/>
          <w:sz w:val="28"/>
          <w:szCs w:val="28"/>
          <w:lang w:val="ru-RU" w:eastAsia="ru-RU" w:bidi="ar-SA"/>
        </w:rPr>
        <w:t xml:space="preserve">Гражданским кодексом Российской Федерации</w:t>
      </w:r>
      <w:r>
        <w:rPr>
          <w:rFonts w:eastAsia="PMingLiU" w:cs="Arial"/>
          <w:color w:val="000000"/>
          <w:sz w:val="28"/>
          <w:szCs w:val="28"/>
          <w:lang w:val="ru-RU" w:eastAsia="ru-RU" w:bidi="ar-SA"/>
        </w:rPr>
        <w:t xml:space="preserve">, </w:t>
      </w:r>
      <w:r>
        <w:rPr>
          <w:rFonts w:cs="Arial"/>
          <w:color w:val="000000"/>
          <w:sz w:val="28"/>
          <w:szCs w:val="28"/>
          <w:lang w:val="ru-RU" w:eastAsia="ru-RU" w:bidi="ar-SA"/>
        </w:rPr>
        <w:t xml:space="preserve">Федеральным законом от 27 июля 2010 г. № 210-ФЗ «Об организации предоставления государственных и муниципальных услуг», </w:t>
      </w:r>
      <w:r>
        <w:rPr>
          <w:sz w:val="28"/>
          <w:szCs w:val="28"/>
          <w:lang w:val="ru-RU" w:eastAsia="ru-RU" w:bidi="ar-SA"/>
        </w:rPr>
        <w:t xml:space="preserve">Постановлением Правительства Российской Федерации от 16 мая 2011 г. № 373 «О разработке и утверждении административных регламентов исполнения государственных функций и административных регламентов предоставления</w:t>
      </w:r>
      <w:r>
        <w:rPr>
          <w:sz w:val="28"/>
          <w:szCs w:val="28"/>
          <w:lang w:val="ru-RU" w:eastAsia="ru-RU" w:bidi="ar-SA"/>
        </w:rPr>
        <w:t xml:space="preserve"> государственных услуг», </w:t>
      </w:r>
      <w:r>
        <w:rPr>
          <w:rFonts w:cs="Arial"/>
          <w:sz w:val="28"/>
          <w:szCs w:val="28"/>
          <w:lang w:val="ru-RU" w:eastAsia="ru-RU" w:bidi="ar-SA"/>
        </w:rPr>
        <w:t xml:space="preserve">Постановлением Правительства Российской Федерац</w:t>
      </w:r>
      <w:r>
        <w:rPr>
          <w:rFonts w:cs="Arial"/>
          <w:sz w:val="28"/>
          <w:szCs w:val="28"/>
          <w:lang w:val="ru-RU" w:eastAsia="ru-RU" w:bidi="ar-SA"/>
        </w:rPr>
        <w:t xml:space="preserve">ии о</w:t>
      </w:r>
      <w:r>
        <w:rPr>
          <w:rFonts w:cs="Arial"/>
          <w:sz w:val="28"/>
          <w:szCs w:val="28"/>
          <w:lang w:val="ru-RU" w:eastAsia="ru-RU" w:bidi="ar-SA"/>
        </w:rPr>
        <w:t xml:space="preserve">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и Уставом муниципального образования муниципальный округ Сере</w:t>
      </w:r>
      <w:r>
        <w:rPr>
          <w:rFonts w:cs="Arial"/>
          <w:sz w:val="28"/>
          <w:szCs w:val="28"/>
          <w:lang w:val="ru-RU" w:eastAsia="ru-RU" w:bidi="ar-SA"/>
        </w:rPr>
        <w:t xml:space="preserve">бряные Пруды Московской области,</w:t>
      </w:r>
      <w:r/>
    </w:p>
    <w:p>
      <w:pPr>
        <w:ind w:firstLine="567"/>
        <w:jc w:val="both"/>
        <w:spacing w:before="0" w:beforeAutospacing="0" w:after="0" w:afterAutospacing="0" w:line="240" w:lineRule="auto"/>
        <w:widowControl w:val="off"/>
        <w:rPr>
          <w:rFonts w:cs="Arial"/>
          <w:lang w:val="ru-RU" w:eastAsia="ru-RU" w:bidi="ar-SA"/>
        </w:rPr>
      </w:pPr>
      <w:r>
        <w:rPr>
          <w:rFonts w:cs="Arial"/>
          <w:lang w:val="ru-RU" w:eastAsia="ru-RU" w:bidi="ar-SA"/>
        </w:rPr>
      </w:r>
      <w:r/>
    </w:p>
    <w:p>
      <w:pPr>
        <w:contextualSpacing/>
        <w:ind w:left="567"/>
        <w:jc w:val="both"/>
        <w:spacing w:before="0" w:beforeAutospacing="0" w:after="0" w:afterAutospacing="0" w:line="240" w:lineRule="auto"/>
        <w:widowControl w:val="off"/>
        <w:tabs>
          <w:tab w:val="left" w:pos="1134" w:leader="none"/>
          <w:tab w:val="left" w:pos="1276" w:leader="none"/>
        </w:tabs>
        <w:rPr>
          <w:rFonts w:eastAsia="PMingLiU" w:cs="Arial"/>
          <w:color w:val="000000"/>
          <w:sz w:val="28"/>
          <w:szCs w:val="28"/>
          <w:lang w:val="ru-RU" w:eastAsia="ru-RU" w:bidi="ar-SA"/>
        </w:rPr>
      </w:pPr>
      <w:r>
        <w:rPr>
          <w:rFonts w:eastAsia="Arial" w:cs="Arial"/>
          <w:sz w:val="28"/>
          <w:szCs w:val="28"/>
          <w:lang w:val="ru-RU" w:eastAsia="ru-RU" w:bidi="ar-SA"/>
        </w:rPr>
        <w:t xml:space="preserve">                                                   ПОСТАНОВЛЯЮ:</w:t>
      </w:r>
      <w:r/>
    </w:p>
    <w:p>
      <w:pPr>
        <w:jc w:val="both"/>
        <w:spacing w:before="0" w:beforeAutospacing="0" w:after="0" w:afterAutospacing="0" w:line="240" w:lineRule="auto"/>
        <w:rPr>
          <w:rFonts w:eastAsia="Calibri"/>
          <w:sz w:val="28"/>
          <w:szCs w:val="28"/>
          <w:lang w:val="ru-RU" w:eastAsia="ru-RU" w:bidi="ar-SA"/>
        </w:rPr>
      </w:pPr>
      <w:r/>
      <w:bookmarkStart w:id="0" w:name="sub_1"/>
      <w:r/>
      <w:r/>
    </w:p>
    <w:p>
      <w:pPr>
        <w:ind w:left="0" w:firstLine="0"/>
        <w:jc w:val="both"/>
        <w:spacing w:before="0" w:beforeAutospacing="0" w:after="0" w:afterAutospacing="0" w:line="286" w:lineRule="auto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1.Утвердить </w:t>
      </w:r>
      <w:bookmarkEnd w:id="0"/>
      <w:r>
        <w:rPr>
          <w:rFonts w:eastAsia="Calibri"/>
          <w:sz w:val="28"/>
          <w:szCs w:val="28"/>
          <w:lang w:val="ru-RU" w:eastAsia="ru-RU" w:bidi="ar-SA"/>
        </w:rPr>
        <w:t xml:space="preserve">прилагаемый </w:t>
      </w:r>
      <w:r>
        <w:rPr>
          <w:rFonts w:eastAsia="Calibri"/>
          <w:sz w:val="28"/>
          <w:szCs w:val="28"/>
          <w:lang w:val="ru-RU" w:eastAsia="ru-RU" w:bidi="ar-SA"/>
        </w:rPr>
        <w:t xml:space="preserve">Административный регламент </w:t>
      </w:r>
      <w:r>
        <w:rPr>
          <w:rFonts w:eastAsia="PMingLiU"/>
          <w:bCs/>
          <w:sz w:val="28"/>
          <w:szCs w:val="28"/>
          <w:lang w:val="ru-RU" w:eastAsia="ru-RU" w:bidi="ar-SA"/>
        </w:rPr>
        <w:t xml:space="preserve">предоставления муниципальной услуги </w:t>
      </w:r>
      <w:r>
        <w:rPr>
          <w:color w:val="000000"/>
          <w:sz w:val="28"/>
          <w:szCs w:val="22"/>
          <w:lang w:val="ru-RU" w:eastAsia="ru-RU" w:bidi="ar-SA"/>
        </w:rPr>
        <w:t xml:space="preserve">«Оформление справки об участии (неучастии) в приватизации жилых муниципальных помещений</w:t>
      </w:r>
      <w:r>
        <w:rPr>
          <w:color w:val="000000"/>
          <w:sz w:val="28"/>
          <w:szCs w:val="22"/>
          <w:lang w:val="ru-RU" w:eastAsia="ru-RU" w:bidi="ar-SA"/>
        </w:rPr>
        <w:t xml:space="preserve">»</w:t>
      </w:r>
      <w:r>
        <w:rPr>
          <w:rFonts w:eastAsia="Calibri"/>
          <w:sz w:val="28"/>
          <w:szCs w:val="28"/>
          <w:lang w:val="ru-RU" w:eastAsia="ru-RU" w:bidi="ar-SA"/>
        </w:rPr>
        <w:t xml:space="preserve">.</w:t>
      </w:r>
      <w:r/>
    </w:p>
    <w:p>
      <w:pPr>
        <w:ind w:left="0" w:firstLine="0"/>
        <w:jc w:val="both"/>
        <w:spacing w:before="0" w:beforeAutospacing="0" w:after="0" w:afterAutospacing="0" w:line="286" w:lineRule="auto"/>
        <w:rPr>
          <w:rFonts w:eastAsia="Calibri"/>
          <w:sz w:val="28"/>
          <w:szCs w:val="28"/>
          <w:highlight w:val="white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2. Признать утратившим силу </w:t>
      </w:r>
      <w:r>
        <w:rPr>
          <w:color w:val="000000"/>
          <w:sz w:val="28"/>
          <w:szCs w:val="28"/>
          <w:lang w:val="ru-RU" w:eastAsia="ru-RU" w:bidi="ar-SA"/>
        </w:rPr>
        <w:t xml:space="preserve">Постановление администрации городского округа Серебряные Пруды Московской области </w:t>
      </w:r>
      <w:r>
        <w:rPr>
          <w:color w:val="000000"/>
          <w:sz w:val="28"/>
          <w:szCs w:val="28"/>
          <w:highlight w:val="white"/>
          <w:lang w:val="ru-RU" w:eastAsia="ru-RU" w:bidi="ar-SA"/>
        </w:rPr>
        <w:t xml:space="preserve">от 05.06.2019г. № 836 «Об утверждении Административного регламента предоставления Муниципальной услуги «Оформление справки об участии (неучастии) в приватизации жилых муниципальных помещений».</w:t>
      </w:r>
      <w:r/>
    </w:p>
    <w:p>
      <w:pPr>
        <w:jc w:val="both"/>
        <w:spacing w:before="0" w:beforeAutospacing="0" w:after="0" w:afterAutospacing="0" w:line="286" w:lineRule="auto"/>
        <w:rPr>
          <w:rFonts w:ascii="Calibri" w:hAnsi="Calibri" w:eastAsia="Calibri"/>
          <w:sz w:val="22"/>
          <w:szCs w:val="22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 xml:space="preserve">3. </w:t>
      </w:r>
      <w:r>
        <w:rPr>
          <w:rFonts w:eastAsia="Calibri"/>
          <w:color w:val="000000"/>
          <w:sz w:val="28"/>
          <w:szCs w:val="28"/>
          <w:lang w:val="ru-RU" w:eastAsia="ru-RU" w:bidi="ar-SA"/>
        </w:rPr>
        <w:t xml:space="preserve">Разместить</w:t>
      </w:r>
      <w:r>
        <w:rPr>
          <w:rFonts w:eastAsia="Calibri"/>
          <w:color w:val="000000"/>
          <w:sz w:val="28"/>
          <w:szCs w:val="28"/>
          <w:lang w:val="ru-RU" w:eastAsia="ru-RU" w:bidi="ar-SA"/>
        </w:rPr>
        <w:t xml:space="preserve"> настоящее постановление в сетевом издании «Городской округ Серебряные Пруды», доменное имя сайта в информационно-коммуникационной сети Интернет </w:t>
      </w:r>
      <w:r>
        <w:rPr>
          <w:rFonts w:eastAsia="Calibri"/>
          <w:color w:val="000000"/>
          <w:sz w:val="28"/>
          <w:szCs w:val="28"/>
          <w:lang w:val="en-US" w:eastAsia="ru-RU" w:bidi="ar-SA"/>
        </w:rPr>
        <w:t xml:space="preserve">http</w:t>
      </w:r>
      <w:r>
        <w:rPr>
          <w:rFonts w:eastAsia="Calibri"/>
          <w:color w:val="000000"/>
          <w:sz w:val="28"/>
          <w:szCs w:val="28"/>
          <w:lang w:val="ru-RU" w:eastAsia="ru-RU" w:bidi="ar-SA"/>
        </w:rPr>
        <w:t xml:space="preserve">:</w:t>
      </w:r>
      <w:r>
        <w:rPr>
          <w:rFonts w:eastAsia="Calibri"/>
          <w:color w:val="000000"/>
          <w:sz w:val="28"/>
          <w:szCs w:val="28"/>
          <w:lang w:val="ru-RU" w:eastAsia="ru-RU" w:bidi="ar-SA"/>
        </w:rPr>
        <w:t xml:space="preserve">//</w:t>
      </w:r>
      <w:r>
        <w:rPr>
          <w:rFonts w:eastAsia="Calibri"/>
          <w:color w:val="000000"/>
          <w:sz w:val="28"/>
          <w:szCs w:val="28"/>
          <w:lang w:val="en-US" w:eastAsia="ru-RU" w:bidi="ar-SA"/>
        </w:rPr>
        <w:t xml:space="preserve">spadm</w:t>
      </w:r>
      <w:r>
        <w:rPr>
          <w:rFonts w:eastAsia="Calibri"/>
          <w:color w:val="000000"/>
          <w:sz w:val="28"/>
          <w:szCs w:val="28"/>
          <w:lang w:val="ru-RU" w:eastAsia="ru-RU" w:bidi="ar-SA"/>
        </w:rPr>
        <w:t xml:space="preserve">.</w:t>
      </w:r>
      <w:r>
        <w:rPr>
          <w:rFonts w:eastAsia="Calibri"/>
          <w:color w:val="000000"/>
          <w:sz w:val="28"/>
          <w:szCs w:val="28"/>
          <w:lang w:val="en-US" w:eastAsia="ru-RU" w:bidi="ar-SA"/>
        </w:rPr>
        <w:t xml:space="preserve">ru</w:t>
      </w:r>
      <w:r>
        <w:rPr>
          <w:rFonts w:eastAsia="Calibri"/>
          <w:color w:val="000000"/>
          <w:sz w:val="28"/>
          <w:szCs w:val="28"/>
          <w:lang w:val="ru-RU" w:eastAsia="ru-RU" w:bidi="ar-SA"/>
        </w:rPr>
        <w:t xml:space="preserve">. </w:t>
      </w:r>
      <w:r/>
    </w:p>
    <w:p>
      <w:pPr>
        <w:jc w:val="both"/>
        <w:spacing w:before="0" w:beforeAutospacing="0" w:after="0" w:afterAutospacing="0" w:line="286" w:lineRule="auto"/>
        <w:rPr>
          <w:rFonts w:ascii="Calibri" w:hAnsi="Calibri" w:eastAsia="Calibri"/>
          <w:sz w:val="22"/>
          <w:szCs w:val="22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4. </w:t>
      </w:r>
      <w:r>
        <w:rPr>
          <w:rFonts w:eastAsia="Calibri"/>
          <w:sz w:val="28"/>
          <w:szCs w:val="28"/>
          <w:lang w:val="ru-RU" w:eastAsia="en-US" w:bidi="ar-SA"/>
        </w:rPr>
        <w:t xml:space="preserve">Настоящее постановление вступает в силу после официального опубликования.</w:t>
      </w:r>
      <w:r/>
    </w:p>
    <w:p>
      <w:pPr>
        <w:ind w:left="0" w:right="0" w:firstLine="0"/>
        <w:jc w:val="both"/>
        <w:spacing w:before="0" w:beforeAutospacing="0" w:after="0" w:afterAutospacing="0" w:line="286" w:lineRule="auto"/>
        <w:rPr>
          <w:rFonts w:ascii="Calibri" w:hAnsi="Calibri" w:eastAsia="Calibri"/>
          <w:sz w:val="22"/>
          <w:szCs w:val="22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5. </w:t>
      </w:r>
      <w:bookmarkStart w:id="1" w:name="undefined"/>
      <w:r/>
      <w:bookmarkEnd w:id="1"/>
      <w:r>
        <w:rPr>
          <w:rFonts w:eastAsia="Calibri"/>
          <w:sz w:val="28"/>
          <w:szCs w:val="28"/>
          <w:lang w:val="ru-RU" w:eastAsia="en-US" w:bidi="ar-SA"/>
        </w:rPr>
        <w:t xml:space="preserve">Контроль за</w:t>
      </w:r>
      <w:r>
        <w:rPr>
          <w:rFonts w:eastAsia="Calibri"/>
          <w:sz w:val="28"/>
          <w:szCs w:val="28"/>
          <w:lang w:val="ru-RU" w:eastAsia="en-US" w:bidi="ar-SA"/>
        </w:rPr>
        <w:t xml:space="preserve"> исполнением настоящего постановления возложить на заместителя главы муниципального округа Серебряные Пруды Московской области – начальника территориального управления С.Н. Севостьянову.</w:t>
      </w:r>
      <w:r/>
    </w:p>
    <w:p>
      <w:pPr>
        <w:jc w:val="both"/>
        <w:spacing w:before="0" w:beforeAutospacing="0" w:after="0" w:afterAutospacing="0" w:line="240" w:lineRule="auto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</w:r>
      <w:r/>
    </w:p>
    <w:p>
      <w:pPr>
        <w:jc w:val="both"/>
        <w:spacing w:before="0" w:beforeAutospacing="0" w:after="0" w:afterAutospacing="0" w:line="240" w:lineRule="auto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</w:r>
      <w:r/>
    </w:p>
    <w:p>
      <w:pPr>
        <w:jc w:val="both"/>
        <w:spacing w:before="0" w:beforeAutospacing="0" w:after="0" w:afterAutospacing="0" w:line="240" w:lineRule="auto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</w:r>
      <w:r/>
    </w:p>
    <w:p>
      <w:pPr>
        <w:jc w:val="both"/>
        <w:spacing w:before="0" w:beforeAutospacing="0" w:after="0" w:afterAutospacing="0" w:line="240" w:lineRule="auto"/>
        <w:rPr>
          <w:rFonts w:eastAsia="Arial" w:cs="Arial"/>
          <w:lang w:val="ru-RU" w:eastAsia="ru-RU" w:bidi="ar-SA"/>
        </w:rPr>
      </w:pPr>
      <w:r>
        <w:rPr>
          <w:rFonts w:eastAsia="Arial" w:cs="Arial"/>
          <w:lang w:val="ru-RU" w:eastAsia="ru-RU" w:bidi="ar-SA"/>
        </w:rPr>
      </w:r>
      <w:r/>
    </w:p>
    <w:p>
      <w:pPr>
        <w:ind w:hanging="284"/>
        <w:jc w:val="both"/>
        <w:spacing w:before="0" w:beforeAutospacing="0" w:after="0" w:afterAutospacing="0" w:line="240" w:lineRule="auto"/>
        <w:rPr>
          <w:rFonts w:ascii="Calibri" w:hAnsi="Calibri" w:eastAsia="Arial" w:cs="Arial"/>
          <w:sz w:val="22"/>
          <w:szCs w:val="22"/>
          <w:lang w:val="ru-RU" w:eastAsia="ru-RU" w:bidi="ar-SA"/>
        </w:rPr>
        <w:sectPr>
          <w:footnotePr/>
          <w:endnotePr/>
          <w:type w:val="nextPage"/>
          <w:pgSz w:w="11906" w:h="16838" w:orient="portrait"/>
          <w:pgMar w:top="993" w:right="707" w:bottom="426" w:left="1134" w:header="284" w:footer="720" w:gutter="0"/>
          <w:cols w:num="1" w:sep="0" w:space="720" w:equalWidth="1"/>
          <w:docGrid w:linePitch="360"/>
        </w:sectPr>
      </w:pPr>
      <w:r>
        <w:rPr>
          <w:rFonts w:eastAsia="Arial" w:cs="Arial"/>
          <w:sz w:val="28"/>
          <w:szCs w:val="28"/>
          <w:lang w:val="ru-RU" w:eastAsia="ru-RU" w:bidi="ar-SA"/>
        </w:rPr>
        <w:t xml:space="preserve">     Глава муниципального  округа                                                            О.В. Павлихин</w:t>
      </w:r>
      <w:r/>
    </w:p>
    <w:tbl>
      <w:tblPr>
        <w:tblStyle w:val="690"/>
        <w:tblW w:w="5000" w:type="pct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>
        <w:trPr>
          <w:jc w:val="left"/>
          <w:trHeight w:val="2263"/>
        </w:trPr>
        <w:tc>
          <w:tcPr>
            <w:tcW w:w="2902" w:type="dxa"/>
            <w:textDirection w:val="lrTb"/>
            <w:noWrap w:val="false"/>
          </w:tcPr>
          <w:p>
            <w:pPr>
              <w:ind w:left="0" w:right="0" w:firstLine="709"/>
              <w:jc w:val="both"/>
              <w:pageBreakBefore/>
              <w:spacing w:before="0" w:after="0" w:line="276" w:lineRule="auto"/>
              <w:widowControl/>
              <w:rPr>
                <w:lang w:val="ru-RU" w:eastAsia="zh-CN" w:bidi="hi-IN"/>
              </w:rPr>
              <w:suppressLineNumbers/>
            </w:pPr>
            <w:r>
              <w:rPr>
                <w:lang w:val="ru-RU" w:eastAsia="zh-CN" w:bidi="hi-IN"/>
              </w:rPr>
            </w:r>
            <w:r/>
          </w:p>
        </w:tc>
        <w:tc>
          <w:tcPr>
            <w:tcMar>
              <w:left w:w="10" w:type="dxa"/>
              <w:right w:w="10" w:type="dxa"/>
            </w:tcMar>
            <w:tcW w:w="2052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center"/>
              <w:spacing w:before="0" w:after="0" w:line="276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eastAsia="Andale Sans UI"/>
                <w:color w:val="000000"/>
                <w:sz w:val="28"/>
                <w:szCs w:val="28"/>
                <w:shd w:val="clear" w:color="auto" w:fill="ffffff"/>
                <w:lang w:val="de-DE" w:eastAsia="ja-JP" w:bidi="fa-IR"/>
              </w:rPr>
            </w:pPr>
            <w:r>
              <w:rPr>
                <w:rFonts w:eastAsia="Andale Sans UI"/>
                <w:color w:val="000000"/>
                <w:sz w:val="28"/>
                <w:szCs w:val="28"/>
                <w:shd w:val="clear" w:color="auto" w:fill="ffffff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6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after="0" w:line="276" w:lineRule="auto"/>
              <w:widowControl/>
              <w:rPr>
                <w:rFonts w:ascii="Liberation Serif" w:hAnsi="Liberation Serif" w:eastAsia="NSimSun" w:cs="Lucida Sans"/>
                <w:lang w:val="ru-RU" w:eastAsia="zh-CN" w:bidi="hi-IN"/>
              </w:rPr>
            </w:pPr>
            <w:r>
              <w:rPr>
                <w:rFonts w:eastAsia="Calibri" w:cs="Lucida Sans"/>
                <w:color w:val="000000"/>
                <w:sz w:val="28"/>
                <w:szCs w:val="28"/>
                <w:lang w:val="ru-RU" w:eastAsia="en-US" w:bidi="ar-SA"/>
              </w:rPr>
              <w:t xml:space="preserve">УТВЕРЖДЕН 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after="0" w:line="276" w:lineRule="auto"/>
              <w:widowControl/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постановлением </w:t>
            </w:r>
            <w:r>
              <w:rPr>
                <w:rFonts w:eastAsia="NSimSun" w:cs="Lucida Sans"/>
                <w:color w:val="000000"/>
                <w:sz w:val="28"/>
                <w:szCs w:val="28"/>
                <w:lang w:val="en-US" w:eastAsia="zh-CN" w:bidi="hi-IN"/>
              </w:rPr>
              <w:t xml:space="preserve">Администрации муниципального округа Серебряные Пруды Московской области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spacing w:before="0" w:after="0" w:line="276" w:lineRule="auto"/>
              <w:widowControl/>
              <w:rPr>
                <w:rFonts w:eastAsia="NSimSun" w:cs="Lucida Sans"/>
                <w:color w:val="ffffff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color w:val="ffffff"/>
                <w:sz w:val="28"/>
                <w:szCs w:val="28"/>
                <w:lang w:val="ru-RU" w:eastAsia="zh-CN" w:bidi="hi-IN"/>
              </w:rPr>
              <w:t xml:space="preserve">$orderNum$</w:t>
            </w:r>
            <w:r/>
          </w:p>
        </w:tc>
      </w:tr>
    </w:tbl>
    <w:p>
      <w:pPr>
        <w:ind w:left="0" w:right="0" w:firstLine="709"/>
        <w:spacing w:before="0" w:after="0" w:line="276" w:lineRule="auto"/>
        <w:widowControl/>
        <w:rPr>
          <w:rFonts w:eastAsia="NSimSun" w:cs="Lucida Sans"/>
          <w:lang w:val="ru-RU" w:eastAsia="zh-CN" w:bidi="hi-IN"/>
        </w:rPr>
      </w:pPr>
      <w:r>
        <w:rPr>
          <w:rFonts w:eastAsia="NSimSun" w:cs="Lucida Sans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headerReference w:type="default" r:id="rId8"/>
          <w:headerReference w:type="first" r:id="rId9"/>
          <w:footnotePr/>
          <w:endnotePr/>
          <w:type w:val="nextPage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center"/>
        <w:keepNext/>
        <w:spacing w:before="0" w:after="0" w:line="276" w:lineRule="auto"/>
        <w:widowControl/>
        <w:rPr>
          <w:rFonts w:eastAsia="Microsoft YaHei" w:cs="Lucida Sans"/>
          <w:sz w:val="28"/>
          <w:szCs w:val="28"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Административный регламент </w:t>
      </w:r>
      <w:r>
        <w:rPr>
          <w:rFonts w:eastAsia="Microsoft YaHei" w:cs="Lucida Sans"/>
          <w:sz w:val="28"/>
          <w:szCs w:val="28"/>
          <w:lang w:val="ru-RU" w:eastAsia="zh-CN" w:bidi="hi-IN"/>
        </w:rPr>
        <w:t xml:space="preserve">предоставления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center"/>
        <w:keepNext/>
        <w:spacing w:before="0" w:after="0" w:line="276" w:lineRule="auto"/>
        <w:widowControl/>
        <w:rPr>
          <w:rFonts w:eastAsia="Microsoft YaHei" w:cs="Lucida Sans"/>
          <w:sz w:val="28"/>
          <w:szCs w:val="28"/>
          <w:lang w:val="ru-RU" w:eastAsia="zh-CN" w:bidi="hi-IN"/>
        </w:rPr>
      </w:pPr>
      <w:r>
        <w:rPr>
          <w:rFonts w:eastAsia="Microsoft YaHei" w:cs="Lucida Sans"/>
          <w:sz w:val="28"/>
          <w:szCs w:val="28"/>
          <w:lang w:val="ru-RU" w:eastAsia="zh-CN" w:bidi="hi-IN"/>
        </w:rPr>
        <w:t xml:space="preserve">муниципальной услуги «Оформление справки об участии (неучастии) в приватизации жилых муниципальных помещений»</w:t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0"/>
      </w:pPr>
      <w:r>
        <w:rPr>
          <w:rFonts w:eastAsia="MS Gothic" w:cs="Tahoma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0"/>
      </w:pPr>
      <w:r>
        <w:rPr>
          <w:rFonts w:eastAsia="MS Gothic" w:cs="Tahoma"/>
          <w:sz w:val="28"/>
          <w:szCs w:val="28"/>
          <w:lang w:val="en-US" w:eastAsia="zh-CN" w:bidi="hi-IN"/>
        </w:rPr>
        <w:t xml:space="preserve">I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. Общие положения</w:t>
      </w:r>
      <w:r/>
    </w:p>
    <w:p>
      <w:pPr>
        <w:ind w:left="0" w:right="0" w:firstLine="709"/>
        <w:jc w:val="center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b/>
          <w:bCs/>
          <w:sz w:val="36"/>
          <w:szCs w:val="36"/>
          <w:lang w:val="ru-RU" w:eastAsia="zh-CN" w:bidi="hi-IN"/>
        </w:rPr>
        <w:outlineLvl w:val="1"/>
      </w:pPr>
      <w:r/>
      <w:bookmarkStart w:id="2" w:name="_Toc125717089"/>
      <w:r/>
      <w:bookmarkEnd w:id="2"/>
      <w:r>
        <w:rPr>
          <w:rFonts w:eastAsia="MS Gothic" w:cs="Tahoma"/>
          <w:sz w:val="28"/>
          <w:szCs w:val="28"/>
          <w:lang w:val="ru-RU" w:eastAsia="zh-CN" w:bidi="hi-IN"/>
        </w:rPr>
        <w:t xml:space="preserve">1. Предмет регулирования 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административного регламента</w:t>
      </w:r>
      <w:r/>
    </w:p>
    <w:p>
      <w:pPr>
        <w:ind w:left="0" w:right="0" w:firstLine="709"/>
        <w:jc w:val="center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1.1. Настоящий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административный регламент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предоставления муниципальной услуги «Оформление справки об участии (неучастии) в приватизации жилых муниципальных помещений» (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далее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соответственно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 – 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Регламент,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Услуга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)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регулирует отношения, возникающие в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связи с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предоставлением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Услуги</w:t>
      </w:r>
      <w:r>
        <w:rPr>
          <w:rFonts w:eastAsia="NSimSun" w:cs="Lucida Sans"/>
          <w:color w:val="c9211e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color w:val="000000"/>
          <w:sz w:val="28"/>
          <w:szCs w:val="28"/>
          <w:lang w:val="en-US" w:eastAsia="en-US" w:bidi="ar-SA"/>
        </w:rPr>
        <w:t xml:space="preserve">Администрацией муниципального округа Серебряные Пруды Московской области</w:t>
      </w:r>
      <w:r>
        <w:rPr>
          <w:rFonts w:eastAsia="NSimSun" w:cs="Lucida Sans"/>
          <w:color w:val="c9211e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(далее – 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Администрация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).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1.2. 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Перечень принятых сокращений: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/>
        </w:rPr>
        <w:t xml:space="preserve">1.2.1. </w:t>
      </w:r>
      <w:r>
        <w:rPr>
          <w:rFonts w:eastAsia="NSimSun" w:cs="Lucida Sans"/>
          <w:sz w:val="28"/>
          <w:szCs w:val="28"/>
        </w:rPr>
        <w:t xml:space="preserve">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/>
        </w:rPr>
        <w:t xml:space="preserve">1.2.2. </w:t>
      </w:r>
      <w:r>
        <w:rPr>
          <w:rFonts w:eastAsia="NSimSun" w:cs="Lucida Sans"/>
          <w:sz w:val="28"/>
          <w:szCs w:val="28"/>
        </w:rPr>
        <w:t xml:space="preserve">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</w:t>
      </w:r>
      <w:r>
        <w:rPr>
          <w:rFonts w:ascii="Segoe UI Symbol" w:hAnsi="Segoe UI Symbol" w:eastAsia="Segoe UI Symbol" w:cs="Segoe UI Symbol"/>
          <w:sz w:val="28"/>
          <w:szCs w:val="28"/>
        </w:rPr>
        <w:t xml:space="preserve">⁠</w:t>
      </w:r>
      <w:r>
        <w:rPr>
          <w:rFonts w:eastAsia="NSimSun" w:cs="Lucida Sans"/>
          <w:sz w:val="28"/>
          <w:szCs w:val="28"/>
        </w:rPr>
        <w:t xml:space="preserve">-</w:t>
      </w:r>
      <w:r>
        <w:rPr>
          <w:rFonts w:ascii="Segoe UI Symbol" w:hAnsi="Segoe UI Symbol" w:eastAsia="Segoe UI Symbol" w:cs="Segoe UI Symbol"/>
          <w:sz w:val="28"/>
          <w:szCs w:val="28"/>
        </w:rPr>
        <w:t xml:space="preserve">⁠</w:t>
      </w:r>
      <w:r>
        <w:rPr>
          <w:rFonts w:eastAsia="NSimSun" w:cs="Lucida Sans"/>
          <w:sz w:val="28"/>
          <w:szCs w:val="28"/>
        </w:rPr>
        <w:t xml:space="preserve">телекоммуникационной сети «Интернет» (далее – сеть Интернет) по адресу: www.gosuslugi.ru.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/>
        </w:rPr>
        <w:t xml:space="preserve">1.2.3. </w:t>
      </w:r>
      <w:r>
        <w:rPr>
          <w:rFonts w:eastAsia="NSimSun" w:cs="Lucida Sans"/>
          <w:sz w:val="28"/>
          <w:szCs w:val="28"/>
        </w:rPr>
        <w:t xml:space="preserve">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</w:t>
      </w:r>
      <w:r>
        <w:rPr>
          <w:rFonts w:ascii="Segoe UI Symbol" w:hAnsi="Segoe UI Symbol" w:eastAsia="Segoe UI Symbol" w:cs="Segoe UI Symbol"/>
          <w:sz w:val="28"/>
          <w:szCs w:val="28"/>
        </w:rPr>
        <w:t xml:space="preserve">⁠</w:t>
      </w:r>
      <w:r>
        <w:rPr>
          <w:rFonts w:eastAsia="NSimSun" w:cs="Lucida Sans"/>
          <w:sz w:val="28"/>
          <w:szCs w:val="28"/>
        </w:rPr>
        <w:t xml:space="preserve">-</w:t>
      </w:r>
      <w:r>
        <w:rPr>
          <w:rFonts w:ascii="Segoe UI Symbol" w:hAnsi="Segoe UI Symbol" w:eastAsia="Segoe UI Symbol" w:cs="Segoe UI Symbol"/>
          <w:sz w:val="28"/>
          <w:szCs w:val="28"/>
        </w:rPr>
        <w:t xml:space="preserve">⁠</w:t>
      </w:r>
      <w:r>
        <w:rPr>
          <w:rFonts w:eastAsia="NSimSun" w:cs="Lucida Sans"/>
          <w:sz w:val="28"/>
          <w:szCs w:val="28"/>
        </w:rPr>
        <w:t xml:space="preserve">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/>
        </w:rPr>
        <w:t xml:space="preserve">1.2.4. </w:t>
      </w:r>
      <w:r>
        <w:rPr>
          <w:rFonts w:eastAsia="NSimSun" w:cs="Lucida Sans"/>
          <w:sz w:val="28"/>
          <w:szCs w:val="28"/>
        </w:rPr>
        <w:t xml:space="preserve">МФЦ – многофункциональный центр предоставления государственных и муниципальных услуг в Московской области.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/>
        </w:rPr>
        <w:t xml:space="preserve">1.2.5. </w:t>
      </w:r>
      <w:r>
        <w:rPr>
          <w:rFonts w:eastAsia="NSimSun" w:cs="Lucida Sans"/>
          <w:sz w:val="28"/>
          <w:szCs w:val="28"/>
        </w:rPr>
        <w:t xml:space="preserve">Модуль МФЦ ЕИС ОУ – модуль МФЦ Единой информационной системы оказания государственных и муниципальных услуг Московской области.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/>
        </w:rPr>
        <w:t xml:space="preserve">1.2.6. </w:t>
      </w:r>
      <w:r>
        <w:rPr>
          <w:rFonts w:eastAsia="NSimSun" w:cs="Lucida Sans"/>
          <w:sz w:val="28"/>
          <w:szCs w:val="28"/>
        </w:rPr>
        <w:t xml:space="preserve">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/>
        </w:rPr>
        <w:t xml:space="preserve">1.2.7. </w:t>
      </w:r>
      <w:r>
        <w:rPr>
          <w:rFonts w:eastAsia="NSimSun" w:cs="Lucida Sans"/>
          <w:sz w:val="28"/>
          <w:szCs w:val="28"/>
        </w:rPr>
        <w:t xml:space="preserve">Учредитель МФЦ – орган местного самоуправления муниципального образования Московской области, являющийся учредителем МФЦ.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/>
        </w:rPr>
        <w:t xml:space="preserve">1.2.8. </w:t>
      </w:r>
      <w:r>
        <w:rPr>
          <w:rFonts w:eastAsia="NSimSun" w:cs="Lucida Sans"/>
          <w:sz w:val="28"/>
          <w:szCs w:val="28"/>
        </w:rPr>
        <w:t xml:space="preserve">Личный кабинет – сервис РПГУ, ЕПГУ, позволяющий заявителю получать информацию о ходе обработки запросов, поданных посредством РПГУ, ЕПГУ.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1.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3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 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Администрация</w:t>
      </w:r>
      <w:r>
        <w:rPr>
          <w:rFonts w:eastAsia="Calibri" w:cs="Tahoma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вне зависимости от способа обращения заявителя за предоставлением Услуги, а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также от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способа предоставления заявителю результата предоставления Услуги направляет в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Личный кабинет заявителя на ЕПГУ сведения о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ходе выполнения запроса о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предоставлении Услуги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(далее – запрос)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и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результат предоставления Услуги.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/>
      <w:bookmarkStart w:id="3" w:name="_Toc125717090"/>
      <w:r/>
      <w:bookmarkEnd w:id="3"/>
      <w:r>
        <w:rPr>
          <w:rFonts w:eastAsia="MS Gothic" w:cs="Tahoma"/>
          <w:sz w:val="28"/>
          <w:szCs w:val="28"/>
          <w:lang w:val="ru-RU" w:eastAsia="zh-CN" w:bidi="hi-IN"/>
        </w:rPr>
        <w:t xml:space="preserve">2. Круг заявителей</w:t>
      </w:r>
      <w:r/>
    </w:p>
    <w:p>
      <w:pPr>
        <w:ind w:left="0" w:right="0" w:firstLine="709"/>
        <w:jc w:val="center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</w:rPr>
      </w:pPr>
      <w:r>
        <w:rPr>
          <w:rFonts w:eastAsia="NSimSun" w:cs="Lucida Sans"/>
          <w:sz w:val="28"/>
          <w:szCs w:val="28"/>
        </w:rPr>
        <w:t xml:space="preserve">2.1. Услуга предоставляется физическим лицам – гражданам Российской Федерации </w:t>
      </w:r>
      <w:r>
        <w:rPr>
          <w:rFonts w:eastAsia="NSimSun" w:cs="Lucida Sans"/>
          <w:sz w:val="28"/>
          <w:szCs w:val="28"/>
          <w:lang w:val="ru-RU"/>
        </w:rPr>
        <w:t xml:space="preserve">либо их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/>
        </w:rPr>
        <w:t xml:space="preserve">уполномоченным представителям</w:t>
      </w:r>
      <w:r>
        <w:rPr>
          <w:rFonts w:eastAsia="NSimSun" w:cs="Lucida Sans"/>
          <w:sz w:val="28"/>
          <w:szCs w:val="28"/>
        </w:rPr>
        <w:t xml:space="preserve">, обратившимся в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Администрацию</w:t>
      </w:r>
      <w:r>
        <w:rPr>
          <w:rFonts w:eastAsia="NSimSun" w:cs="Lucida Sans"/>
          <w:sz w:val="28"/>
          <w:szCs w:val="28"/>
        </w:rPr>
        <w:t xml:space="preserve"> с</w:t>
      </w:r>
      <w:r>
        <w:rPr>
          <w:rFonts w:eastAsia="Calibri" w:cs="Lucida Sans"/>
          <w:color w:val="000000"/>
          <w:sz w:val="28"/>
          <w:szCs w:val="28"/>
          <w:lang w:eastAsia="en-US" w:bidi="ar-SA"/>
        </w:rPr>
        <w:t xml:space="preserve"> </w:t>
      </w:r>
      <w:r>
        <w:rPr>
          <w:rFonts w:eastAsia="NSimSun" w:cs="Lucida Sans"/>
          <w:sz w:val="28"/>
          <w:szCs w:val="28"/>
        </w:rPr>
        <w:t xml:space="preserve">запросом (далее – заявитель).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</w:rPr>
      </w:pPr>
      <w:r>
        <w:rPr>
          <w:rFonts w:eastAsia="NSimSun" w:cs="Lucida Sans"/>
          <w:sz w:val="28"/>
          <w:szCs w:val="28"/>
        </w:rPr>
        <w:t xml:space="preserve">2.2. Услуга предоставляется категории заявителя в</w:t>
      </w:r>
      <w:r>
        <w:rPr>
          <w:rFonts w:eastAsia="Calibri" w:cs="Lucida Sans"/>
          <w:color w:val="000000"/>
          <w:sz w:val="28"/>
          <w:szCs w:val="28"/>
          <w:lang w:eastAsia="en-US" w:bidi="ar-SA"/>
        </w:rPr>
        <w:t xml:space="preserve"> </w:t>
      </w:r>
      <w:r>
        <w:rPr>
          <w:rFonts w:eastAsia="NSimSun" w:cs="Lucida Sans"/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>
        <w:rPr>
          <w:rFonts w:eastAsia="NSimSun" w:cs="Lucida Sans"/>
          <w:sz w:val="28"/>
          <w:szCs w:val="28"/>
          <w:lang w:val="en-US"/>
        </w:rPr>
        <w:t xml:space="preserve">Администрацией</w:t>
      </w:r>
      <w:r>
        <w:rPr>
          <w:rFonts w:eastAsia="NSimSun" w:cs="Lucida Sans"/>
          <w:sz w:val="28"/>
          <w:szCs w:val="28"/>
        </w:rPr>
        <w:t xml:space="preserve"> (далее соответственно – вариант, профилирование), а</w:t>
      </w:r>
      <w:r>
        <w:rPr>
          <w:rFonts w:eastAsia="Calibri" w:cs="Lucida Sans"/>
          <w:color w:val="000000"/>
          <w:sz w:val="28"/>
          <w:szCs w:val="28"/>
          <w:lang w:eastAsia="en-US" w:bidi="ar-SA"/>
        </w:rPr>
        <w:t xml:space="preserve"> </w:t>
      </w:r>
      <w:r>
        <w:rPr>
          <w:rFonts w:eastAsia="NSimSun" w:cs="Lucida Sans"/>
          <w:sz w:val="28"/>
          <w:szCs w:val="28"/>
        </w:rPr>
        <w:t xml:space="preserve">также результата, за предоставлением которого обратился заявитель.</w:t>
      </w:r>
      <w:r/>
    </w:p>
    <w:p>
      <w:pPr>
        <w:ind w:left="0" w:right="0" w:firstLine="709"/>
        <w:spacing w:before="0" w:after="0" w:line="276" w:lineRule="auto"/>
        <w:widowControl/>
        <w:rPr>
          <w:rFonts w:eastAsia="NSimSun" w:cs="Lucida Sans"/>
          <w:sz w:val="28"/>
          <w:szCs w:val="28"/>
        </w:rPr>
      </w:pPr>
      <w:r>
        <w:rPr>
          <w:rFonts w:eastAsia="NSimSun" w:cs="Lucida Sans"/>
          <w:sz w:val="28"/>
          <w:szCs w:val="28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0"/>
      </w:pPr>
      <w:r/>
      <w:bookmarkStart w:id="4" w:name="_Toc125717091"/>
      <w:r/>
      <w:bookmarkEnd w:id="4"/>
      <w:r>
        <w:rPr>
          <w:rFonts w:eastAsia="MS Gothic" w:cs="Tahoma"/>
          <w:sz w:val="28"/>
          <w:szCs w:val="28"/>
          <w:lang w:val="en-US" w:eastAsia="zh-CN" w:bidi="hi-IN"/>
        </w:rPr>
        <w:t xml:space="preserve">II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. Стандарт предоставления Услуги</w:t>
      </w:r>
      <w:r/>
    </w:p>
    <w:p>
      <w:pPr>
        <w:ind w:left="0" w:right="0" w:firstLine="709"/>
        <w:jc w:val="center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/>
      <w:bookmarkStart w:id="5" w:name="_Toc125717092"/>
      <w:r/>
      <w:bookmarkEnd w:id="5"/>
      <w:r>
        <w:rPr>
          <w:rFonts w:eastAsia="MS Gothic" w:cs="Tahoma"/>
          <w:sz w:val="28"/>
          <w:szCs w:val="28"/>
          <w:lang w:val="ru-RU" w:eastAsia="zh-CN" w:bidi="hi-IN"/>
        </w:rPr>
        <w:t xml:space="preserve">3. Наименование Услуги</w:t>
      </w:r>
      <w:r/>
    </w:p>
    <w:p>
      <w:pPr>
        <w:ind w:left="0" w:right="0" w:firstLine="709"/>
        <w:jc w:val="center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3.1. Услуга «Оформление справки об участии (неучастии) в приватизации жилых муниципальных помещений».</w:t>
      </w:r>
      <w:r/>
    </w:p>
    <w:p>
      <w:pPr>
        <w:ind w:left="0" w:right="0" w:firstLine="709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>
        <w:rPr>
          <w:rFonts w:eastAsia="MS Gothic" w:cs="Tahoma"/>
          <w:sz w:val="28"/>
          <w:szCs w:val="28"/>
          <w:lang w:val="ru-RU" w:eastAsia="zh-CN" w:bidi="hi-IN"/>
        </w:rPr>
        <w:t xml:space="preserve">4. Наименование органа местного самоуправления муниципального образования Московской области, предоставляющего Услугу</w:t>
      </w:r>
      <w:r/>
    </w:p>
    <w:p>
      <w:pPr>
        <w:ind w:left="0" w:right="0" w:firstLine="709"/>
        <w:jc w:val="center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4.1. Органом местного самоуправления муниципального образования Московской области, ответственным за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предоставление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У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слуги, является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Администрация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4.2. Непосредственное предоставление Услуги осуществляет структурное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одразделение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Администрации</w:t>
      </w:r>
      <w:r>
        <w:rPr>
          <w:rFonts w:eastAsia="Calibri" w:cs="Lucida Sans"/>
          <w:sz w:val="28"/>
          <w:szCs w:val="28"/>
          <w:lang w:val="en-US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–  Отдел по жилищным вопросам 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/>
      <w:bookmarkStart w:id="6" w:name="_Toc125717094"/>
      <w:r/>
      <w:bookmarkEnd w:id="6"/>
      <w:r>
        <w:rPr>
          <w:rFonts w:eastAsia="MS Gothic" w:cs="Tahoma"/>
          <w:sz w:val="28"/>
          <w:szCs w:val="28"/>
          <w:lang w:val="ru-RU" w:eastAsia="zh-CN" w:bidi="hi-IN"/>
        </w:rPr>
        <w:t xml:space="preserve">5. Результат предоставления Услуги</w:t>
      </w:r>
      <w:r/>
    </w:p>
    <w:p>
      <w:pPr>
        <w:ind w:left="0" w:right="0" w:firstLine="709"/>
        <w:jc w:val="center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5.1. Результатом предоставления Услуги является: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</w:rPr>
        <w:t xml:space="preserve">5.1.1. </w:t>
      </w:r>
      <w:r>
        <w:rPr>
          <w:rFonts w:eastAsia="NSimSun" w:cs="Lucida Sans"/>
          <w:color w:val="000000"/>
          <w:sz w:val="28"/>
          <w:szCs w:val="28"/>
          <w:lang w:val="ru-RU"/>
        </w:rPr>
        <w:t xml:space="preserve">Решение о предоставлении Услуги в виде документа «Справка об участии (неучастии) в приватизации жилых муниципальных помещений», который оформляется в соответствии с Приложением 1 к Регламенту</w:t>
      </w:r>
      <w:r>
        <w:rPr>
          <w:rFonts w:eastAsia="NSimSun" w:cs="Lucida Sans"/>
          <w:sz w:val="28"/>
          <w:szCs w:val="28"/>
        </w:rPr>
        <w:t xml:space="preserve">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5.1.2. Решение об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отказе в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предоставлении Услуги в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виде документа, который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оформляется в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соответствии с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Приложением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2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к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Регламенту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5.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2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 Способы получения результата предоставления Услуги определяются для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каждого варианта предоставления Услуги и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приведены в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их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описании, которое содержится в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разделе III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 xml:space="preserve">Регламента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: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en-US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5.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2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.1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. в форме электронного документа в Личный кабинет на РПГУ. Результат предоставле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en-US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5.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2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.2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. в МФЦ в виде распечатанного на бумажном носителе экземпляра электронного документа.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 В любом МФЦ в пределах территории Московской области заявителю обеспечена возможность получения результата предоставления Услуги в виде распечатанного на бумажном носителе экземпляра электронного документа, подписанного усиленной квалифицированной электро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нной подписью уполномоченного должностного лица Администрации.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МФЦ;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en-US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5.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2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.3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. в Администрации на бумажном носителе либо почтовым отправлением в зависимости от способа обращения за пре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доставлением Услуги. В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0"/>
        <w:jc w:val="both"/>
        <w:spacing w:before="0" w:after="0" w:line="276" w:lineRule="auto"/>
        <w:widowControl/>
        <w:rPr>
          <w:rFonts w:eastAsia="NSimSun" w:cs="Lucida Sans"/>
          <w:strike/>
          <w:sz w:val="28"/>
          <w:szCs w:val="28"/>
          <w:shd w:val="clear" w:color="auto" w:fill="ff00ff"/>
          <w:lang w:val="ru-RU" w:eastAsia="zh-CN" w:bidi="hi-IN"/>
        </w:rPr>
      </w:pPr>
      <w:r>
        <w:rPr>
          <w:rFonts w:eastAsia="NSimSun" w:cs="Lucida Sans"/>
          <w:strike/>
          <w:sz w:val="28"/>
          <w:szCs w:val="28"/>
          <w:shd w:val="clear" w:color="auto" w:fill="ff00ff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/>
      <w:bookmarkStart w:id="7" w:name="_Toc125717095"/>
      <w:r/>
      <w:bookmarkEnd w:id="7"/>
      <w:r>
        <w:rPr>
          <w:rFonts w:eastAsia="MS Gothic" w:cs="Tahoma"/>
          <w:sz w:val="28"/>
          <w:szCs w:val="28"/>
          <w:lang w:val="ru-RU" w:eastAsia="zh-CN" w:bidi="hi-IN"/>
        </w:rPr>
        <w:t xml:space="preserve">6. Срок предоставления Услуги</w:t>
      </w:r>
      <w:r/>
    </w:p>
    <w:p>
      <w:pPr>
        <w:ind w:left="0" w:right="0" w:firstLine="709"/>
        <w:jc w:val="center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6.1. Срок предоставления Услуги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и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м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аксимальный срок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предоставления Услуги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определя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ю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тся для каждого варианта и прив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одятся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в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их описании, которое содержится в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разделе III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/>
        </w:rPr>
        <w:t xml:space="preserve">Регламента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/>
    </w:p>
    <w:p>
      <w:pPr>
        <w:ind w:left="0" w:right="0" w:firstLine="709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/>
      <w:bookmarkStart w:id="8" w:name="_Toc125717096"/>
      <w:r/>
      <w:bookmarkEnd w:id="8"/>
      <w:r>
        <w:rPr>
          <w:rFonts w:eastAsia="MS Gothic" w:cs="Tahoma"/>
          <w:sz w:val="28"/>
          <w:szCs w:val="28"/>
          <w:lang w:val="ru-RU" w:eastAsia="zh-CN" w:bidi="hi-IN"/>
        </w:rPr>
        <w:t xml:space="preserve">7. Правовые основания для</w:t>
      </w:r>
      <w:r>
        <w:rPr>
          <w:rFonts w:eastAsia="Calibri" w:cs="Tahoma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предоставления Услуги</w:t>
      </w:r>
      <w:r/>
    </w:p>
    <w:p>
      <w:pPr>
        <w:ind w:left="0" w:right="0" w:firstLine="709"/>
        <w:jc w:val="center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7.1. Перечень нормативных правовых актов Российской Федерации, нормативных правовых актов Московской области, 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муниципальных правовых актов,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 регулирующих предоставление Услуги, информация о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порядке досудебного (внесудебного) обжалования решений и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действий (бездействия) </w:t>
      </w:r>
      <w:r>
        <w:rPr>
          <w:rFonts w:eastAsia="Calibri" w:cs="Lucida Sans"/>
          <w:color w:val="000000"/>
          <w:sz w:val="28"/>
          <w:szCs w:val="28"/>
          <w:lang w:val="ru-RU" w:eastAsia="ru-RU" w:bidi="hi-IN"/>
        </w:rPr>
        <w:t xml:space="preserve">Администрации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,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 МФЦ, а также их должностных лиц, работников  размещены на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официальном сайте </w:t>
      </w:r>
      <w:r>
        <w:rPr>
          <w:rFonts w:eastAsia="Calibri" w:cs="Lucida Sans"/>
          <w:color w:val="000000"/>
          <w:sz w:val="28"/>
          <w:szCs w:val="28"/>
          <w:lang w:val="ru-RU" w:eastAsia="ru-RU" w:bidi="hi-IN"/>
        </w:rPr>
        <w:t xml:space="preserve">Администрации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 https://www.spadm.ru/, а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также на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РПГУ. Перечень нормативных правовых актов Российской Федерации, нормативных правовых актов Московской области, 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муниципальных правовых актов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 дополнительно приведен в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Приложении 3 к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Регламенту.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>
        <w:rPr>
          <w:rFonts w:eastAsia="MS Gothic" w:cs="Tahoma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/>
      <w:bookmarkStart w:id="9" w:name="_Toc125717097"/>
      <w:r/>
      <w:bookmarkEnd w:id="9"/>
      <w:r>
        <w:rPr>
          <w:rFonts w:eastAsia="MS Gothic" w:cs="Tahoma"/>
          <w:sz w:val="28"/>
          <w:szCs w:val="28"/>
          <w:lang w:val="ru-RU" w:eastAsia="zh-CN" w:bidi="hi-IN"/>
        </w:rPr>
        <w:t xml:space="preserve">8. Исчерпывающий перечень документов, необходимых для предоставления Услуги</w:t>
      </w:r>
      <w:r/>
    </w:p>
    <w:p>
      <w:pPr>
        <w:ind w:left="0" w:right="0" w:firstLine="709"/>
        <w:jc w:val="center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</w:rPr>
        <w:t xml:space="preserve">8.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1</w:t>
      </w:r>
      <w:r>
        <w:rPr>
          <w:rFonts w:eastAsia="NSimSun" w:cs="Lucida Sans"/>
          <w:color w:val="000000"/>
          <w:sz w:val="28"/>
          <w:szCs w:val="28"/>
        </w:rPr>
        <w:t xml:space="preserve">. </w:t>
      </w:r>
      <w:r>
        <w:rPr>
          <w:rFonts w:eastAsia="NSimSun"/>
          <w:color w:val="000000"/>
          <w:sz w:val="28"/>
          <w:szCs w:val="28"/>
        </w:rPr>
        <w:t xml:space="preserve">Исчерпывающий перечень документов, необходимых в соответствии с</w:t>
      </w:r>
      <w:r>
        <w:rPr>
          <w:rFonts w:eastAsia="NSimSun"/>
          <w:color w:val="000000"/>
          <w:sz w:val="28"/>
          <w:szCs w:val="28"/>
          <w:lang w:val="ru-RU"/>
        </w:rPr>
        <w:t xml:space="preserve"> </w:t>
      </w:r>
      <w:r>
        <w:rPr>
          <w:rFonts w:eastAsia="NSimSun"/>
          <w:color w:val="000000"/>
          <w:sz w:val="28"/>
          <w:szCs w:val="28"/>
        </w:rPr>
        <w:t xml:space="preserve">законодательными и иными нормативными правовыми актами Российской</w:t>
      </w:r>
      <w:r>
        <w:rPr>
          <w:rFonts w:eastAsia="NSimSun"/>
          <w:color w:val="000000"/>
          <w:sz w:val="28"/>
          <w:szCs w:val="28"/>
          <w:lang w:val="ru-RU"/>
        </w:rPr>
        <w:t xml:space="preserve"> </w:t>
      </w:r>
      <w:r>
        <w:rPr>
          <w:rFonts w:eastAsia="NSimSun"/>
          <w:color w:val="000000"/>
          <w:sz w:val="28"/>
          <w:szCs w:val="28"/>
        </w:rPr>
        <w:t xml:space="preserve">Федерации, нормативными правовыми актами Московской области для</w:t>
      </w:r>
      <w:r>
        <w:rPr>
          <w:rFonts w:eastAsia="NSimSun"/>
          <w:color w:val="000000"/>
          <w:sz w:val="28"/>
          <w:szCs w:val="28"/>
          <w:lang w:val="ru-RU"/>
        </w:rPr>
        <w:t xml:space="preserve"> </w:t>
      </w:r>
      <w:r>
        <w:rPr>
          <w:rFonts w:eastAsia="NSimSun"/>
          <w:color w:val="000000"/>
          <w:sz w:val="28"/>
          <w:szCs w:val="28"/>
        </w:rPr>
        <w:t xml:space="preserve">предоставления Услуги, с разделен</w:t>
      </w:r>
      <w:r>
        <w:rPr>
          <w:rFonts w:eastAsia="NSimSun"/>
          <w:color w:val="000000"/>
          <w:sz w:val="28"/>
          <w:szCs w:val="28"/>
        </w:rPr>
        <w:t xml:space="preserve">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</w:t>
      </w:r>
      <w:r>
        <w:rPr>
          <w:rFonts w:eastAsia="NSimSun"/>
          <w:color w:val="000000"/>
          <w:sz w:val="28"/>
          <w:szCs w:val="28"/>
          <w:lang w:val="ru-RU"/>
        </w:rPr>
        <w:t xml:space="preserve"> </w:t>
      </w:r>
      <w:r>
        <w:rPr>
          <w:rFonts w:eastAsia="NSimSun"/>
          <w:color w:val="000000"/>
          <w:sz w:val="28"/>
          <w:szCs w:val="28"/>
        </w:rPr>
        <w:t xml:space="preserve">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</w:t>
      </w:r>
      <w:r>
        <w:rPr>
          <w:rFonts w:eastAsia="NSimSun"/>
          <w:color w:val="000000"/>
          <w:sz w:val="28"/>
          <w:szCs w:val="28"/>
          <w:lang w:val="ru-RU"/>
        </w:rPr>
        <w:t xml:space="preserve"> </w:t>
      </w:r>
      <w:r>
        <w:rPr>
          <w:rFonts w:eastAsia="NSimSun"/>
          <w:color w:val="000000"/>
          <w:sz w:val="28"/>
          <w:szCs w:val="28"/>
        </w:rPr>
        <w:t xml:space="preserve">приводятся в их описании, которое содержится в разделе III </w:t>
      </w:r>
      <w:r>
        <w:rPr>
          <w:rFonts w:eastAsia="NSimSun"/>
          <w:color w:val="000000"/>
          <w:sz w:val="28"/>
          <w:szCs w:val="28"/>
          <w:lang w:val="ru-RU"/>
        </w:rPr>
        <w:t xml:space="preserve">Регламента</w:t>
      </w:r>
      <w:r>
        <w:rPr>
          <w:rFonts w:eastAsia="NSimSun"/>
          <w:color w:val="000000"/>
          <w:sz w:val="28"/>
          <w:szCs w:val="28"/>
        </w:rPr>
        <w:t xml:space="preserve">.</w:t>
      </w:r>
      <w:r/>
    </w:p>
    <w:p>
      <w:pPr>
        <w:ind w:left="0" w:right="0" w:firstLine="709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/>
      <w:bookmarkStart w:id="10" w:name="_Toc125717098"/>
      <w:r/>
      <w:bookmarkEnd w:id="10"/>
      <w:r>
        <w:rPr>
          <w:rFonts w:eastAsia="MS Gothic" w:cs="Tahoma"/>
          <w:sz w:val="28"/>
          <w:szCs w:val="28"/>
          <w:lang w:val="ru-RU" w:eastAsia="zh-CN" w:bidi="hi-IN"/>
        </w:rPr>
        <w:t xml:space="preserve">9. Исчерпывающий перечень оснований для отказа</w:t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>
        <w:rPr>
          <w:rFonts w:eastAsia="MS Gothic" w:cs="Tahoma"/>
          <w:sz w:val="28"/>
          <w:szCs w:val="28"/>
          <w:lang w:val="ru-RU" w:eastAsia="zh-CN" w:bidi="hi-IN"/>
        </w:rPr>
        <w:t xml:space="preserve">в приеме документов, необходимых для предоставления Услуги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9.1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Исчерпывающий перечень оснований для отказа в приеме документов, необходимых для предоставления Услуги,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 xml:space="preserve">определяется для каждого варианта и приводится в их описании, которое содержится в разделе III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 xml:space="preserve">Р</w:t>
      </w:r>
      <w:r>
        <w:rPr>
          <w:rFonts w:eastAsia="NSimSun"/>
          <w:color w:val="000000"/>
          <w:sz w:val="28"/>
          <w:szCs w:val="28"/>
          <w:lang w:val="ru-RU"/>
        </w:rPr>
        <w:t xml:space="preserve">егламента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9.2. Решение об отказе в приеме документов, необходимых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для предоставления Услуги, оформляется в соответствии с Приложение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м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4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к </w:t>
      </w:r>
      <w:r>
        <w:rPr>
          <w:rFonts w:eastAsia="NSimSun" w:cs="Lucida Sans"/>
          <w:color w:val="000000"/>
          <w:sz w:val="28"/>
          <w:szCs w:val="28"/>
          <w:lang w:val="ru-RU"/>
        </w:rPr>
        <w:t xml:space="preserve">Регламенту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и предоставляется (направляется) заявителю в порядке, установленном в разделе 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III </w:t>
      </w:r>
      <w:r>
        <w:rPr>
          <w:rFonts w:eastAsia="NSimSun" w:cs="Lucida Sans"/>
          <w:color w:val="000000"/>
          <w:sz w:val="28"/>
          <w:szCs w:val="28"/>
          <w:lang w:val="ru-RU"/>
        </w:rPr>
        <w:t xml:space="preserve">Регламента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9.3. Принятие решения об отказе в приеме документов, необходимых для предоставления Услуги, не препятствует повторному обращению заявителя в </w:t>
      </w:r>
      <w:r>
        <w:rPr>
          <w:rFonts w:eastAsia="NSimSun" w:cs="Lucida Sans"/>
          <w:sz w:val="28"/>
          <w:szCs w:val="28"/>
          <w:lang w:val="en-US"/>
        </w:rPr>
        <w:t xml:space="preserve">Администрацию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за предоставлением Услуги.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>
        <w:rPr>
          <w:rFonts w:eastAsia="MS Gothic" w:cs="Tahoma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/>
      <w:bookmarkStart w:id="11" w:name="_Toc125717099_Копия_1"/>
      <w:r/>
      <w:bookmarkEnd w:id="11"/>
      <w:r>
        <w:rPr>
          <w:rFonts w:eastAsia="MS Gothic" w:cs="Tahoma"/>
          <w:sz w:val="28"/>
          <w:szCs w:val="28"/>
          <w:lang w:val="ru-RU" w:eastAsia="zh-CN" w:bidi="hi-IN"/>
        </w:rPr>
        <w:t xml:space="preserve">10. Исчерпывающий перечень оснований для приостановления</w:t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>
        <w:rPr>
          <w:rFonts w:eastAsia="MS Gothic" w:cs="Tahoma"/>
          <w:sz w:val="28"/>
          <w:szCs w:val="28"/>
          <w:lang w:val="ru-RU" w:eastAsia="zh-CN" w:bidi="hi-IN"/>
        </w:rPr>
        <w:t xml:space="preserve">предоставления Услуги или отказа в предоставлении Услуги</w:t>
      </w:r>
      <w:r/>
    </w:p>
    <w:p>
      <w:pPr>
        <w:ind w:left="0" w:right="0" w:firstLine="709"/>
        <w:jc w:val="center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10.1. Основания для приостановления предоставления Услуги отсутствуют.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10.2. 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Исчерпывающий перечень оснований для отказа в предоставлении Услуги </w:t>
      </w:r>
      <w:r>
        <w:rPr>
          <w:rFonts w:eastAsia="NSimSun"/>
          <w:color w:val="000000"/>
          <w:sz w:val="28"/>
          <w:szCs w:val="28"/>
          <w:lang w:val="ru-RU" w:eastAsia="zh-CN" w:bidi="hi-IN"/>
        </w:rPr>
        <w:t xml:space="preserve">определяется для каждого варианта и приводится в их описании, </w:t>
        <w:br/>
        <w:t xml:space="preserve">которое содержится в разделе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I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II </w:t>
      </w:r>
      <w:r>
        <w:rPr>
          <w:rFonts w:eastAsia="NSimSun" w:cs="Lucida Sans"/>
          <w:color w:val="000000"/>
          <w:sz w:val="28"/>
          <w:szCs w:val="28"/>
          <w:lang w:val="ru-RU"/>
        </w:rPr>
        <w:t xml:space="preserve">Регламента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10.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3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 Заявитель вправе отказаться от получения Услуги на основании заявления, написанного в свободной форме, направив его по адресу электронной почт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ы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или обратившись в 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Администрацию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Администрации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принимается решение об отказе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в предоставлении Услуги. Факт отказа заявителя от предоставления Услуги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>
        <w:rPr>
          <w:rFonts w:eastAsia="Calibri" w:cs="Lucida Sans"/>
          <w:color w:val="000000"/>
          <w:sz w:val="28"/>
          <w:szCs w:val="28"/>
          <w:lang w:val="en-US"/>
        </w:rPr>
        <w:t xml:space="preserve">Администрацию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за предоставлением Услуги.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10.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4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 Заявитель вправе повторно обратиться в 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Администрацию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с запросом после устранения оснований</w:t>
      </w:r>
      <w:r>
        <w:rPr>
          <w:rFonts w:eastAsia="NSimSun" w:cs="Lucida Sans"/>
          <w:color w:val="ff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для отказа в предоставлении Услуги.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>
        <w:rPr>
          <w:rFonts w:eastAsia="MS Gothic" w:cs="Tahoma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/>
      <w:bookmarkStart w:id="12" w:name="_Toc125717100"/>
      <w:r/>
      <w:bookmarkEnd w:id="12"/>
      <w:r>
        <w:rPr>
          <w:rFonts w:eastAsia="MS Gothic" w:cs="Tahoma"/>
          <w:sz w:val="28"/>
          <w:szCs w:val="28"/>
          <w:lang w:val="ru-RU" w:eastAsia="zh-CN" w:bidi="hi-IN"/>
        </w:rPr>
        <w:t xml:space="preserve">11.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Размер платы, взимаемой с заявителя</w:t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>
        <w:rPr>
          <w:rFonts w:eastAsia="MS Gothic" w:cs="Tahoma"/>
          <w:sz w:val="28"/>
          <w:szCs w:val="28"/>
          <w:lang w:val="ru-RU" w:eastAsia="zh-CN" w:bidi="hi-IN"/>
        </w:rPr>
        <w:t xml:space="preserve">при предоставлении Услуги, и способы ее взимания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11.1. 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Услуга предоставляется бесплатно.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>
        <w:rPr>
          <w:rFonts w:eastAsia="MS Gothic" w:cs="Tahoma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/>
      <w:bookmarkStart w:id="13" w:name="_Toc125717101"/>
      <w:r/>
      <w:bookmarkEnd w:id="13"/>
      <w:r>
        <w:rPr>
          <w:rFonts w:eastAsia="MS Gothic" w:cs="Tahoma"/>
          <w:sz w:val="28"/>
          <w:szCs w:val="28"/>
          <w:lang w:val="ru-RU" w:eastAsia="zh-CN" w:bidi="hi-IN"/>
        </w:rPr>
        <w:t xml:space="preserve">12. Максимальный срок ожидания в очереди при подаче заявителем запроса и при получении результата предоставления Услуги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/>
      <w:bookmarkStart w:id="14" w:name="_Toc125717102"/>
      <w:r/>
      <w:bookmarkEnd w:id="14"/>
      <w:r>
        <w:rPr>
          <w:rFonts w:eastAsia="MS Gothic" w:cs="Tahoma"/>
          <w:sz w:val="28"/>
          <w:szCs w:val="28"/>
          <w:lang w:val="ru-RU" w:eastAsia="zh-CN" w:bidi="hi-IN"/>
        </w:rPr>
        <w:t xml:space="preserve">13. Срок регистрации запроса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13.1. Срок регистрации запроса в </w:t>
      </w:r>
      <w:r>
        <w:rPr>
          <w:rFonts w:eastAsia="NSimSun" w:cs="Lucida Sans"/>
          <w:sz w:val="28"/>
          <w:szCs w:val="28"/>
          <w:lang w:val="en-US"/>
        </w:rPr>
        <w:t xml:space="preserve">Администрации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в случае,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если он подан: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3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.1.1. 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в электронной форме посредством РПГУ до 16:00 рабочего дня – в день его подачи, после 16:00 рабочего дня либо в нерабочий день – на следующий рабочий день;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3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.1.2. 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лично в Администрацию – в день обращения;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3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.1.3. 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почтовым отправлением – не позднее следующего рабочего дня после его поступления.</w:t>
      </w:r>
      <w:r/>
    </w:p>
    <w:p>
      <w:pPr>
        <w:ind w:left="0" w:right="0" w:firstLine="709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/>
      <w:bookmarkStart w:id="15" w:name="_Toc125717103"/>
      <w:r/>
      <w:bookmarkEnd w:id="15"/>
      <w:r>
        <w:rPr>
          <w:rFonts w:eastAsia="MS Gothic" w:cs="Tahoma"/>
          <w:sz w:val="28"/>
          <w:szCs w:val="28"/>
          <w:lang w:val="ru-RU" w:eastAsia="zh-CN" w:bidi="hi-IN"/>
        </w:rPr>
        <w:t xml:space="preserve">14. Требования к помещениям, в которых предоставляются Услуги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14.2. Требования к помещениям, в которых предоставляются Услуги, размещаются на официальном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сайте 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,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РПГУ.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/>
      <w:bookmarkStart w:id="16" w:name="_Toc125717104"/>
      <w:r/>
      <w:bookmarkEnd w:id="16"/>
      <w:r>
        <w:rPr>
          <w:rFonts w:eastAsia="MS Gothic" w:cs="Tahoma"/>
          <w:sz w:val="28"/>
          <w:szCs w:val="28"/>
          <w:lang w:val="ru-RU" w:eastAsia="zh-CN" w:bidi="hi-IN"/>
        </w:rPr>
        <w:t xml:space="preserve">15. Показатели качества и доступности Услуги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15.1. Показателями качества и доступности Услуги,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перечень которых размещен на официальном сайте 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, а также на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РПГУ,</w:t>
      </w:r>
      <w:r>
        <w:rPr>
          <w:rFonts w:eastAsia="NSimSun" w:cs="Lucida Sans"/>
          <w:color w:val="00b05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являются: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15.1.1. Доступность электронных форм документов, необходимых для предоставления Услуги.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15.1.2. Возможность подачи запроса и документов, необходимых для предоставления Услуги, в электронной форме.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15.1.3. Своевременное предоставление Услуги (отсутствие нарушений сроков предоставления Услуги).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15.1.4. Предоставление Услуги в соответствии с вариантом.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15.1.5. Удобство информирования заявителя о ходе предоставления Услуги, а также получения результата предоставления Услуги.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>
        <w:rPr>
          <w:rFonts w:eastAsia="MS Gothic" w:cs="Tahoma"/>
          <w:sz w:val="28"/>
          <w:szCs w:val="28"/>
          <w:lang w:val="ru-RU" w:eastAsia="zh-CN" w:bidi="hi-IN"/>
        </w:rPr>
        <w:t xml:space="preserve"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  <w:r/>
    </w:p>
    <w:p>
      <w:pPr>
        <w:ind w:left="0" w:right="0" w:firstLine="709"/>
        <w:jc w:val="center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16.1. Услуги, которые являются необходимыми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обязательными для предоставления Услуги, отсутствуют.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16.2. Информационные системы, используемые для предоставления Услуги: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16.2.1. ВИС;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16.2.2. Модуль МФЦ ЕИС ОУ;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16.2.3. РПГУ.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16.3. Особенности предоставления Услуги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МФЦ.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16.3.1. Предоставление бесплатного доступа к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РПГУ для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подачи запросов, документов, необходимых для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получения Услуги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электронной форме, 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также получение результата предоставления Услуги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виде распечатанного на бумажном носителе экземпляра электронного документа осуществляется в любом МФЦ в пределах территории Московской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области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по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выбору заявителя независимо от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его места жительства или места пребывания (для физических лиц).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16.3.2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Предоставление Услуги в МФЦ осуществляется в соответствии Федеральным законом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т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27.07.2010 №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210-ФЗ «Об организации предоставления государственных и муниципальных услуг»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(далее – Федеральный закон</w:t>
        <w:br/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№ 210-ФЗ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)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, постановлением Правительства Российской Федерации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№ 1376, а также в соответствии с соглашением о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взаимодействии, которое заключается между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и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Государственным казенным учреждением Московской области «Московский областной многофункциональный центр предоставления государственных и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муниципальных услуг» в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порядке, установленном законодательством Российской Федерации.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16.3.3. 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Информирование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консультирование заявителей о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порядке предоставления Услуги, ходе рассмотрения запросов, 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также по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иным вопросам, связанным с предоставлением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Услуги,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МФЦ осуществляются бесплатно.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16.3.4. 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Перечень МФЦ Московской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области размещен на РПГУ.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16.3.5. 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 МФЦ исключается</w:t>
      </w:r>
      <w:r>
        <w:rPr>
          <w:rFonts w:eastAsia="NSimSun" w:cs="Lucida Sans"/>
          <w:position w:val="9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взаимодействие заявителя с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должностными лицами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Администрации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16.3.6.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При предоставлении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У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слуги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МФЦ, при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выдаче результата предоставления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У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слуги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МФЦ работникам МФЦ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запрещается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требовать от заявителя предоставления документов, информации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осуществления действий, предусмотренных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частью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3 статьи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16 Федерального закона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№ 210-ФЗ.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16.4. Особенности предоставления Услуги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электронной форме: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16.4.1. При подаче запроса посредством РПГУ заполняется его интерактивная форма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карточке Услуги на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РПГУ с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приложением электронных образов документов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(или) указанием сведений из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документов, необходимых для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предоставления Услуги.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16.4.2. Информирование заявителей о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ходе рассмотрения запросов и готовности результата предоставления Услуги осуществляется бесплатно посредством Личного кабинета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на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РПГУ, сервиса РПГУ «Узнать статус заявления», информирование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консультирование заявителей так же осуществляется по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бесплатному единому номеру телефона Электронной приёмной Московской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области +7 (800) 550-50-30.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16.4.3. Требования к форматам запросов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иных документов, представляемых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форме электронных документов, необходимых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для предоставления государственных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и муниципальных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услуг на территории Московской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области, утверждены постановлением Правительства Московской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области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от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31.10.2018 № 792/37 </w:t>
      </w:r>
      <w:bookmarkStart w:id="17" w:name="_Hlk22122561_Копия_1"/>
      <w:r/>
      <w:bookmarkEnd w:id="17"/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предоставления государственных и муниципальных услуг на территории Московской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области»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0"/>
      </w:pPr>
      <w:r/>
      <w:bookmarkStart w:id="18" w:name="_Toc125717106"/>
      <w:r/>
      <w:bookmarkEnd w:id="18"/>
      <w:r>
        <w:rPr>
          <w:rFonts w:eastAsia="MS Gothic" w:cs="Tahoma"/>
          <w:sz w:val="28"/>
          <w:szCs w:val="28"/>
          <w:lang w:val="en-US" w:eastAsia="zh-CN" w:bidi="hi-IN"/>
        </w:rPr>
        <w:t xml:space="preserve">III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. Состав, последовательность </w:t>
        <w:br/>
        <w:t xml:space="preserve">и</w:t>
      </w:r>
      <w:r>
        <w:rPr>
          <w:rFonts w:eastAsia="MS Gothic" w:cs="Tahoma"/>
          <w:sz w:val="28"/>
          <w:szCs w:val="28"/>
          <w:lang w:val="en-US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сроки выполнения административных процедур</w:t>
      </w:r>
      <w:r/>
    </w:p>
    <w:p>
      <w:pPr>
        <w:ind w:left="0" w:right="0" w:firstLine="709"/>
        <w:jc w:val="center"/>
        <w:spacing w:before="0" w:after="0" w:line="276" w:lineRule="auto"/>
        <w:widowControl/>
        <w:rPr>
          <w:rFonts w:eastAsia="NSimSun" w:cs="Lucida Sans"/>
          <w:sz w:val="28"/>
          <w:szCs w:val="28"/>
          <w:lang w:val="en-US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</w:r>
      <w:r/>
    </w:p>
    <w:p>
      <w:pPr>
        <w:ind w:left="0" w:right="0" w:firstLine="709"/>
        <w:jc w:val="center"/>
        <w:spacing w:before="0" w:after="0" w:line="276" w:lineRule="auto"/>
        <w:widowControl/>
        <w:rPr>
          <w:rFonts w:eastAsia="NSimSun" w:cs="Lucida Sans"/>
          <w:sz w:val="28"/>
          <w:szCs w:val="28"/>
          <w:lang w:val="en-US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17.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Варианты предоставления Услуги</w:t>
      </w:r>
      <w:r/>
    </w:p>
    <w:p>
      <w:pPr>
        <w:numPr>
          <w:ilvl w:val="0"/>
          <w:numId w:val="0"/>
        </w:numPr>
        <w:ind w:left="0" w:right="0" w:firstLine="709"/>
        <w:jc w:val="both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>
        <w:rPr>
          <w:rFonts w:eastAsia="MS Gothic" w:cs="Tahoma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both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>
        <w:rPr>
          <w:rFonts w:eastAsia="MS Gothic" w:cs="Tahoma"/>
          <w:sz w:val="28"/>
          <w:szCs w:val="28"/>
          <w:lang w:val="ru-RU" w:eastAsia="zh-CN" w:bidi="hi-IN"/>
        </w:rPr>
        <w:t xml:space="preserve">17.1. Перечень вариантов: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tabs>
          <w:tab w:val="left" w:pos="645" w:leader="none"/>
          <w:tab w:val="clear" w:pos="709" w:leader="none"/>
        </w:tabs>
        <w:rPr>
          <w:rFonts w:eastAsia="NSimSun" w:cs="Lucida Sans"/>
          <w:color w:val="00cc33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17.1.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.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В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ариант</w:t>
      </w:r>
      <w:r>
        <w:rPr>
          <w:rFonts w:eastAsia="NSimSun" w:cs="Lucida Sans"/>
          <w:i/>
          <w:iCs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1.</w:t>
      </w:r>
      <w:r/>
    </w:p>
    <w:p>
      <w:pPr>
        <w:ind w:left="0" w:right="0" w:firstLine="709"/>
        <w:jc w:val="both"/>
        <w:spacing w:before="0" w:after="0" w:line="276" w:lineRule="auto"/>
        <w:widowControl/>
        <w:tabs>
          <w:tab w:val="left" w:pos="645" w:leader="none"/>
          <w:tab w:val="clear" w:pos="709" w:leader="none"/>
        </w:tabs>
        <w:rPr>
          <w:rFonts w:eastAsia="NSimSun" w:cs="Lucida Sans"/>
          <w:color w:val="00cc33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Оформление справки об участии (неучастии) в приватизации жилых муниципальных помещений.</w:t>
      </w:r>
      <w:r/>
    </w:p>
    <w:p>
      <w:pPr>
        <w:ind w:left="0" w:right="0" w:firstLine="709"/>
        <w:jc w:val="both"/>
        <w:spacing w:before="0" w:after="0" w:line="276" w:lineRule="auto"/>
        <w:widowControl/>
        <w:tabs>
          <w:tab w:val="left" w:pos="645" w:leader="none"/>
          <w:tab w:val="clear" w:pos="709" w:leader="none"/>
        </w:tabs>
        <w:rPr>
          <w:rFonts w:eastAsia="NSimSun" w:cs="Lucida Sans"/>
          <w:color w:val="00cc33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Категория заявит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еля – физические лица – граждане Российской Федерации: имеющие право пользования жилым помещением муниципального жилищного фонда и не утратившие право на приватизацию жилого помещения на условиях социального найма, включая их уполномоченных представителей.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17.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2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.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Исправление допущенных опечаток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ошибок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выданных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результате предоставления Услуги документах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созданных реестровых записях осуществляется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соответствии с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вариантом предоставления Услуги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приведен в их описании, которое содержится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разделе III </w:t>
      </w:r>
      <w:r>
        <w:rPr>
          <w:rFonts w:eastAsia="NSimSun" w:cs="Lucida Sans"/>
          <w:color w:val="000000"/>
          <w:sz w:val="28"/>
          <w:szCs w:val="28"/>
          <w:lang w:val="ru-RU"/>
        </w:rPr>
        <w:t xml:space="preserve">Регламента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17.3. В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ыдача дубликата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документа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, выданного по результатам предоставления Услуги, не предусмотрена.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/>
      <w:bookmarkStart w:id="19" w:name="_Toc125717108"/>
      <w:r/>
      <w:bookmarkEnd w:id="19"/>
      <w:r>
        <w:rPr>
          <w:rFonts w:eastAsia="MS Gothic" w:cs="Tahoma"/>
          <w:sz w:val="28"/>
          <w:szCs w:val="28"/>
          <w:lang w:val="ru-RU" w:eastAsia="zh-CN" w:bidi="hi-IN"/>
        </w:rPr>
        <w:t xml:space="preserve">18. Описание административной процедуры профилирования заявителя</w:t>
      </w:r>
      <w:r/>
    </w:p>
    <w:p>
      <w:pPr>
        <w:ind w:left="0" w:right="0" w:firstLine="709"/>
        <w:jc w:val="center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18.1. Вариант определяется путем профилирования заявителя в соответствии с Приложением 5 к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Регламенту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18.3. По результатам профилирования заявителя определяется полный перечень комбинаций признаков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соответствии с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Регламентом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, каждая из которых соответствует одному варианту.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en-US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>
        <w:rPr>
          <w:rFonts w:eastAsia="MS Gothic" w:cs="Tahoma"/>
          <w:sz w:val="28"/>
          <w:szCs w:val="28"/>
          <w:lang w:val="ru-RU" w:eastAsia="zh-CN" w:bidi="hi-IN"/>
        </w:rPr>
        <w:t xml:space="preserve">19.</w:t>
      </w:r>
      <w:r>
        <w:rPr>
          <w:rFonts w:eastAsia="MS Gothic" w:cs="Tahoma"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Описание вариантов</w:t>
      </w:r>
      <w:r/>
    </w:p>
    <w:p>
      <w:pPr>
        <w:ind w:left="0" w:right="0" w:firstLine="709"/>
        <w:jc w:val="center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19.1. </w:t>
      </w:r>
      <w:r>
        <w:rPr>
          <w:rFonts w:ascii="Times New Roman;serif" w:hAnsi="Times New Roman;serif" w:eastAsia="NSimSun" w:cs="Lucida Sans"/>
          <w:color w:val="000000"/>
          <w:sz w:val="27"/>
          <w:szCs w:val="28"/>
          <w:lang w:val="ru-RU" w:eastAsia="zh-CN" w:bidi="hi-IN"/>
        </w:rPr>
        <w:t xml:space="preserve">Для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 варианта 1,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bookmarkStart w:id="20" w:name="__DdeLink__6048_2857491986"/>
      <w:r/>
      <w:bookmarkEnd w:id="20"/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указанного в подпункте 17.1.1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пункта 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17.1 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Регламента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: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19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1.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1. Результатом предоставления Услуги является: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19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1.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1.1. Решение о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предоставлении Услуги: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в виде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документа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«Справка об участии (неучастии) в приватизации жилых муниципальных помещений», который оформляется в соответствии с Приложением 1 к Регламенту.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19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1.2. Решение об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отказе в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предоставлении Услуги в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виде документа, который оформляется в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соответствии с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Приложением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2 к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Регламенту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.2. Срок предоставления Услуги составляет 3 рабочих дня со дня регистрации запроса в Администрации.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Максимальный срок предоставления Услуги составляет 3 рабочих дня со дня регистрации запроса в </w:t>
      </w:r>
      <w:r>
        <w:rPr>
          <w:rFonts w:eastAsia="NSimSun" w:cs="Lucida Sans"/>
          <w:sz w:val="28"/>
          <w:szCs w:val="28"/>
          <w:lang w:val="en-US"/>
        </w:rPr>
        <w:t xml:space="preserve">Администрации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, в том числе в случае, если запрос подан заявителем</w:t>
      </w:r>
      <w:bookmarkStart w:id="21" w:name="_anchor_96_Копия_1"/>
      <w:r/>
      <w:bookmarkEnd w:id="21"/>
      <w:r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посредством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РПГУ, личного обращения, почтового отправления.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.3.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19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.3.1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 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Запрос по форме, приведенной в Приложении 6 к Регламенту.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) 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посредством РПГУ заполняется его интерактивная форма;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2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) 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3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) 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19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.3.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2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Документом, подтверждающими полномочия представителя заявителя, является доверенность.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) 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2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) 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3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) 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3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3.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Свидетельство о рождении ребенка (в случае обращения за справкой на несовершеннолетнего ребенка).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) 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2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) 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3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) 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3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4.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Документ о перемене имени заявителя (для изменившего фамилию, имя или отчество (последнее – при наличии) заявителя).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При подаче запроса: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) 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2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) 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3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) 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посредством РПГУ предоставляется электронный образ документа (или электронный документ).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4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 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Документы, 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необходимые в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соответствии с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предоставления 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Услуги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, которые заявитель вправе представить по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собственной инициативе, так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как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они подлежат представлению в</w:t>
      </w:r>
      <w:r>
        <w:rPr>
          <w:rFonts w:eastAsia="NSimSun" w:cs="Lucida Sans"/>
          <w:color w:val="000000"/>
          <w:sz w:val="28"/>
          <w:szCs w:val="28"/>
          <w:lang w:val="en-US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ru-RU" w:bidi="hi-IN"/>
        </w:rPr>
        <w:t xml:space="preserve">рамках межведомственного информационного взаимодействия, отсутствуют.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19.1.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5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. </w:t>
      </w:r>
      <w:r>
        <w:rPr>
          <w:rFonts w:eastAsia="NSimSun"/>
          <w:color w:val="000000"/>
          <w:sz w:val="28"/>
          <w:szCs w:val="28"/>
          <w:lang w:val="en-US" w:eastAsia="zh-CN" w:bidi="hi-IN"/>
        </w:rPr>
        <w:t xml:space="preserve">Исчерпывающий</w:t>
      </w:r>
      <w:r>
        <w:rPr>
          <w:rFonts w:eastAsia="NSimSun"/>
          <w:sz w:val="28"/>
          <w:szCs w:val="28"/>
          <w:lang w:val="ru-RU" w:eastAsia="zh-CN" w:bidi="hi-IN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eastAsia="NSimSun"/>
          <w:sz w:val="28"/>
          <w:szCs w:val="28"/>
          <w:lang w:val="en-US" w:eastAsia="zh-CN" w:bidi="hi-IN"/>
        </w:rPr>
        <w:t xml:space="preserve">: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5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.1.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заявителем представлен неполный комплект документов, необходимых для предоставления Услуги;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5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.2.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5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.3.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en-US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отдельными графическими материалами, представленными в составе одного запроса; 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en-US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отдельными текстовыми материалами, представленными в составе одного запроса; 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en-US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en-US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5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.4.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5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.5.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5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.6.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обращение за предоставлением иной Услуги;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5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.7.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5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.8.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5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.9.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некорректное заполнение обязательных полей в запросе;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5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.10.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5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.11.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19.1.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6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.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О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сновани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я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для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приостановления предоставления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Услуги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отсутству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ю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т.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.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Исчерпывающий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перечень оснований для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отказа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предоставлении Услуги: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.1.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несоответствие категории заявителя кругу лиц, указанных в подразделах 2, 17 Регламента;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.2.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.3.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19.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7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.4.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отзыв запроса по инициативе заявителя.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19.1.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8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. Перечень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административных процедур (действий) предоставления Услуги: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  <w:suppressLineNumbers/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1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)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прием запроса и документов и (или) информации, необходимых для предоставления Услуги;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  <w:suppressLineNumbers/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2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)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принятие решения о предоставлении (об отказе в предоставлении) Услуги;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  <w:suppressLineNumbers/>
      </w:pPr>
      <w:r>
        <w:rPr>
          <w:rFonts w:eastAsia="NSimSun" w:cs="Lucida Sans"/>
          <w:sz w:val="28"/>
          <w:szCs w:val="28"/>
          <w:lang w:val="en-US" w:eastAsia="zh-CN" w:bidi="hi-IN"/>
        </w:rPr>
        <w:t xml:space="preserve">3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)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предоставление результата предоставления Услуги.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1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9.1.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9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.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Состав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административных процедур (действий) предоставления Услуги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соответствии с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данным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вариантом: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19.1.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9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1. 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Прием запроса и документов и (или) информации, необходимых для предоставления Услуги.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1)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Прием и предварительная проверка запроса и документов и (или) информации, необ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Место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м выполнения административного действия (процедуры) является 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Администрация, РПГУ, ВИС.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  <w:suppressLineNumbers/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Срок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выполнения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административного действия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(процедуры) </w:t>
        <w:br/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1(один) рабочий день.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en-US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Запрос оформляется в соответствии Приложением 6 к Регламенту. К запросу прилагаются документы, указанные в пункте 19.1.3 Регламента. 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en-US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Основания для отказа в приеме документов, необходимых для предоставления Услуги, указаны в пункте 19.1.5 Регламента.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en-US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Запрос регистрируется в сроки, указанные в подразделе 13 Регламента.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en-US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Запрос может быть подан заявителем (представителем заявителя) следующими способами: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en-US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посредством РПГУ, в Администрацию лично, почтовым отправлением.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en-US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При подаче запроса посредством РПГУ заявитель авторизуетс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я на РПГУ посредством подтвержденной учетной записи в ЕСИА. При 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en-US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При подаче запроса в Администрацию лично, почтовым отправлением должностное лицо, муниципальный служащий, работник Администрации устанавливает соответствие личности заявителя (пр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едставителя заявителя) документам, удостоверяющим личность, проверяет документы, подтверждающие полномочия представителя заявителя (при подаче запроса в Администрацию должностным лицом, муниципальным служащим, работником Администрации с указанных документо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в снимается копия, которая заверяется подписью (печатью Администрации) (при необходимости), при подаче запроса почтовым отправлением представляются копии указанных документов, заверенные в соответствии с требованиями законодательства Российской Федерации).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en-US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Должностное лицо, муниципальный служащий, работник Администрации проверяют запрос на предмет наличия оснований для отказа в приеме документов, необходимых для предоставления Услуги, предусмотренных в пункте 19.1.5 Регламента. При наличии таких ос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нований должностное лицо, муниципальный служащий, работник Администрации формирует решение об отказе в приеме документов, необходимых для предоставления Услуги, по форме согласно Приложению 4 к Регламенту. Указанное решение подписывается усиленной квалифиц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ированной электронной подписью уполномоченного должностного лица Администрации, и не позднее первого рабочего дня, следующего за днем поступления запроса, направляется заявителю в Личный кабинет на РПГУ, по электронной почте, почтовым отправлением, выдаетс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я заявителю (представителю заявителя) лично в Администрации в срок не позднее 30 минут с момента получения от него документов. В случае, если такие основания отсутствуют, должностное лицо, муниципальный служащий, работник Администрации регистрируют запрос.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en-US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Услуга предусматривает возможность подачи запроса заявителем независимо от места его жительства или места пребывания.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19.1.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9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2. 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Принятие решения о предоставлении (об отказе в предоставлении) Услуги.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1)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Место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м выполнения административного действия (процедуры) является 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Администрация, ВИС.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  <w:suppressLineNumbers/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Срок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выполнения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административного действия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(процедуры) </w:t>
        <w:br/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1 (один) рабочий день.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en-US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Основания для отказа в предоставлении Услуги указаны в пункте 19.1.7. Регламента.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en-US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Должностное лицо, муниципальный служащий, работник Администрации на основании с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обранного комплекта документов, определяет возможность предоставления Услуги и формирует в ВИС проект решения о предоставлении Услуги по форме согласно Приложению 1 к Регламенту или об отказе в ее предоставлении по форме согласно Приложению 2 к Регламенту.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2)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Рассмотрение проекта решения о предоставлении (об отказе в предоставлении) Услуги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Место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м выполнения административного действия (процедуры) является 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Администрация, ВИС.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  <w:suppressLineNumbers/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Срок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выполнения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административного действия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(процедуры) </w:t>
        <w:br/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1 (один) рабочий день.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en-US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Уполномоченное должностное лицо Администрации рассматривает проек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т решения на предмет соответствия требованиям законодательства Российской Федерации, в том числе Регламента,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работнику Администрации для выдачи (направления) результата предоставления Услуги заявителю. 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en-US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Решение о предоставлении (об отказе в предоставлении) Услуги принимается в срок 2 (два) рабочих дня с даты получения Администрацией всех сведений, необходимых для принятия соответствующего решения.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19.1.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9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.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3. 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Предоставление результата предоставления Услуги.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1)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Выдача (направление) результата предоставления Услуги заявителю посредством РПГУ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Место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м выполнения административного действия (процедуры) является 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ВИС, Администрация, РПГУ.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  <w:suppressLineNumbers/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Срок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выполнения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административного действия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(процедуры) </w:t>
        <w:br/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 тот же рабочий день.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en-US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Должностное лицо, му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ниципальный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en-US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en-US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en-US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Решение о предоставлении (об отказе в предоставлении) Услуги направляется в Личный кабинет на РПГУ в день его подписания.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en-US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Услуга предусматривает возможность получения результата предоставления Услуги заявителем независимо от места его жительства или места пребывания.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2)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Выдача (направление) результата предоставления Услуги заявителю в Администрации лично, почтовым отправлением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Место</w:t>
      </w:r>
      <w:r>
        <w:rPr>
          <w:rFonts w:eastAsia="NSimSun" w:cs="Lucida Sans"/>
          <w:color w:val="000000"/>
          <w:sz w:val="28"/>
          <w:szCs w:val="28"/>
          <w:lang w:val="ru-RU" w:eastAsia="zh-CN" w:bidi="hi-IN"/>
        </w:rPr>
        <w:t xml:space="preserve">м выполнения административного действия (процедуры) является 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Администрация, ВИС.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  <w:suppressLineNumbers/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Срок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выполнения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административного действия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(процедуры) </w:t>
        <w:br/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 тот же рабочий день.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color w:val="000000"/>
          <w:sz w:val="28"/>
          <w:szCs w:val="28"/>
          <w:lang w:val="en-US" w:eastAsia="zh-CN" w:bidi="hi-IN"/>
        </w:rPr>
        <w:suppressLineNumbers/>
      </w:pP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В Администрации: заявитель (представитель заявителя) уведомляется о готовности к выдаче резул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ьтата в Администрации, о направлении результата Услуги почтовым отправлением. Результат предоставления Услуги направляется заявителю в день его подписания. Должностное лицо, муниципальный служащий, работник Администрации при выдаче результата предоставлени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При необходимости указываются иные действия при предоставлении результата предост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авления Услуги, например, подписание договора и т.д. Должностное лицо, муниципальный служащий, работник Администрации формирует расписку о выдаче результата предоставления Услуги, распечатывает ее в 1 экземпляре, подписывает и передает ее на подпись заявит</w:t>
      </w:r>
      <w:r>
        <w:rPr>
          <w:rFonts w:eastAsia="NSimSun" w:cs="Lucida Sans"/>
          <w:color w:val="000000"/>
          <w:sz w:val="28"/>
          <w:szCs w:val="28"/>
          <w:lang w:val="en-US" w:eastAsia="zh-CN" w:bidi="hi-IN"/>
        </w:rPr>
        <w:t xml:space="preserve">елю (представителю заявителя) (данный экземпляр расписки хранится в 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отправлением. 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0"/>
      </w:pPr>
      <w:r>
        <w:rPr>
          <w:rFonts w:eastAsia="MS Gothic" w:cs="Tahoma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0"/>
      </w:pPr>
      <w:r/>
      <w:bookmarkStart w:id="22" w:name="_Toc125717110"/>
      <w:r/>
      <w:bookmarkStart w:id="23" w:name="Par372"/>
      <w:r/>
      <w:bookmarkEnd w:id="22"/>
      <w:r/>
      <w:bookmarkEnd w:id="23"/>
      <w:r>
        <w:rPr>
          <w:rFonts w:eastAsia="MS Gothic" w:cs="Tahoma"/>
          <w:sz w:val="28"/>
          <w:szCs w:val="28"/>
          <w:lang w:val="en-US" w:eastAsia="zh-CN" w:bidi="hi-IN"/>
        </w:rPr>
        <w:t xml:space="preserve">IV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. Формы контроля за исполнением </w:t>
      </w:r>
      <w:r>
        <w:rPr>
          <w:rFonts w:eastAsia="MS Gothic" w:cs="Tahoma"/>
          <w:color w:val="000000"/>
          <w:sz w:val="28"/>
          <w:szCs w:val="28"/>
          <w:lang w:val="ru-RU"/>
        </w:rPr>
        <w:t xml:space="preserve">Регламента</w:t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>
        <w:rPr>
          <w:rFonts w:eastAsia="MS Gothic" w:cs="Tahoma"/>
          <w:sz w:val="28"/>
          <w:szCs w:val="28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36"/>
          <w:szCs w:val="36"/>
          <w:lang w:val="ru-RU" w:eastAsia="zh-CN" w:bidi="hi-IN"/>
        </w:rPr>
        <w:outlineLvl w:val="1"/>
      </w:pPr>
      <w:r/>
      <w:bookmarkStart w:id="24" w:name="_Toc125717111"/>
      <w:r/>
      <w:bookmarkEnd w:id="24"/>
      <w:r>
        <w:rPr>
          <w:rFonts w:eastAsia="MS Gothic" w:cs="Tahoma"/>
          <w:sz w:val="28"/>
          <w:szCs w:val="28"/>
          <w:lang w:val="ru-RU" w:eastAsia="zh-CN" w:bidi="hi-IN"/>
        </w:rPr>
        <w:t xml:space="preserve">20. Порядок осуществления текущего контроля за соблюдением</w:t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b/>
          <w:bCs/>
          <w:sz w:val="36"/>
          <w:szCs w:val="36"/>
          <w:lang w:val="ru-RU" w:eastAsia="zh-CN" w:bidi="hi-IN"/>
        </w:rPr>
        <w:outlineLvl w:val="1"/>
      </w:pPr>
      <w:r>
        <w:rPr>
          <w:rFonts w:eastAsia="MS Gothic" w:cs="Tahoma"/>
          <w:sz w:val="28"/>
          <w:szCs w:val="28"/>
          <w:lang w:val="ru-RU" w:eastAsia="zh-CN" w:bidi="hi-IN"/>
        </w:rPr>
        <w:t xml:space="preserve">и исполнением ответственными должностными лицами 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Администрации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 положений Регламента и иных нормативных правовых актов Российской Федерации, нормативных правовых актов Московской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области, устанавливающих требования к предоставлению Услуги, а также принятием ими решений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20.1. Текущий контроль за соблюдением и исполнением ответственными должностными лицами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Администрации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положений </w:t>
      </w:r>
      <w:r>
        <w:rPr>
          <w:rFonts w:eastAsia="NSimSun" w:cs="Lucida Sans"/>
          <w:color w:val="000000"/>
          <w:sz w:val="28"/>
          <w:szCs w:val="28"/>
          <w:lang w:val="ru-RU"/>
        </w:rPr>
        <w:t xml:space="preserve">Регламента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и иных нормативных правовых актов Российской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Федерации, нормативных правовых актов Московской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области, устанавливающих требования к предоставлению Услуги, а также принятием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ими решений осуществляется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порядке, установленном организационно-распорядительным актом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Администрации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 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</w:rPr>
      </w:pPr>
      <w:r>
        <w:rPr>
          <w:rFonts w:eastAsia="NSimSun" w:cs="Lucida Sans"/>
          <w:sz w:val="28"/>
          <w:szCs w:val="28"/>
        </w:rPr>
        <w:t xml:space="preserve">20.2. Требованиями к порядку и формам текущего контроля</w:t>
      </w:r>
      <w:r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</w:rPr>
        <w:t xml:space="preserve">за предоставлением Услуги являются: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</w:rPr>
      </w:pPr>
      <w:r>
        <w:rPr>
          <w:rFonts w:eastAsia="NSimSun" w:cs="Lucida Sans"/>
          <w:sz w:val="28"/>
          <w:szCs w:val="28"/>
        </w:rPr>
        <w:t xml:space="preserve">20.2.1. Независимость.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</w:rPr>
      </w:pPr>
      <w:r>
        <w:rPr>
          <w:rFonts w:eastAsia="NSimSun" w:cs="Lucida Sans"/>
          <w:sz w:val="28"/>
          <w:szCs w:val="28"/>
        </w:rPr>
        <w:t xml:space="preserve">20.2.2. Тщательность.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</w:rPr>
      </w:pPr>
      <w:r>
        <w:rPr>
          <w:rFonts w:eastAsia="NSimSun" w:cs="Lucida Sans"/>
          <w:sz w:val="28"/>
          <w:szCs w:val="28"/>
        </w:rPr>
        <w:t xml:space="preserve">20.3. Независимость текущего контроля заключается</w:t>
      </w:r>
      <w:r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</w:rPr>
        <w:t xml:space="preserve">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том, что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должностное лицо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Администрации</w:t>
      </w:r>
      <w:r>
        <w:rPr>
          <w:rFonts w:eastAsia="NSimSun" w:cs="Lucida Sans"/>
          <w:sz w:val="28"/>
          <w:szCs w:val="28"/>
        </w:rPr>
        <w:t xml:space="preserve">, </w:t>
      </w:r>
      <w:r>
        <w:rPr>
          <w:rFonts w:eastAsia="NSimSun" w:cs="Lucida Sans"/>
          <w:sz w:val="28"/>
          <w:szCs w:val="28"/>
          <w:lang w:val="en-US"/>
        </w:rPr>
        <w:t xml:space="preserve">уполномоченное</w:t>
      </w:r>
      <w:r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</w:rPr>
        <w:t xml:space="preserve">на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его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осуществление, не находится в служебной зависимости от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должностного лица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Администрации</w:t>
      </w:r>
      <w:r>
        <w:rPr>
          <w:rFonts w:eastAsia="NSimSun" w:cs="Lucida Sans"/>
          <w:sz w:val="28"/>
          <w:szCs w:val="28"/>
        </w:rPr>
        <w:t xml:space="preserve">, </w:t>
      </w:r>
      <w:r>
        <w:rPr>
          <w:rFonts w:eastAsia="NSimSun" w:cs="Lucida Sans"/>
          <w:sz w:val="28"/>
          <w:szCs w:val="28"/>
        </w:rPr>
        <w:t xml:space="preserve">участвующего в предоставлении Услуги,</w:t>
      </w:r>
      <w:r>
        <w:rPr>
          <w:rFonts w:eastAsia="NSimSun" w:cs="Lucida Sans"/>
          <w:sz w:val="28"/>
          <w:szCs w:val="28"/>
          <w:lang w:val="ru-RU"/>
        </w:rPr>
        <w:t xml:space="preserve"> </w:t>
      </w:r>
      <w:r>
        <w:rPr>
          <w:rFonts w:eastAsia="NSimSun" w:cs="Lucida Sans"/>
          <w:sz w:val="28"/>
          <w:szCs w:val="28"/>
        </w:rPr>
        <w:t xml:space="preserve">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том числе не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имеет близкого родства или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свойства (родители, супруги, дети, братья, сестры, 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также братья, сестры, родители, дети супругов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супруги детей) с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ним.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</w:rPr>
      </w:pPr>
      <w:r>
        <w:rPr>
          <w:rFonts w:eastAsia="NSimSun" w:cs="Lucida Sans"/>
          <w:sz w:val="28"/>
          <w:szCs w:val="28"/>
        </w:rPr>
        <w:t xml:space="preserve">20.4. Должностные лица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Администрации</w:t>
      </w:r>
      <w:r>
        <w:rPr>
          <w:rFonts w:eastAsia="NSimSun" w:cs="Lucida Sans"/>
          <w:sz w:val="28"/>
          <w:szCs w:val="28"/>
        </w:rPr>
        <w:t xml:space="preserve">, </w:t>
      </w:r>
      <w:r>
        <w:rPr>
          <w:rFonts w:eastAsia="NSimSun" w:cs="Lucida Sans"/>
          <w:sz w:val="28"/>
          <w:szCs w:val="28"/>
        </w:rPr>
        <w:t xml:space="preserve">осуществляющие текущий контроль за предоставлением Услуги, обязаны принимать меры по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предотвращению конфликта интересов при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предоставлении Услуги.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</w:rPr>
      </w:pPr>
      <w:r>
        <w:rPr>
          <w:rFonts w:eastAsia="NSimSun" w:cs="Lucida Sans"/>
          <w:sz w:val="28"/>
          <w:szCs w:val="28"/>
        </w:rPr>
        <w:t xml:space="preserve">20.5. Тщательность осуществления текущего контроля за предоставлением Услуги состоит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исполнении уполномоченными должностными лицами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Администрации</w:t>
      </w:r>
      <w:r>
        <w:rPr>
          <w:rFonts w:eastAsia="NSimSun" w:cs="Lucida Sans"/>
          <w:sz w:val="28"/>
          <w:szCs w:val="28"/>
        </w:rPr>
        <w:t xml:space="preserve"> обязанностей, предусмотренных настоящим подразделом.</w:t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>
        <w:rPr>
          <w:rFonts w:eastAsia="MS Gothic" w:cs="Tahoma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/>
      <w:bookmarkStart w:id="25" w:name="_Toc125717112"/>
      <w:r/>
      <w:bookmarkEnd w:id="25"/>
      <w:r>
        <w:rPr>
          <w:rFonts w:eastAsia="MS Gothic" w:cs="Tahoma"/>
          <w:sz w:val="28"/>
          <w:szCs w:val="28"/>
          <w:lang w:val="ru-RU" w:eastAsia="zh-CN" w:bidi="hi-IN"/>
        </w:rPr>
        <w:t xml:space="preserve">21. Порядок и</w:t>
      </w:r>
      <w:r>
        <w:rPr>
          <w:rFonts w:eastAsia="MS Gothic" w:cs="Tahoma"/>
          <w:sz w:val="28"/>
          <w:szCs w:val="28"/>
          <w:lang w:val="en-US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периодичность осуществления плановых и</w:t>
      </w:r>
      <w:r>
        <w:rPr>
          <w:rFonts w:eastAsia="MS Gothic" w:cs="Tahoma"/>
          <w:sz w:val="28"/>
          <w:szCs w:val="28"/>
          <w:lang w:val="en-US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внеплановых проверок полноты и</w:t>
      </w:r>
      <w:r>
        <w:rPr>
          <w:rFonts w:eastAsia="MS Gothic" w:cs="Tahoma"/>
          <w:sz w:val="28"/>
          <w:szCs w:val="28"/>
          <w:lang w:val="en-US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качества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предоставления Услуги, в</w:t>
      </w:r>
      <w:r>
        <w:rPr>
          <w:rFonts w:eastAsia="MS Gothic" w:cs="Tahoma"/>
          <w:sz w:val="28"/>
          <w:szCs w:val="28"/>
          <w:lang w:val="en-US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том</w:t>
      </w:r>
      <w:r>
        <w:rPr>
          <w:rFonts w:eastAsia="MS Gothic" w:cs="Tahoma"/>
          <w:sz w:val="28"/>
          <w:szCs w:val="28"/>
          <w:lang w:val="en-US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числе порядок и формы контроля за</w:t>
      </w:r>
      <w:r>
        <w:rPr>
          <w:rFonts w:eastAsia="MS Gothic" w:cs="Tahoma"/>
          <w:sz w:val="28"/>
          <w:szCs w:val="28"/>
          <w:lang w:val="en-US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полнотой и</w:t>
      </w:r>
      <w:r>
        <w:rPr>
          <w:rFonts w:eastAsia="MS Gothic" w:cs="Tahoma"/>
          <w:sz w:val="28"/>
          <w:szCs w:val="28"/>
          <w:lang w:val="en-US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качеством предоставления Услуги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21.1. Порядок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периодичность осуществления плановых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и внеплановых проверок полноты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качества предоставления Услуги,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том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числе порядок и формы контроля за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полнотой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Администрации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21.2. При выявлении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>
        <w:rPr>
          <w:rFonts w:eastAsia="NSimSun" w:cs="Lucida Sans"/>
          <w:sz w:val="28"/>
          <w:szCs w:val="28"/>
          <w:lang w:val="en-US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Федерации, включая положения </w:t>
      </w:r>
      <w:r>
        <w:rPr>
          <w:rFonts w:eastAsia="NSimSun" w:cs="Lucida Sans"/>
          <w:color w:val="000000"/>
          <w:sz w:val="28"/>
          <w:szCs w:val="28"/>
          <w:lang w:val="ru-RU"/>
        </w:rPr>
        <w:t xml:space="preserve">Регламента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, </w:t>
      </w:r>
      <w:r>
        <w:rPr>
          <w:rFonts w:eastAsia="Calibri" w:cs="Lucida Sans"/>
          <w:color w:val="000000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eastAsia="NSimSun" w:cs="Lucida Sans"/>
          <w:color w:val="c9211e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принимаются меры по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устранению таких нарушений в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соответствии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с законодательством Российской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Федерации.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b/>
          <w:bCs/>
          <w:sz w:val="36"/>
          <w:szCs w:val="36"/>
          <w:lang w:val="ru-RU" w:eastAsia="zh-CN" w:bidi="hi-IN"/>
        </w:rPr>
        <w:outlineLvl w:val="1"/>
      </w:pPr>
      <w:r/>
      <w:bookmarkStart w:id="26" w:name="_Toc125717113"/>
      <w:r/>
      <w:bookmarkEnd w:id="26"/>
      <w:r>
        <w:rPr>
          <w:rFonts w:eastAsia="MS Gothic" w:cs="Tahoma"/>
          <w:sz w:val="28"/>
          <w:szCs w:val="28"/>
          <w:lang w:val="ru-RU" w:eastAsia="zh-CN" w:bidi="hi-IN"/>
        </w:rPr>
        <w:t xml:space="preserve">22. Ответственность должностных лиц 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Администрации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 за решения и действия (бездействие), принимаемые (осуществляемые) ими в ходе предоставления Услуги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22.1. Должностным лицом Администрации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, непосредственно предоставляющего Услугу.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, и фактов нарушения прав и законных интересов заявителей, должностные лица Администрации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несут ответственность в соответствии с законодательством Российской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Федерации. 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/>
      <w:bookmarkStart w:id="27" w:name="_Toc125717114"/>
      <w:r/>
      <w:bookmarkEnd w:id="27"/>
      <w:r>
        <w:rPr>
          <w:rFonts w:eastAsia="MS Gothic" w:cs="Tahoma"/>
          <w:sz w:val="28"/>
          <w:szCs w:val="28"/>
          <w:lang w:val="ru-RU" w:eastAsia="zh-CN" w:bidi="hi-IN"/>
        </w:rPr>
        <w:t xml:space="preserve">23. Положения, характеризующие требования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к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порядку и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формам контроля за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предоставлением Услуги,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в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том числе со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стороны граждан, их объединений и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организаций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lang w:val="ru-RU" w:eastAsia="zh-CN" w:bidi="hi-IN"/>
        </w:rPr>
      </w:pPr>
      <w:r>
        <w:rPr>
          <w:rFonts w:eastAsia="NSimSun" w:cs="Lucida Sans"/>
          <w:sz w:val="28"/>
          <w:szCs w:val="28"/>
        </w:rPr>
        <w:t xml:space="preserve">23.1. Контроль за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предоставлением Услуги осуществляется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порядке и формах, предусмотренными подразделами 20-22 Регламента.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lang w:val="ru-RU" w:eastAsia="zh-CN" w:bidi="hi-IN"/>
        </w:rPr>
      </w:pPr>
      <w:r>
        <w:rPr>
          <w:rFonts w:eastAsia="NSimSun" w:cs="Lucida Sans"/>
          <w:sz w:val="28"/>
          <w:szCs w:val="28"/>
        </w:rPr>
        <w:t xml:space="preserve">23.2. Контроль за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связи Московской</w:t>
      </w:r>
      <w:r>
        <w:rPr>
          <w:rFonts w:eastAsia="NSimSun" w:cs="Lucida Sans"/>
          <w:sz w:val="28"/>
          <w:szCs w:val="28"/>
        </w:rPr>
        <w:t xml:space="preserve"> </w:t>
      </w:r>
      <w:r>
        <w:rPr>
          <w:rFonts w:eastAsia="NSimSun" w:cs="Lucida Sans"/>
          <w:sz w:val="28"/>
          <w:szCs w:val="28"/>
        </w:rPr>
        <w:t xml:space="preserve">области от 30.10.2018 № 10-121/РВ «Об утверждении Положения об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осуществлении контроля за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порядком предоставления государственных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муниципальных услуг на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территории Московской</w:t>
      </w:r>
      <w:r>
        <w:rPr>
          <w:rFonts w:eastAsia="NSimSun" w:cs="Lucida Sans"/>
          <w:sz w:val="28"/>
          <w:szCs w:val="28"/>
        </w:rPr>
        <w:t xml:space="preserve"> </w:t>
      </w:r>
      <w:r>
        <w:rPr>
          <w:rFonts w:eastAsia="NSimSun" w:cs="Lucida Sans"/>
          <w:sz w:val="28"/>
          <w:szCs w:val="28"/>
        </w:rPr>
        <w:t xml:space="preserve">области».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lang w:val="ru-RU" w:eastAsia="zh-CN" w:bidi="hi-IN"/>
        </w:rPr>
      </w:pPr>
      <w:r>
        <w:rPr>
          <w:rFonts w:eastAsia="NSimSun" w:cs="Lucida Sans"/>
          <w:sz w:val="28"/>
          <w:szCs w:val="28"/>
        </w:rPr>
        <w:t xml:space="preserve">23.3. Граждане, их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объединения и организации для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осуществления контроля за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предоставлением Услуги с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целью соблюдения порядка ее предоставления имеют право направлять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Министерство государственного управления, информационных технологий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связи Московской</w:t>
      </w:r>
      <w:r>
        <w:rPr>
          <w:rFonts w:eastAsia="NSimSun" w:cs="Lucida Sans"/>
          <w:sz w:val="28"/>
          <w:szCs w:val="28"/>
        </w:rPr>
        <w:t xml:space="preserve"> </w:t>
      </w:r>
      <w:r>
        <w:rPr>
          <w:rFonts w:eastAsia="NSimSun" w:cs="Lucida Sans"/>
          <w:sz w:val="28"/>
          <w:szCs w:val="28"/>
        </w:rPr>
        <w:t xml:space="preserve">области обращения о нарушениях должностными лицами Администрации</w:t>
      </w:r>
      <w:r>
        <w:rPr>
          <w:rFonts w:eastAsia="NSimSun" w:cs="Lucida Sans"/>
          <w:sz w:val="28"/>
          <w:szCs w:val="28"/>
        </w:rPr>
        <w:t xml:space="preserve"> порядка предоставления Услуги, повлекших ее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непредставление или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предоставление с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нарушением срока, установленного Регламентом.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lang w:val="ru-RU" w:eastAsia="zh-CN" w:bidi="hi-IN"/>
        </w:rPr>
      </w:pPr>
      <w:r>
        <w:rPr>
          <w:rFonts w:eastAsia="NSimSun" w:cs="Lucida Sans"/>
          <w:sz w:val="28"/>
          <w:szCs w:val="28"/>
        </w:rPr>
        <w:t xml:space="preserve"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Fonts w:eastAsia="Calibri" w:cs="Lucida Sans"/>
          <w:sz w:val="28"/>
          <w:szCs w:val="28"/>
        </w:rPr>
        <w:t xml:space="preserve">Администрацию</w:t>
      </w:r>
      <w:r>
        <w:rPr>
          <w:rFonts w:eastAsia="NSimSun" w:cs="Lucida Sans"/>
          <w:sz w:val="28"/>
          <w:szCs w:val="28"/>
        </w:rPr>
        <w:t xml:space="preserve">, МФЦ, Учредителю МФЦ индивидуальные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действия (бездействие) должностных лиц </w:t>
      </w:r>
      <w:r>
        <w:rPr>
          <w:rFonts w:eastAsia="Calibri" w:cs="Lucida Sans"/>
          <w:sz w:val="28"/>
          <w:szCs w:val="28"/>
        </w:rPr>
        <w:t xml:space="preserve">Администрации</w:t>
      </w:r>
      <w:r>
        <w:rPr>
          <w:rFonts w:eastAsia="NSimSun" w:cs="Lucida Sans"/>
          <w:sz w:val="28"/>
          <w:szCs w:val="28"/>
        </w:rPr>
        <w:t xml:space="preserve">, работников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МФЦ и принятые ими решения, связанные с предоставлением Услуги.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</w:rPr>
      </w:pPr>
      <w:r>
        <w:rPr>
          <w:rFonts w:eastAsia="NSimSun" w:cs="Lucida Sans"/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Администрации</w:t>
      </w:r>
      <w:r>
        <w:rPr>
          <w:rFonts w:eastAsia="NSimSun" w:cs="Lucida Sans"/>
          <w:sz w:val="28"/>
          <w:szCs w:val="28"/>
          <w:lang w:val="ru-RU"/>
        </w:rPr>
        <w:t xml:space="preserve">,</w:t>
      </w:r>
      <w:r>
        <w:rPr>
          <w:rFonts w:eastAsia="NSimSun" w:cs="Lucida Sans"/>
          <w:sz w:val="28"/>
          <w:szCs w:val="28"/>
        </w:rPr>
        <w:t xml:space="preserve"> а также МФЦ при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</w:rPr>
        <w:t xml:space="preserve">процессе получения Услуги.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b/>
          <w:bCs/>
          <w:sz w:val="48"/>
          <w:szCs w:val="48"/>
          <w:lang w:val="ru-RU" w:eastAsia="zh-CN" w:bidi="hi-IN"/>
        </w:rPr>
        <w:outlineLvl w:val="0"/>
      </w:pPr>
      <w:r/>
      <w:bookmarkStart w:id="28" w:name="_Toc125717115"/>
      <w:r/>
      <w:bookmarkEnd w:id="28"/>
      <w:r>
        <w:rPr>
          <w:rFonts w:eastAsia="MS Gothic" w:cs="Tahoma"/>
          <w:sz w:val="28"/>
          <w:szCs w:val="28"/>
          <w:lang w:val="en-US" w:eastAsia="zh-CN" w:bidi="hi-IN"/>
        </w:rPr>
        <w:t xml:space="preserve">V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. Досудебный (внесудебный) порядок обжалования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 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решений и</w:t>
      </w:r>
      <w:r>
        <w:rPr>
          <w:rFonts w:eastAsia="MS Gothic" w:cs="Tahoma"/>
          <w:sz w:val="28"/>
          <w:szCs w:val="28"/>
          <w:lang w:val="en-US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действий 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(бездействия) 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Администрации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, МФЦ, а также их должностных лиц, работников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/>
      <w:bookmarkStart w:id="29" w:name="_Toc125717116"/>
      <w:r/>
      <w:bookmarkEnd w:id="29"/>
      <w:r>
        <w:rPr>
          <w:rFonts w:eastAsia="MS Gothic" w:cs="Tahoma"/>
          <w:sz w:val="28"/>
          <w:szCs w:val="28"/>
          <w:lang w:val="ru-RU" w:eastAsia="zh-CN" w:bidi="hi-IN"/>
        </w:rPr>
        <w:t xml:space="preserve">24. Способы информирования заявителей </w:t>
        <w:br/>
        <w:t xml:space="preserve">о</w:t>
      </w:r>
      <w:r>
        <w:rPr>
          <w:rFonts w:eastAsia="MS Gothic" w:cs="Tahoma"/>
          <w:sz w:val="28"/>
          <w:szCs w:val="28"/>
          <w:lang w:val="en-US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порядке досудебного (внесудебного) обжалования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24.1. Информирование заявителей о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порядке досудебного (внесудебного) обжалования решений и действий (бездействия)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Администрации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, МФЦ, 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также их должностных лиц, работников осуществляется посредством размещения информации на стендах в местах предоставления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У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слуг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и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, на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официальных сайтах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Администрации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,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МФЦ, Учредител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я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МФЦ, РПГУ, 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также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ходе консультирования заявителей,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том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числе по телефону, электронной почте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при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личном приеме.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keepNext/>
        <w:spacing w:before="0" w:after="0" w:line="276" w:lineRule="auto"/>
        <w:widowControl/>
        <w:rPr>
          <w:rFonts w:eastAsia="MS Gothic" w:cs="Tahoma"/>
          <w:sz w:val="28"/>
          <w:szCs w:val="28"/>
          <w:lang w:val="ru-RU" w:eastAsia="zh-CN" w:bidi="hi-IN"/>
        </w:rPr>
        <w:outlineLvl w:val="1"/>
      </w:pPr>
      <w:r/>
      <w:bookmarkStart w:id="30" w:name="_anchor_96"/>
      <w:r/>
      <w:bookmarkStart w:id="31" w:name="_Toc125717117"/>
      <w:r/>
      <w:bookmarkEnd w:id="30"/>
      <w:r/>
      <w:bookmarkEnd w:id="31"/>
      <w:r>
        <w:rPr>
          <w:rFonts w:eastAsia="MS Gothic" w:cs="Tahoma"/>
          <w:sz w:val="28"/>
          <w:szCs w:val="28"/>
          <w:lang w:val="ru-RU" w:eastAsia="zh-CN" w:bidi="hi-IN"/>
        </w:rPr>
        <w:t xml:space="preserve">25. Формы и</w:t>
      </w:r>
      <w:r>
        <w:rPr>
          <w:rFonts w:eastAsia="MS Gothic" w:cs="Tahoma"/>
          <w:sz w:val="28"/>
          <w:szCs w:val="28"/>
          <w:lang w:val="en-US"/>
        </w:rPr>
        <w:t xml:space="preserve"> </w:t>
      </w:r>
      <w:r>
        <w:rPr>
          <w:rFonts w:eastAsia="MS Gothic" w:cs="Tahoma"/>
          <w:sz w:val="28"/>
          <w:szCs w:val="28"/>
          <w:lang w:val="ru-RU" w:eastAsia="zh-CN" w:bidi="hi-IN"/>
        </w:rPr>
        <w:t xml:space="preserve">способы подачи заявителями жалобы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25.1. Досудебное (внесудебное) обжалование решений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действий (бездействия)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Администрации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,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МФЦ, 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также их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должностных лиц, работников осуществляется с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соблюдением требований, установленных Федеральным законом № 210-ФЗ,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порядке, установленном постановлением Правительства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Московской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области от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08.08.2013 № 601/33 «Об утверждении Положения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об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особенностях подачи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рассмотрения жалоб на решения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действия (бездействие) исполнительных органов государственной власти Московской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области, а также многофункциональных центров предоставления государственных и муниципальных услуг Московской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области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их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работников».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25.2. Жалоба подается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письменной форме на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бумажном носителе (далее – 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письменной форме) или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электронной форме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Администрацию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,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МФЦ, Учредителю МФЦ.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25.3. Прием жалоб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письменной форме осуществляется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,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МФЦ (в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месте, где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заявитель подавал запрос на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получение Услуги, нарушение порядка которой обжалуется, либо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месте, где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заявителем получен результат предоставления указанной Услуги), Учредителем МФЦ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(в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месте его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фактического нахождения),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том числе на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личном приеме.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Жалоба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 письменной форме может быть также направлена по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почте.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25.4.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электронной форме жалоба может быть подана заявителем посредством: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25.4.1. Официального сайта Правительства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Московской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области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 сети Интернет.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25.4.2. Официального сайта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Администрации</w:t>
      </w:r>
      <w:r>
        <w:rPr>
          <w:rFonts w:eastAsia="Calibri" w:cs="Lucida Sans"/>
          <w:color w:val="000000"/>
          <w:sz w:val="28"/>
          <w:szCs w:val="28"/>
          <w:lang w:val="en-US" w:eastAsia="en-US" w:bidi="ar-SA"/>
        </w:rPr>
        <w:t xml:space="preserve">,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МФЦ, Учредителя МФЦ в сети Интернет.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25.4.3. ЕПГУ, РПГУ, за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исключением жалоб на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решения и действия (бездействие) МФЦ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их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работников.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предоставлении услуг, за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исключением жалоб на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решения и действия (бездействие) МФЦ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их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работников.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25.5. Жалоба, поступившая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Администрацию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,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МФЦ, Учредителю МФЦ подлежит рассмотрению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течение 15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(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ятнадцати) рабочих дней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со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дня ее регистрации, если более короткие сроки рассмотрения жалобы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не установлены уполномоченным на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ее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рассмотрение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eastAsia="Calibri" w:cs="Lucida Sans"/>
          <w:color w:val="000000"/>
          <w:sz w:val="28"/>
          <w:szCs w:val="28"/>
          <w:lang w:val="en-US" w:eastAsia="en-US" w:bidi="ar-SA"/>
        </w:rPr>
        <w:t xml:space="preserve">,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МФЦ, Учредителем МФЦ.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случае обжалования отказа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Администрации, должностного лица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,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МФЦ, его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работника,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приеме документов у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заявителя либо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исправлении допущенных опечаток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ошибок или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в случае обжалования заявителем нарушения установленного срока таких исправлений жалоба рассматривается в течение 5 (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яти) рабочих дней со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дня ее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регистрации.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25.6. По результатам рассмотрения жалобы принимается одно из следующих решений: 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25.6.1. Жалоба удовлетворяется,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том числе в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форме отмены принятого решения, исправления допущенных опечаток и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предусмотрено нормативными правовыми актами Российской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Федерации, нормативными правовыми актами Московской области.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25.6.2. В удовлетворении жалобы отказывается.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ar-SA" w:bidi="hi-IN"/>
        </w:rPr>
        <w:t xml:space="preserve">25.7. При удовлетворении жалобы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Администрация</w:t>
      </w:r>
      <w:r>
        <w:rPr>
          <w:rFonts w:eastAsia="NSimSun" w:cs="Lucida Sans"/>
          <w:sz w:val="28"/>
          <w:szCs w:val="28"/>
          <w:lang w:val="ru-RU" w:eastAsia="ar-SA" w:bidi="hi-IN"/>
        </w:rPr>
        <w:t xml:space="preserve">, </w:t>
      </w:r>
      <w:r>
        <w:rPr>
          <w:rFonts w:eastAsia="NSimSun" w:cs="Lucida Sans"/>
          <w:sz w:val="28"/>
          <w:szCs w:val="28"/>
          <w:lang w:val="ru-RU" w:eastAsia="ar-SA" w:bidi="hi-IN"/>
        </w:rPr>
        <w:t xml:space="preserve">МФЦ, Учредитель МФЦ принимает исчерпывающие меры по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ar-SA" w:bidi="hi-IN"/>
        </w:rPr>
        <w:t xml:space="preserve">устранению выявленных нарушений,</w:t>
      </w:r>
      <w:r>
        <w:rPr>
          <w:rFonts w:eastAsia="NSimSun" w:cs="Lucida Sans"/>
          <w:sz w:val="28"/>
          <w:szCs w:val="28"/>
          <w:lang w:val="ru-RU" w:eastAsia="ar-SA" w:bidi="hi-IN"/>
        </w:rPr>
        <w:t xml:space="preserve"> </w:t>
      </w:r>
      <w:r>
        <w:rPr>
          <w:rFonts w:eastAsia="NSimSun" w:cs="Lucida Sans"/>
          <w:sz w:val="28"/>
          <w:szCs w:val="28"/>
          <w:lang w:val="ru-RU" w:eastAsia="ar-SA" w:bidi="hi-IN"/>
        </w:rPr>
        <w:t xml:space="preserve">в том числе по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ar-SA" w:bidi="hi-IN"/>
        </w:rPr>
        <w:t xml:space="preserve">выдаче заявителю результата Услуги, не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ar-SA" w:bidi="hi-IN"/>
        </w:rPr>
        <w:t xml:space="preserve">позднее 5 (</w:t>
      </w:r>
      <w:r>
        <w:rPr>
          <w:rFonts w:eastAsia="NSimSun" w:cs="Lucida Sans"/>
          <w:sz w:val="28"/>
          <w:szCs w:val="28"/>
          <w:lang w:val="ru-RU" w:eastAsia="ar-SA" w:bidi="hi-IN"/>
        </w:rPr>
        <w:t xml:space="preserve">п</w:t>
      </w:r>
      <w:r>
        <w:rPr>
          <w:rFonts w:eastAsia="NSimSun" w:cs="Lucida Sans"/>
          <w:sz w:val="28"/>
          <w:szCs w:val="28"/>
          <w:lang w:val="ru-RU" w:eastAsia="ar-SA" w:bidi="hi-IN"/>
        </w:rPr>
        <w:t xml:space="preserve">яти) рабочих дней со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ar-SA" w:bidi="hi-IN"/>
        </w:rPr>
        <w:t xml:space="preserve">дня принятия решения, если иное не</w:t>
      </w:r>
      <w:r>
        <w:rPr>
          <w:rFonts w:eastAsia="NSimSun" w:cs="Lucida Sans"/>
          <w:sz w:val="28"/>
          <w:szCs w:val="28"/>
          <w:lang w:val="en-US"/>
        </w:rPr>
        <w:t xml:space="preserve"> </w:t>
      </w:r>
      <w:r>
        <w:rPr>
          <w:rFonts w:eastAsia="NSimSun" w:cs="Lucida Sans"/>
          <w:sz w:val="28"/>
          <w:szCs w:val="28"/>
          <w:lang w:val="ru-RU" w:eastAsia="ar-SA" w:bidi="hi-IN"/>
        </w:rPr>
        <w:t xml:space="preserve">установлено законодательством Российской Федерации.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pStyle w:val="70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25.8. Не позднее дня, следующего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днем принятия решения, указанного в пункте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25.6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заявителю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письменной форме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желанию заявителя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электронной форме направляется мотивированный ответ о результатах рассмотрения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жалобы.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случае признания жалобы подлежащей удовлетворению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ответе заявителю дается информация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действиях, осуществляемых </w:t>
      </w:r>
      <w:r>
        <w:rPr>
          <w:rStyle w:val="703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целях незамедлительного устранения выявленных нарушений 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оказании Услуги,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приносятся извинения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доставленные неудобства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указывается информация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дальнейших действиях, которые необходимо совершить заявителю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целях получения Услуги.</w:t>
      </w:r>
      <w:r/>
    </w:p>
    <w:p>
      <w:pPr>
        <w:pStyle w:val="705"/>
        <w:ind w:left="0" w:right="0" w:firstLine="709"/>
        <w:jc w:val="both"/>
        <w:spacing w:before="0" w:after="0" w:line="276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25.9.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случае установления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ходе 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результатам рассмотрения жалобы признаков состава административного правонарушения 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преступления должностное лицо, работник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наделенные полномочиями 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рассмотрению жалоб, незамедлительно направляют имеющиеся материалы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органы прокуратуры.</w:t>
      </w:r>
      <w:r/>
    </w:p>
    <w:p>
      <w:pPr>
        <w:pStyle w:val="705"/>
        <w:ind w:left="0" w:right="0" w:firstLine="709"/>
        <w:jc w:val="both"/>
        <w:spacing w:before="0" w:after="0" w:line="276" w:lineRule="auto"/>
        <w:sectPr>
          <w:footnotePr/>
          <w:endnotePr/>
          <w:type w:val="continuous"/>
          <w:pgSz w:w="11906" w:h="16838" w:orient="portrait"/>
          <w:pgMar w:top="1739" w:right="850" w:bottom="1134" w:left="1134" w:header="1134" w:footer="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случае признания жалобы не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подлежащей удовлетворению в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ответе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аявителю даются аргументированные разъяснения о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причинах принятого решения, а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также информация о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порядке обжалования принятого решения.</w:t>
      </w:r>
      <w:r/>
    </w:p>
    <w:p>
      <w:pPr>
        <w:jc w:val="center"/>
        <w:spacing w:after="0" w:line="276" w:lineRule="auto"/>
        <w:widowControl/>
        <w:rPr>
          <w:rFonts w:eastAsia="Calibri" w:cs="Lucida Sans"/>
          <w:b/>
          <w:color w:val="000009"/>
          <w:lang w:val="en-US" w:eastAsia="zh-CN" w:bidi="hi-IN"/>
        </w:rPr>
      </w:pPr>
      <w:r>
        <w:rPr>
          <w:rFonts w:eastAsia="Calibri" w:cs="Lucida Sans"/>
          <w:b/>
          <w:color w:val="000009"/>
          <w:lang w:val="en-US" w:eastAsia="zh-CN" w:bidi="hi-IN"/>
        </w:rPr>
      </w:r>
      <w:r/>
    </w:p>
    <w:p>
      <w:pPr>
        <w:jc w:val="center"/>
        <w:spacing w:after="0" w:line="276" w:lineRule="auto"/>
        <w:widowControl/>
        <w:rPr>
          <w:rFonts w:eastAsia="Calibri" w:cs="Lucida Sans"/>
          <w:b/>
          <w:color w:val="000009"/>
          <w:lang w:val="en-US" w:eastAsia="zh-CN" w:bidi="hi-IN"/>
        </w:rPr>
      </w:pPr>
      <w:r>
        <w:rPr>
          <w:rFonts w:eastAsia="Calibri" w:cs="Lucida Sans"/>
          <w:b/>
          <w:color w:val="000009"/>
          <w:lang w:val="en-US" w:eastAsia="zh-CN" w:bidi="hi-IN"/>
        </w:rPr>
      </w:r>
      <w:r/>
    </w:p>
    <w:p>
      <w:pPr>
        <w:jc w:val="center"/>
        <w:spacing w:after="0" w:line="276" w:lineRule="auto"/>
        <w:widowControl/>
        <w:rPr>
          <w:rFonts w:eastAsia="Calibri" w:cs="Lucida Sans"/>
          <w:b/>
          <w:color w:val="000009"/>
          <w:lang w:val="en-US" w:eastAsia="zh-CN" w:bidi="hi-IN"/>
        </w:rPr>
      </w:pPr>
      <w:r>
        <w:rPr>
          <w:rFonts w:eastAsia="Calibri" w:cs="Lucida Sans"/>
          <w:b/>
          <w:color w:val="000009"/>
          <w:lang w:val="en-US" w:eastAsia="zh-CN" w:bidi="hi-IN"/>
        </w:rPr>
      </w:r>
      <w:r/>
    </w:p>
    <w:p>
      <w:pPr>
        <w:jc w:val="center"/>
        <w:spacing w:after="0" w:line="276" w:lineRule="auto"/>
        <w:widowControl/>
        <w:rPr>
          <w:rFonts w:eastAsia="Calibri" w:cs="Lucida Sans"/>
          <w:b/>
          <w:color w:val="000009"/>
          <w:lang w:val="en-US" w:eastAsia="zh-CN" w:bidi="hi-IN"/>
        </w:rPr>
      </w:pPr>
      <w:r>
        <w:rPr>
          <w:rFonts w:eastAsia="Calibri" w:cs="Lucida Sans"/>
          <w:b/>
          <w:color w:val="000009"/>
          <w:lang w:val="en-US" w:eastAsia="zh-CN" w:bidi="hi-IN"/>
        </w:rPr>
      </w:r>
      <w:r/>
    </w:p>
    <w:p>
      <w:pPr>
        <w:jc w:val="center"/>
        <w:spacing w:after="0" w:line="276" w:lineRule="auto"/>
        <w:widowControl/>
        <w:rPr>
          <w:rFonts w:eastAsia="Calibri" w:cs="Lucida Sans"/>
          <w:b/>
          <w:color w:val="000009"/>
          <w:lang w:val="en-US" w:eastAsia="zh-CN" w:bidi="hi-IN"/>
        </w:rPr>
      </w:pPr>
      <w:r>
        <w:rPr>
          <w:rFonts w:eastAsia="Calibri" w:cs="Lucida Sans"/>
          <w:b/>
          <w:color w:val="000009"/>
          <w:lang w:val="en-US" w:eastAsia="zh-CN" w:bidi="hi-IN"/>
        </w:rPr>
      </w:r>
      <w:r/>
    </w:p>
    <w:p>
      <w:pPr>
        <w:jc w:val="center"/>
        <w:spacing w:after="0" w:line="276" w:lineRule="auto"/>
        <w:widowControl/>
        <w:rPr>
          <w:rFonts w:eastAsia="Calibri" w:cs="Lucida Sans"/>
          <w:b/>
          <w:color w:val="000009"/>
          <w:lang w:val="en-US" w:eastAsia="zh-CN" w:bidi="hi-IN"/>
        </w:rPr>
      </w:pPr>
      <w:r>
        <w:rPr>
          <w:rFonts w:eastAsia="Calibri" w:cs="Lucida Sans"/>
          <w:b/>
          <w:color w:val="000009"/>
          <w:lang w:val="en-US" w:eastAsia="zh-CN" w:bidi="hi-IN"/>
        </w:rPr>
      </w:r>
      <w:r/>
    </w:p>
    <w:p>
      <w:pPr>
        <w:jc w:val="center"/>
        <w:spacing w:after="0" w:line="276" w:lineRule="auto"/>
        <w:widowControl/>
        <w:rPr>
          <w:rFonts w:eastAsia="Calibri" w:cs="Lucida Sans"/>
          <w:b/>
          <w:color w:val="000009"/>
          <w:lang w:val="en-US" w:eastAsia="zh-CN" w:bidi="hi-IN"/>
        </w:rPr>
      </w:pPr>
      <w:r>
        <w:rPr>
          <w:rFonts w:eastAsia="Calibri" w:cs="Lucida Sans"/>
          <w:b/>
          <w:color w:val="000009"/>
          <w:lang w:val="en-US" w:eastAsia="zh-CN" w:bidi="hi-IN"/>
        </w:rPr>
      </w:r>
      <w:r/>
    </w:p>
    <w:p>
      <w:pPr>
        <w:jc w:val="center"/>
        <w:spacing w:after="0" w:line="276" w:lineRule="auto"/>
        <w:widowControl/>
        <w:rPr>
          <w:rFonts w:eastAsia="Calibri" w:cs="Lucida Sans"/>
          <w:b/>
          <w:color w:val="000009"/>
          <w:lang w:val="en-US" w:eastAsia="zh-CN" w:bidi="hi-IN"/>
        </w:rPr>
      </w:pPr>
      <w:r>
        <w:rPr>
          <w:rFonts w:eastAsia="Calibri" w:cs="Lucida Sans"/>
          <w:b/>
          <w:color w:val="000009"/>
          <w:lang w:val="en-US" w:eastAsia="zh-CN" w:bidi="hi-IN"/>
        </w:rPr>
      </w:r>
      <w:r/>
    </w:p>
    <w:p>
      <w:pPr>
        <w:jc w:val="center"/>
        <w:spacing w:after="0" w:line="276" w:lineRule="auto"/>
        <w:widowControl/>
        <w:rPr>
          <w:rFonts w:eastAsia="Calibri" w:cs="Lucida Sans"/>
          <w:b/>
          <w:color w:val="000009"/>
          <w:lang w:val="en-US" w:eastAsia="zh-CN" w:bidi="hi-IN"/>
        </w:rPr>
      </w:pPr>
      <w:r>
        <w:rPr>
          <w:rFonts w:eastAsia="Calibri" w:cs="Lucida Sans"/>
          <w:b/>
          <w:color w:val="000009"/>
          <w:lang w:val="en-US" w:eastAsia="zh-CN" w:bidi="hi-IN"/>
        </w:rPr>
      </w:r>
      <w:r/>
    </w:p>
    <w:p>
      <w:pPr>
        <w:jc w:val="center"/>
        <w:spacing w:after="0" w:line="276" w:lineRule="auto"/>
        <w:widowControl/>
        <w:rPr>
          <w:rFonts w:eastAsia="Calibri" w:cs="Lucida Sans"/>
          <w:b/>
          <w:color w:val="000009"/>
          <w:lang w:val="en-US" w:eastAsia="zh-CN" w:bidi="hi-IN"/>
        </w:rPr>
      </w:pPr>
      <w:r>
        <w:rPr>
          <w:rFonts w:eastAsia="Calibri" w:cs="Lucida Sans"/>
          <w:b/>
          <w:color w:val="000009"/>
          <w:lang w:val="en-US" w:eastAsia="zh-CN" w:bidi="hi-IN"/>
        </w:rPr>
      </w:r>
      <w:r/>
    </w:p>
    <w:p>
      <w:pPr>
        <w:jc w:val="center"/>
        <w:spacing w:after="0" w:line="276" w:lineRule="auto"/>
        <w:widowControl/>
        <w:rPr>
          <w:rFonts w:eastAsia="Calibri" w:cs="Lucida Sans"/>
          <w:b/>
          <w:color w:val="000009"/>
          <w:lang w:val="en-US" w:eastAsia="zh-CN" w:bidi="hi-IN"/>
        </w:rPr>
      </w:pPr>
      <w:r>
        <w:rPr>
          <w:rFonts w:eastAsia="Calibri" w:cs="Lucida Sans"/>
          <w:b/>
          <w:color w:val="000009"/>
          <w:lang w:val="en-US" w:eastAsia="zh-CN" w:bidi="hi-IN"/>
        </w:rPr>
      </w:r>
      <w:r/>
    </w:p>
    <w:p>
      <w:pPr>
        <w:jc w:val="center"/>
        <w:spacing w:after="0" w:line="276" w:lineRule="auto"/>
        <w:widowControl/>
        <w:rPr>
          <w:rFonts w:eastAsia="Calibri" w:cs="Lucida Sans"/>
          <w:b/>
          <w:color w:val="000009"/>
          <w:lang w:val="en-US" w:eastAsia="zh-CN" w:bidi="hi-IN"/>
        </w:rPr>
      </w:pPr>
      <w:r>
        <w:rPr>
          <w:rFonts w:eastAsia="Calibri" w:cs="Lucida Sans"/>
          <w:b/>
          <w:color w:val="000009"/>
          <w:lang w:val="en-US" w:eastAsia="zh-CN" w:bidi="hi-IN"/>
        </w:rPr>
      </w:r>
      <w:r/>
    </w:p>
    <w:p>
      <w:pPr>
        <w:jc w:val="center"/>
        <w:spacing w:after="0" w:line="276" w:lineRule="auto"/>
        <w:widowControl/>
        <w:rPr>
          <w:rFonts w:eastAsia="Calibri" w:cs="Lucida Sans"/>
          <w:b/>
          <w:color w:val="000009"/>
          <w:lang w:val="en-US" w:eastAsia="zh-CN" w:bidi="hi-IN"/>
        </w:rPr>
      </w:pPr>
      <w:r>
        <w:rPr>
          <w:rFonts w:eastAsia="Calibri" w:cs="Lucida Sans"/>
          <w:b/>
          <w:color w:val="000009"/>
          <w:lang w:val="en-US" w:eastAsia="zh-CN" w:bidi="hi-IN"/>
        </w:rPr>
      </w:r>
      <w:r/>
    </w:p>
    <w:p>
      <w:pPr>
        <w:jc w:val="center"/>
        <w:spacing w:after="0" w:line="276" w:lineRule="auto"/>
        <w:widowControl/>
        <w:rPr>
          <w:rFonts w:eastAsia="Calibri" w:cs="Lucida Sans"/>
          <w:b/>
          <w:color w:val="000009"/>
          <w:lang w:val="en-US" w:eastAsia="zh-CN" w:bidi="hi-IN"/>
        </w:rPr>
      </w:pPr>
      <w:r>
        <w:rPr>
          <w:rFonts w:eastAsia="Calibri" w:cs="Lucida Sans"/>
          <w:b/>
          <w:color w:val="000009"/>
          <w:lang w:val="en-US" w:eastAsia="zh-CN" w:bidi="hi-IN"/>
        </w:rPr>
      </w:r>
      <w:r/>
    </w:p>
    <w:p>
      <w:pPr>
        <w:jc w:val="center"/>
        <w:spacing w:after="0" w:line="276" w:lineRule="auto"/>
        <w:widowControl/>
        <w:rPr>
          <w:rFonts w:eastAsia="Calibri" w:cs="Lucida Sans"/>
          <w:b/>
          <w:color w:val="000009"/>
          <w:lang w:val="en-US" w:eastAsia="zh-CN" w:bidi="hi-IN"/>
        </w:rPr>
      </w:pPr>
      <w:r>
        <w:rPr>
          <w:rFonts w:eastAsia="Calibri" w:cs="Lucida Sans"/>
          <w:b/>
          <w:color w:val="000009"/>
          <w:lang w:val="en-US" w:eastAsia="zh-CN" w:bidi="hi-IN"/>
        </w:rPr>
      </w:r>
      <w:r/>
    </w:p>
    <w:p>
      <w:pPr>
        <w:jc w:val="center"/>
        <w:spacing w:after="0" w:line="276" w:lineRule="auto"/>
        <w:widowControl/>
        <w:rPr>
          <w:rFonts w:eastAsia="Calibri" w:cs="Lucida Sans"/>
          <w:b/>
          <w:color w:val="000009"/>
          <w:lang w:val="en-US" w:eastAsia="zh-CN" w:bidi="hi-IN"/>
        </w:rPr>
      </w:pPr>
      <w:r>
        <w:rPr>
          <w:rFonts w:eastAsia="Calibri" w:cs="Lucida Sans"/>
          <w:b/>
          <w:color w:val="000009"/>
          <w:lang w:val="en-US" w:eastAsia="zh-CN" w:bidi="hi-IN"/>
        </w:rPr>
      </w:r>
      <w:r/>
    </w:p>
    <w:p>
      <w:pPr>
        <w:jc w:val="center"/>
        <w:spacing w:after="0" w:line="276" w:lineRule="auto"/>
        <w:widowControl/>
        <w:rPr>
          <w:rFonts w:eastAsia="Calibri" w:cs="Lucida Sans"/>
          <w:b/>
          <w:color w:val="000009"/>
          <w:lang w:val="en-US" w:eastAsia="zh-CN" w:bidi="hi-IN"/>
        </w:rPr>
      </w:pPr>
      <w:r>
        <w:rPr>
          <w:rFonts w:eastAsia="Calibri" w:cs="Lucida Sans"/>
          <w:b/>
          <w:color w:val="000009"/>
          <w:lang w:val="en-US" w:eastAsia="zh-CN" w:bidi="hi-IN"/>
        </w:rPr>
      </w:r>
      <w:r/>
    </w:p>
    <w:p>
      <w:pPr>
        <w:jc w:val="center"/>
        <w:spacing w:after="0" w:line="276" w:lineRule="auto"/>
        <w:widowControl/>
        <w:rPr>
          <w:rFonts w:eastAsia="Calibri" w:cs="Lucida Sans"/>
          <w:b/>
          <w:color w:val="000009"/>
          <w:lang w:val="en-US" w:eastAsia="zh-CN" w:bidi="hi-IN"/>
        </w:rPr>
      </w:pPr>
      <w:r>
        <w:rPr>
          <w:rFonts w:eastAsia="Calibri" w:cs="Lucida Sans"/>
          <w:b/>
          <w:color w:val="000009"/>
          <w:lang w:val="en-US" w:eastAsia="zh-CN" w:bidi="hi-IN"/>
        </w:rPr>
      </w:r>
      <w:r/>
    </w:p>
    <w:p>
      <w:pPr>
        <w:jc w:val="center"/>
        <w:spacing w:after="0" w:line="240" w:lineRule="auto"/>
        <w:widowControl/>
        <w:rPr>
          <w:rFonts w:eastAsia="Calibri" w:cs="Lucida Sans"/>
          <w:sz w:val="28"/>
          <w:szCs w:val="28"/>
          <w:lang w:val="ru-RU" w:eastAsia="zh-CN" w:bidi="hi-IN"/>
        </w:rPr>
      </w:pPr>
      <w:r>
        <w:rPr>
          <w:rFonts w:eastAsia="Calibri" w:cs="Lucida Sans"/>
          <w:b/>
          <w:color w:val="000009"/>
          <w:lang w:val="ru-RU" w:eastAsia="zh-CN" w:bidi="hi-IN"/>
        </w:rPr>
        <w:t xml:space="preserve">     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Форма решения о предоставлении муниципальной услуги «Оформление справки об участии (неучастии) в приватизации жилых муниципальных помещений» </w:t>
      </w:r>
      <w:r/>
    </w:p>
    <w:p>
      <w:pPr>
        <w:jc w:val="both"/>
        <w:spacing w:after="0" w:line="240" w:lineRule="auto"/>
        <w:widowControl w:val="off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                  (Оформляется на официальном бланке Администрации)</w:t>
      </w:r>
      <w:r/>
    </w:p>
    <w:p>
      <w:pPr>
        <w:ind w:left="0"/>
        <w:jc w:val="left"/>
        <w:spacing w:before="1" w:after="0" w:line="240" w:lineRule="auto"/>
        <w:widowControl w:val="off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</w:r>
      <w:r/>
    </w:p>
    <w:p>
      <w:pPr>
        <w:ind w:left="312"/>
        <w:jc w:val="left"/>
        <w:spacing w:after="0" w:line="240" w:lineRule="auto"/>
        <w:widowControl w:val="off"/>
        <w:tabs>
          <w:tab w:val="left" w:pos="914" w:leader="none"/>
          <w:tab w:val="left" w:pos="2584" w:leader="none"/>
          <w:tab w:val="left" w:pos="3191" w:leader="none"/>
          <w:tab w:val="left" w:pos="4052" w:leader="none"/>
          <w:tab w:val="left" w:pos="8115" w:leader="none"/>
        </w:tabs>
        <w:rPr>
          <w:sz w:val="28"/>
          <w:szCs w:val="28"/>
          <w:lang w:val="ru-RU" w:eastAsia="en-US" w:bidi="ar-SA"/>
        </w:rPr>
      </w:pPr>
      <w:r>
        <w:rPr>
          <w:color w:val="000009"/>
          <w:sz w:val="28"/>
          <w:szCs w:val="28"/>
          <w:lang w:val="ru-RU" w:eastAsia="en-US" w:bidi="ar-SA"/>
        </w:rPr>
        <w:t xml:space="preserve">«</w:t>
      </w:r>
      <w:r>
        <w:rPr>
          <w:color w:val="000009"/>
          <w:sz w:val="28"/>
          <w:szCs w:val="28"/>
          <w:u w:val="single"/>
          <w:lang w:val="ru-RU" w:eastAsia="en-US" w:bidi="ar-SA"/>
        </w:rPr>
        <w:tab/>
      </w:r>
      <w:r>
        <w:rPr>
          <w:color w:val="000009"/>
          <w:sz w:val="28"/>
          <w:szCs w:val="28"/>
          <w:lang w:val="ru-RU" w:eastAsia="en-US" w:bidi="ar-SA"/>
        </w:rPr>
        <w:t xml:space="preserve">»</w:t>
      </w:r>
      <w:r>
        <w:rPr>
          <w:color w:val="000009"/>
          <w:sz w:val="28"/>
          <w:szCs w:val="28"/>
          <w:u w:val="single"/>
          <w:lang w:val="ru-RU" w:eastAsia="en-US" w:bidi="ar-SA"/>
        </w:rPr>
        <w:tab/>
      </w:r>
      <w:r>
        <w:rPr>
          <w:color w:val="000009"/>
          <w:sz w:val="28"/>
          <w:szCs w:val="28"/>
          <w:lang w:val="ru-RU" w:eastAsia="en-US" w:bidi="ar-SA"/>
        </w:rPr>
        <w:t xml:space="preserve">20</w:t>
      </w:r>
      <w:r>
        <w:rPr>
          <w:color w:val="000009"/>
          <w:sz w:val="28"/>
          <w:szCs w:val="28"/>
          <w:u w:val="single"/>
          <w:lang w:val="ru-RU" w:eastAsia="en-US" w:bidi="ar-SA"/>
        </w:rPr>
        <w:tab/>
      </w:r>
      <w:r>
        <w:rPr>
          <w:color w:val="000009"/>
          <w:sz w:val="28"/>
          <w:szCs w:val="28"/>
          <w:lang w:val="ru-RU" w:eastAsia="en-US" w:bidi="ar-SA"/>
        </w:rPr>
        <w:t xml:space="preserve">г.</w:t>
      </w:r>
      <w:r>
        <w:rPr>
          <w:color w:val="000009"/>
          <w:sz w:val="28"/>
          <w:szCs w:val="28"/>
          <w:lang w:val="ru-RU" w:eastAsia="en-US" w:bidi="ar-SA"/>
        </w:rPr>
        <w:tab/>
      </w:r>
      <w:r>
        <w:rPr>
          <w:color w:val="000009"/>
          <w:sz w:val="28"/>
          <w:szCs w:val="28"/>
          <w:lang w:val="ru-RU" w:eastAsia="en-US" w:bidi="ar-SA"/>
        </w:rPr>
        <w:t xml:space="preserve">             </w:t>
      </w:r>
      <w:r>
        <w:rPr>
          <w:color w:val="000009"/>
          <w:sz w:val="28"/>
          <w:szCs w:val="28"/>
          <w:lang w:val="ru-RU" w:eastAsia="en-US" w:bidi="ar-SA"/>
        </w:rPr>
        <w:t xml:space="preserve">№___________________________</w:t>
      </w:r>
      <w:r/>
    </w:p>
    <w:p>
      <w:pPr>
        <w:ind w:left="0"/>
        <w:jc w:val="left"/>
        <w:spacing w:before="6" w:after="0" w:line="240" w:lineRule="auto"/>
        <w:widowControl w:val="off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</w:r>
      <w:r/>
    </w:p>
    <w:p>
      <w:pPr>
        <w:ind w:left="339" w:right="253"/>
        <w:jc w:val="center"/>
        <w:spacing w:before="90" w:after="0" w:line="240" w:lineRule="auto"/>
        <w:widowControl w:val="off"/>
        <w:rPr>
          <w:bCs/>
          <w:sz w:val="28"/>
          <w:szCs w:val="28"/>
          <w:lang w:val="ru-RU" w:eastAsia="en-US" w:bidi="ar-SA"/>
        </w:rPr>
        <w:outlineLvl w:val="0"/>
      </w:pPr>
      <w:r>
        <w:rPr>
          <w:bCs/>
          <w:color w:val="000009"/>
          <w:sz w:val="28"/>
          <w:szCs w:val="28"/>
          <w:lang w:val="ru-RU" w:eastAsia="en-US" w:bidi="ar-SA"/>
        </w:rPr>
        <w:t xml:space="preserve">Справка об участии (неучастии) в приватизации жилых муниципальных помещений</w:t>
      </w:r>
      <w:r/>
    </w:p>
    <w:p>
      <w:pPr>
        <w:ind w:left="312"/>
        <w:jc w:val="left"/>
        <w:spacing w:before="154" w:after="0" w:line="240" w:lineRule="auto"/>
        <w:widowControl w:val="off"/>
        <w:tabs>
          <w:tab w:val="left" w:pos="9967" w:leader="none"/>
        </w:tabs>
        <w:rPr>
          <w:sz w:val="28"/>
          <w:szCs w:val="28"/>
          <w:lang w:val="ru-RU" w:eastAsia="en-US" w:bidi="ar-SA"/>
        </w:rPr>
      </w:pPr>
      <w:r>
        <w:rPr>
          <w:color w:val="000009"/>
          <w:sz w:val="28"/>
          <w:szCs w:val="28"/>
          <w:lang w:val="ru-RU" w:eastAsia="en-US" w:bidi="ar-SA"/>
        </w:rPr>
        <w:t xml:space="preserve">Дана</w:t>
      </w:r>
      <w:r>
        <w:rPr>
          <w:color w:val="000009"/>
          <w:spacing w:val="-1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____________________________________________________________</w:t>
      </w:r>
      <w:r>
        <w:rPr>
          <w:color w:val="000009"/>
          <w:sz w:val="28"/>
          <w:szCs w:val="28"/>
          <w:lang w:val="ru-RU" w:eastAsia="en-US" w:bidi="ar-SA"/>
        </w:rPr>
        <w:t xml:space="preserve">____</w:t>
      </w:r>
      <w:r>
        <w:rPr>
          <w:color w:val="000009"/>
          <w:sz w:val="28"/>
          <w:szCs w:val="28"/>
          <w:lang w:val="ru-RU" w:eastAsia="en-US" w:bidi="ar-SA"/>
        </w:rPr>
        <w:t xml:space="preserve">(указать</w:t>
      </w:r>
      <w:r>
        <w:rPr>
          <w:color w:val="000009"/>
          <w:spacing w:val="-1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Ф.И.О.</w:t>
      </w:r>
      <w:r>
        <w:rPr>
          <w:color w:val="000009"/>
          <w:spacing w:val="1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(при</w:t>
      </w:r>
      <w:r>
        <w:rPr>
          <w:color w:val="000009"/>
          <w:spacing w:val="-2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наличии)</w:t>
      </w:r>
      <w:r>
        <w:rPr>
          <w:color w:val="000009"/>
          <w:spacing w:val="-3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з</w:t>
      </w:r>
      <w:r>
        <w:rPr>
          <w:color w:val="000009"/>
          <w:sz w:val="28"/>
          <w:szCs w:val="28"/>
          <w:lang w:val="ru-RU" w:eastAsia="en-US" w:bidi="ar-SA"/>
        </w:rPr>
        <w:t xml:space="preserve">аявителя</w:t>
      </w:r>
      <w:r>
        <w:rPr>
          <w:color w:val="000009"/>
          <w:sz w:val="28"/>
          <w:szCs w:val="28"/>
          <w:lang w:val="ru-RU" w:eastAsia="en-US" w:bidi="ar-SA"/>
        </w:rPr>
        <w:t xml:space="preserve">, в случае получения справки на несовершеннолетнего ребенка, указать Ф.И.О. несовершеннолетнего)</w:t>
      </w:r>
      <w:r>
        <w:rPr>
          <w:color w:val="000009"/>
          <w:sz w:val="28"/>
          <w:szCs w:val="28"/>
          <w:lang w:val="ru-RU" w:eastAsia="en-US" w:bidi="ar-SA"/>
        </w:rPr>
        <w:t xml:space="preserve">)</w:t>
      </w:r>
      <w:r/>
    </w:p>
    <w:p>
      <w:pPr>
        <w:ind w:left="0"/>
        <w:jc w:val="left"/>
        <w:spacing w:before="10" w:after="0" w:line="240" w:lineRule="auto"/>
        <w:widowControl w:val="off"/>
        <w:rPr>
          <w:i/>
          <w:sz w:val="28"/>
          <w:szCs w:val="28"/>
          <w:lang w:val="ru-RU" w:eastAsia="en-US" w:bidi="ar-SA"/>
        </w:rPr>
      </w:pPr>
      <w:r>
        <w:rPr>
          <w:i/>
          <w:sz w:val="28"/>
          <w:szCs w:val="28"/>
          <w:lang w:val="ru-RU" w:eastAsia="en-US" w:bidi="ar-SA"/>
        </w:rPr>
      </w:r>
      <w:r/>
    </w:p>
    <w:p>
      <w:pPr>
        <w:ind w:left="312"/>
        <w:jc w:val="left"/>
        <w:spacing w:after="0" w:line="240" w:lineRule="auto"/>
        <w:widowControl w:val="off"/>
        <w:tabs>
          <w:tab w:val="left" w:pos="10288" w:leader="none"/>
        </w:tabs>
        <w:rPr>
          <w:sz w:val="28"/>
          <w:szCs w:val="28"/>
          <w:lang w:val="ru-RU" w:eastAsia="en-US" w:bidi="ar-SA"/>
        </w:rPr>
      </w:pPr>
      <w:r>
        <w:rPr>
          <w:color w:val="000009"/>
          <w:sz w:val="28"/>
          <w:szCs w:val="28"/>
          <w:lang w:val="ru-RU" w:eastAsia="en-US" w:bidi="ar-SA"/>
        </w:rPr>
        <w:t xml:space="preserve">Проживающего</w:t>
      </w:r>
      <w:r>
        <w:rPr>
          <w:color w:val="000009"/>
          <w:spacing w:val="-4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по</w:t>
      </w:r>
      <w:r>
        <w:rPr>
          <w:color w:val="000009"/>
          <w:spacing w:val="-3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адресу:</w:t>
      </w:r>
      <w:r>
        <w:rPr>
          <w:color w:val="000009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___________________</w:t>
      </w:r>
      <w:r>
        <w:rPr>
          <w:color w:val="000009"/>
          <w:sz w:val="28"/>
          <w:szCs w:val="28"/>
          <w:lang w:val="ru-RU" w:eastAsia="en-US" w:bidi="ar-SA"/>
        </w:rPr>
        <w:t xml:space="preserve">_____________________</w:t>
      </w:r>
      <w:r>
        <w:rPr>
          <w:color w:val="000009"/>
          <w:sz w:val="28"/>
          <w:szCs w:val="28"/>
          <w:lang w:val="ru-RU" w:eastAsia="en-US" w:bidi="ar-SA"/>
        </w:rPr>
        <w:t xml:space="preserve">в</w:t>
      </w:r>
      <w:r/>
    </w:p>
    <w:p>
      <w:pPr>
        <w:spacing w:after="0" w:line="240" w:lineRule="auto"/>
        <w:widowControl w:val="off"/>
        <w:rPr>
          <w:sz w:val="28"/>
          <w:szCs w:val="28"/>
          <w:lang w:val="ru-RU" w:eastAsia="en-US" w:bidi="ar-SA"/>
        </w:rPr>
      </w:pPr>
      <w:r>
        <w:rPr>
          <w:color w:val="000009"/>
          <w:sz w:val="28"/>
          <w:szCs w:val="28"/>
          <w:lang w:val="ru-RU" w:eastAsia="en-US" w:bidi="ar-SA"/>
        </w:rPr>
        <w:t xml:space="preserve">                    </w:t>
      </w:r>
      <w:r>
        <w:rPr>
          <w:color w:val="000009"/>
          <w:sz w:val="28"/>
          <w:szCs w:val="28"/>
          <w:lang w:val="ru-RU" w:eastAsia="en-US" w:bidi="ar-SA"/>
        </w:rPr>
        <w:t xml:space="preserve">                              </w:t>
      </w:r>
      <w:r>
        <w:rPr>
          <w:color w:val="000009"/>
          <w:sz w:val="28"/>
          <w:szCs w:val="28"/>
          <w:lang w:val="ru-RU" w:eastAsia="en-US" w:bidi="ar-SA"/>
        </w:rPr>
        <w:t xml:space="preserve">(указать</w:t>
      </w:r>
      <w:r>
        <w:rPr>
          <w:color w:val="000009"/>
          <w:spacing w:val="-3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адрес</w:t>
      </w:r>
      <w:r>
        <w:rPr>
          <w:color w:val="000009"/>
          <w:spacing w:val="-5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места</w:t>
      </w:r>
      <w:r>
        <w:rPr>
          <w:color w:val="000009"/>
          <w:spacing w:val="-3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жительства</w:t>
      </w:r>
      <w:r>
        <w:rPr>
          <w:color w:val="000009"/>
          <w:spacing w:val="-3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заявителя)</w:t>
      </w:r>
      <w:r/>
    </w:p>
    <w:p>
      <w:pPr>
        <w:ind w:left="0"/>
        <w:jc w:val="left"/>
        <w:spacing w:after="0" w:line="240" w:lineRule="auto"/>
        <w:widowControl w:val="off"/>
        <w:rPr>
          <w:i/>
          <w:sz w:val="28"/>
          <w:szCs w:val="28"/>
          <w:lang w:val="ru-RU" w:eastAsia="en-US" w:bidi="ar-SA"/>
        </w:rPr>
      </w:pPr>
      <w:r>
        <w:rPr>
          <w:i/>
          <w:sz w:val="28"/>
          <w:szCs w:val="28"/>
          <w:lang w:val="ru-RU" w:eastAsia="en-US" w:bidi="ar-SA"/>
        </w:rPr>
      </w:r>
      <w:r/>
    </w:p>
    <w:p>
      <w:pPr>
        <w:ind w:left="312"/>
        <w:jc w:val="left"/>
        <w:spacing w:after="0" w:line="240" w:lineRule="auto"/>
        <w:widowControl w:val="off"/>
        <w:tabs>
          <w:tab w:val="left" w:pos="10255" w:leader="none"/>
        </w:tabs>
        <w:rPr>
          <w:sz w:val="28"/>
          <w:szCs w:val="28"/>
          <w:lang w:val="ru-RU" w:eastAsia="en-US" w:bidi="ar-SA"/>
        </w:rPr>
      </w:pPr>
      <w:r>
        <w:rPr>
          <w:color w:val="000009"/>
          <w:sz w:val="28"/>
          <w:szCs w:val="28"/>
          <w:lang w:val="ru-RU" w:eastAsia="en-US" w:bidi="ar-SA"/>
        </w:rPr>
        <w:t xml:space="preserve">том,</w:t>
      </w:r>
      <w:r>
        <w:rPr>
          <w:color w:val="000009"/>
          <w:spacing w:val="-2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что</w:t>
      </w:r>
      <w:r>
        <w:rPr>
          <w:color w:val="000009"/>
          <w:spacing w:val="-1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он/она/</w:t>
      </w:r>
      <w:r>
        <w:rPr>
          <w:color w:val="000009"/>
          <w:sz w:val="28"/>
          <w:szCs w:val="28"/>
          <w:lang w:val="ru-RU" w:eastAsia="en-US" w:bidi="ar-SA"/>
        </w:rPr>
        <w:t xml:space="preserve">несовершеннолетний</w:t>
      </w:r>
      <w:r>
        <w:rPr>
          <w:color w:val="000009"/>
          <w:spacing w:val="2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u w:val="single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_</w:t>
      </w:r>
      <w:r>
        <w:rPr>
          <w:color w:val="000009"/>
          <w:sz w:val="28"/>
          <w:szCs w:val="28"/>
          <w:lang w:val="ru-RU" w:eastAsia="en-US" w:bidi="ar-SA"/>
        </w:rPr>
        <w:t xml:space="preserve">_________________________________________</w:t>
      </w:r>
      <w:r>
        <w:rPr>
          <w:color w:val="000009"/>
          <w:sz w:val="28"/>
          <w:szCs w:val="28"/>
          <w:lang w:val="ru-RU" w:eastAsia="en-US" w:bidi="ar-SA"/>
        </w:rPr>
        <w:t xml:space="preserve">______________________</w:t>
      </w:r>
      <w:r/>
    </w:p>
    <w:p>
      <w:pPr>
        <w:spacing w:after="0" w:line="240" w:lineRule="auto"/>
        <w:widowControl w:val="off"/>
        <w:rPr>
          <w:sz w:val="28"/>
          <w:szCs w:val="28"/>
          <w:lang w:val="ru-RU" w:eastAsia="en-US" w:bidi="ar-SA"/>
        </w:rPr>
      </w:pPr>
      <w:r>
        <w:rPr>
          <w:color w:val="000009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       </w:t>
      </w:r>
      <w:r>
        <w:rPr>
          <w:color w:val="000009"/>
          <w:sz w:val="28"/>
          <w:szCs w:val="28"/>
          <w:lang w:val="ru-RU" w:eastAsia="en-US" w:bidi="ar-SA"/>
        </w:rPr>
        <w:t xml:space="preserve">(фамилия,</w:t>
      </w:r>
      <w:r>
        <w:rPr>
          <w:color w:val="000009"/>
          <w:spacing w:val="-4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имя,</w:t>
      </w:r>
      <w:r>
        <w:rPr>
          <w:color w:val="000009"/>
          <w:spacing w:val="-3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отчество</w:t>
      </w:r>
      <w:r>
        <w:rPr>
          <w:color w:val="000009"/>
          <w:spacing w:val="-1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(при</w:t>
      </w:r>
      <w:r>
        <w:rPr>
          <w:color w:val="000009"/>
          <w:spacing w:val="-3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наличии)</w:t>
      </w:r>
      <w:r>
        <w:rPr>
          <w:color w:val="000009"/>
          <w:spacing w:val="-6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несовершеннолетнего</w:t>
      </w:r>
      <w:r>
        <w:rPr>
          <w:color w:val="000009"/>
          <w:spacing w:val="-4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ребенка)</w:t>
      </w:r>
      <w:r/>
    </w:p>
    <w:p>
      <w:pPr>
        <w:ind w:left="0"/>
        <w:jc w:val="left"/>
        <w:spacing w:before="3" w:after="0" w:line="240" w:lineRule="auto"/>
        <w:widowControl w:val="off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</w:r>
      <w:r/>
    </w:p>
    <w:p>
      <w:pPr>
        <w:ind w:left="373"/>
        <w:jc w:val="left"/>
        <w:spacing w:before="90" w:after="0" w:line="240" w:lineRule="auto"/>
        <w:widowControl w:val="off"/>
        <w:tabs>
          <w:tab w:val="left" w:pos="3068" w:leader="none"/>
        </w:tabs>
        <w:rPr>
          <w:sz w:val="28"/>
          <w:szCs w:val="28"/>
          <w:lang w:val="ru-RU" w:eastAsia="en-US" w:bidi="ar-SA"/>
        </w:rPr>
      </w:pPr>
      <w:r>
        <w:rPr>
          <w:color w:val="000009"/>
          <w:sz w:val="28"/>
          <w:szCs w:val="28"/>
          <w:u w:val="single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u w:val="single"/>
          <w:lang w:val="ru-RU" w:eastAsia="en-US" w:bidi="ar-SA"/>
        </w:rPr>
        <w:tab/>
      </w:r>
      <w:r>
        <w:rPr>
          <w:color w:val="000009"/>
          <w:sz w:val="28"/>
          <w:szCs w:val="28"/>
          <w:lang w:val="ru-RU" w:eastAsia="en-US" w:bidi="ar-SA"/>
        </w:rPr>
        <w:t xml:space="preserve">участие</w:t>
      </w:r>
      <w:r>
        <w:rPr>
          <w:color w:val="000009"/>
          <w:spacing w:val="-5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в</w:t>
      </w:r>
      <w:r>
        <w:rPr>
          <w:color w:val="000009"/>
          <w:spacing w:val="-4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приватизации</w:t>
      </w:r>
      <w:r>
        <w:rPr>
          <w:color w:val="000009"/>
          <w:spacing w:val="-4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жилого</w:t>
      </w:r>
      <w:r>
        <w:rPr>
          <w:color w:val="000009"/>
          <w:spacing w:val="-2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муниципального</w:t>
      </w:r>
      <w:r/>
    </w:p>
    <w:p>
      <w:pPr>
        <w:ind w:left="312"/>
        <w:spacing w:after="0" w:line="240" w:lineRule="auto"/>
        <w:widowControl w:val="off"/>
        <w:rPr>
          <w:sz w:val="28"/>
          <w:szCs w:val="28"/>
          <w:lang w:val="ru-RU" w:eastAsia="en-US" w:bidi="ar-SA"/>
        </w:rPr>
      </w:pPr>
      <w:r>
        <w:rPr>
          <w:color w:val="000009"/>
          <w:sz w:val="28"/>
          <w:szCs w:val="28"/>
          <w:lang w:val="ru-RU" w:eastAsia="en-US" w:bidi="ar-SA"/>
        </w:rPr>
        <w:t xml:space="preserve">(принимал (-а)/не</w:t>
      </w:r>
      <w:r>
        <w:rPr>
          <w:color w:val="000009"/>
          <w:spacing w:val="-4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принимал</w:t>
      </w:r>
      <w:r>
        <w:rPr>
          <w:color w:val="000009"/>
          <w:spacing w:val="-1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(-а))</w:t>
      </w:r>
      <w:r/>
    </w:p>
    <w:p>
      <w:pPr>
        <w:ind w:left="312"/>
        <w:jc w:val="left"/>
        <w:spacing w:after="0" w:line="240" w:lineRule="auto"/>
        <w:widowControl w:val="off"/>
        <w:tabs>
          <w:tab w:val="left" w:pos="10451" w:leader="none"/>
        </w:tabs>
        <w:rPr>
          <w:sz w:val="28"/>
          <w:szCs w:val="28"/>
          <w:lang w:val="ru-RU" w:eastAsia="en-US" w:bidi="ar-SA"/>
        </w:rPr>
      </w:pPr>
      <w:r>
        <w:rPr>
          <w:color w:val="000009"/>
          <w:sz w:val="28"/>
          <w:szCs w:val="28"/>
          <w:lang w:val="ru-RU" w:eastAsia="en-US" w:bidi="ar-SA"/>
        </w:rPr>
        <w:t xml:space="preserve">помещения, по адресу:</w:t>
      </w:r>
      <w:r>
        <w:rPr>
          <w:color w:val="000009"/>
          <w:sz w:val="28"/>
          <w:szCs w:val="28"/>
          <w:u w:val="single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________________________________________________________________</w:t>
      </w:r>
      <w:r/>
    </w:p>
    <w:p>
      <w:pPr>
        <w:spacing w:before="2" w:after="0" w:line="240" w:lineRule="auto"/>
        <w:widowControl w:val="off"/>
        <w:rPr>
          <w:rFonts w:eastAsia="Calibri"/>
          <w:b/>
          <w:bCs/>
          <w:sz w:val="28"/>
          <w:szCs w:val="28"/>
          <w:lang w:val="en-US" w:eastAsia="en-US" w:bidi="ar-SA"/>
        </w:rPr>
      </w:pPr>
      <w:r>
        <w:rPr>
          <w:color w:val="000009"/>
          <w:sz w:val="28"/>
          <w:szCs w:val="28"/>
          <w:lang w:val="ru-RU" w:eastAsia="en-US" w:bidi="ar-SA"/>
        </w:rPr>
        <w:t xml:space="preserve">                                              </w:t>
      </w:r>
      <w:r>
        <w:rPr>
          <w:color w:val="000009"/>
          <w:sz w:val="28"/>
          <w:szCs w:val="28"/>
          <w:lang w:val="ru-RU" w:eastAsia="en-US" w:bidi="ar-SA"/>
        </w:rPr>
        <w:t xml:space="preserve">(указать</w:t>
      </w:r>
      <w:r>
        <w:rPr>
          <w:color w:val="000009"/>
          <w:spacing w:val="-1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адрес</w:t>
      </w:r>
      <w:r>
        <w:rPr>
          <w:color w:val="000009"/>
          <w:spacing w:val="-2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жилого</w:t>
      </w:r>
      <w:r>
        <w:rPr>
          <w:color w:val="000009"/>
          <w:spacing w:val="-2"/>
          <w:sz w:val="28"/>
          <w:szCs w:val="28"/>
          <w:lang w:val="ru-RU" w:eastAsia="en-US" w:bidi="ar-SA"/>
        </w:rPr>
        <w:t xml:space="preserve"> </w:t>
      </w:r>
      <w:r>
        <w:rPr>
          <w:color w:val="000009"/>
          <w:sz w:val="28"/>
          <w:szCs w:val="28"/>
          <w:lang w:val="ru-RU" w:eastAsia="en-US" w:bidi="ar-SA"/>
        </w:rPr>
        <w:t xml:space="preserve">пом</w:t>
      </w:r>
      <w:r>
        <w:rPr>
          <w:color w:val="000009"/>
          <w:sz w:val="28"/>
          <w:szCs w:val="28"/>
          <w:lang w:val="ru-RU" w:eastAsia="en-US" w:bidi="ar-SA"/>
        </w:rPr>
        <w:t xml:space="preserve">ещения)</w:t>
      </w:r>
      <w:r>
        <w:rPr>
          <w:rFonts w:eastAsia="Calibri"/>
          <w:b/>
          <w:bCs/>
          <w:sz w:val="28"/>
          <w:szCs w:val="28"/>
          <w:lang w:val="ru-RU" w:eastAsia="en-US" w:bidi="ar-SA"/>
        </w:rPr>
        <w:t xml:space="preserve">  </w:t>
      </w:r>
      <w:r/>
    </w:p>
    <w:p>
      <w:pPr>
        <w:spacing w:before="2" w:after="0" w:line="240" w:lineRule="auto"/>
        <w:widowControl w:val="off"/>
        <w:rPr>
          <w:rFonts w:eastAsia="Calibri"/>
          <w:b/>
          <w:bCs/>
          <w:sz w:val="28"/>
          <w:szCs w:val="28"/>
          <w:lang w:val="en-US" w:eastAsia="en-US" w:bidi="ar-SA"/>
        </w:rPr>
      </w:pPr>
      <w:r>
        <w:rPr>
          <w:rFonts w:eastAsia="Calibri"/>
          <w:b/>
          <w:bCs/>
          <w:sz w:val="28"/>
          <w:szCs w:val="28"/>
          <w:lang w:val="en-US" w:eastAsia="en-US" w:bidi="ar-SA"/>
        </w:rPr>
      </w:r>
      <w:r/>
    </w:p>
    <w:p>
      <w:pPr>
        <w:spacing w:before="2" w:after="0" w:line="240" w:lineRule="auto"/>
        <w:widowControl w:val="off"/>
        <w:rPr>
          <w:rFonts w:eastAsia="Calibri"/>
          <w:b/>
          <w:bCs/>
          <w:sz w:val="28"/>
          <w:szCs w:val="28"/>
          <w:lang w:val="en-US" w:eastAsia="en-US" w:bidi="ar-SA"/>
        </w:rPr>
      </w:pPr>
      <w:r>
        <w:rPr>
          <w:rFonts w:eastAsia="Calibri"/>
          <w:b/>
          <w:bCs/>
          <w:sz w:val="28"/>
          <w:szCs w:val="28"/>
          <w:lang w:val="en-US" w:eastAsia="en-US" w:bidi="ar-SA"/>
        </w:rPr>
      </w:r>
      <w:r/>
    </w:p>
    <w:p>
      <w:pPr>
        <w:spacing w:before="2" w:after="0" w:line="240" w:lineRule="auto"/>
        <w:widowControl w:val="off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sz w:val="28"/>
          <w:szCs w:val="28"/>
          <w:lang w:val="ru-RU" w:eastAsia="en-US" w:bidi="ar-SA"/>
        </w:rPr>
        <w:t xml:space="preserve"> _______________</w:t>
      </w:r>
      <w:r>
        <w:rPr>
          <w:rFonts w:eastAsia="Calibri"/>
          <w:b/>
          <w:bCs/>
          <w:sz w:val="28"/>
          <w:szCs w:val="28"/>
          <w:lang w:val="ru-RU" w:eastAsia="en-US" w:bidi="ar-SA"/>
        </w:rPr>
        <w:t xml:space="preserve">___________</w:t>
      </w:r>
      <w:r>
        <w:rPr>
          <w:rFonts w:eastAsia="Calibri"/>
          <w:b/>
          <w:bCs/>
          <w:sz w:val="28"/>
          <w:szCs w:val="28"/>
          <w:lang w:val="ru-RU" w:eastAsia="en-US" w:bidi="ar-SA"/>
        </w:rPr>
        <w:t xml:space="preserve">___                                    ____________</w:t>
      </w:r>
      <w:r>
        <w:rPr>
          <w:rFonts w:eastAsia="Calibri"/>
          <w:b/>
          <w:bCs/>
          <w:sz w:val="28"/>
          <w:szCs w:val="28"/>
          <w:lang w:val="ru-RU" w:eastAsia="en-US" w:bidi="ar-SA"/>
        </w:rPr>
        <w:t xml:space="preserve">_______</w:t>
      </w:r>
      <w:r/>
    </w:p>
    <w:tbl>
      <w:tblPr>
        <w:tblStyle w:val="690"/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3"/>
        <w:gridCol w:w="2620"/>
        <w:gridCol w:w="3322"/>
      </w:tblGrid>
      <w:tr>
        <w:trPr>
          <w:trHeight w:val="283"/>
        </w:trPr>
        <w:tc>
          <w:tcPr>
            <w:tcW w:w="3537" w:type="dxa"/>
            <w:textDirection w:val="lrTb"/>
            <w:noWrap w:val="false"/>
          </w:tcPr>
          <w:p>
            <w:pPr>
              <w:jc w:val="center"/>
              <w:keepNext/>
              <w:spacing w:after="0" w:line="276" w:lineRule="auto"/>
              <w:widowControl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(уполномоченное должностное лицо Администрации)</w:t>
            </w:r>
            <w:r/>
          </w:p>
        </w:tc>
        <w:tc>
          <w:tcPr>
            <w:tcMar>
              <w:left w:w="10" w:type="dxa"/>
              <w:right w:w="10" w:type="dxa"/>
            </w:tcMar>
            <w:tcW w:w="2875" w:type="dxa"/>
            <w:textDirection w:val="lrTb"/>
            <w:noWrap w:val="false"/>
          </w:tcPr>
          <w:p>
            <w:pPr>
              <w:ind w:left="350"/>
              <w:jc w:val="center"/>
              <w:spacing w:after="0" w:line="240" w:lineRule="auto"/>
              <w:widowControl w:val="off"/>
              <w:tabs>
                <w:tab w:val="left" w:pos="565" w:leader="none"/>
              </w:tabs>
              <w:rPr>
                <w:rFonts w:eastAsia="Andale Sans UI"/>
                <w:i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rFonts w:eastAsia="Andale Sans UI"/>
                <w:i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510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widowControl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      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(подпись, фамилия, инициалы)</w:t>
            </w:r>
            <w:r/>
          </w:p>
        </w:tc>
      </w:tr>
    </w:tbl>
    <w:p>
      <w:pPr>
        <w:ind w:firstLine="709"/>
        <w:jc w:val="center"/>
        <w:spacing w:after="0" w:line="276" w:lineRule="auto"/>
        <w:widowControl/>
        <w:rPr>
          <w:rFonts w:eastAsia="Calibri" w:cs="Lucida Sans"/>
          <w:sz w:val="28"/>
          <w:szCs w:val="28"/>
          <w:lang w:val="ru-RU" w:eastAsia="zh-CN" w:bidi="hi-IN"/>
        </w:rPr>
        <w:sectPr>
          <w:headerReference w:type="default" r:id="rId10"/>
          <w:headerReference w:type="even" r:id="rId11"/>
          <w:headerReference w:type="first" r:id="rId12"/>
          <w:footerReference w:type="default" r:id="rId13"/>
          <w:footerReference w:type="even" r:id="rId14"/>
          <w:footerReference w:type="first" r:id="rId15"/>
          <w:footnotePr/>
          <w:endnotePr/>
          <w:type w:val="nextPage"/>
          <w:pgSz w:w="11906" w:h="16838" w:orient="portrait"/>
          <w:pgMar w:top="1134" w:right="850" w:bottom="1616" w:left="1701" w:header="708" w:footer="708" w:gutter="0"/>
          <w:cols w:num="1" w:sep="0" w:space="708" w:equalWidth="1"/>
          <w:docGrid w:linePitch="360"/>
        </w:sectPr>
      </w:pPr>
      <w:r>
        <w:rPr>
          <w:rFonts w:eastAsia="Calibri" w:cs="Lucida Sans"/>
          <w:sz w:val="28"/>
          <w:szCs w:val="28"/>
          <w:lang w:val="ru-RU" w:eastAsia="zh-CN" w:bidi="hi-IN"/>
        </w:rPr>
      </w:r>
      <w:r/>
    </w:p>
    <w:tbl>
      <w:tblPr>
        <w:tblStyle w:val="690"/>
        <w:tblW w:w="5000" w:type="pct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>
        <w:trPr>
          <w:jc w:val="left"/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jc w:val="both"/>
              <w:pageBreakBefore/>
              <w:widowControl/>
              <w:rPr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Mar>
              <w:left w:w="10" w:type="dxa"/>
              <w:right w:w="10" w:type="dxa"/>
            </w:tcMar>
            <w:tcW w:w="2034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center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Liberation Serif" w:hAnsi="Liberation Serif"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  <w:r>
              <w:rPr>
                <w:rFonts w:ascii="Liberation Serif" w:hAnsi="Liberation Serif"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ascii="Liberation Serif" w:hAnsi="Liberation Serif" w:eastAsia="NSimSun" w:cs="Lucida Sans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Приложение </w:t>
            </w:r>
            <w:r>
              <w:rPr>
                <w:rFonts w:eastAsia="NSimSun" w:cs="Lucida Sans"/>
                <w:sz w:val="28"/>
                <w:szCs w:val="28"/>
                <w:lang w:val="en-US" w:eastAsia="zh-CN" w:bidi="hi-IN"/>
              </w:rPr>
              <w:t xml:space="preserve">2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к административному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регламенту предоставления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муниципальной услуги «Оформление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справки об участии (неучастии)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в приватизации жилых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муниципальных помещений»,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утвержденному постановлением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Администрации муниципального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округа Серебряные Пруды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Московской области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Calibri" w:cs="Lucida Sans"/>
                <w:color w:val="ffffff"/>
                <w:spacing w:val="10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color w:val="ffffff"/>
                <w:spacing w:val="10"/>
                <w:sz w:val="28"/>
                <w:szCs w:val="28"/>
                <w:lang w:val="ru-RU" w:eastAsia="zh-CN" w:bidi="hi-IN"/>
              </w:rPr>
              <w:t xml:space="preserve">$orderNum$</w:t>
            </w:r>
            <w:r/>
          </w:p>
        </w:tc>
      </w:tr>
    </w:tbl>
    <w:p>
      <w:pPr>
        <w:numPr>
          <w:ilvl w:val="0"/>
          <w:numId w:val="0"/>
        </w:numPr>
        <w:ind w:left="0" w:right="0" w:firstLine="0"/>
        <w:spacing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  <w:outlineLvl w:val="1"/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0"/>
        <w:jc w:val="center"/>
        <w:spacing w:line="276" w:lineRule="auto"/>
        <w:widowControl/>
        <w:rPr>
          <w:rFonts w:eastAsia="Calibri" w:cs="Lucida Sans"/>
          <w:b/>
          <w:lang w:val="ru-RU" w:eastAsia="zh-CN" w:bidi="hi-IN"/>
        </w:rPr>
        <w:outlineLvl w:val="1"/>
      </w:pPr>
      <w:r/>
      <w:bookmarkStart w:id="32" w:name="_Toc91253271"/>
      <w:r>
        <w:rPr>
          <w:rFonts w:eastAsia="Calibri" w:cs="Lucida Sans"/>
          <w:sz w:val="28"/>
          <w:szCs w:val="28"/>
          <w:lang w:val="ru-RU" w:eastAsia="en-US" w:bidi="ar-SA"/>
        </w:rPr>
        <w:t xml:space="preserve">Форма</w:t>
      </w:r>
      <w:r/>
    </w:p>
    <w:p>
      <w:pPr>
        <w:numPr>
          <w:ilvl w:val="0"/>
          <w:numId w:val="0"/>
        </w:numPr>
        <w:ind w:left="0" w:right="0" w:firstLine="0"/>
        <w:jc w:val="center"/>
        <w:spacing w:line="276" w:lineRule="auto"/>
        <w:widowControl/>
        <w:rPr>
          <w:rFonts w:eastAsia="Calibri" w:cs="Lucida Sans"/>
          <w:b/>
          <w:lang w:val="ru-RU" w:eastAsia="zh-CN" w:bidi="hi-IN"/>
        </w:rPr>
        <w:outlineLvl w:val="1"/>
      </w:pPr>
      <w:r>
        <w:rPr>
          <w:rFonts w:eastAsia="Calibri" w:cs="Lucida Sans"/>
          <w:sz w:val="28"/>
          <w:szCs w:val="28"/>
          <w:lang w:val="ru-RU" w:eastAsia="en-US" w:bidi="ar-SA"/>
        </w:rPr>
        <w:t xml:space="preserve">решения об отказе в предоставлении </w:t>
      </w:r>
      <w:bookmarkEnd w:id="32"/>
      <w:r>
        <w:rPr>
          <w:rFonts w:eastAsia="Calibri" w:cs="Lucida Sans"/>
          <w:sz w:val="28"/>
          <w:szCs w:val="28"/>
          <w:lang w:val="ru-RU" w:eastAsia="en-US" w:bidi="ar-SA"/>
        </w:rPr>
        <w:t xml:space="preserve">муниципальной услуги</w:t>
      </w:r>
      <w:r/>
    </w:p>
    <w:p>
      <w:pPr>
        <w:numPr>
          <w:ilvl w:val="0"/>
          <w:numId w:val="0"/>
        </w:numPr>
        <w:ind w:left="0" w:right="0" w:firstLine="0"/>
        <w:jc w:val="center"/>
        <w:spacing w:line="276" w:lineRule="auto"/>
        <w:widowControl/>
        <w:rPr>
          <w:rFonts w:eastAsia="Calibri" w:cs="Lucida Sans"/>
          <w:b/>
          <w:lang w:val="ru-RU" w:eastAsia="zh-CN" w:bidi="hi-IN"/>
        </w:rPr>
        <w:outlineLvl w:val="1"/>
      </w:pPr>
      <w:r>
        <w:rPr>
          <w:rFonts w:eastAsia="Calibri" w:cs="Lucida Sans"/>
          <w:sz w:val="28"/>
          <w:szCs w:val="28"/>
          <w:lang w:val="ru-RU" w:eastAsia="en-US" w:bidi="ar-SA"/>
        </w:rPr>
        <w:t xml:space="preserve">«Оформление справки об участии (неучастии) в приватизации жилых муниципальных помещений»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nextPage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0"/>
        <w:jc w:val="center"/>
        <w:spacing w:line="276" w:lineRule="auto"/>
        <w:widowControl/>
        <w:rPr>
          <w:rFonts w:eastAsia="Calibri" w:cs="Lucida Sans"/>
          <w:b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Администрации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)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5245"/>
        <w:jc w:val="left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ru-RU" w:bidi="hi-IN"/>
        </w:rPr>
      </w:pPr>
      <w:r>
        <w:rPr>
          <w:rFonts w:eastAsia="NSimSun" w:cs="Lucida Sans"/>
          <w:sz w:val="28"/>
          <w:szCs w:val="28"/>
          <w:lang w:val="ru-RU" w:eastAsia="ru-RU" w:bidi="hi-IN"/>
        </w:rPr>
      </w:r>
      <w:r/>
    </w:p>
    <w:p>
      <w:pPr>
        <w:ind w:left="0" w:right="0" w:firstLine="5245"/>
        <w:jc w:val="left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ru-RU" w:bidi="hi-IN"/>
        </w:rPr>
      </w:pPr>
      <w:r>
        <w:rPr>
          <w:rFonts w:eastAsia="NSimSun" w:cs="Lucida Sans"/>
          <w:sz w:val="28"/>
          <w:szCs w:val="28"/>
          <w:lang w:val="ru-RU" w:eastAsia="ru-RU" w:bidi="hi-IN"/>
        </w:rPr>
        <w:t xml:space="preserve">Кому: _____</w:t>
      </w:r>
      <w:r>
        <w:rPr>
          <w:rFonts w:eastAsia="NSimSun" w:cs="Lucida Sans"/>
          <w:sz w:val="28"/>
          <w:szCs w:val="28"/>
          <w:lang w:val="ru-RU" w:eastAsia="ru-RU" w:bidi="hi-IN"/>
        </w:rPr>
        <w:t xml:space="preserve">____________________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5245"/>
        <w:jc w:val="left"/>
        <w:spacing w:before="0" w:after="0" w:line="276" w:lineRule="auto"/>
        <w:widowControl/>
        <w:rPr>
          <w:rFonts w:eastAsia="NSimSun" w:cs="Lucida Sans"/>
          <w:i/>
          <w:iCs/>
          <w:sz w:val="28"/>
          <w:szCs w:val="28"/>
          <w:lang w:val="ru-RU" w:eastAsia="ru-RU" w:bidi="hi-IN"/>
        </w:rPr>
      </w:pPr>
      <w:r>
        <w:rPr>
          <w:rFonts w:eastAsia="NSimSun" w:cs="Lucida Sans"/>
          <w:i/>
          <w:iCs/>
          <w:sz w:val="28"/>
          <w:szCs w:val="28"/>
          <w:lang w:val="en-US" w:eastAsia="ru-RU" w:bidi="hi-IN"/>
        </w:rPr>
        <w:t xml:space="preserve">(</w:t>
      </w:r>
      <w:r>
        <w:rPr>
          <w:rFonts w:eastAsia="NSimSun" w:cs="Lucida Sans"/>
          <w:i/>
          <w:iCs/>
          <w:sz w:val="28"/>
          <w:szCs w:val="28"/>
          <w:lang w:val="ru-RU" w:eastAsia="ru-RU" w:bidi="hi-IN"/>
        </w:rPr>
        <w:t xml:space="preserve">ФИО (последнее при наличии) </w:t>
      </w:r>
      <w:r/>
    </w:p>
    <w:p>
      <w:pPr>
        <w:ind w:left="0" w:right="0" w:firstLine="5245"/>
        <w:jc w:val="left"/>
        <w:spacing w:before="0" w:after="0" w:line="276" w:lineRule="auto"/>
        <w:widowControl/>
        <w:rPr>
          <w:rFonts w:eastAsia="NSimSun" w:cs="Lucida Sans"/>
          <w:i/>
          <w:iCs/>
          <w:sz w:val="28"/>
          <w:szCs w:val="28"/>
          <w:lang w:val="ru-RU" w:eastAsia="ru-RU" w:bidi="hi-IN"/>
        </w:rPr>
      </w:pPr>
      <w:r>
        <w:rPr>
          <w:rFonts w:eastAsia="NSimSun" w:cs="Lucida Sans"/>
          <w:i/>
          <w:iCs/>
          <w:sz w:val="28"/>
          <w:szCs w:val="28"/>
          <w:lang w:val="ru-RU" w:eastAsia="ru-RU" w:bidi="hi-IN"/>
        </w:rPr>
        <w:t xml:space="preserve">физического лица</w:t>
      </w:r>
      <w:r>
        <w:rPr>
          <w:rFonts w:eastAsia="NSimSun" w:cs="Lucida Sans"/>
          <w:i/>
          <w:iCs/>
          <w:sz w:val="28"/>
          <w:szCs w:val="28"/>
          <w:lang w:val="en-US" w:eastAsia="ru-RU" w:bidi="hi-IN"/>
        </w:rPr>
        <w:t xml:space="preserve">)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5245"/>
        <w:jc w:val="left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en-US" w:bidi="ar-SA"/>
        </w:rPr>
      </w:pPr>
      <w:r>
        <w:rPr>
          <w:rFonts w:ascii="Liberation Serif" w:hAnsi="Liberation Serif" w:eastAsia="NSimSun" w:cs="Lucida Sans"/>
          <w:sz w:val="28"/>
          <w:szCs w:val="28"/>
          <w:lang w:val="ru-RU" w:eastAsia="en-US" w:bidi="ar-SA"/>
        </w:rPr>
      </w:r>
      <w:r/>
    </w:p>
    <w:p>
      <w:pPr>
        <w:numPr>
          <w:ilvl w:val="0"/>
          <w:numId w:val="0"/>
        </w:numPr>
        <w:ind w:left="0" w:right="0" w:firstLine="0"/>
        <w:jc w:val="center"/>
        <w:spacing w:line="276" w:lineRule="auto"/>
        <w:widowControl/>
        <w:rPr>
          <w:rFonts w:eastAsia="Calibri" w:cs="Lucida Sans"/>
          <w:b/>
          <w:lang w:val="ru-RU" w:eastAsia="zh-CN" w:bidi="hi-IN"/>
        </w:rPr>
        <w:outlineLvl w:val="1"/>
      </w:pPr>
      <w:r>
        <w:rPr>
          <w:rFonts w:eastAsia="Calibri" w:cs="Lucida Sans"/>
          <w:sz w:val="28"/>
          <w:szCs w:val="28"/>
          <w:lang w:val="ru-RU" w:eastAsia="zh-CN" w:bidi="hi-IN"/>
        </w:rPr>
        <w:t xml:space="preserve">Решение 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об отказе в предоставлении муниципальной услуги</w:t>
      </w:r>
      <w:r/>
    </w:p>
    <w:p>
      <w:pPr>
        <w:ind w:left="0" w:right="0" w:firstLine="0"/>
        <w:jc w:val="center"/>
        <w:spacing w:line="276" w:lineRule="auto"/>
        <w:widowControl/>
        <w:rPr>
          <w:rFonts w:eastAsia="Calibri" w:cs="Lucida Sans"/>
          <w:b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zh-CN" w:bidi="hi-IN"/>
        </w:rPr>
        <w:t xml:space="preserve">«Оформление справки об участии (неучастии) в приватизации жилых муниципальных помещений»</w:t>
      </w:r>
      <w:r/>
    </w:p>
    <w:p>
      <w:pPr>
        <w:ind w:left="0" w:right="0" w:firstLine="0"/>
        <w:jc w:val="center"/>
        <w:spacing w:line="276" w:lineRule="auto"/>
        <w:widowControl/>
        <w:rPr>
          <w:rFonts w:eastAsia="Calibri" w:cs="Lucida Sans"/>
          <w:b/>
          <w:lang w:val="ru-RU" w:eastAsia="zh-CN" w:bidi="hi-IN"/>
        </w:rPr>
      </w:pPr>
      <w:r>
        <w:rPr>
          <w:rFonts w:eastAsia="Calibri" w:cs="Lucida Sans"/>
          <w:b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line="276" w:lineRule="auto"/>
        <w:widowControl/>
        <w:rPr>
          <w:rFonts w:eastAsia="Calibri" w:cs="Lucida Sans"/>
          <w:b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en-US" w:bidi="ar-SA"/>
        </w:rPr>
        <w:t xml:space="preserve">В соответствии с ____ </w:t>
      </w:r>
      <w:r>
        <w:rPr>
          <w:rFonts w:eastAsia="Calibri" w:cs="Lucida Sans"/>
          <w:bCs/>
          <w:i/>
          <w:iCs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</w:t>
      </w:r>
      <w:r>
        <w:rPr>
          <w:rFonts w:eastAsia="Calibri" w:cs="Lucida Sans"/>
          <w:bCs/>
          <w:i/>
          <w:iCs/>
          <w:sz w:val="28"/>
          <w:szCs w:val="28"/>
          <w:lang w:val="ru-RU" w:eastAsia="en-US" w:bidi="ar-SA"/>
        </w:rPr>
        <w:t xml:space="preserve">Регламент</w:t>
      </w:r>
      <w:r>
        <w:rPr>
          <w:rFonts w:eastAsia="Calibri" w:cs="Lucida Sans"/>
          <w:bCs/>
          <w:i/>
          <w:iCs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Fonts w:eastAsia="Calibri" w:cs="Lucida Sans"/>
          <w:bCs/>
          <w:sz w:val="28"/>
          <w:szCs w:val="28"/>
          <w:lang w:val="en-US" w:eastAsia="en-US" w:bidi="ar-SA"/>
        </w:rPr>
        <w:t xml:space="preserve">Администрация муниципального округа Серебряные Пруды Московской области</w:t>
      </w:r>
      <w:r>
        <w:rPr>
          <w:rFonts w:eastAsia="Calibri" w:cs="Lucida Sans"/>
          <w:bCs/>
          <w:i/>
          <w:iCs/>
          <w:sz w:val="28"/>
          <w:szCs w:val="28"/>
          <w:lang w:val="ru-RU" w:eastAsia="en-US" w:bidi="ar-SA"/>
        </w:rPr>
        <w:t xml:space="preserve"> 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(далее – Администрация)</w:t>
      </w:r>
      <w:r>
        <w:rPr>
          <w:rFonts w:eastAsia="Calibri" w:cs="Lucida Sans"/>
          <w:b/>
          <w:sz w:val="28"/>
          <w:szCs w:val="28"/>
          <w:lang w:val="ru-RU" w:eastAsia="en-US" w:bidi="ar-SA"/>
        </w:rPr>
        <w:t xml:space="preserve">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рассмотрела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 запрос о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 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предоставлении муниципальной услуги 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«Оформление справки об участии (неучастии) в приватизации жилых муниципальных помещений»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 №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 </w:t>
      </w:r>
      <w:r>
        <w:rPr>
          <w:color w:val="000000"/>
          <w:sz w:val="28"/>
          <w:szCs w:val="28"/>
          <w:lang w:val="ru-RU" w:eastAsia="ru-RU" w:bidi="ar-SA"/>
        </w:rPr>
        <w:t xml:space="preserve">______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 (</w:t>
      </w:r>
      <w:r>
        <w:rPr>
          <w:rFonts w:eastAsia="Calibri" w:cs="Lucida Sans"/>
          <w:i/>
          <w:sz w:val="28"/>
          <w:szCs w:val="28"/>
          <w:lang w:val="ru-RU" w:eastAsia="en-US" w:bidi="ar-SA"/>
        </w:rPr>
        <w:t xml:space="preserve">указать регистрационный номер</w:t>
      </w:r>
      <w:r>
        <w:rPr>
          <w:rFonts w:eastAsia="Calibri" w:cs="Lucida Sans"/>
          <w:i/>
          <w:sz w:val="28"/>
          <w:szCs w:val="28"/>
          <w:lang w:val="ru-RU" w:eastAsia="en-US" w:bidi="ar-SA"/>
        </w:rPr>
        <w:t xml:space="preserve"> </w:t>
      </w:r>
      <w:r>
        <w:rPr>
          <w:rFonts w:eastAsia="Calibri" w:cs="Lucida Sans"/>
          <w:i/>
          <w:sz w:val="28"/>
          <w:szCs w:val="28"/>
          <w:lang w:val="ru-RU" w:eastAsia="en-US" w:bidi="ar-SA"/>
        </w:rPr>
        <w:t xml:space="preserve">запроса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)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(далее соответственно – запрос, муниципальная услуга)</w:t>
      </w:r>
      <w:r>
        <w:rPr>
          <w:rFonts w:eastAsia="Calibri" w:cs="Lucida Sans"/>
          <w:b/>
          <w:sz w:val="28"/>
          <w:szCs w:val="28"/>
          <w:lang w:val="ru-RU" w:eastAsia="en-US" w:bidi="ar-SA"/>
        </w:rPr>
        <w:t xml:space="preserve">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и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 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приняла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решение об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 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отказе в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 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предоставлении муниципальной услуги по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 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следующему основанию: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tbl>
      <w:tblPr>
        <w:tblStyle w:val="690"/>
        <w:tblW w:w="9917" w:type="dxa"/>
        <w:tblInd w:w="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Ссылка</w:t>
            </w:r>
            <w:r/>
          </w:p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на соответствующий</w:t>
            </w:r>
            <w:r/>
          </w:p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п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одп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ункт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под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раздела 19</w:t>
            </w:r>
            <w:r/>
          </w:p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Регламента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, в котором</w:t>
            </w:r>
            <w:r/>
          </w:p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содержится основание</w:t>
            </w:r>
            <w:r/>
          </w:p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для отказа</w:t>
              <w:br/>
              <w:t xml:space="preserve">в предоставлении муниципальной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Наименование </w:t>
              <w:br/>
              <w:t xml:space="preserve">основания для отказа </w:t>
              <w:br/>
              <w:t xml:space="preserve">в</w:t>
            </w:r>
            <w:r>
              <w:rPr>
                <w:rFonts w:eastAsia="Calibri" w:cs="Lucida Sans"/>
                <w:i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предоставлении муниципальной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Разъяснение причины </w:t>
              <w:br/>
              <w:t xml:space="preserve">принятия решения </w:t>
              <w:br/>
              <w:t xml:space="preserve">об</w:t>
            </w:r>
            <w:r>
              <w:rPr>
                <w:rFonts w:eastAsia="Calibri" w:cs="Lucida Sans"/>
                <w:i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отказе в</w:t>
            </w:r>
            <w:r>
              <w:rPr>
                <w:rFonts w:eastAsia="Calibri" w:cs="Lucida Sans"/>
                <w:i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предоставлении муниципальной услуги</w:t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4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after="0" w:line="276" w:lineRule="auto"/>
              <w:widowControl w:val="off"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after="0" w:line="276" w:lineRule="auto"/>
              <w:widowControl w:val="off"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1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after="0" w:line="276" w:lineRule="auto"/>
              <w:widowControl w:val="off"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</w:r>
            <w:r/>
          </w:p>
        </w:tc>
      </w:tr>
    </w:tbl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Calibri" w:cs="Lucida Sans"/>
          <w:sz w:val="28"/>
          <w:szCs w:val="28"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zh-CN" w:bidi="hi-IN"/>
        </w:rPr>
        <w:t xml:space="preserve">Вы вправе повторно обратиться в Администрацию с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запросом после устранения указанного основания для отказа в предоставлении муниципальной услуги.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Calibri" w:cs="Lucida Sans"/>
          <w:b/>
          <w:sz w:val="28"/>
          <w:szCs w:val="28"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zh-CN" w:bidi="hi-IN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rPr>
          <w:rFonts w:eastAsia="Calibri" w:cs="Lucida Sans"/>
          <w:sz w:val="28"/>
          <w:szCs w:val="28"/>
          <w:lang w:val="en-US" w:eastAsia="zh-CN" w:bidi="hi-IN"/>
        </w:rPr>
        <w:t xml:space="preserve">V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 «Досудебный (внесудебный) порядок обжалования решений и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 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действий (бездействия) 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Администрации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, МФЦ, а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 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также их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 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должностных лиц, муниципальных служащих и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 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работников» 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Регламента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, а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 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также в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 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судебном порядке в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 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соответствии с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 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законодательством Российской Федерации.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Calibri" w:cs="Lucida Sans"/>
          <w:sz w:val="28"/>
          <w:szCs w:val="28"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Calibri" w:cs="Lucida Sans"/>
          <w:sz w:val="28"/>
          <w:szCs w:val="28"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zh-CN" w:bidi="hi-IN"/>
        </w:rPr>
        <w:t xml:space="preserve">Дополнительно информируем: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Calibri" w:cs="Lucida Sans"/>
          <w:b/>
          <w:sz w:val="28"/>
          <w:szCs w:val="28"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zh-CN" w:bidi="hi-IN"/>
        </w:rPr>
        <w:t xml:space="preserve">_____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__________________________________________________________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 (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 xml:space="preserve">указывается информация, необходимая для устранения оснований для отказа в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 xml:space="preserve"> 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 xml:space="preserve">предоставлении муниципальной услуги, а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 xml:space="preserve"> </w:t>
      </w:r>
      <w:r>
        <w:rPr>
          <w:rFonts w:eastAsia="Calibri" w:cs="Lucida Sans"/>
          <w:i/>
          <w:sz w:val="28"/>
          <w:szCs w:val="28"/>
          <w:lang w:val="ru-RU" w:eastAsia="zh-CN" w:bidi="hi-IN"/>
        </w:rPr>
        <w:t xml:space="preserve">также иная дополнительная информация при необходимости</w:t>
      </w:r>
      <w:r>
        <w:rPr>
          <w:rFonts w:eastAsia="Calibri" w:cs="Lucida Sans"/>
          <w:sz w:val="28"/>
          <w:szCs w:val="28"/>
          <w:lang w:val="ru-RU" w:eastAsia="zh-CN" w:bidi="hi-IN"/>
        </w:rPr>
        <w:t xml:space="preserve">).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Calibri" w:cs="Lucida Sans"/>
          <w:b/>
          <w:sz w:val="28"/>
          <w:szCs w:val="28"/>
          <w:lang w:val="ru-RU" w:eastAsia="zh-CN" w:bidi="hi-IN"/>
        </w:rPr>
      </w:pPr>
      <w:r>
        <w:rPr>
          <w:rFonts w:eastAsia="Calibri" w:cs="Lucida Sans"/>
          <w:b/>
          <w:sz w:val="28"/>
          <w:szCs w:val="28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Calibri" w:cs="Lucida Sans"/>
          <w:sz w:val="28"/>
          <w:szCs w:val="28"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zh-CN" w:bidi="hi-IN"/>
        </w:rPr>
        <w:t xml:space="preserve"> </w:t>
      </w:r>
      <w:r>
        <w:rPr>
          <w:rFonts w:eastAsia="Calibri" w:cs="Lucida Sans"/>
          <w:sz w:val="28"/>
          <w:szCs w:val="28"/>
          <w:lang w:val="en-US" w:eastAsia="zh-CN" w:bidi="hi-IN"/>
        </w:rPr>
        <w:t xml:space="preserve">______________                                                             _______________</w:t>
      </w:r>
      <w:r/>
    </w:p>
    <w:tbl>
      <w:tblPr>
        <w:tblStyle w:val="690"/>
        <w:tblW w:w="5000" w:type="pct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>
        <w:trPr>
          <w:jc w:val="left"/>
          <w:trHeight w:val="283"/>
        </w:trPr>
        <w:tc>
          <w:tcPr>
            <w:tcW w:w="3537" w:type="dxa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76" w:lineRule="auto"/>
              <w:widowControl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(уполномоченное должностное лицо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Администрации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)</w:t>
            </w:r>
            <w:r/>
          </w:p>
        </w:tc>
        <w:tc>
          <w:tcPr>
            <w:tcMar>
              <w:left w:w="10" w:type="dxa"/>
              <w:right w:w="10" w:type="dxa"/>
            </w:tcMar>
            <w:tcW w:w="2875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center"/>
              <w:keepNext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  <w:r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5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76" w:lineRule="auto"/>
              <w:widowControl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(подпись, фамилия, инициалы)</w:t>
            </w:r>
            <w:r/>
          </w:p>
        </w:tc>
      </w:tr>
      <w:tr>
        <w:trPr>
          <w:jc w:val="left"/>
          <w:trHeight w:val="283"/>
        </w:trPr>
        <w:tc>
          <w:tcPr>
            <w:tcW w:w="3537" w:type="dxa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76" w:lineRule="auto"/>
              <w:widowControl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Mar>
              <w:left w:w="10" w:type="dxa"/>
              <w:right w:w="10" w:type="dxa"/>
            </w:tcMar>
            <w:tcW w:w="2875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center"/>
              <w:keepNext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  <w:r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510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right"/>
              <w:spacing w:before="0" w:after="0" w:line="276" w:lineRule="auto"/>
              <w:widowControl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«__» _____ 202__</w:t>
            </w:r>
            <w:r/>
          </w:p>
        </w:tc>
      </w:tr>
    </w:tbl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pStyle w:val="709"/>
        <w:ind w:left="0" w:right="0" w:firstLine="709"/>
        <w:jc w:val="left"/>
        <w:spacing w:before="0" w:after="0" w:line="276" w:lineRule="auto"/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/>
      <w:r/>
    </w:p>
    <w:tbl>
      <w:tblPr>
        <w:tblStyle w:val="690"/>
        <w:tblW w:w="5000" w:type="pct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>
        <w:trPr>
          <w:jc w:val="left"/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jc w:val="both"/>
              <w:pageBreakBefore/>
              <w:widowControl/>
              <w:rPr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Mar>
              <w:left w:w="10" w:type="dxa"/>
              <w:right w:w="10" w:type="dxa"/>
            </w:tcMar>
            <w:tcW w:w="2034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center"/>
              <w:spacing w:before="0" w:after="0" w:line="240" w:lineRule="auto"/>
              <w:widowControl w:val="off"/>
              <w:tabs>
                <w:tab w:val="clear" w:pos="709" w:leader="none"/>
                <w:tab w:val="left" w:pos="915" w:leader="none"/>
              </w:tabs>
              <w:rPr>
                <w:rFonts w:ascii="Liberation Serif" w:hAnsi="Liberation Serif"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  <w:r>
              <w:rPr>
                <w:rFonts w:ascii="Liberation Serif" w:hAnsi="Liberation Serif"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ascii="Liberation Serif" w:hAnsi="Liberation Serif" w:eastAsia="NSimSun" w:cs="Lucida Sans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Приложение </w:t>
            </w:r>
            <w:r>
              <w:rPr>
                <w:rFonts w:eastAsia="NSimSun" w:cs="Lucida Sans"/>
                <w:sz w:val="28"/>
                <w:szCs w:val="28"/>
                <w:lang w:val="en-US" w:eastAsia="zh-CN" w:bidi="hi-IN"/>
              </w:rPr>
              <w:t xml:space="preserve">3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к административному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регламенту предоставления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муниципальной услуги «Оформление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справки об участии (неучастии)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в приватизации жилых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муниципальных помещений»,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утвержденному постановлением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Администрации муниципального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округа Серебряные Пруды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Московской области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Calibri" w:cs="Lucida Sans"/>
                <w:color w:val="ffffff"/>
                <w:spacing w:val="10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color w:val="ffffff"/>
                <w:spacing w:val="10"/>
                <w:sz w:val="28"/>
                <w:szCs w:val="28"/>
                <w:lang w:val="ru-RU" w:eastAsia="zh-CN" w:bidi="hi-IN"/>
              </w:rPr>
              <w:t xml:space="preserve">$orderNum$</w:t>
            </w:r>
            <w:r/>
          </w:p>
        </w:tc>
      </w:tr>
    </w:tbl>
    <w:p>
      <w:pPr>
        <w:numPr>
          <w:ilvl w:val="0"/>
          <w:numId w:val="0"/>
        </w:numPr>
        <w:ind w:left="0" w:right="0" w:firstLine="0"/>
        <w:jc w:val="center"/>
        <w:spacing w:before="0" w:after="0" w:line="276" w:lineRule="auto"/>
        <w:widowControl/>
        <w:rPr>
          <w:rFonts w:eastAsia="Calibri" w:cs="Lucida Sans"/>
          <w:b/>
          <w:sz w:val="28"/>
          <w:szCs w:val="28"/>
          <w:lang w:val="ru-RU" w:eastAsia="zh-CN" w:bidi="hi-IN"/>
        </w:rPr>
        <w:outlineLvl w:val="1"/>
      </w:pPr>
      <w:r>
        <w:rPr>
          <w:rFonts w:eastAsia="Calibri" w:cs="Lucida Sans"/>
          <w:b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0"/>
        <w:jc w:val="center"/>
        <w:spacing w:before="0" w:after="0" w:line="276" w:lineRule="auto"/>
        <w:widowControl/>
        <w:rPr>
          <w:rFonts w:eastAsia="Calibri" w:cs="Lucida Sans"/>
          <w:b/>
          <w:sz w:val="28"/>
          <w:szCs w:val="28"/>
          <w:lang w:val="ru-RU" w:eastAsia="zh-CN" w:bidi="hi-IN"/>
        </w:rPr>
        <w:outlineLvl w:val="1"/>
      </w:pPr>
      <w:r>
        <w:rPr>
          <w:rFonts w:eastAsia="Calibri" w:cs="Lucida Sans"/>
          <w:sz w:val="28"/>
          <w:szCs w:val="28"/>
          <w:lang w:val="ru-RU" w:eastAsia="ar-SA" w:bidi="hi-IN"/>
        </w:rPr>
        <w:t xml:space="preserve">Перечень</w:t>
        <w:br/>
        <w:t xml:space="preserve">нормативных правовых актов Российской Федерации,</w:t>
        <w:br/>
        <w:t xml:space="preserve">нормативных правовых актов Московской области,</w:t>
        <w:br/>
      </w:r>
      <w:bookmarkStart w:id="33" w:name="_Toc91253276"/>
      <w:r>
        <w:rPr>
          <w:rFonts w:eastAsia="Calibri" w:cs="Lucida Sans"/>
          <w:sz w:val="28"/>
          <w:szCs w:val="28"/>
          <w:lang w:val="ru-RU" w:eastAsia="ar-SA" w:bidi="hi-IN"/>
        </w:rPr>
        <w:t xml:space="preserve">регулирующих предоставление </w:t>
      </w:r>
      <w:bookmarkEnd w:id="33"/>
      <w:r>
        <w:rPr>
          <w:rFonts w:eastAsia="Calibri" w:cs="Lucida Sans"/>
          <w:sz w:val="28"/>
          <w:szCs w:val="28"/>
          <w:lang w:val="ru-RU" w:eastAsia="ar-SA" w:bidi="hi-IN"/>
        </w:rPr>
        <w:t xml:space="preserve">муниципальной услуги </w:t>
      </w:r>
      <w:r>
        <w:rPr>
          <w:rFonts w:eastAsia="Calibri" w:cs="Lucida Sans"/>
          <w:sz w:val="28"/>
          <w:szCs w:val="28"/>
          <w:lang w:val="ru-RU" w:eastAsia="ar-SA" w:bidi="hi-IN"/>
        </w:rPr>
        <w:t xml:space="preserve">«Оформление справки об участии (неучастии) в приватизации жилых муниципальных помещений»</w:t>
      </w:r>
      <w:r/>
    </w:p>
    <w:p>
      <w:pPr>
        <w:ind w:left="0" w:right="0" w:firstLine="0"/>
        <w:jc w:val="left"/>
        <w:widowControl/>
        <w:rPr>
          <w:rFonts w:eastAsia="NSimSun" w:cs="Lucida Sans"/>
          <w:sz w:val="28"/>
          <w:szCs w:val="28"/>
          <w:lang w:val="ru-RU" w:eastAsia="zh-CN" w:bidi="hi-IN"/>
        </w:rPr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</w:pP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1</w:t>
      </w:r>
      <w:r>
        <w:rPr>
          <w:rFonts w:ascii="Liberation Serif" w:hAnsi="Liberation Serif" w:eastAsia="NSimSun" w:cs="Lucida Sans"/>
          <w:bCs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Конституция Российской Федерации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</w:pP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2</w:t>
      </w:r>
      <w:r>
        <w:rPr>
          <w:rFonts w:ascii="Liberation Serif" w:hAnsi="Liberation Serif" w:eastAsia="NSimSun" w:cs="Lucida Sans"/>
          <w:bCs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Кодекс Российской Федерации об административных правонарушениях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</w:pP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3</w:t>
      </w:r>
      <w:r>
        <w:rPr>
          <w:rFonts w:ascii="Liberation Serif" w:hAnsi="Liberation Serif" w:eastAsia="NSimSun" w:cs="Lucida Sans"/>
          <w:bCs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Федеральный закон от 27.07.2010 № 210</w:t>
      </w:r>
      <w:r>
        <w:rPr>
          <w:rFonts w:ascii="Segoe UI Symbol" w:hAnsi="Segoe UI Symbol" w:eastAsia="Segoe UI Symbol" w:cs="Segoe UI Symbol"/>
          <w:bCs/>
          <w:sz w:val="28"/>
          <w:szCs w:val="28"/>
          <w:lang w:val="en-US" w:eastAsia="zh-CN" w:bidi="hi-IN"/>
        </w:rPr>
        <w:t xml:space="preserve">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-</w:t>
      </w:r>
      <w:r>
        <w:rPr>
          <w:rFonts w:ascii="Segoe UI Symbol" w:hAnsi="Segoe UI Symbol" w:eastAsia="Segoe UI Symbol" w:cs="Segoe UI Symbol"/>
          <w:bCs/>
          <w:sz w:val="28"/>
          <w:szCs w:val="28"/>
          <w:lang w:val="en-US" w:eastAsia="zh-CN" w:bidi="hi-IN"/>
        </w:rPr>
        <w:t xml:space="preserve">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ФЗ «Об организации предоставления государственных и муниципальных услуг»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</w:pP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4</w:t>
      </w:r>
      <w:r>
        <w:rPr>
          <w:rFonts w:ascii="Liberation Serif" w:hAnsi="Liberation Serif" w:eastAsia="NSimSun" w:cs="Lucida Sans"/>
          <w:bCs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Федеральный закон от 06.04.2011 № 63</w:t>
      </w:r>
      <w:r>
        <w:rPr>
          <w:rFonts w:ascii="Segoe UI Symbol" w:hAnsi="Segoe UI Symbol" w:eastAsia="Segoe UI Symbol" w:cs="Segoe UI Symbol"/>
          <w:bCs/>
          <w:sz w:val="28"/>
          <w:szCs w:val="28"/>
          <w:lang w:val="en-US" w:eastAsia="zh-CN" w:bidi="hi-IN"/>
        </w:rPr>
        <w:t xml:space="preserve">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-</w:t>
      </w:r>
      <w:r>
        <w:rPr>
          <w:rFonts w:ascii="Segoe UI Symbol" w:hAnsi="Segoe UI Symbol" w:eastAsia="Segoe UI Symbol" w:cs="Segoe UI Symbol"/>
          <w:bCs/>
          <w:sz w:val="28"/>
          <w:szCs w:val="28"/>
          <w:lang w:val="en-US" w:eastAsia="zh-CN" w:bidi="hi-IN"/>
        </w:rPr>
        <w:t xml:space="preserve">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ФЗ «Об электронной подписи»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</w:pP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5</w:t>
      </w:r>
      <w:r>
        <w:rPr>
          <w:rFonts w:ascii="Liberation Serif" w:hAnsi="Liberation Serif" w:eastAsia="NSimSun" w:cs="Lucida Sans"/>
          <w:bCs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Федеральный закон от 27.07.2006 № 152</w:t>
      </w:r>
      <w:r>
        <w:rPr>
          <w:rFonts w:ascii="Segoe UI Symbol" w:hAnsi="Segoe UI Symbol" w:eastAsia="Segoe UI Symbol" w:cs="Segoe UI Symbol"/>
          <w:bCs/>
          <w:sz w:val="28"/>
          <w:szCs w:val="28"/>
          <w:lang w:val="en-US" w:eastAsia="zh-CN" w:bidi="hi-IN"/>
        </w:rPr>
        <w:t xml:space="preserve">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-</w:t>
      </w:r>
      <w:r>
        <w:rPr>
          <w:rFonts w:ascii="Segoe UI Symbol" w:hAnsi="Segoe UI Symbol" w:eastAsia="Segoe UI Symbol" w:cs="Segoe UI Symbol"/>
          <w:bCs/>
          <w:sz w:val="28"/>
          <w:szCs w:val="28"/>
          <w:lang w:val="en-US" w:eastAsia="zh-CN" w:bidi="hi-IN"/>
        </w:rPr>
        <w:t xml:space="preserve">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ФЗ «О персональных данных»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</w:pP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6</w:t>
      </w:r>
      <w:r>
        <w:rPr>
          <w:rFonts w:ascii="Liberation Serif" w:hAnsi="Liberation Serif" w:eastAsia="NSimSun" w:cs="Lucida Sans"/>
          <w:bCs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Закон Российской Федерации от 04.07.1991 № 1541</w:t>
      </w:r>
      <w:r>
        <w:rPr>
          <w:rFonts w:ascii="Segoe UI Symbol" w:hAnsi="Segoe UI Symbol" w:eastAsia="Segoe UI Symbol" w:cs="Segoe UI Symbol"/>
          <w:bCs/>
          <w:sz w:val="28"/>
          <w:szCs w:val="28"/>
          <w:lang w:val="en-US" w:eastAsia="zh-CN" w:bidi="hi-IN"/>
        </w:rPr>
        <w:t xml:space="preserve">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-</w:t>
      </w:r>
      <w:r>
        <w:rPr>
          <w:rFonts w:ascii="Segoe UI Symbol" w:hAnsi="Segoe UI Symbol" w:eastAsia="Segoe UI Symbol" w:cs="Segoe UI Symbol"/>
          <w:bCs/>
          <w:sz w:val="28"/>
          <w:szCs w:val="28"/>
          <w:lang w:val="en-US" w:eastAsia="zh-CN" w:bidi="hi-IN"/>
        </w:rPr>
        <w:t xml:space="preserve">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I «О приватизации жилищного фонда в Российской Федерации»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</w:pP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7</w:t>
      </w:r>
      <w:r>
        <w:rPr>
          <w:rFonts w:ascii="Liberation Serif" w:hAnsi="Liberation Serif" w:eastAsia="NSimSun" w:cs="Lucida Sans"/>
          <w:bCs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Федеральный закон от 06.10.2003 № 131</w:t>
      </w:r>
      <w:r>
        <w:rPr>
          <w:rFonts w:ascii="Segoe UI Symbol" w:hAnsi="Segoe UI Symbol" w:eastAsia="Segoe UI Symbol" w:cs="Segoe UI Symbol"/>
          <w:bCs/>
          <w:sz w:val="28"/>
          <w:szCs w:val="28"/>
          <w:lang w:val="en-US" w:eastAsia="zh-CN" w:bidi="hi-IN"/>
        </w:rPr>
        <w:t xml:space="preserve">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-</w:t>
      </w:r>
      <w:r>
        <w:rPr>
          <w:rFonts w:ascii="Segoe UI Symbol" w:hAnsi="Segoe UI Symbol" w:eastAsia="Segoe UI Symbol" w:cs="Segoe UI Symbol"/>
          <w:bCs/>
          <w:sz w:val="28"/>
          <w:szCs w:val="28"/>
          <w:lang w:val="en-US" w:eastAsia="zh-CN" w:bidi="hi-IN"/>
        </w:rPr>
        <w:t xml:space="preserve">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ФЗ «Об общих принципах организации местного самоуправления в Российской Федерации»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</w:pP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8</w:t>
      </w:r>
      <w:r>
        <w:rPr>
          <w:rFonts w:ascii="Liberation Serif" w:hAnsi="Liberation Serif" w:eastAsia="NSimSun" w:cs="Lucida Sans"/>
          <w:bCs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Постановление Правительства Российской Федерации от 20.07.2021 № 1228 «Об утверждении Правил разработки и утве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рждения административных регламентов предоставления государственных услуг, о внесении изменений в некоторые акты Правительства Российской Федерации и признании утратившими силу некоторых актов и отдельных положений актов Правительства Российской Федерации»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</w:pP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9</w:t>
      </w:r>
      <w:r>
        <w:rPr>
          <w:rFonts w:ascii="Liberation Serif" w:hAnsi="Liberation Serif" w:eastAsia="NSimSun" w:cs="Lucida Sans"/>
          <w:bCs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Постановление Правительства Российский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</w:pP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10</w:t>
      </w:r>
      <w:r>
        <w:rPr>
          <w:rFonts w:ascii="Liberation Serif" w:hAnsi="Liberation Serif" w:eastAsia="NSimSun" w:cs="Lucida Sans"/>
          <w:bCs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Постановление Правительства Российской Федерации от 26.03.2016 № 236 «О требованиях к предоставлению в электронной форме государственных и муниципальных услуг»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</w:pP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11</w:t>
      </w:r>
      <w:r>
        <w:rPr>
          <w:rFonts w:ascii="Liberation Serif" w:hAnsi="Liberation Serif" w:eastAsia="NSimSun" w:cs="Lucida Sans"/>
          <w:bCs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Постановление Правительства Россий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ской Федерации от 20.11.2012 № 1198 «О 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 предоставлении государственных и муниципальных услуг»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</w:pP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12</w:t>
      </w:r>
      <w:r>
        <w:rPr>
          <w:rFonts w:ascii="Liberation Serif" w:hAnsi="Liberation Serif" w:eastAsia="NSimSun" w:cs="Lucida Sans"/>
          <w:bCs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Закон Московской области № 121/2009</w:t>
      </w:r>
      <w:r>
        <w:rPr>
          <w:rFonts w:ascii="Segoe UI Symbol" w:hAnsi="Segoe UI Symbol" w:eastAsia="Segoe UI Symbol" w:cs="Segoe UI Symbol"/>
          <w:bCs/>
          <w:sz w:val="28"/>
          <w:szCs w:val="28"/>
          <w:lang w:val="en-US" w:eastAsia="zh-CN" w:bidi="hi-IN"/>
        </w:rPr>
        <w:t xml:space="preserve">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-</w:t>
      </w:r>
      <w:r>
        <w:rPr>
          <w:rFonts w:ascii="Segoe UI Symbol" w:hAnsi="Segoe UI Symbol" w:eastAsia="Segoe UI Symbol" w:cs="Segoe UI Symbol"/>
          <w:bCs/>
          <w:sz w:val="28"/>
          <w:szCs w:val="28"/>
          <w:lang w:val="en-US" w:eastAsia="zh-CN" w:bidi="hi-IN"/>
        </w:rPr>
        <w:t xml:space="preserve">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</w:pP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13</w:t>
      </w:r>
      <w:r>
        <w:rPr>
          <w:rFonts w:ascii="Liberation Serif" w:hAnsi="Liberation Serif" w:eastAsia="NSimSun" w:cs="Lucida Sans"/>
          <w:bCs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Закон Московской области № 37/2016</w:t>
      </w:r>
      <w:r>
        <w:rPr>
          <w:rFonts w:ascii="Segoe UI Symbol" w:hAnsi="Segoe UI Symbol" w:eastAsia="Segoe UI Symbol" w:cs="Segoe UI Symbol"/>
          <w:bCs/>
          <w:sz w:val="28"/>
          <w:szCs w:val="28"/>
          <w:lang w:val="en-US" w:eastAsia="zh-CN" w:bidi="hi-IN"/>
        </w:rPr>
        <w:t xml:space="preserve">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-</w:t>
      </w:r>
      <w:r>
        <w:rPr>
          <w:rFonts w:ascii="Segoe UI Symbol" w:hAnsi="Segoe UI Symbol" w:eastAsia="Segoe UI Symbol" w:cs="Segoe UI Symbol"/>
          <w:bCs/>
          <w:sz w:val="28"/>
          <w:szCs w:val="28"/>
          <w:lang w:val="en-US" w:eastAsia="zh-CN" w:bidi="hi-IN"/>
        </w:rPr>
        <w:t xml:space="preserve">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ОЗ «Кодекс Московской области об административных правонарушениях»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</w:pP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14</w:t>
      </w:r>
      <w:r>
        <w:rPr>
          <w:rFonts w:ascii="Liberation Serif" w:hAnsi="Liberation Serif" w:eastAsia="NSimSun" w:cs="Lucida Sans"/>
          <w:bCs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Постановление Прави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тельства Московской области от 08.08.2013 № 601/33 «Об утверждении Положения об особенностях подачи и рассмотрения жалоб на решения и действия (бездействие) исполнительных органов государственной власти Московской области, предоставляющих государственные у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слуги, и их 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 работников»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</w:pP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15</w:t>
      </w:r>
      <w:r>
        <w:rPr>
          <w:rFonts w:ascii="Liberation Serif" w:hAnsi="Liberation Serif" w:eastAsia="NSimSun" w:cs="Lucida Sans"/>
          <w:bCs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Постановление Правительства Московской области от 25.04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.2011 № 365/15 «Об утверждении Порядка разработки и 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 области, государственными органами Московской области»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</w:pP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16</w:t>
      </w:r>
      <w:r>
        <w:rPr>
          <w:rFonts w:ascii="Liberation Serif" w:hAnsi="Liberation Serif" w:eastAsia="NSimSun" w:cs="Lucida Sans"/>
          <w:bCs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Постановление Правительства Московской области от 16.04.2015 № 253/14 «Об утвержд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ении Порядка осуществления контроля за предоставлением государственных и муниципальных услуг на территории Московской области и внесении изменений в Положение о Министерстве государственного управления, информационных технологий и связи Московской области»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</w:pP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17</w:t>
      </w:r>
      <w:r>
        <w:rPr>
          <w:rFonts w:ascii="Liberation Serif" w:hAnsi="Liberation Serif" w:eastAsia="NSimSun" w:cs="Lucida Sans"/>
          <w:bCs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Постановление Правительства Мо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сковской области от 31.10.2018 № 792/37 «Об утверждении требований к форматам заявлений и иных документов, представляемых в форме электронных документов, необходимых для предоставления государственных и муниципальных услуг на территории Московской области»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</w:pP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18</w:t>
      </w:r>
      <w:r>
        <w:rPr>
          <w:rFonts w:ascii="Liberation Serif" w:hAnsi="Liberation Serif" w:eastAsia="NSimSun" w:cs="Lucida Sans"/>
          <w:bCs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Распоряжение Министерства государственного управления, информационных технологий и связи Московской области от 21.07.2016 № 10</w:t>
      </w:r>
      <w:r>
        <w:rPr>
          <w:rFonts w:ascii="Segoe UI Symbol" w:hAnsi="Segoe UI Symbol" w:eastAsia="Segoe UI Symbol" w:cs="Segoe UI Symbol"/>
          <w:bCs/>
          <w:sz w:val="28"/>
          <w:szCs w:val="28"/>
          <w:lang w:val="en-US" w:eastAsia="zh-CN" w:bidi="hi-IN"/>
        </w:rPr>
        <w:t xml:space="preserve">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-</w:t>
      </w:r>
      <w:r>
        <w:rPr>
          <w:rFonts w:ascii="Segoe UI Symbol" w:hAnsi="Segoe UI Symbol" w:eastAsia="Segoe UI Symbol" w:cs="Segoe UI Symbol"/>
          <w:bCs/>
          <w:sz w:val="28"/>
          <w:szCs w:val="28"/>
          <w:lang w:val="en-US" w:eastAsia="zh-CN" w:bidi="hi-IN"/>
        </w:rPr>
        <w:t xml:space="preserve">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57/РВ «О региональном стандарте организации деятельности многофункциональных центров предоставления государственных и муниципальных услуг в Московской области»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  <w:sectPr>
          <w:footnotePr/>
          <w:endnotePr/>
          <w:type w:val="nextPage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19</w:t>
      </w:r>
      <w:r>
        <w:rPr>
          <w:rFonts w:ascii="Liberation Serif" w:hAnsi="Liberation Serif" w:eastAsia="NSimSun" w:cs="Lucida Sans"/>
          <w:bCs/>
          <w:sz w:val="28"/>
          <w:szCs w:val="28"/>
          <w:lang w:val="ru-RU" w:eastAsia="zh-CN" w:bidi="hi-IN"/>
        </w:rPr>
        <w:t xml:space="preserve">.</w:t>
      </w:r>
      <w:r>
        <w:rPr>
          <w:rFonts w:eastAsia="NSimSun" w:cs="Lucida Sans"/>
          <w:bCs/>
          <w:color w:val="000000"/>
          <w:sz w:val="28"/>
          <w:szCs w:val="28"/>
          <w:lang w:val="en-US" w:eastAsia="zh-CN" w:bidi="hi-IN"/>
        </w:rPr>
        <w:t xml:space="preserve">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Распоряжение Министерства государственного управления, информационных технологий и связи Московской области от 30.10.2018 № 10</w:t>
      </w:r>
      <w:r>
        <w:rPr>
          <w:rFonts w:ascii="Segoe UI Symbol" w:hAnsi="Segoe UI Symbol" w:eastAsia="Segoe UI Symbol" w:cs="Segoe UI Symbol"/>
          <w:bCs/>
          <w:sz w:val="28"/>
          <w:szCs w:val="28"/>
          <w:lang w:val="en-US" w:eastAsia="zh-CN" w:bidi="hi-IN"/>
        </w:rPr>
        <w:t xml:space="preserve">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-</w:t>
      </w:r>
      <w:r>
        <w:rPr>
          <w:rFonts w:ascii="Segoe UI Symbol" w:hAnsi="Segoe UI Symbol" w:eastAsia="Segoe UI Symbol" w:cs="Segoe UI Symbol"/>
          <w:bCs/>
          <w:sz w:val="28"/>
          <w:szCs w:val="28"/>
          <w:lang w:val="en-US" w:eastAsia="zh-CN" w:bidi="hi-IN"/>
        </w:rPr>
        <w:t xml:space="preserve">⁠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121/РВ «Об утверждении Положения об осуществлении контроля за порядком предоставления государственных и муниципальных услуг на территории Московской области»</w:t>
      </w:r>
      <w:r>
        <w:rPr>
          <w:rFonts w:ascii="Liberation Serif" w:hAnsi="Liberation Serif" w:eastAsia="NSimSun" w:cs="Lucida Sans"/>
          <w:bCs/>
          <w:sz w:val="28"/>
          <w:szCs w:val="28"/>
          <w:lang w:val="en-US" w:eastAsia="zh-CN" w:bidi="hi-IN"/>
        </w:rPr>
        <w:t xml:space="preserve">.</w:t>
      </w:r>
      <w:r/>
    </w:p>
    <w:tbl>
      <w:tblPr>
        <w:tblStyle w:val="690"/>
        <w:tblW w:w="5000" w:type="pct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>
        <w:trPr>
          <w:jc w:val="left"/>
          <w:trHeight w:val="849"/>
        </w:trPr>
        <w:tc>
          <w:tcPr>
            <w:tcW w:w="2902" w:type="dxa"/>
            <w:textDirection w:val="lrTb"/>
            <w:noWrap w:val="false"/>
          </w:tcPr>
          <w:p>
            <w:pPr>
              <w:jc w:val="both"/>
              <w:pageBreakBefore/>
              <w:widowControl/>
              <w:rPr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Mar>
              <w:left w:w="10" w:type="dxa"/>
              <w:right w:w="10" w:type="dxa"/>
            </w:tcMar>
            <w:tcW w:w="2052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center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Liberation Serif" w:hAnsi="Liberation Serif"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  <w:r>
              <w:rPr>
                <w:rFonts w:ascii="Liberation Serif" w:hAnsi="Liberation Serif"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68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ascii="Liberation Serif" w:hAnsi="Liberation Serif" w:eastAsia="NSimSun" w:cs="Lucida Sans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Приложение </w:t>
            </w:r>
            <w:r>
              <w:rPr>
                <w:rFonts w:eastAsia="NSimSun" w:cs="Lucida Sans"/>
                <w:sz w:val="28"/>
                <w:szCs w:val="28"/>
                <w:lang w:val="en-US" w:eastAsia="zh-CN" w:bidi="hi-IN"/>
              </w:rPr>
              <w:t xml:space="preserve">4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к административному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регламенту предоставления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муниципальной услуги «Оформление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справки об участии (неучастии)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в приватизации жилых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муниципальных помещений»,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утвержденному постановлением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Администрации муниципального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округа Серебряные Пруды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Московской области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Calibri" w:cs="Lucida Sans"/>
                <w:color w:val="ffffff"/>
                <w:spacing w:val="10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color w:val="ffffff"/>
                <w:spacing w:val="10"/>
                <w:sz w:val="28"/>
                <w:szCs w:val="28"/>
                <w:lang w:val="ru-RU" w:eastAsia="zh-CN" w:bidi="hi-IN"/>
              </w:rPr>
              <w:t xml:space="preserve">$orderNum$</w:t>
            </w:r>
            <w:r/>
          </w:p>
        </w:tc>
      </w:tr>
    </w:tbl>
    <w:p>
      <w:pPr>
        <w:numPr>
          <w:ilvl w:val="0"/>
          <w:numId w:val="0"/>
        </w:numPr>
        <w:ind w:left="0" w:right="0" w:firstLine="0"/>
        <w:jc w:val="center"/>
        <w:spacing w:line="276" w:lineRule="auto"/>
        <w:widowControl/>
        <w:rPr>
          <w:rFonts w:eastAsia="Calibri" w:cs="Lucida Sans"/>
          <w:b/>
          <w:lang w:val="ru-RU" w:eastAsia="zh-CN" w:bidi="hi-IN"/>
        </w:rPr>
        <w:outlineLvl w:val="1"/>
      </w:pPr>
      <w:r>
        <w:rPr>
          <w:rFonts w:eastAsia="Calibri" w:cs="Lucida Sans"/>
          <w:b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0"/>
        <w:jc w:val="center"/>
        <w:spacing w:line="276" w:lineRule="auto"/>
        <w:widowControl/>
        <w:rPr>
          <w:rFonts w:eastAsia="Calibri" w:cs="Lucida Sans"/>
          <w:b/>
          <w:lang w:val="ru-RU" w:eastAsia="zh-CN" w:bidi="hi-IN"/>
        </w:rPr>
        <w:outlineLvl w:val="1"/>
      </w:pPr>
      <w:r>
        <w:rPr>
          <w:rFonts w:eastAsia="Calibri" w:cs="Lucida Sans"/>
          <w:sz w:val="28"/>
          <w:szCs w:val="28"/>
          <w:lang w:val="ru-RU" w:eastAsia="en-US" w:bidi="ar-SA"/>
        </w:rPr>
        <w:t xml:space="preserve">Форма решения </w:t>
      </w:r>
      <w:bookmarkStart w:id="34" w:name="_Toc91253271_Копия_1"/>
      <w:r>
        <w:rPr>
          <w:rFonts w:eastAsia="Calibri" w:cs="Lucida Sans"/>
          <w:sz w:val="28"/>
          <w:szCs w:val="28"/>
          <w:lang w:val="ru-RU" w:eastAsia="en-US" w:bidi="ar-SA"/>
        </w:rPr>
        <w:t xml:space="preserve">об </w:t>
      </w:r>
      <w:bookmarkEnd w:id="34"/>
      <w:r>
        <w:rPr>
          <w:rFonts w:eastAsia="Calibri" w:cs="Lucida Sans"/>
          <w:sz w:val="28"/>
          <w:szCs w:val="28"/>
          <w:lang w:val="ru-RU" w:eastAsia="en-US" w:bidi="ar-SA"/>
        </w:rPr>
        <w:t xml:space="preserve">отказе в приеме документов,</w:t>
      </w:r>
      <w:r/>
    </w:p>
    <w:p>
      <w:pPr>
        <w:numPr>
          <w:ilvl w:val="0"/>
          <w:numId w:val="0"/>
        </w:numPr>
        <w:ind w:left="0" w:right="0" w:firstLine="0"/>
        <w:jc w:val="center"/>
        <w:spacing w:line="276" w:lineRule="auto"/>
        <w:widowControl/>
        <w:rPr>
          <w:rFonts w:eastAsia="Calibri" w:cs="Lucida Sans"/>
          <w:b/>
          <w:lang w:val="ru-RU" w:eastAsia="zh-CN" w:bidi="hi-IN"/>
        </w:rPr>
        <w:outlineLvl w:val="1"/>
      </w:pPr>
      <w:r>
        <w:rPr>
          <w:rFonts w:eastAsia="Calibri" w:cs="Lucida Sans"/>
          <w:sz w:val="28"/>
          <w:szCs w:val="28"/>
          <w:lang w:val="ru-RU" w:eastAsia="en-US" w:bidi="ar-SA"/>
        </w:rPr>
        <w:t xml:space="preserve">необходимых для предоставления муниципальной услуги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«Оформление справки об участии (неучастии) в приватизации жилых муниципальных помещений»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nextPage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0"/>
        <w:jc w:val="center"/>
        <w:spacing w:line="276" w:lineRule="auto"/>
        <w:widowControl/>
        <w:rPr>
          <w:rFonts w:eastAsia="Calibri" w:cs="Lucida Sans"/>
          <w:b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Администрации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)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10"/>
        <w:jc w:val="left"/>
        <w:widowControl/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</w:pPr>
      <w:r>
        <w:rPr>
          <w:rFonts w:ascii="Liberation Serif" w:hAnsi="Liberation Serif" w:eastAsia="NSimSun" w:cs="Lucida Sans"/>
          <w:sz w:val="28"/>
          <w:szCs w:val="28"/>
          <w:lang w:val="ru-RU" w:eastAsia="zh-CN" w:bidi="hi-IN"/>
        </w:rPr>
      </w:r>
      <w:r/>
    </w:p>
    <w:p>
      <w:pPr>
        <w:ind w:left="0" w:right="0" w:firstLine="5245"/>
        <w:jc w:val="left"/>
        <w:spacing w:before="0" w:after="0" w:line="276" w:lineRule="auto"/>
        <w:widowControl/>
        <w:rPr>
          <w:rFonts w:eastAsia="NSimSun" w:cs="Lucida Sans"/>
          <w:sz w:val="28"/>
          <w:szCs w:val="28"/>
          <w:lang w:val="ru-RU" w:eastAsia="ru-RU" w:bidi="hi-IN"/>
        </w:rPr>
      </w:pPr>
      <w:r>
        <w:rPr>
          <w:rFonts w:eastAsia="NSimSun" w:cs="Lucida Sans"/>
          <w:sz w:val="28"/>
          <w:szCs w:val="28"/>
          <w:lang w:val="ru-RU" w:eastAsia="ru-RU" w:bidi="hi-IN"/>
        </w:rPr>
        <w:t xml:space="preserve">Кому: _____</w:t>
      </w:r>
      <w:r>
        <w:rPr>
          <w:rFonts w:eastAsia="NSimSun" w:cs="Lucida Sans"/>
          <w:sz w:val="28"/>
          <w:szCs w:val="28"/>
          <w:lang w:val="ru-RU" w:eastAsia="ru-RU" w:bidi="hi-IN"/>
        </w:rPr>
        <w:t xml:space="preserve">____________________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5245"/>
        <w:jc w:val="left"/>
        <w:spacing w:before="0" w:after="0" w:line="276" w:lineRule="auto"/>
        <w:widowControl/>
        <w:rPr>
          <w:rFonts w:eastAsia="NSimSun" w:cs="Lucida Sans"/>
          <w:i/>
          <w:iCs/>
          <w:sz w:val="28"/>
          <w:szCs w:val="28"/>
          <w:lang w:val="ru-RU" w:eastAsia="ru-RU" w:bidi="hi-IN"/>
        </w:rPr>
      </w:pPr>
      <w:r>
        <w:rPr>
          <w:rFonts w:eastAsia="NSimSun" w:cs="Lucida Sans"/>
          <w:i/>
          <w:iCs/>
          <w:sz w:val="28"/>
          <w:szCs w:val="28"/>
          <w:lang w:val="en-US" w:eastAsia="ru-RU" w:bidi="hi-IN"/>
        </w:rPr>
        <w:t xml:space="preserve">(</w:t>
      </w:r>
      <w:r>
        <w:rPr>
          <w:rFonts w:eastAsia="NSimSun" w:cs="Lucida Sans"/>
          <w:i/>
          <w:iCs/>
          <w:sz w:val="28"/>
          <w:szCs w:val="28"/>
          <w:lang w:val="ru-RU" w:eastAsia="ru-RU" w:bidi="hi-IN"/>
        </w:rPr>
        <w:t xml:space="preserve">ФИО (последнее при наличии) </w:t>
      </w:r>
      <w:r/>
    </w:p>
    <w:p>
      <w:pPr>
        <w:ind w:left="0" w:right="0" w:firstLine="5245"/>
        <w:jc w:val="left"/>
        <w:spacing w:before="0" w:after="0" w:line="276" w:lineRule="auto"/>
        <w:widowControl/>
        <w:rPr>
          <w:rFonts w:eastAsia="NSimSun" w:cs="Lucida Sans"/>
          <w:i/>
          <w:iCs/>
          <w:sz w:val="28"/>
          <w:szCs w:val="28"/>
          <w:lang w:val="ru-RU" w:eastAsia="ru-RU" w:bidi="hi-IN"/>
        </w:rPr>
      </w:pPr>
      <w:r>
        <w:rPr>
          <w:rFonts w:eastAsia="NSimSun" w:cs="Lucida Sans"/>
          <w:i/>
          <w:iCs/>
          <w:sz w:val="28"/>
          <w:szCs w:val="28"/>
          <w:lang w:val="ru-RU" w:eastAsia="ru-RU" w:bidi="hi-IN"/>
        </w:rPr>
        <w:t xml:space="preserve">физического лица</w:t>
      </w:r>
      <w:r>
        <w:rPr>
          <w:rFonts w:eastAsia="NSimSun" w:cs="Lucida Sans"/>
          <w:i/>
          <w:iCs/>
          <w:sz w:val="28"/>
          <w:szCs w:val="28"/>
          <w:lang w:val="en-US" w:eastAsia="ru-RU" w:bidi="hi-IN"/>
        </w:rPr>
        <w:t xml:space="preserve">)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5245"/>
        <w:jc w:val="left"/>
        <w:spacing w:before="0" w:after="0" w:line="276" w:lineRule="auto"/>
        <w:widowControl/>
        <w:rPr>
          <w:rFonts w:ascii="Liberation Serif" w:hAnsi="Liberation Serif" w:eastAsia="NSimSun" w:cs="Lucida Sans"/>
          <w:sz w:val="28"/>
          <w:szCs w:val="28"/>
          <w:lang w:val="ru-RU" w:eastAsia="en-US" w:bidi="ar-SA"/>
        </w:rPr>
      </w:pPr>
      <w:r>
        <w:rPr>
          <w:rFonts w:ascii="Liberation Serif" w:hAnsi="Liberation Serif" w:eastAsia="NSimSun" w:cs="Lucida Sans"/>
          <w:sz w:val="28"/>
          <w:szCs w:val="28"/>
          <w:lang w:val="ru-RU" w:eastAsia="en-US" w:bidi="ar-SA"/>
        </w:rPr>
      </w:r>
      <w:r/>
    </w:p>
    <w:p>
      <w:pPr>
        <w:ind w:left="0" w:right="0" w:firstLine="0"/>
        <w:jc w:val="center"/>
        <w:spacing w:line="276" w:lineRule="auto"/>
        <w:widowControl/>
        <w:rPr>
          <w:rFonts w:eastAsia="Calibri" w:cs="Lucida Sans"/>
          <w:sz w:val="28"/>
          <w:szCs w:val="28"/>
          <w:lang w:val="ru-RU" w:eastAsia="en-US" w:bidi="ar-SA"/>
        </w:rPr>
      </w:pPr>
      <w:r>
        <w:rPr>
          <w:rFonts w:eastAsia="Calibri" w:cs="Lucida Sans"/>
          <w:sz w:val="28"/>
          <w:szCs w:val="28"/>
          <w:lang w:val="ru-RU" w:eastAsia="en-US" w:bidi="ar-SA"/>
        </w:rPr>
        <w:t xml:space="preserve">Решение 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об отказе в приеме документов,</w:t>
      </w:r>
      <w:r/>
    </w:p>
    <w:p>
      <w:pPr>
        <w:ind w:left="0" w:right="0" w:firstLine="0"/>
        <w:jc w:val="center"/>
        <w:spacing w:line="276" w:lineRule="auto"/>
        <w:widowControl/>
        <w:rPr>
          <w:rFonts w:eastAsia="Calibri" w:cs="Lucida Sans"/>
          <w:b/>
          <w:sz w:val="28"/>
          <w:szCs w:val="28"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en-US" w:bidi="ar-SA"/>
        </w:rPr>
        <w:t xml:space="preserve">необходимых для предоставления</w:t>
      </w:r>
      <w:r>
        <w:rPr>
          <w:rFonts w:eastAsia="Calibri" w:cs="Lucida Sans"/>
          <w:sz w:val="28"/>
          <w:szCs w:val="28"/>
          <w:lang w:val="ru-RU" w:eastAsia="en-US" w:bidi="ar-SA"/>
        </w:rPr>
        <w:t xml:space="preserve"> муниципальной услуги </w:t>
      </w:r>
      <w:r>
        <w:rPr>
          <w:rFonts w:eastAsia="Calibri" w:cs="Lucida Sans"/>
          <w:bCs/>
          <w:sz w:val="28"/>
          <w:szCs w:val="28"/>
          <w:lang w:val="ru-RU" w:eastAsia="zh-CN" w:bidi="hi-IN"/>
        </w:rPr>
        <w:t xml:space="preserve">«Оформление справки об участии (неучастии) в приватизации жилых муниципальных помещений»</w:t>
      </w:r>
      <w:r/>
    </w:p>
    <w:p>
      <w:pPr>
        <w:ind w:left="0" w:right="0" w:firstLine="0"/>
        <w:jc w:val="center"/>
        <w:spacing w:line="276" w:lineRule="auto"/>
        <w:widowControl/>
        <w:rPr>
          <w:rFonts w:eastAsia="Calibri" w:cs="Lucida Sans"/>
          <w:b/>
          <w:sz w:val="28"/>
          <w:szCs w:val="28"/>
          <w:lang w:val="ru-RU" w:eastAsia="zh-CN" w:bidi="hi-IN"/>
        </w:rPr>
      </w:pPr>
      <w:r>
        <w:rPr>
          <w:rFonts w:eastAsia="Calibri" w:cs="Lucida Sans"/>
          <w:b/>
          <w:sz w:val="28"/>
          <w:szCs w:val="28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709"/>
        <w:jc w:val="both"/>
        <w:spacing w:line="276" w:lineRule="auto"/>
        <w:widowControl/>
        <w:rPr>
          <w:rFonts w:eastAsia="Calibri" w:cs="Lucida Sans"/>
          <w:b/>
          <w:lang w:val="ru-RU" w:eastAsia="zh-CN" w:bidi="hi-IN"/>
        </w:rPr>
      </w:pP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В 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соответствии с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 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____ </w:t>
      </w:r>
      <w:r>
        <w:rPr>
          <w:rFonts w:eastAsia="Calibri" w:cs="Lucida Sans"/>
          <w:bCs/>
          <w:i/>
          <w:iCs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Fonts w:eastAsia="Calibri" w:cs="Lucida Sans"/>
          <w:bCs/>
          <w:i/>
          <w:iCs/>
          <w:sz w:val="28"/>
          <w:szCs w:val="28"/>
          <w:lang w:val="ru-RU" w:eastAsia="en-US" w:bidi="ar-SA"/>
        </w:rPr>
        <w:t xml:space="preserve">административного регламента</w:t>
      </w:r>
      <w:r>
        <w:rPr>
          <w:rFonts w:eastAsia="Calibri" w:cs="Lucida Sans"/>
          <w:bCs/>
          <w:i/>
          <w:iCs/>
          <w:sz w:val="28"/>
          <w:szCs w:val="28"/>
          <w:lang w:val="ru-RU" w:eastAsia="en-US" w:bidi="ar-SA"/>
        </w:rPr>
        <w:t xml:space="preserve"> (далее – </w:t>
      </w:r>
      <w:r>
        <w:rPr>
          <w:rFonts w:eastAsia="Calibri" w:cs="Lucida Sans"/>
          <w:bCs/>
          <w:i/>
          <w:iCs/>
          <w:sz w:val="28"/>
          <w:szCs w:val="28"/>
          <w:lang w:val="ru-RU" w:eastAsia="en-US" w:bidi="ar-SA"/>
        </w:rPr>
        <w:t xml:space="preserve">Регламент</w:t>
      </w:r>
      <w:r>
        <w:rPr>
          <w:rFonts w:eastAsia="Calibri" w:cs="Lucida Sans"/>
          <w:bCs/>
          <w:i/>
          <w:iCs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Администрация муниципального округа Серебряные Пруды Московской области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 (далее – Администрация)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 рассмотрела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 запрос о предоставлении муниципальной услуги 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«Оформление справки об участии (неучастии) в приватизации жилых муниципальных помещений»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 № ______ </w:t>
      </w:r>
      <w:r>
        <w:rPr>
          <w:rFonts w:eastAsia="Calibri" w:cs="Lucida Sans"/>
          <w:bCs/>
          <w:i/>
          <w:iCs/>
          <w:sz w:val="28"/>
          <w:szCs w:val="28"/>
          <w:lang w:val="ru-RU" w:eastAsia="en-US" w:bidi="ar-SA"/>
        </w:rPr>
        <w:t xml:space="preserve">(указать регистрационный номер запроса)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 (далее 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с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оответственно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 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–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 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запрос, муниципальная услуга) и приняла решение об отказе в приеме запроса и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 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документов, необходимых для предоставления муниципальной услуги,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 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по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 </w:t>
      </w:r>
      <w:r>
        <w:rPr>
          <w:rFonts w:eastAsia="Calibri" w:cs="Lucida Sans"/>
          <w:bCs/>
          <w:sz w:val="28"/>
          <w:szCs w:val="28"/>
          <w:lang w:val="ru-RU" w:eastAsia="en-US" w:bidi="ar-SA"/>
        </w:rPr>
        <w:t xml:space="preserve">следующему основанию: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tbl>
      <w:tblPr>
        <w:tblStyle w:val="690"/>
        <w:tblW w:w="9891" w:type="dxa"/>
        <w:tblInd w:w="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Ссылка</w:t>
            </w:r>
            <w:r/>
          </w:p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на соответствующий</w:t>
            </w:r>
            <w:r/>
          </w:p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п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одп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ункт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под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раздела 19</w:t>
            </w:r>
            <w:r/>
          </w:p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bCs/>
                <w:sz w:val="28"/>
                <w:szCs w:val="28"/>
                <w:lang w:val="ru-RU" w:eastAsia="en-US" w:bidi="ar-SA"/>
              </w:rPr>
              <w:t xml:space="preserve">Регламента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в котором</w:t>
            </w:r>
            <w:r/>
          </w:p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содержится основание</w:t>
            </w:r>
            <w:r/>
          </w:p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для отказа в приеме</w:t>
            </w:r>
            <w:r/>
          </w:p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документов,</w:t>
            </w:r>
            <w:r/>
          </w:p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необходимых для</w:t>
            </w:r>
            <w:r/>
          </w:p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предоставления</w:t>
            </w:r>
            <w:r/>
          </w:p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муниципальной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Наименование основания для отказа в</w:t>
            </w:r>
            <w:r>
              <w:rPr>
                <w:rFonts w:eastAsia="Calibri" w:cs="Lucida Sans"/>
                <w:i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приеме документов, необходимых</w:t>
            </w:r>
            <w:r/>
          </w:p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для предоставления муниципальной услуги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eastAsia="Calibri" w:cs="Lucida Sans"/>
                <w:b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Разъяснение причины принятия решения об</w:t>
            </w:r>
            <w:r>
              <w:rPr>
                <w:rFonts w:eastAsia="Calibri" w:cs="Lucida Sans"/>
                <w:i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отказе в</w:t>
            </w:r>
            <w:r>
              <w:rPr>
                <w:rFonts w:eastAsia="Calibri" w:cs="Lucida Sans"/>
                <w:i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приеме документов, необходимых для предоставления муниципальной услуги</w:t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7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after="0" w:line="276" w:lineRule="auto"/>
              <w:widowControl w:val="off"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after="0" w:line="276" w:lineRule="auto"/>
              <w:widowControl w:val="off"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2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before="0" w:after="0" w:line="276" w:lineRule="auto"/>
              <w:widowControl w:val="off"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</w:r>
            <w:r/>
          </w:p>
        </w:tc>
      </w:tr>
    </w:tbl>
    <w:p>
      <w:pPr>
        <w:ind w:left="0" w:right="0" w:firstLine="709"/>
        <w:jc w:val="both"/>
        <w:spacing w:before="0" w:after="0" w:line="276" w:lineRule="auto"/>
        <w:widowControl/>
        <w:rPr>
          <w:rFonts w:eastAsia="Calibri" w:cs="Lucida Sans"/>
          <w:sz w:val="28"/>
          <w:szCs w:val="28"/>
          <w:lang w:val="ru-RU" w:eastAsia="zh-CN" w:bidi="hi-IN"/>
        </w:rPr>
      </w:pPr>
      <w:r>
        <w:rPr>
          <w:rFonts w:eastAsia="Calibri" w:cs="Lucida Sans"/>
          <w:sz w:val="28"/>
          <w:szCs w:val="28"/>
          <w:lang w:val="ru-RU" w:eastAsia="zh-CN" w:bidi="hi-IN"/>
        </w:rPr>
        <w:t xml:space="preserve">Дополнительно информируем: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Calibri" w:cs="Lucida Sans"/>
          <w:b/>
          <w:lang w:val="ru-RU" w:eastAsia="zh-CN" w:bidi="hi-IN"/>
        </w:rPr>
      </w:pPr>
      <w:r>
        <w:rPr>
          <w:rFonts w:eastAsia="Calibri" w:cs="Lucida Sans"/>
          <w:bCs/>
          <w:sz w:val="28"/>
          <w:szCs w:val="28"/>
          <w:lang w:val="ru-RU" w:eastAsia="zh-CN" w:bidi="hi-IN"/>
        </w:rPr>
        <w:t xml:space="preserve">_____</w:t>
      </w:r>
      <w:r>
        <w:rPr>
          <w:rFonts w:eastAsia="Calibri" w:cs="Lucida Sans"/>
          <w:bCs/>
          <w:sz w:val="28"/>
          <w:szCs w:val="28"/>
          <w:lang w:val="ru-RU" w:eastAsia="zh-CN" w:bidi="hi-IN"/>
        </w:rPr>
        <w:t xml:space="preserve">__________________________________________________________ </w:t>
      </w:r>
      <w:r>
        <w:rPr>
          <w:rFonts w:eastAsia="Calibri" w:cs="Lucida Sans"/>
          <w:bCs/>
          <w:sz w:val="28"/>
          <w:szCs w:val="28"/>
          <w:lang w:val="ru-RU" w:eastAsia="zh-CN" w:bidi="hi-IN"/>
        </w:rPr>
        <w:t xml:space="preserve">(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указывается информация, необходимая для устранения причин отказа в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 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приеме документов, необходимых для предоставления 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муниципальной услуги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, а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 </w:t>
      </w:r>
      <w:r>
        <w:rPr>
          <w:rFonts w:eastAsia="Calibri" w:cs="Lucida Sans"/>
          <w:bCs/>
          <w:i/>
          <w:sz w:val="28"/>
          <w:szCs w:val="28"/>
          <w:lang w:val="ru-RU" w:eastAsia="zh-CN" w:bidi="hi-IN"/>
        </w:rPr>
        <w:t xml:space="preserve">также иная дополнительная информация при наличии</w:t>
      </w:r>
      <w:r>
        <w:rPr>
          <w:rFonts w:eastAsia="Calibri" w:cs="Lucida Sans"/>
          <w:bCs/>
          <w:sz w:val="28"/>
          <w:szCs w:val="28"/>
          <w:lang w:val="ru-RU" w:eastAsia="zh-CN" w:bidi="hi-IN"/>
        </w:rPr>
        <w:t xml:space="preserve">).</w:t>
      </w:r>
      <w:r/>
    </w:p>
    <w:p>
      <w:pPr>
        <w:ind w:left="0" w:right="0" w:firstLine="709"/>
        <w:jc w:val="both"/>
        <w:spacing w:before="0" w:after="0" w:line="276" w:lineRule="auto"/>
        <w:widowControl/>
        <w:rPr>
          <w:rFonts w:eastAsia="Calibri" w:cs="Lucida Sans"/>
          <w:b/>
          <w:lang w:val="ru-RU" w:eastAsia="zh-CN" w:bidi="hi-IN"/>
        </w:rPr>
      </w:pPr>
      <w:r>
        <w:rPr>
          <w:rFonts w:eastAsia="Calibri" w:cs="Lucida Sans"/>
          <w:b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0"/>
        <w:jc w:val="both"/>
        <w:spacing w:before="0" w:after="0" w:line="276" w:lineRule="auto"/>
        <w:widowControl/>
        <w:rPr>
          <w:rFonts w:ascii="Liberation Serif" w:hAnsi="Liberation Serif" w:eastAsia="NSimSun" w:cs="Lucida Sans"/>
          <w:lang w:val="ru-RU" w:eastAsia="zh-CN" w:bidi="hi-IN"/>
        </w:rPr>
      </w:pPr>
      <w:r>
        <w:rPr>
          <w:rFonts w:eastAsia="Calibri" w:cs="Lucida Sans"/>
          <w:bCs/>
          <w:sz w:val="28"/>
          <w:szCs w:val="28"/>
          <w:lang w:val="en-US" w:eastAsia="zh-CN" w:bidi="hi-IN"/>
        </w:rPr>
        <w:t xml:space="preserve">            </w:t>
      </w:r>
      <w:r>
        <w:rPr>
          <w:rFonts w:eastAsia="Calibri" w:cs="Lucida Sans"/>
          <w:bCs/>
          <w:sz w:val="28"/>
          <w:szCs w:val="28"/>
          <w:lang w:val="en-US" w:eastAsia="zh-CN" w:bidi="hi-IN"/>
        </w:rPr>
        <w:t xml:space="preserve">______________                                                             _______________</w:t>
      </w:r>
      <w:r/>
    </w:p>
    <w:tbl>
      <w:tblPr>
        <w:tblStyle w:val="690"/>
        <w:tblW w:w="5000" w:type="pct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>
        <w:trPr>
          <w:jc w:val="left"/>
          <w:trHeight w:val="283"/>
        </w:trPr>
        <w:tc>
          <w:tcPr>
            <w:tcW w:w="353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76" w:lineRule="auto"/>
              <w:widowControl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(уполномоченное должностное лицо 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Администрации</w:t>
            </w: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)</w:t>
            </w:r>
            <w:r/>
          </w:p>
        </w:tc>
        <w:tc>
          <w:tcPr>
            <w:tcMar>
              <w:left w:w="10" w:type="dxa"/>
              <w:right w:w="10" w:type="dxa"/>
            </w:tcMar>
            <w:tcW w:w="2875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center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  <w:r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5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76" w:lineRule="auto"/>
              <w:widowControl/>
              <w:rPr>
                <w:rFonts w:eastAsia="Calibri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sz w:val="28"/>
                <w:szCs w:val="28"/>
                <w:lang w:val="ru-RU" w:eastAsia="zh-CN" w:bidi="hi-IN"/>
              </w:rPr>
              <w:t xml:space="preserve">(подпись, фамилия, инициалы)</w:t>
            </w:r>
            <w:r/>
          </w:p>
        </w:tc>
      </w:tr>
    </w:tbl>
    <w:p>
      <w:pPr>
        <w:ind w:left="0" w:right="0" w:firstLine="709"/>
        <w:jc w:val="right"/>
        <w:spacing w:before="0" w:after="0" w:line="276" w:lineRule="auto"/>
        <w:widowControl/>
        <w:rPr>
          <w:rFonts w:eastAsia="Calibri" w:cs="Lucida Sans"/>
          <w:sz w:val="28"/>
          <w:szCs w:val="28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eastAsia="Calibri" w:cs="Lucida Sans"/>
          <w:sz w:val="28"/>
          <w:szCs w:val="28"/>
          <w:lang w:val="ru-RU" w:eastAsia="zh-CN" w:bidi="hi-IN"/>
        </w:rPr>
        <w:t xml:space="preserve">«__» _____ 202__</w:t>
      </w:r>
      <w:r/>
    </w:p>
    <w:tbl>
      <w:tblPr>
        <w:tblStyle w:val="690"/>
        <w:tblW w:w="5000" w:type="pct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>
        <w:trPr>
          <w:jc w:val="left"/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jc w:val="both"/>
              <w:pageBreakBefore/>
              <w:widowControl/>
              <w:rPr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Mar>
              <w:left w:w="10" w:type="dxa"/>
              <w:right w:w="10" w:type="dxa"/>
            </w:tcMar>
            <w:tcW w:w="2034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center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Liberation Serif" w:hAnsi="Liberation Serif"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  <w:r>
              <w:rPr>
                <w:rFonts w:ascii="Liberation Serif" w:hAnsi="Liberation Serif"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ascii="Liberation Serif" w:hAnsi="Liberation Serif" w:eastAsia="NSimSun" w:cs="Lucida Sans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Приложение </w:t>
            </w:r>
            <w:r>
              <w:rPr>
                <w:rFonts w:eastAsia="NSimSun" w:cs="Lucida Sans"/>
                <w:sz w:val="28"/>
                <w:szCs w:val="28"/>
                <w:lang w:val="en-US" w:eastAsia="zh-CN" w:bidi="hi-IN"/>
              </w:rPr>
              <w:t xml:space="preserve">5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к административному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регламенту предоставления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муниципальной услуги «Оформление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справки об участии (неучастии)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в приватизации жилых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муниципальных помещений»,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утвержденному постановлением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Администрации муниципального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округа Серебряные Пруды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Московской области</w:t>
            </w:r>
            <w:r/>
          </w:p>
          <w:p>
            <w:pPr>
              <w:numPr>
                <w:ilvl w:val="0"/>
                <w:numId w:val="0"/>
              </w:numPr>
              <w:ind w:left="0" w:right="0" w:firstLine="0"/>
              <w:jc w:val="left"/>
              <w:widowControl/>
              <w:rPr>
                <w:rFonts w:eastAsia="Calibri" w:cs="Lucida Sans"/>
                <w:color w:val="ffffff"/>
                <w:spacing w:val="10"/>
                <w:sz w:val="28"/>
                <w:szCs w:val="28"/>
                <w:lang w:val="ru-RU" w:eastAsia="zh-CN" w:bidi="hi-IN"/>
              </w:rPr>
            </w:pPr>
            <w:r>
              <w:rPr>
                <w:rFonts w:eastAsia="Calibri" w:cs="Lucida Sans"/>
                <w:color w:val="ffffff"/>
                <w:spacing w:val="10"/>
                <w:sz w:val="28"/>
                <w:szCs w:val="28"/>
                <w:lang w:val="ru-RU" w:eastAsia="zh-CN" w:bidi="hi-IN"/>
              </w:rPr>
              <w:t xml:space="preserve">$orderNum$</w:t>
            </w:r>
            <w:r/>
          </w:p>
        </w:tc>
      </w:tr>
    </w:tbl>
    <w:p>
      <w:pPr>
        <w:widowControl/>
        <w:rPr>
          <w:rFonts w:ascii="Liberation Serif" w:hAnsi="Liberation Serif" w:eastAsia="NSimSun" w:cs="Lucida Sans"/>
          <w:lang w:val="ru-RU" w:eastAsia="zh-CN" w:bidi="hi-IN"/>
        </w:r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nextPage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0"/>
        <w:jc w:val="center"/>
        <w:spacing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  <w:outlineLvl w:val="1"/>
        <w:suppressLineNumbers/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Перечень</w:t>
        <w:br/>
        <w:t xml:space="preserve">общих признаков, по которым объединяются</w:t>
        <w:br/>
        <w:t xml:space="preserve">категории заявителей, а также комбинации признаков заявителей,</w:t>
        <w:br/>
        <w:t xml:space="preserve">каждая из которых соответствует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одному варианту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 предоставления муниципальной услуги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«Оформление справки об участии (неучастии) в приватизации жилых муниципальных помещений»</w:t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709"/>
        <w:jc w:val="center"/>
        <w:spacing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  <w:outlineLvl w:val="1"/>
        <w:suppressLineNumbers/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numPr>
          <w:ilvl w:val="0"/>
          <w:numId w:val="0"/>
        </w:numPr>
        <w:ind w:left="0" w:right="0" w:firstLine="0"/>
        <w:jc w:val="center"/>
        <w:spacing w:line="276" w:lineRule="auto"/>
        <w:widowControl/>
        <w:rPr>
          <w:rFonts w:eastAsia="NSimSun" w:cs="Lucida Sans"/>
          <w:sz w:val="28"/>
          <w:szCs w:val="28"/>
          <w:lang w:val="ru-RU" w:eastAsia="zh-CN" w:bidi="hi-IN"/>
        </w:rPr>
        <w:outlineLvl w:val="1"/>
        <w:suppressLineNumbers/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Общие признаки, по которым объединяются категории заявителей</w:t>
      </w:r>
      <w:r/>
    </w:p>
    <w:tbl>
      <w:tblPr>
        <w:tblStyle w:val="690"/>
        <w:tblW w:w="5000" w:type="pct"/>
        <w:tblInd w:w="0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2"/>
        <w:gridCol w:w="4344"/>
        <w:gridCol w:w="4902"/>
      </w:tblGrid>
      <w:tr>
        <w:trPr>
          <w:jc w:val="left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ind w:left="0" w:right="0" w:firstLine="709"/>
              <w:jc w:val="center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ind w:left="0" w:right="0" w:firstLine="709"/>
              <w:jc w:val="center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Общие признаки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ind w:left="0" w:right="0" w:firstLine="709"/>
              <w:jc w:val="center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Категория</w:t>
            </w:r>
            <w:r/>
          </w:p>
        </w:tc>
      </w:tr>
      <w:tr>
        <w:trPr>
          <w:jc w:val="left"/>
        </w:trPr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rFonts w:eastAsia="NSimSun" w:cs="Lucida Sans"/>
                <w:sz w:val="28"/>
                <w:szCs w:val="28"/>
                <w:lang w:val="en-US" w:eastAsia="zh-CN" w:bidi="hi-IN"/>
              </w:rPr>
              <w:suppressLineNumbers/>
            </w:pPr>
            <w:r>
              <w:rPr>
                <w:rFonts w:eastAsia="NSimSun" w:cs="Lucida Sans"/>
                <w:sz w:val="28"/>
                <w:szCs w:val="28"/>
                <w:lang w:val="en-US" w:eastAsia="zh-CN" w:bidi="hi-IN"/>
              </w:rPr>
              <w:t xml:space="preserve">1.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физические лица – граждане Российской Федерации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ind w:left="0" w:right="0" w:firstLine="0"/>
              <w:jc w:val="left"/>
              <w:widowControl/>
              <w:rPr>
                <w:rFonts w:eastAsia="NSimSun" w:cs="Lucida Sans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</w:t>
            </w:r>
            <w:r/>
          </w:p>
        </w:tc>
      </w:tr>
    </w:tbl>
    <w:p>
      <w:pPr>
        <w:ind w:left="0" w:right="0" w:firstLine="709"/>
        <w:jc w:val="center"/>
        <w:spacing w:line="276" w:lineRule="auto"/>
        <w:widowControl w:val="off"/>
        <w:tabs>
          <w:tab w:val="clear" w:pos="709" w:leader="none"/>
        </w:tabs>
        <w:rPr>
          <w:rFonts w:eastAsia="NSimSun" w:cs="Lucida Sans"/>
          <w:sz w:val="28"/>
          <w:szCs w:val="28"/>
          <w:lang w:val="ru-RU" w:eastAsia="zh-CN" w:bidi="hi-IN"/>
        </w:rPr>
        <w:suppressLineNumbers/>
      </w:pPr>
      <w:r>
        <w:rPr>
          <w:rFonts w:eastAsia="NSimSun" w:cs="Lucida Sans"/>
          <w:sz w:val="28"/>
          <w:szCs w:val="28"/>
          <w:lang w:val="ru-RU" w:eastAsia="zh-CN" w:bidi="hi-IN"/>
        </w:rPr>
      </w:r>
      <w:r/>
    </w:p>
    <w:p>
      <w:pPr>
        <w:widowControl/>
        <w:rPr>
          <w:rFonts w:ascii="Liberation Serif" w:hAnsi="Liberation Serif" w:eastAsia="NSimSun" w:cs="Lucida Sans"/>
          <w:lang w:val="ru-RU" w:eastAsia="zh-CN" w:bidi="hi-IN"/>
        </w:rPr>
        <w:sectPr>
          <w:footnotePr/>
          <w:endnotePr/>
          <w:type w:val="continuous"/>
          <w:pgSz w:w="11906" w:h="16838" w:orient="portrait"/>
          <w:pgMar w:top="1134" w:right="850" w:bottom="1134" w:left="1134" w:header="0" w:footer="0" w:gutter="0"/>
          <w:cols w:num="1" w:sep="0" w:space="708" w:equalWidth="1"/>
          <w:docGrid w:linePitch="360"/>
        </w:sectPr>
      </w:pPr>
      <w:r>
        <w:rPr>
          <w:rFonts w:ascii="Liberation Serif" w:hAnsi="Liberation Serif" w:eastAsia="NSimSun" w:cs="Lucida Sans"/>
          <w:lang w:val="ru-RU" w:eastAsia="zh-CN" w:bidi="hi-IN"/>
        </w:rPr>
      </w:r>
      <w:r/>
    </w:p>
    <w:p>
      <w:pPr>
        <w:ind w:left="0" w:right="0" w:firstLine="0"/>
        <w:jc w:val="center"/>
        <w:spacing w:line="276" w:lineRule="auto"/>
        <w:widowControl w:val="off"/>
        <w:tabs>
          <w:tab w:val="clear" w:pos="709" w:leader="none"/>
        </w:tabs>
        <w:rPr>
          <w:rFonts w:eastAsia="NSimSun" w:cs="Lucida Sans"/>
          <w:sz w:val="28"/>
          <w:szCs w:val="28"/>
          <w:lang w:val="ru-RU" w:eastAsia="zh-CN" w:bidi="hi-IN"/>
        </w:rPr>
        <w:suppressLineNumbers/>
      </w:pPr>
      <w:r>
        <w:rPr>
          <w:rFonts w:eastAsia="NSimSun" w:cs="Lucida Sans"/>
          <w:sz w:val="28"/>
          <w:szCs w:val="28"/>
          <w:lang w:val="ru-RU" w:eastAsia="zh-CN" w:bidi="hi-IN"/>
        </w:rPr>
        <w:t xml:space="preserve">Комбинации признаков заявителей,</w:t>
        <w:br/>
        <w:t xml:space="preserve">каждая из которых соответствует </w:t>
      </w:r>
      <w:r>
        <w:rPr>
          <w:rFonts w:eastAsia="NSimSun" w:cs="Lucida Sans"/>
          <w:sz w:val="28"/>
          <w:szCs w:val="28"/>
          <w:lang w:val="ru-RU" w:eastAsia="zh-CN" w:bidi="hi-IN"/>
        </w:rPr>
        <w:t xml:space="preserve">одному варианту</w:t>
      </w:r>
      <w:r>
        <w:rPr>
          <w:rFonts w:eastAsia="NSimSun" w:cs="Lucida Sans"/>
          <w:sz w:val="28"/>
          <w:szCs w:val="28"/>
          <w:lang w:val="ru-RU" w:eastAsia="zh-CN" w:bidi="hi-IN"/>
        </w:rPr>
        <w:br/>
        <w:t xml:space="preserve">предоставления муниципальной услуги</w:t>
      </w:r>
      <w:r/>
    </w:p>
    <w:tbl>
      <w:tblPr>
        <w:tblStyle w:val="690"/>
        <w:tblW w:w="9917" w:type="dxa"/>
        <w:tblInd w:w="0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>
        <w:trPr>
          <w:jc w:val="left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ind w:left="0" w:right="0" w:firstLine="0"/>
              <w:jc w:val="center"/>
              <w:widowControl/>
              <w:rPr>
                <w:rFonts w:eastAsia="NSimSun" w:cs="Lucida Sans"/>
                <w:sz w:val="28"/>
                <w:szCs w:val="28"/>
                <w:lang w:val="en-US" w:eastAsia="zh-CN" w:bidi="hi-IN"/>
              </w:rPr>
              <w:suppressLineNumbers/>
            </w:pPr>
            <w:r>
              <w:rPr>
                <w:rFonts w:eastAsia="NSimSun" w:cs="Lucida Sans"/>
                <w:sz w:val="28"/>
                <w:szCs w:val="28"/>
                <w:lang w:val="en-US" w:eastAsia="zh-CN" w:bidi="hi-IN"/>
              </w:rPr>
              <w:t xml:space="preserve">1.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76" w:lineRule="auto"/>
              <w:widowControl/>
              <w:tabs>
                <w:tab w:val="left" w:pos="645" w:leader="none"/>
                <w:tab w:val="clear" w:pos="709" w:leader="none"/>
              </w:tabs>
              <w:rPr>
                <w:rFonts w:eastAsia="NSimSun" w:cs="Lucida Sans"/>
                <w:color w:val="00cc33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/>
                <w:color w:val="000000"/>
                <w:sz w:val="28"/>
                <w:szCs w:val="28"/>
                <w:lang w:val="ru-RU" w:eastAsia="zh-CN" w:bidi="hi-IN"/>
              </w:rPr>
              <w:t xml:space="preserve">физические лица – граждане Российской Федерации:  имеющие право пользования жилым помещением муниципального жилищного фонда и не утратившие право на приватизацию жилого помещения на условиях социального найма, включая их уполномоченных представителей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eastAsia="NSimSun" w:cs="Lucida Sans"/>
                <w:sz w:val="28"/>
                <w:szCs w:val="28"/>
                <w:lang w:val="ru-RU" w:eastAsia="zh-CN" w:bidi="hi-IN"/>
              </w:rPr>
              <w:suppressLineNumbers/>
            </w:pP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в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ариант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предоставления муниципальной услуги, указанный в </w:t>
            </w:r>
            <w:r>
              <w:rPr>
                <w:rFonts w:eastAsia="NSimSun" w:cs="Lucida Sans"/>
                <w:sz w:val="28"/>
                <w:szCs w:val="28"/>
                <w:lang w:val="en-US" w:eastAsia="zh-CN" w:bidi="hi-IN"/>
              </w:rPr>
              <w:t xml:space="preserve">подпункте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 </w:t>
            </w:r>
            <w:r>
              <w:rPr>
                <w:rFonts w:eastAsia="NSimSun" w:cs="Lucida Sans"/>
                <w:sz w:val="28"/>
                <w:szCs w:val="28"/>
                <w:lang w:val="en-US" w:eastAsia="zh-CN" w:bidi="hi-IN"/>
              </w:rPr>
              <w:t xml:space="preserve">17.1.1</w:t>
            </w:r>
            <w:r>
              <w:rPr>
                <w:rFonts w:eastAsia="NSimSun" w:cs="Lucida Sans"/>
                <w:sz w:val="28"/>
                <w:szCs w:val="28"/>
                <w:lang w:val="en-US" w:eastAsia="zh-CN" w:bidi="hi-IN"/>
              </w:rPr>
              <w:t xml:space="preserve">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пункта 17.1 </w:t>
            </w:r>
            <w:r>
              <w:rPr>
                <w:rFonts w:eastAsia="NSimSun" w:cs="Lucida Sans"/>
                <w:sz w:val="28"/>
                <w:szCs w:val="28"/>
                <w:lang w:val="ru-RU" w:eastAsia="zh-CN" w:bidi="hi-IN"/>
              </w:rPr>
              <w:t xml:space="preserve">Регламента</w:t>
            </w:r>
            <w:r/>
          </w:p>
        </w:tc>
      </w:tr>
    </w:tbl>
    <w:p>
      <w:pPr>
        <w:ind w:left="0"/>
        <w:jc w:val="left"/>
        <w:spacing w:after="160" w:line="259" w:lineRule="auto"/>
        <w:rPr>
          <w:rFonts w:ascii="Calibri" w:hAnsi="Calibri" w:eastAsia="Calibri"/>
          <w:sz w:val="22"/>
          <w:szCs w:val="22"/>
          <w:lang w:val="ru-RU" w:eastAsia="en-US" w:bidi="ar-SA"/>
        </w:rPr>
      </w:pPr>
      <w:r>
        <w:rPr>
          <w:rFonts w:ascii="Calibri" w:hAnsi="Calibri" w:eastAsia="Calibri"/>
          <w:sz w:val="22"/>
          <w:szCs w:val="22"/>
          <w:lang w:val="ru-RU" w:eastAsia="en-US" w:bidi="ar-SA"/>
        </w:rPr>
      </w:r>
      <w:r/>
    </w:p>
    <w:p>
      <w:pPr>
        <w:ind w:left="350"/>
        <w:jc w:val="center"/>
        <w:spacing w:after="160" w:line="259" w:lineRule="auto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Форма запроса о предоставлении муниципальной услуги «Оформление справки об участии (неучастии) в приватизации жилых муниципальных</w:t>
      </w:r>
      <w:r>
        <w:rPr>
          <w:rFonts w:eastAsiaTheme="minorHAnsi"/>
          <w:b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   помещений»</w:t>
      </w:r>
      <w:r/>
    </w:p>
    <w:p>
      <w:pPr>
        <w:ind w:left="3260"/>
        <w:jc w:val="both"/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ourier New"/>
          <w:bCs/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В</w:t>
      </w:r>
      <w:r>
        <w:rPr>
          <w:rFonts w:eastAsia="Courier New"/>
          <w:b/>
          <w:bCs/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_______________________________________</w:t>
      </w:r>
      <w:r/>
    </w:p>
    <w:p>
      <w:pPr>
        <w:ind w:left="3260"/>
        <w:jc w:val="both"/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Times"/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(указать полное наименование Администрации)</w:t>
      </w:r>
      <w:r/>
    </w:p>
    <w:p>
      <w:pPr>
        <w:ind w:left="3260"/>
        <w:jc w:val="both"/>
        <w:spacing w:after="0" w:line="240" w:lineRule="auto"/>
        <w:widowControl w:val="off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от________________________________________</w:t>
      </w:r>
      <w:r/>
    </w:p>
    <w:p>
      <w:pPr>
        <w:ind w:left="3260"/>
        <w:spacing w:after="0" w:line="240" w:lineRule="auto"/>
        <w:widowControl w:val="off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(фамилия, имя, отчество (при наличии))</w:t>
      </w:r>
      <w:r/>
    </w:p>
    <w:p>
      <w:pPr>
        <w:ind w:left="3260"/>
        <w:jc w:val="both"/>
        <w:spacing w:after="0" w:line="240" w:lineRule="auto"/>
        <w:widowControl w:val="off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паспорт: серия _________№ _________________</w:t>
      </w:r>
      <w:r/>
    </w:p>
    <w:p>
      <w:pPr>
        <w:ind w:left="3260"/>
        <w:jc w:val="both"/>
        <w:spacing w:after="0" w:line="240" w:lineRule="auto"/>
        <w:widowControl w:val="off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выдан «___</w:t>
      </w:r>
      <w:r>
        <w:rPr>
          <w:sz w:val="28"/>
          <w:szCs w:val="28"/>
          <w:lang w:val="ru-RU" w:eastAsia="ru-RU" w:bidi="ar-SA"/>
        </w:rPr>
        <w:t xml:space="preserve">_»_</w:t>
      </w:r>
      <w:r>
        <w:rPr>
          <w:sz w:val="28"/>
          <w:szCs w:val="28"/>
          <w:lang w:val="ru-RU" w:eastAsia="ru-RU" w:bidi="ar-SA"/>
        </w:rPr>
        <w:t xml:space="preserve">_____________________________</w:t>
      </w:r>
      <w:r/>
    </w:p>
    <w:p>
      <w:pPr>
        <w:ind w:left="3260"/>
        <w:jc w:val="both"/>
        <w:spacing w:after="0" w:line="240" w:lineRule="auto"/>
        <w:widowControl w:val="off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проживающего (проживающей) по адресу______</w:t>
      </w:r>
      <w:r/>
    </w:p>
    <w:p>
      <w:pPr>
        <w:ind w:left="3260"/>
        <w:jc w:val="both"/>
        <w:spacing w:after="0" w:line="240" w:lineRule="auto"/>
        <w:widowControl w:val="off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__________________________________________</w:t>
      </w:r>
      <w:r/>
    </w:p>
    <w:p>
      <w:pPr>
        <w:ind w:left="3260"/>
        <w:jc w:val="both"/>
        <w:spacing w:after="0" w:line="240" w:lineRule="auto"/>
        <w:rPr>
          <w:rFonts w:eastAsia="Courier New"/>
          <w:bCs/>
          <w:color w:val="000000"/>
          <w:sz w:val="28"/>
          <w:szCs w:val="28"/>
          <w:shd w:val="clear" w:color="auto" w:fill="ffffff"/>
          <w:lang w:val="ru-RU" w:eastAsia="en-US" w:bidi="ar-SA"/>
        </w:rPr>
      </w:pPr>
      <w:r>
        <w:rPr>
          <w:rFonts w:eastAsia="Courier New"/>
          <w:bCs/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телефон___________________________________  </w:t>
      </w:r>
      <w:r/>
    </w:p>
    <w:p>
      <w:pPr>
        <w:ind w:left="3260"/>
        <w:jc w:val="both"/>
        <w:spacing w:after="0" w:line="240" w:lineRule="auto"/>
        <w:rPr>
          <w:rFonts w:eastAsia="Courier New"/>
          <w:bCs/>
          <w:color w:val="000000"/>
          <w:sz w:val="28"/>
          <w:szCs w:val="28"/>
          <w:shd w:val="clear" w:color="auto" w:fill="ffffff"/>
          <w:lang w:val="ru-RU" w:eastAsia="en-US" w:bidi="ar-SA"/>
        </w:rPr>
      </w:pPr>
      <w:r>
        <w:rPr>
          <w:rFonts w:eastAsia="Courier New"/>
          <w:bCs/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 Ф.И.О. (представителя (при наличии))</w:t>
      </w:r>
      <w:r/>
    </w:p>
    <w:p>
      <w:pPr>
        <w:ind w:left="3260"/>
        <w:jc w:val="both"/>
        <w:spacing w:after="0" w:line="240" w:lineRule="auto"/>
        <w:rPr>
          <w:rFonts w:eastAsia="Courier New"/>
          <w:bCs/>
          <w:color w:val="000000"/>
          <w:sz w:val="28"/>
          <w:szCs w:val="28"/>
          <w:shd w:val="clear" w:color="auto" w:fill="ffffff"/>
          <w:lang w:val="ru-RU" w:eastAsia="en-US" w:bidi="ar-SA"/>
        </w:rPr>
      </w:pPr>
      <w:r>
        <w:rPr>
          <w:rFonts w:eastAsia="Courier New"/>
          <w:bCs/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Паспорт: серия___________№________________</w:t>
      </w:r>
      <w:r/>
    </w:p>
    <w:p>
      <w:pPr>
        <w:ind w:left="3260"/>
        <w:jc w:val="both"/>
        <w:spacing w:after="0" w:line="240" w:lineRule="auto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ourier New"/>
          <w:bCs/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выдан «_____</w:t>
      </w:r>
      <w:r>
        <w:rPr>
          <w:rFonts w:eastAsia="Courier New"/>
          <w:bCs/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_»_</w:t>
      </w:r>
      <w:r>
        <w:rPr>
          <w:rFonts w:eastAsia="Courier New"/>
          <w:bCs/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___________________________ </w:t>
      </w:r>
      <w:r/>
    </w:p>
    <w:p>
      <w:pPr>
        <w:ind w:left="3260"/>
        <w:jc w:val="both"/>
        <w:spacing w:after="0" w:line="240" w:lineRule="auto"/>
        <w:widowControl w:val="off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телефон___________________________________</w:t>
      </w:r>
      <w:r/>
    </w:p>
    <w:p>
      <w:pPr>
        <w:ind w:left="3260"/>
        <w:jc w:val="both"/>
        <w:spacing w:after="0" w:line="240" w:lineRule="auto"/>
        <w:widowControl w:val="off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Свидетельство о рождении ребенка (В случае        обращения от лица несовершеннолетнего): серия___________№</w:t>
      </w:r>
      <w:r>
        <w:rPr>
          <w:sz w:val="28"/>
          <w:szCs w:val="28"/>
          <w:lang w:val="ru-RU" w:eastAsia="ru-RU" w:bidi="ar-SA"/>
        </w:rPr>
        <w:t xml:space="preserve">__________</w:t>
      </w:r>
      <w:r/>
    </w:p>
    <w:p>
      <w:pPr>
        <w:ind w:left="3260"/>
        <w:jc w:val="both"/>
        <w:spacing w:after="0" w:line="240" w:lineRule="auto"/>
        <w:widowControl w:val="off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выдано «____</w:t>
      </w:r>
      <w:r>
        <w:rPr>
          <w:sz w:val="28"/>
          <w:szCs w:val="28"/>
          <w:lang w:val="ru-RU" w:eastAsia="ru-RU" w:bidi="ar-SA"/>
        </w:rPr>
        <w:t xml:space="preserve">_»_</w:t>
      </w:r>
      <w:r>
        <w:rPr>
          <w:sz w:val="28"/>
          <w:szCs w:val="28"/>
          <w:lang w:val="ru-RU" w:eastAsia="ru-RU" w:bidi="ar-SA"/>
        </w:rPr>
        <w:t xml:space="preserve">___________________________</w:t>
      </w:r>
      <w:r/>
    </w:p>
    <w:p>
      <w:pPr>
        <w:ind w:left="3260"/>
        <w:jc w:val="both"/>
        <w:spacing w:after="0" w:line="240" w:lineRule="auto"/>
        <w:widowControl w:val="off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Документ, подтверждающий изменении фамилии, имени (в случае если заявитель изменял фамилию, имя, отчество)</w:t>
      </w:r>
      <w:r/>
    </w:p>
    <w:p>
      <w:pPr>
        <w:ind w:left="3260"/>
        <w:jc w:val="both"/>
        <w:spacing w:after="0" w:line="240" w:lineRule="auto"/>
        <w:widowControl w:val="off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наименование______________________________</w:t>
      </w:r>
      <w:r/>
    </w:p>
    <w:p>
      <w:pPr>
        <w:ind w:left="3260"/>
        <w:jc w:val="both"/>
        <w:spacing w:after="0" w:line="240" w:lineRule="auto"/>
        <w:widowControl w:val="off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серия «__________» №______________________</w:t>
      </w:r>
      <w:r/>
    </w:p>
    <w:p>
      <w:pPr>
        <w:ind w:left="3260"/>
        <w:jc w:val="both"/>
        <w:spacing w:after="0" w:line="240" w:lineRule="auto"/>
        <w:widowControl w:val="off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выдан «_____</w:t>
      </w:r>
      <w:r>
        <w:rPr>
          <w:sz w:val="28"/>
          <w:szCs w:val="28"/>
          <w:lang w:val="ru-RU" w:eastAsia="ru-RU" w:bidi="ar-SA"/>
        </w:rPr>
        <w:t xml:space="preserve">_»_</w:t>
      </w:r>
      <w:r>
        <w:rPr>
          <w:sz w:val="28"/>
          <w:szCs w:val="28"/>
          <w:lang w:val="ru-RU" w:eastAsia="ru-RU" w:bidi="ar-SA"/>
        </w:rPr>
        <w:t xml:space="preserve">___________________________</w:t>
      </w:r>
      <w:r/>
    </w:p>
    <w:p>
      <w:pPr>
        <w:jc w:val="center"/>
        <w:spacing w:after="160" w:line="259" w:lineRule="auto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</w:r>
      <w:r/>
    </w:p>
    <w:p>
      <w:pPr>
        <w:ind w:left="339" w:right="248"/>
        <w:jc w:val="center"/>
        <w:spacing w:after="160" w:line="259" w:lineRule="auto"/>
        <w:rPr>
          <w:rFonts w:eastAsia="Calibri"/>
          <w:color w:val="000009"/>
          <w:sz w:val="28"/>
          <w:szCs w:val="28"/>
          <w:lang w:val="ru-RU" w:eastAsia="en-US" w:bidi="ar-SA"/>
        </w:rPr>
      </w:pPr>
      <w:r>
        <w:rPr>
          <w:rFonts w:eastAsiaTheme="minorHAnsi"/>
          <w:color w:val="000009"/>
          <w:sz w:val="28"/>
          <w:szCs w:val="28"/>
          <w:lang w:val="ru-RU" w:eastAsia="en-US" w:bidi="ar-SA"/>
        </w:rPr>
        <w:t xml:space="preserve">Запрос о предоставлении муниципальной услуги «Оформление справки об участии(неучастии) в приватизации жилых муниципальных помещений»</w:t>
      </w:r>
      <w:r/>
      <w:r>
        <w:rPr>
          <w:rFonts w:eastAsia="Calibri"/>
          <w:color w:val="000009"/>
          <w:sz w:val="28"/>
          <w:szCs w:val="28"/>
          <w:lang w:val="ru-RU" w:eastAsia="en-US" w:bidi="ar-SA"/>
        </w:rPr>
      </w:r>
      <w:r/>
      <w:r>
        <w:rPr>
          <w:rFonts w:eastAsia="Calibri"/>
          <w:color w:val="000009"/>
          <w:sz w:val="28"/>
          <w:szCs w:val="28"/>
          <w:lang w:val="ru-RU" w:eastAsia="en-US" w:bidi="ar-SA"/>
        </w:rPr>
      </w:r>
    </w:p>
    <w:p>
      <w:pPr>
        <w:spacing w:after="160" w:line="259" w:lineRule="auto"/>
        <w:tabs>
          <w:tab w:val="left" w:pos="476" w:leader="none"/>
        </w:tabs>
        <w:rPr>
          <w:rFonts w:eastAsia="Calibr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ab/>
        <w:t xml:space="preserve">Прошу предоставить муниципал</w:t>
      </w:r>
      <w:r>
        <w:rPr>
          <w:rFonts w:eastAsiaTheme="minorHAnsi"/>
          <w:sz w:val="28"/>
          <w:szCs w:val="28"/>
          <w:lang w:val="ru-RU" w:eastAsia="en-US" w:bidi="ar-SA"/>
        </w:rPr>
        <w:t xml:space="preserve">ьную услугу «Оформление справки об участии(неучастии) в приватизации жилых муниципальных помещений» и выдать справку об участии(неучастии) в приватизации жилого муниципального помещения по адресу:____________________________________________________________</w:t>
      </w:r>
      <w:r/>
    </w:p>
    <w:p>
      <w:pPr>
        <w:spacing w:after="160" w:line="259" w:lineRule="auto"/>
        <w:tabs>
          <w:tab w:val="left" w:pos="476" w:leader="none"/>
        </w:tabs>
        <w:rPr>
          <w:rFonts w:eastAsia="Calibr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     (указать адрес</w:t>
      </w:r>
      <w:r>
        <w:rPr>
          <w:rFonts w:eastAsiaTheme="minorHAnsi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жилого помещения</w:t>
      </w:r>
      <w:r>
        <w:rPr>
          <w:rFonts w:eastAsiaTheme="minorHAnsi"/>
          <w:sz w:val="28"/>
          <w:szCs w:val="28"/>
          <w:lang w:val="ru-RU" w:eastAsia="en-US" w:bidi="ar-SA"/>
        </w:rPr>
        <w:t xml:space="preserve"> по которому запрашивается справка)</w:t>
      </w:r>
      <w:r/>
    </w:p>
    <w:p>
      <w:pPr>
        <w:spacing w:after="160" w:line="259" w:lineRule="auto"/>
        <w:tabs>
          <w:tab w:val="left" w:pos="476" w:leader="none"/>
        </w:tabs>
        <w:rPr>
          <w:rFonts w:eastAsia="Calibr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Фамилия,</w:t>
      </w:r>
      <w:r>
        <w:rPr>
          <w:rFonts w:eastAsiaTheme="minorHAnsi"/>
          <w:sz w:val="28"/>
          <w:szCs w:val="28"/>
          <w:lang w:val="ru-RU" w:eastAsia="en-US" w:bidi="ar-SA"/>
        </w:rPr>
        <w:t xml:space="preserve"> имя, отчество </w:t>
      </w:r>
      <w:r>
        <w:rPr>
          <w:rFonts w:eastAsiaTheme="minorHAnsi"/>
          <w:sz w:val="28"/>
          <w:szCs w:val="28"/>
          <w:lang w:val="ru-RU" w:eastAsia="en-US" w:bidi="ar-SA"/>
        </w:rPr>
        <w:t xml:space="preserve">___________________________________________________</w:t>
      </w:r>
      <w:r>
        <w:rPr>
          <w:rFonts w:eastAsiaTheme="minorHAnsi"/>
          <w:sz w:val="28"/>
          <w:szCs w:val="28"/>
          <w:lang w:val="ru-RU" w:eastAsia="en-US" w:bidi="ar-SA"/>
        </w:rPr>
        <w:t xml:space="preserve">_______________</w:t>
      </w:r>
      <w:r/>
    </w:p>
    <w:p>
      <w:pPr>
        <w:spacing w:after="160" w:line="259" w:lineRule="auto"/>
        <w:tabs>
          <w:tab w:val="left" w:pos="476" w:leader="none"/>
        </w:tabs>
        <w:rPr>
          <w:rFonts w:eastAsia="Calibr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(изменял(а)/не изменял(а) в случае</w:t>
      </w:r>
      <w:r>
        <w:rPr>
          <w:rFonts w:eastAsiaTheme="minorHAnsi"/>
          <w:sz w:val="28"/>
          <w:szCs w:val="28"/>
          <w:lang w:val="ru-RU" w:eastAsia="en-US" w:bidi="ar-SA"/>
        </w:rPr>
        <w:t xml:space="preserve"> изменения Ф.И.О. указать сведения о Ф.И.О. ранее носивших лицом в отношении которого запрашивается справка)</w:t>
      </w:r>
      <w:r/>
    </w:p>
    <w:p>
      <w:pPr>
        <w:spacing w:after="160" w:line="259" w:lineRule="auto"/>
        <w:tabs>
          <w:tab w:val="left" w:pos="476" w:leader="none"/>
        </w:tabs>
        <w:rPr>
          <w:rFonts w:eastAsia="Calibr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Фамилия,</w:t>
      </w:r>
      <w:r>
        <w:rPr>
          <w:rFonts w:eastAsiaTheme="minorHAnsi"/>
          <w:sz w:val="28"/>
          <w:szCs w:val="28"/>
          <w:lang w:val="ru-RU" w:eastAsia="en-US" w:bidi="ar-SA"/>
        </w:rPr>
        <w:t xml:space="preserve"> имя,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отчество</w:t>
      </w:r>
      <w:r>
        <w:rPr>
          <w:rFonts w:eastAsiaTheme="minorHAnsi"/>
          <w:sz w:val="28"/>
          <w:szCs w:val="28"/>
          <w:lang w:val="ru-RU" w:eastAsia="en-US" w:bidi="ar-SA"/>
        </w:rPr>
        <w:t xml:space="preserve">  </w:t>
      </w:r>
      <w:r>
        <w:rPr>
          <w:rFonts w:eastAsiaTheme="minorHAnsi"/>
          <w:sz w:val="28"/>
          <w:szCs w:val="28"/>
          <w:lang w:val="ru-RU" w:eastAsia="en-US" w:bidi="ar-SA"/>
        </w:rPr>
        <w:t xml:space="preserve">_</w:t>
      </w:r>
      <w:r>
        <w:rPr>
          <w:rFonts w:eastAsiaTheme="minorHAnsi"/>
          <w:sz w:val="28"/>
          <w:szCs w:val="28"/>
          <w:lang w:val="ru-RU" w:eastAsia="en-US" w:bidi="ar-SA"/>
        </w:rPr>
        <w:t xml:space="preserve">________________________________________________________</w:t>
      </w:r>
      <w:r>
        <w:rPr>
          <w:rFonts w:eastAsiaTheme="minorHAnsi"/>
          <w:sz w:val="28"/>
          <w:szCs w:val="28"/>
          <w:lang w:val="ru-RU" w:eastAsia="en-US" w:bidi="ar-SA"/>
        </w:rPr>
        <w:t xml:space="preserve">_________</w:t>
      </w:r>
      <w:r/>
    </w:p>
    <w:p>
      <w:pPr>
        <w:spacing w:after="160" w:line="259" w:lineRule="auto"/>
        <w:tabs>
          <w:tab w:val="left" w:pos="476" w:leader="none"/>
        </w:tabs>
        <w:rPr>
          <w:rFonts w:eastAsia="Calibr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(указать ФИ.О. несовершеннолетнего, в случае обращения за справкой на несовершеннолетнего ребенка)</w:t>
      </w:r>
      <w:r/>
    </w:p>
    <w:p>
      <w:pPr>
        <w:spacing w:after="160" w:line="259" w:lineRule="auto"/>
        <w:tabs>
          <w:tab w:val="left" w:pos="476" w:leader="none"/>
        </w:tabs>
        <w:rPr>
          <w:rFonts w:eastAsia="Calibri"/>
          <w:sz w:val="16"/>
          <w:szCs w:val="16"/>
          <w:lang w:val="ru-RU" w:eastAsia="en-US" w:bidi="ar-SA"/>
        </w:rPr>
      </w:pPr>
      <w:r>
        <w:rPr>
          <w:rFonts w:eastAsia="Calibri"/>
          <w:sz w:val="16"/>
          <w:szCs w:val="16"/>
          <w:lang w:val="ru-RU" w:eastAsia="en-US" w:bidi="ar-SA"/>
        </w:rPr>
      </w:r>
      <w:r/>
    </w:p>
    <w:p>
      <w:pPr>
        <w:spacing w:after="160" w:line="259" w:lineRule="auto"/>
        <w:tabs>
          <w:tab w:val="left" w:pos="476" w:leader="none"/>
        </w:tabs>
        <w:rPr>
          <w:rFonts w:eastAsia="Calibr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К заявлению прилагаю документы:</w:t>
      </w:r>
      <w:r/>
    </w:p>
    <w:p>
      <w:pPr>
        <w:spacing w:after="160" w:line="259" w:lineRule="auto"/>
        <w:tabs>
          <w:tab w:val="left" w:pos="476" w:leader="none"/>
        </w:tabs>
        <w:rPr>
          <w:rFonts w:eastAsia="Calibr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1)________________________________________________________________</w:t>
      </w:r>
      <w:r>
        <w:rPr>
          <w:rFonts w:eastAsiaTheme="minorHAnsi"/>
          <w:sz w:val="28"/>
          <w:szCs w:val="28"/>
          <w:lang w:val="ru-RU" w:eastAsia="en-US" w:bidi="ar-SA"/>
        </w:rPr>
        <w:t xml:space="preserve">_</w:t>
      </w:r>
      <w:r/>
    </w:p>
    <w:p>
      <w:pPr>
        <w:spacing w:after="160" w:line="259" w:lineRule="auto"/>
        <w:tabs>
          <w:tab w:val="left" w:pos="476" w:leader="none"/>
        </w:tabs>
        <w:rPr>
          <w:rFonts w:eastAsia="Calibr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2)_____________________________________________________________</w:t>
      </w:r>
      <w:r>
        <w:rPr>
          <w:rFonts w:eastAsiaTheme="minorHAnsi"/>
          <w:sz w:val="28"/>
          <w:szCs w:val="28"/>
          <w:lang w:val="ru-RU" w:eastAsia="en-US" w:bidi="ar-SA"/>
        </w:rPr>
        <w:t xml:space="preserve">____</w:t>
      </w:r>
      <w:r/>
    </w:p>
    <w:p>
      <w:pPr>
        <w:spacing w:after="160" w:line="259" w:lineRule="auto"/>
        <w:tabs>
          <w:tab w:val="left" w:pos="476" w:leader="none"/>
        </w:tabs>
        <w:rPr>
          <w:rFonts w:eastAsia="Calibr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3)______________________________________________________________</w:t>
      </w:r>
      <w:r>
        <w:rPr>
          <w:rFonts w:eastAsiaTheme="minorHAnsi"/>
          <w:sz w:val="28"/>
          <w:szCs w:val="28"/>
          <w:lang w:val="ru-RU" w:eastAsia="en-US" w:bidi="ar-SA"/>
        </w:rPr>
        <w:t xml:space="preserve">___</w:t>
      </w:r>
      <w:r/>
    </w:p>
    <w:p>
      <w:pPr>
        <w:ind w:left="312" w:right="218" w:firstLine="497"/>
        <w:jc w:val="both"/>
        <w:spacing w:after="160" w:line="259" w:lineRule="auto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На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обработку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моих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персональных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данных,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содержащихся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в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заявлении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и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прилагаемых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к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нему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документах,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в соответствии с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Федеральным</w:t>
      </w:r>
      <w:r>
        <w:rPr>
          <w:rFonts w:eastAsiaTheme="minorHAnsi"/>
          <w:spacing w:val="55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законом</w:t>
      </w:r>
      <w:r>
        <w:rPr>
          <w:rFonts w:eastAsiaTheme="minorHAnsi"/>
          <w:spacing w:val="55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от</w:t>
      </w:r>
      <w:r>
        <w:rPr>
          <w:rFonts w:eastAsiaTheme="minorHAnsi"/>
          <w:spacing w:val="55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27.07.2006 № 152-ФЗ</w:t>
      </w:r>
      <w:r>
        <w:rPr>
          <w:rFonts w:eastAsiaTheme="minorHAnsi"/>
          <w:spacing w:val="55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«О персональных данных»</w:t>
      </w:r>
      <w:r>
        <w:rPr>
          <w:rFonts w:eastAsiaTheme="minorHAnsi"/>
          <w:spacing w:val="-52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(с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последующими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изменениями)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автоматизированной,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а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также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без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использования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средств</w:t>
      </w:r>
      <w:r>
        <w:rPr>
          <w:rFonts w:eastAsiaTheme="minorHAnsi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автоматизированной</w:t>
      </w:r>
      <w:r>
        <w:rPr>
          <w:rFonts w:eastAsiaTheme="minorHAnsi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обработки, согласен</w:t>
      </w:r>
      <w:r>
        <w:rPr>
          <w:rFonts w:eastAsiaTheme="minorHAnsi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(согласна).</w:t>
      </w:r>
      <w:r/>
    </w:p>
    <w:p>
      <w:pPr>
        <w:ind w:left="312" w:right="218" w:firstLine="497"/>
        <w:jc w:val="both"/>
        <w:spacing w:after="160" w:line="259" w:lineRule="auto"/>
        <w:rPr>
          <w:rFonts w:eastAsia="Calibri"/>
          <w:sz w:val="20"/>
          <w:szCs w:val="20"/>
          <w:lang w:val="ru-RU" w:eastAsia="en-US" w:bidi="ar-SA"/>
        </w:rPr>
      </w:pPr>
      <w:r>
        <w:rPr>
          <w:rFonts w:eastAsia="Calibri"/>
          <w:sz w:val="20"/>
          <w:szCs w:val="20"/>
          <w:lang w:val="ru-RU" w:eastAsia="en-US" w:bidi="ar-SA"/>
        </w:rPr>
      </w:r>
      <w:r/>
    </w:p>
    <w:p>
      <w:pPr>
        <w:ind w:right="218"/>
        <w:jc w:val="both"/>
        <w:spacing w:after="160" w:line="259" w:lineRule="auto"/>
        <w:tabs>
          <w:tab w:val="left" w:pos="7638" w:leader="none"/>
        </w:tabs>
        <w:rPr>
          <w:rFonts w:eastAsia="Calibr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«__</w:t>
      </w:r>
      <w:r>
        <w:rPr>
          <w:rFonts w:eastAsiaTheme="minorHAnsi"/>
          <w:sz w:val="28"/>
          <w:szCs w:val="28"/>
          <w:lang w:val="ru-RU" w:eastAsia="en-US" w:bidi="ar-SA"/>
        </w:rPr>
        <w:t xml:space="preserve">_»_</w:t>
      </w:r>
      <w:r>
        <w:rPr>
          <w:rFonts w:eastAsiaTheme="minorHAnsi"/>
          <w:sz w:val="28"/>
          <w:szCs w:val="28"/>
          <w:lang w:val="ru-RU" w:eastAsia="en-US" w:bidi="ar-SA"/>
        </w:rPr>
        <w:t xml:space="preserve">__________20____г.       ____________________</w:t>
      </w:r>
      <w:r>
        <w:rPr>
          <w:rFonts w:eastAsiaTheme="minorHAnsi"/>
          <w:sz w:val="28"/>
          <w:szCs w:val="28"/>
          <w:lang w:val="ru-RU" w:eastAsia="en-US" w:bidi="ar-SA"/>
        </w:rPr>
        <w:tab/>
      </w:r>
      <w:r>
        <w:rPr>
          <w:rFonts w:eastAsiaTheme="minorHAnsi"/>
          <w:sz w:val="28"/>
          <w:szCs w:val="28"/>
          <w:lang w:val="ru-RU" w:eastAsia="en-US" w:bidi="ar-SA"/>
        </w:rPr>
        <w:t xml:space="preserve">_</w:t>
      </w:r>
      <w:r>
        <w:rPr>
          <w:rFonts w:eastAsiaTheme="minorHAnsi"/>
          <w:sz w:val="28"/>
          <w:szCs w:val="28"/>
          <w:lang w:val="ru-RU" w:eastAsia="en-US" w:bidi="ar-SA"/>
        </w:rPr>
        <w:t xml:space="preserve">_________</w:t>
      </w:r>
      <w:r/>
    </w:p>
    <w:p>
      <w:pPr>
        <w:ind w:left="312" w:right="218" w:firstLine="497"/>
        <w:jc w:val="both"/>
        <w:spacing w:after="160" w:line="259" w:lineRule="auto"/>
        <w:tabs>
          <w:tab w:val="left" w:pos="7638" w:leader="none"/>
        </w:tabs>
        <w:rPr>
          <w:rFonts w:eastAsia="Calibri"/>
          <w:sz w:val="28"/>
          <w:szCs w:val="28"/>
          <w:lang w:val="ru-RU" w:eastAsia="en-US" w:bidi="ar-SA"/>
        </w:rPr>
      </w:pPr>
      <w:r>
        <w:rPr>
          <w:rFonts w:eastAsiaTheme="minorHAnsi"/>
          <w:sz w:val="28"/>
          <w:szCs w:val="28"/>
          <w:lang w:val="ru-RU" w:eastAsia="en-US" w:bidi="ar-SA"/>
        </w:rPr>
        <w:t xml:space="preserve">                                    (Ф.И.О. заявителя полностью)</w:t>
      </w:r>
      <w:r>
        <w:rPr>
          <w:rFonts w:eastAsiaTheme="minorHAnsi"/>
          <w:sz w:val="28"/>
          <w:szCs w:val="28"/>
          <w:lang w:val="ru-RU" w:eastAsia="en-US" w:bidi="ar-SA"/>
        </w:rPr>
        <w:tab/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sz w:val="28"/>
          <w:szCs w:val="28"/>
          <w:lang w:val="ru-RU" w:eastAsia="en-US" w:bidi="ar-SA"/>
        </w:rPr>
        <w:t xml:space="preserve">(</w:t>
      </w:r>
      <w:r>
        <w:rPr>
          <w:rFonts w:eastAsiaTheme="minorHAnsi"/>
          <w:sz w:val="28"/>
          <w:szCs w:val="28"/>
          <w:lang w:val="ru-RU" w:eastAsia="en-US" w:bidi="ar-SA"/>
        </w:rPr>
        <w:t xml:space="preserve">подпись)</w:t>
      </w:r>
      <w:r/>
    </w:p>
    <w:sectPr>
      <w:footnotePr/>
      <w:endnotePr/>
      <w:type w:val="nextPage"/>
      <w:pgSz w:w="11906" w:h="16838" w:orient="portrait"/>
      <w:pgMar w:top="882" w:right="850" w:bottom="4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Times New Roman;serif">
    <w:panose1 w:val="02020603050405020304"/>
  </w:font>
  <w:font w:name="Andale Sans UI">
    <w:panose1 w:val="02000603000000000000"/>
  </w:font>
  <w:font w:name="PMingLiU">
    <w:panose1 w:val="02020500000000000000"/>
  </w:font>
  <w:font w:name="Courier New">
    <w:panose1 w:val="02070309020205020404"/>
  </w:font>
  <w:font w:name="Liberation Sans">
    <w:panose1 w:val="020B0604020202020204"/>
  </w:font>
  <w:font w:name="Lucida Sans">
    <w:panose1 w:val="020B0602030504020204"/>
  </w:font>
  <w:font w:name="Calibri">
    <w:panose1 w:val="020F0502020204030204"/>
  </w:font>
  <w:font w:name="Segoe UI Symbol">
    <w:panose1 w:val="020B0502040204020203"/>
  </w:font>
  <w:font w:name="Liberation Serif">
    <w:panose1 w:val="02020603050405020304"/>
  </w:font>
  <w:font w:name="MS Gothic">
    <w:panose1 w:val="020B060907020508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21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20</w:t>
    </w:r>
    <w:r>
      <w:fldChar w:fldCharType="end"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89"/>
    <w:link w:val="687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9"/>
    <w:link w:val="688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6"/>
    <w:next w:val="68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6"/>
    <w:next w:val="68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6"/>
    <w:next w:val="68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6"/>
    <w:next w:val="68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6"/>
    <w:next w:val="68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6"/>
    <w:next w:val="68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6"/>
    <w:next w:val="68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6"/>
    <w:next w:val="68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9"/>
    <w:link w:val="33"/>
    <w:uiPriority w:val="10"/>
    <w:rPr>
      <w:sz w:val="48"/>
      <w:szCs w:val="48"/>
    </w:rPr>
  </w:style>
  <w:style w:type="paragraph" w:styleId="35">
    <w:name w:val="Subtitle"/>
    <w:basedOn w:val="686"/>
    <w:next w:val="68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9"/>
    <w:link w:val="35"/>
    <w:uiPriority w:val="11"/>
    <w:rPr>
      <w:sz w:val="24"/>
      <w:szCs w:val="24"/>
    </w:rPr>
  </w:style>
  <w:style w:type="paragraph" w:styleId="37">
    <w:name w:val="Quote"/>
    <w:basedOn w:val="686"/>
    <w:next w:val="68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6"/>
    <w:next w:val="68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89"/>
    <w:link w:val="699"/>
    <w:uiPriority w:val="99"/>
  </w:style>
  <w:style w:type="character" w:styleId="44">
    <w:name w:val="Footer Char"/>
    <w:basedOn w:val="689"/>
    <w:link w:val="707"/>
    <w:uiPriority w:val="99"/>
  </w:style>
  <w:style w:type="paragraph" w:styleId="45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7"/>
    <w:uiPriority w:val="99"/>
  </w:style>
  <w:style w:type="table" w:styleId="47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Text Char"/>
    <w:link w:val="711"/>
    <w:uiPriority w:val="99"/>
    <w:rPr>
      <w:sz w:val="18"/>
    </w:rPr>
  </w:style>
  <w:style w:type="character" w:styleId="176">
    <w:name w:val="footnote reference"/>
    <w:basedOn w:val="689"/>
    <w:uiPriority w:val="99"/>
    <w:unhideWhenUsed/>
    <w:rPr>
      <w:vertAlign w:val="superscript"/>
    </w:rPr>
  </w:style>
  <w:style w:type="paragraph" w:styleId="177">
    <w:name w:val="endnote text"/>
    <w:basedOn w:val="68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9"/>
    <w:uiPriority w:val="99"/>
    <w:semiHidden/>
    <w:unhideWhenUsed/>
    <w:rPr>
      <w:vertAlign w:val="superscript"/>
    </w:rPr>
  </w:style>
  <w:style w:type="paragraph" w:styleId="180">
    <w:name w:val="toc 1"/>
    <w:basedOn w:val="686"/>
    <w:next w:val="68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6"/>
    <w:next w:val="68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6"/>
    <w:next w:val="68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6"/>
    <w:next w:val="68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6"/>
    <w:next w:val="68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6"/>
    <w:next w:val="68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6"/>
    <w:next w:val="68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6"/>
    <w:next w:val="68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6"/>
    <w:next w:val="68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6"/>
    <w:next w:val="686"/>
    <w:uiPriority w:val="99"/>
    <w:unhideWhenUsed/>
    <w:pPr>
      <w:spacing w:after="0" w:afterAutospacing="0"/>
    </w:pPr>
  </w:style>
  <w:style w:type="paragraph" w:styleId="686" w:default="1">
    <w:name w:val="Normal"/>
    <w:qFormat/>
    <w:rPr>
      <w:sz w:val="24"/>
      <w:szCs w:val="24"/>
    </w:rPr>
  </w:style>
  <w:style w:type="paragraph" w:styleId="687">
    <w:name w:val="Heading 1"/>
    <w:basedOn w:val="704"/>
    <w:next w:val="705"/>
    <w:qFormat/>
    <w:pPr>
      <w:numPr>
        <w:numId w:val="0"/>
      </w:numPr>
      <w:outlineLvl w:val="0"/>
    </w:pPr>
    <w:rPr>
      <w:rFonts w:ascii="Times New Roman" w:hAnsi="Times New Roman" w:eastAsia="MS Gothic" w:cs="Tahoma"/>
      <w:b/>
      <w:bCs/>
      <w:sz w:val="48"/>
      <w:szCs w:val="48"/>
    </w:rPr>
  </w:style>
  <w:style w:type="paragraph" w:styleId="688">
    <w:name w:val="Heading 2"/>
    <w:basedOn w:val="704"/>
    <w:next w:val="705"/>
    <w:qFormat/>
    <w:pPr>
      <w:numPr>
        <w:numId w:val="0"/>
      </w:numPr>
      <w:outlineLvl w:val="1"/>
    </w:pPr>
    <w:rPr>
      <w:rFonts w:ascii="Times New Roman" w:hAnsi="Times New Roman" w:eastAsia="MS Gothic" w:cs="Tahoma"/>
      <w:b/>
      <w:bCs/>
      <w:sz w:val="36"/>
      <w:szCs w:val="36"/>
    </w:rPr>
  </w:style>
  <w:style w:type="character" w:styleId="689" w:default="1">
    <w:name w:val="Default Paragraph Font"/>
    <w:semiHidden/>
  </w:style>
  <w:style w:type="table" w:styleId="690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semiHidden/>
  </w:style>
  <w:style w:type="paragraph" w:styleId="692" w:customStyle="1">
    <w:name w:val="Без интервала1"/>
    <w:qFormat/>
    <w:rPr>
      <w:rFonts w:ascii="Calibri" w:hAnsi="Calibri" w:eastAsia="Calibri"/>
      <w:sz w:val="22"/>
      <w:szCs w:val="22"/>
      <w:lang w:val="ru-RU" w:eastAsia="ru-RU" w:bidi="ar-SA"/>
    </w:rPr>
  </w:style>
  <w:style w:type="paragraph" w:styleId="693" w:customStyle="1">
    <w:name w:val="ConsPlusNormal"/>
    <w:link w:val="694"/>
    <w:pPr>
      <w:ind w:firstLine="720"/>
      <w:jc w:val="center"/>
      <w:widowControl w:val="off"/>
    </w:pPr>
    <w:rPr>
      <w:rFonts w:ascii="Arial" w:hAnsi="Arial" w:cs="Arial"/>
      <w:lang w:val="ru-RU" w:eastAsia="ru-RU" w:bidi="ar-SA"/>
    </w:rPr>
  </w:style>
  <w:style w:type="character" w:styleId="694" w:customStyle="1">
    <w:name w:val="ConsPlusNormal Знак"/>
    <w:basedOn w:val="689"/>
    <w:link w:val="693"/>
    <w:rPr>
      <w:rFonts w:ascii="Arial" w:hAnsi="Arial" w:cs="Arial"/>
      <w:lang w:val="ru-RU" w:eastAsia="ru-RU" w:bidi="ar-SA"/>
    </w:rPr>
  </w:style>
  <w:style w:type="paragraph" w:styleId="695">
    <w:name w:val="List Paragraph"/>
    <w:basedOn w:val="686"/>
    <w:link w:val="696"/>
    <w:uiPriority w:val="34"/>
    <w:qFormat/>
    <w:pPr>
      <w:contextualSpacing/>
      <w:ind w:left="720"/>
      <w:jc w:val="center"/>
      <w:spacing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styleId="696" w:customStyle="1">
    <w:name w:val="Абзац списка Знак"/>
    <w:link w:val="695"/>
    <w:uiPriority w:val="34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697">
    <w:name w:val="No Spacing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698" w:customStyle="1">
    <w:name w:val="Header and Footer"/>
    <w:basedOn w:val="686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  <w:rPr>
      <w:rFonts w:ascii="Liberation Serif" w:hAnsi="Liberation Serif" w:eastAsia="NSimSun" w:cs="Lucida Sans"/>
      <w:lang w:val="ru-RU" w:eastAsia="zh-CN" w:bidi="hi-IN"/>
    </w:rPr>
  </w:style>
  <w:style w:type="paragraph" w:styleId="699">
    <w:name w:val="Header"/>
    <w:basedOn w:val="698"/>
  </w:style>
  <w:style w:type="paragraph" w:styleId="700" w:customStyle="1">
    <w:name w:val="Header Left"/>
    <w:basedOn w:val="699"/>
    <w:qFormat/>
  </w:style>
  <w:style w:type="paragraph" w:styleId="701" w:customStyle="1">
    <w:name w:val="Table Contents"/>
    <w:basedOn w:val="686"/>
    <w:qFormat/>
    <w:pPr>
      <w:suppressLineNumbers/>
    </w:pPr>
    <w:rPr>
      <w:rFonts w:ascii="Liberation Serif" w:hAnsi="Liberation Serif" w:eastAsia="NSimSun" w:cs="Lucida Sans"/>
      <w:lang w:val="ru-RU" w:eastAsia="zh-CN" w:bidi="hi-IN"/>
    </w:rPr>
  </w:style>
  <w:style w:type="character" w:styleId="702" w:customStyle="1">
    <w:name w:val="обычный приложения Знак"/>
    <w:basedOn w:val="689"/>
    <w:qFormat/>
    <w:rPr>
      <w:rFonts w:ascii="Times New Roman" w:hAnsi="Times New Roman" w:eastAsia="Calibri"/>
      <w:b/>
      <w:sz w:val="24"/>
      <w:szCs w:val="24"/>
    </w:rPr>
  </w:style>
  <w:style w:type="character" w:styleId="703" w:customStyle="1">
    <w:name w:val="АР Прил 2 Знак"/>
    <w:basedOn w:val="702"/>
    <w:qFormat/>
    <w:rPr>
      <w:rFonts w:ascii="Times New Roman" w:hAnsi="Times New Roman" w:eastAsia="Calibri"/>
      <w:b/>
      <w:sz w:val="24"/>
      <w:szCs w:val="24"/>
    </w:rPr>
  </w:style>
  <w:style w:type="paragraph" w:styleId="704" w:customStyle="1">
    <w:name w:val="Heading"/>
    <w:basedOn w:val="686"/>
    <w:next w:val="70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  <w:lang w:val="ru-RU" w:eastAsia="zh-CN" w:bidi="hi-IN"/>
    </w:rPr>
  </w:style>
  <w:style w:type="paragraph" w:styleId="705">
    <w:name w:val="Body Text"/>
    <w:basedOn w:val="686"/>
    <w:pPr>
      <w:spacing w:after="140" w:line="276" w:lineRule="auto"/>
    </w:pPr>
    <w:rPr>
      <w:rFonts w:ascii="Liberation Serif" w:hAnsi="Liberation Serif" w:eastAsia="NSimSun" w:cs="Lucida Sans"/>
      <w:lang w:val="ru-RU" w:eastAsia="zh-CN" w:bidi="hi-IN"/>
    </w:rPr>
  </w:style>
  <w:style w:type="character" w:styleId="706" w:customStyle="1">
    <w:name w:val="Основной шрифт абзаца"/>
    <w:qFormat/>
  </w:style>
  <w:style w:type="paragraph" w:styleId="707">
    <w:name w:val="Footer"/>
    <w:basedOn w:val="686"/>
    <w:link w:val="708"/>
    <w:uiPriority w:val="99"/>
    <w:unhideWhenUsed/>
    <w:pPr>
      <w:widowControl w:val="off"/>
      <w:tabs>
        <w:tab w:val="center" w:pos="4677" w:leader="none"/>
        <w:tab w:val="right" w:pos="9355" w:leader="none"/>
      </w:tabs>
    </w:pPr>
    <w:rPr>
      <w:sz w:val="22"/>
      <w:szCs w:val="22"/>
      <w:lang w:val="ru-RU" w:eastAsia="en-US" w:bidi="ar-SA"/>
    </w:rPr>
  </w:style>
  <w:style w:type="character" w:styleId="708" w:customStyle="1">
    <w:name w:val="Нижний колонтитул Знак"/>
    <w:basedOn w:val="689"/>
    <w:link w:val="707"/>
    <w:uiPriority w:val="99"/>
    <w:rPr>
      <w:sz w:val="22"/>
      <w:szCs w:val="22"/>
      <w:lang w:val="ru-RU" w:eastAsia="en-US" w:bidi="ar-SA"/>
    </w:rPr>
  </w:style>
  <w:style w:type="paragraph" w:styleId="709" w:customStyle="1">
    <w:name w:val="обычный приложения"/>
    <w:basedOn w:val="686"/>
    <w:qFormat/>
    <w:pPr>
      <w:jc w:val="center"/>
    </w:pPr>
    <w:rPr>
      <w:rFonts w:eastAsia="Calibri" w:cs="Lucida Sans"/>
      <w:b/>
      <w:lang w:val="ru-RU" w:eastAsia="zh-CN" w:bidi="hi-IN"/>
    </w:rPr>
  </w:style>
  <w:style w:type="paragraph" w:styleId="710" w:customStyle="1">
    <w:name w:val="АР Прил 2"/>
    <w:basedOn w:val="709"/>
    <w:qFormat/>
  </w:style>
  <w:style w:type="paragraph" w:styleId="711">
    <w:name w:val="footnote text"/>
    <w:basedOn w:val="686"/>
    <w:pPr>
      <w:ind w:left="340" w:hanging="340"/>
      <w:suppressLineNumbers/>
    </w:pPr>
    <w:rPr>
      <w:rFonts w:ascii="Liberation Serif" w:hAnsi="Liberation Serif" w:eastAsia="NSimSun" w:cs="Lucida Sans"/>
      <w:sz w:val="20"/>
      <w:szCs w:val="20"/>
      <w:lang w:val="ru-RU" w:eastAsia="zh-CN" w:bidi="hi-IN"/>
    </w:rPr>
  </w:style>
  <w:style w:type="paragraph" w:styleId="712" w:customStyle="1">
    <w:name w:val="ConsPlusNonformat"/>
    <w:qFormat/>
    <w:pPr>
      <w:widowControl w:val="off"/>
    </w:pPr>
    <w:rPr>
      <w:rFonts w:ascii="Courier New" w:hAnsi="Courier New" w:cs="Courier New"/>
      <w:sz w:val="24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2025-01-31T08:09:22Z</dcterms:modified>
</cp:coreProperties>
</file>