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/>
    </w:p>
    <w:p>
      <w:pPr>
        <w:ind w:left="5669" w:right="0" w:firstLine="0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highlight w:val="none"/>
        </w:rPr>
      </w:r>
      <w:r/>
    </w:p>
    <w:p>
      <w:pPr>
        <w:ind w:right="10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24"/>
          <w:szCs w:val="24"/>
        </w:rPr>
        <w:pBdr>
          <w:bottom w:val="single" w:color="00000A" w:sz="12" w:space="0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от_____________________ №__________</w:t>
      </w:r>
      <w:r/>
      <w:r/>
      <w:r>
        <w:rPr>
          <w:rFonts w:ascii="Times New Roman" w:hAnsi="Times New Roman" w:eastAsia="Calibri" w:cs="Times New Roman"/>
          <w:color w:val="00000a"/>
          <w:position w:val="1"/>
          <w:sz w:val="24"/>
          <w:szCs w:val="24"/>
        </w:rPr>
      </w:r>
      <w:r/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 w:eastAsia="Calibri" w:cs="Times New Roman"/>
          <w:color w:val="00000a"/>
          <w:position w:val="1"/>
          <w:sz w:val="40"/>
          <w:szCs w:val="40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  <w:position w:val="1"/>
          <w:sz w:val="40"/>
          <w:szCs w:val="40"/>
        </w:rPr>
        <w:pBdr>
          <w:bottom w:val="single" w:color="00000A" w:sz="12" w:space="1"/>
        </w:pBdr>
      </w:pPr>
      <w:r>
        <w:rPr>
          <w:rFonts w:ascii="Times New Roman" w:hAnsi="Times New Roman" w:eastAsia="Calibri" w:cs="Times New Roman"/>
          <w:color w:val="00000a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86677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59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Calibri" w:hAnsi="Calibri" w:eastAsia="Calibri" w:cs="Times New Roman"/>
          <w:b/>
          <w:color w:val="00000a"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 w:eastAsia="Calibri" w:cs="Times New Roman"/>
          <w:b/>
          <w:color w:val="00000a"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b/>
          <w:color w:val="00000a"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 w:eastAsia="Calibri" w:cs="Times New Roman"/>
          <w:b/>
          <w:color w:val="00000a"/>
          <w:sz w:val="28"/>
          <w:szCs w:val="28"/>
        </w:rPr>
        <w:t xml:space="preserve">МУНИЦИПАЛЬНОГО</w:t>
      </w:r>
      <w:r>
        <w:rPr>
          <w:rFonts w:ascii="Times New Roman" w:hAnsi="Times New Roman" w:eastAsia="Calibri" w:cs="Times New Roman"/>
          <w:b/>
          <w:color w:val="00000a"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b/>
          <w:color w:val="00000a"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 w:eastAsia="Calibri" w:cs="Times New Roman"/>
          <w:b/>
          <w:color w:val="00000a"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b/>
          <w:color w:val="00000a"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 w:eastAsia="Calibri" w:cs="Times New Roman"/>
          <w:b/>
          <w:color w:val="00000a"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Calibri" w:cs="Times New Roman"/>
          <w:color w:val="00000a"/>
        </w:rPr>
        <w:pBdr>
          <w:bottom w:val="single" w:color="00000A" w:sz="12" w:space="1"/>
        </w:pBdr>
      </w:pPr>
      <w:r>
        <w:rPr>
          <w:rFonts w:ascii="Times New Roman" w:hAnsi="Times New Roman" w:eastAsia="Calibri" w:cs="Times New Roman"/>
          <w:color w:val="00000a"/>
        </w:rPr>
        <w:t xml:space="preserve">142970, Серебряные Пруды, ул. Первомайская, 11                               тел. (495)710-69-79, (49667)3-21-52</w:t>
      </w:r>
      <w:r/>
    </w:p>
    <w:p>
      <w:pPr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Задание</w:t>
      </w:r>
      <w:r/>
    </w:p>
    <w:p>
      <w:pPr>
        <w:jc w:val="center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проведение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выездного обследования</w:t>
      </w:r>
      <w:r/>
    </w:p>
    <w:p>
      <w:pPr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 ______________ № _________</w:t>
      </w:r>
      <w:r/>
    </w:p>
    <w:p>
      <w:pPr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left="142" w:firstLine="425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со статьей 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Федерального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закона от 31 июля 2020 г. № 248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-ФЗ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а также</w:t>
      </w:r>
      <w:r/>
    </w:p>
    <w:p>
      <w:pPr>
        <w:jc w:val="center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</w:t>
      </w:r>
      <w:r/>
    </w:p>
    <w:p>
      <w:pPr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(указыва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тся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реквизиты Положения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о виде контроля)</w:t>
      </w:r>
      <w:r/>
    </w:p>
    <w:p>
      <w:pPr>
        <w:ind w:firstLine="562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Выездное обследование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проводится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амках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/>
    </w:p>
    <w:p>
      <w:pPr>
        <w:ind w:firstLine="562"/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(наименование вида муниципального контроля)</w:t>
      </w:r>
      <w:r/>
    </w:p>
    <w:p>
      <w:pPr>
        <w:ind w:firstLine="567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Назначить лицами, уполномоченными на проведение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ыездно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обследовани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pStyle w:val="715"/>
        <w:ind w:left="0"/>
        <w:jc w:val="center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</w:t>
      </w:r>
      <w:r/>
    </w:p>
    <w:p>
      <w:pPr>
        <w:ind w:firstLine="562"/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(Фамилия, Имя, Отчество (при наличии), должность)</w:t>
      </w:r>
      <w:r/>
    </w:p>
    <w:p>
      <w:pPr>
        <w:ind w:left="284" w:firstLine="283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Выездное обследование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провести в отношении: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</w:t>
      </w:r>
      <w:r/>
    </w:p>
    <w:p>
      <w:pPr>
        <w:ind w:firstLine="504"/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(указываются объекты контроля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их характеристики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</w:t>
      </w:r>
      <w:r/>
    </w:p>
    <w:p>
      <w:pPr>
        <w:ind w:firstLine="504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Срок проведения: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</w:t>
      </w:r>
      <w:r/>
    </w:p>
    <w:p>
      <w:pPr>
        <w:ind w:firstLine="562"/>
        <w:jc w:val="center"/>
        <w:spacing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указывается количество рабочих дней продолжительности проведения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выездного обследования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</w:t>
      </w:r>
      <w:r/>
    </w:p>
    <w:p>
      <w:pPr>
        <w:ind w:firstLine="504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 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 » 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 г. </w:t>
      </w:r>
      <w:r/>
    </w:p>
    <w:p>
      <w:pPr>
        <w:ind w:firstLine="504"/>
        <w:jc w:val="both"/>
        <w:spacing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 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 » 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 г. </w:t>
      </w:r>
      <w:r/>
    </w:p>
    <w:p>
      <w:pPr>
        <w:ind w:left="426"/>
        <w:jc w:val="center"/>
        <w:spacing w:after="0"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ходе выездного обследования могут совершаться следующие контрольные (надзорные)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ействия: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указываются контрольные (надзорные) действия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</w:t>
      </w:r>
      <w:r/>
    </w:p>
    <w:p>
      <w:pPr>
        <w:spacing w:after="0"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/>
    </w:p>
    <w:p>
      <w:pPr>
        <w:ind w:firstLine="562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Указание иных сведений: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ind w:left="562"/>
        <w:jc w:val="center"/>
        <w:spacing w:after="0" w:line="216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(указываются иные сведения)</w:t>
      </w:r>
      <w:r/>
    </w:p>
    <w:p>
      <w:pPr>
        <w:ind w:left="142"/>
        <w:jc w:val="both"/>
        <w:spacing w:after="0"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Утверждаю: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ind w:left="142"/>
        <w:jc w:val="both"/>
        <w:spacing w:after="0" w:line="259" w:lineRule="atLeast"/>
        <w:tabs>
          <w:tab w:val="left" w:pos="7456" w:leader="none"/>
        </w:tabs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ab/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</w:t>
      </w:r>
      <w:r/>
    </w:p>
    <w:p>
      <w:pPr>
        <w:ind w:left="142"/>
        <w:jc w:val="both"/>
        <w:spacing w:after="0" w:line="259" w:lineRule="atLeast"/>
        <w:tabs>
          <w:tab w:val="left" w:pos="4219" w:leader="none"/>
          <w:tab w:val="left" w:pos="8357" w:leader="none"/>
        </w:tabs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должность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подпись)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  <w:t xml:space="preserve">(ФИО)</w:t>
      </w:r>
      <w:r/>
    </w:p>
    <w:sectPr>
      <w:footerReference w:type="default" r:id="rId9"/>
      <w:footnotePr/>
      <w:endnotePr/>
      <w:type w:val="nextPage"/>
      <w:pgSz w:w="11906" w:h="16838" w:orient="portrait"/>
      <w:pgMar w:top="851" w:right="850" w:bottom="142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right"/>
    </w:pPr>
    <w:r/>
    <w:r/>
  </w:p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2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6"/>
    <w:next w:val="65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6"/>
    <w:next w:val="65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6"/>
    <w:next w:val="65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6"/>
    <w:next w:val="65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6"/>
    <w:next w:val="65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6"/>
    <w:next w:val="65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6"/>
    <w:next w:val="6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6"/>
    <w:next w:val="6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6"/>
    <w:next w:val="6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6"/>
    <w:next w:val="65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7"/>
    <w:link w:val="33"/>
    <w:uiPriority w:val="10"/>
    <w:rPr>
      <w:sz w:val="48"/>
      <w:szCs w:val="48"/>
    </w:rPr>
  </w:style>
  <w:style w:type="paragraph" w:styleId="35">
    <w:name w:val="Subtitle"/>
    <w:basedOn w:val="656"/>
    <w:next w:val="65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7"/>
    <w:link w:val="35"/>
    <w:uiPriority w:val="11"/>
    <w:rPr>
      <w:sz w:val="24"/>
      <w:szCs w:val="24"/>
    </w:rPr>
  </w:style>
  <w:style w:type="paragraph" w:styleId="37">
    <w:name w:val="Quote"/>
    <w:basedOn w:val="656"/>
    <w:next w:val="6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6"/>
    <w:next w:val="6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7"/>
    <w:link w:val="717"/>
    <w:uiPriority w:val="99"/>
  </w:style>
  <w:style w:type="character" w:styleId="44">
    <w:name w:val="Footer Char"/>
    <w:basedOn w:val="657"/>
    <w:link w:val="719"/>
    <w:uiPriority w:val="99"/>
  </w:style>
  <w:style w:type="paragraph" w:styleId="45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9"/>
    <w:uiPriority w:val="99"/>
  </w:style>
  <w:style w:type="table" w:styleId="48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7"/>
    <w:uiPriority w:val="99"/>
    <w:unhideWhenUsed/>
    <w:rPr>
      <w:vertAlign w:val="superscript"/>
    </w:rPr>
  </w:style>
  <w:style w:type="paragraph" w:styleId="177">
    <w:name w:val="endnote text"/>
    <w:basedOn w:val="6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7"/>
    <w:uiPriority w:val="99"/>
    <w:semiHidden/>
    <w:unhideWhenUsed/>
    <w:rPr>
      <w:vertAlign w:val="superscript"/>
    </w:rPr>
  </w:style>
  <w:style w:type="paragraph" w:styleId="180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customStyle="1">
    <w:name w:val="pt-headdoc-000041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1" w:customStyle="1">
    <w:name w:val="pt-a0-000020"/>
    <w:basedOn w:val="657"/>
  </w:style>
  <w:style w:type="paragraph" w:styleId="662" w:customStyle="1">
    <w:name w:val="pt-headdoc-000042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3" w:customStyle="1">
    <w:name w:val="pt-consplusnormal-000044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4" w:customStyle="1">
    <w:name w:val="pt-consplusnormal-000046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5" w:customStyle="1">
    <w:name w:val="pt-a0-000047"/>
    <w:basedOn w:val="657"/>
  </w:style>
  <w:style w:type="paragraph" w:styleId="666" w:customStyle="1">
    <w:name w:val="pt-a-000053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 w:customStyle="1">
    <w:name w:val="pt-a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8" w:customStyle="1">
    <w:name w:val="pt-a0-000055"/>
    <w:basedOn w:val="657"/>
  </w:style>
  <w:style w:type="paragraph" w:styleId="669" w:customStyle="1">
    <w:name w:val="pt-consplusnormal-000056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0" w:customStyle="1">
    <w:name w:val="pt-a-000057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 w:customStyle="1">
    <w:name w:val="pt-000058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2" w:customStyle="1">
    <w:name w:val="pt-000059"/>
    <w:basedOn w:val="657"/>
  </w:style>
  <w:style w:type="paragraph" w:styleId="673" w:customStyle="1">
    <w:name w:val="pt-consplusnormal-000060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customStyle="1">
    <w:name w:val="pt-a0-000061"/>
    <w:basedOn w:val="657"/>
  </w:style>
  <w:style w:type="paragraph" w:styleId="675" w:customStyle="1">
    <w:name w:val="pt-consplusnormal-000062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6" w:customStyle="1">
    <w:name w:val="pt-af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7" w:customStyle="1">
    <w:name w:val="pt-af-000063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 w:customStyle="1">
    <w:name w:val="pt-000064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 w:customStyle="1">
    <w:name w:val="pt-000065"/>
    <w:basedOn w:val="657"/>
  </w:style>
  <w:style w:type="paragraph" w:styleId="680" w:customStyle="1">
    <w:name w:val="pt-af-000066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 w:customStyle="1">
    <w:name w:val="pt-af-000067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 w:customStyle="1">
    <w:name w:val="pt-af-000068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3" w:customStyle="1">
    <w:name w:val="pt-000069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4" w:customStyle="1">
    <w:name w:val="pt-000070"/>
    <w:basedOn w:val="657"/>
  </w:style>
  <w:style w:type="character" w:styleId="685" w:customStyle="1">
    <w:name w:val="pt-a0-000071"/>
    <w:basedOn w:val="657"/>
  </w:style>
  <w:style w:type="paragraph" w:styleId="686" w:customStyle="1">
    <w:name w:val="pt-a-000072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 w:customStyle="1">
    <w:name w:val="pt-a-000073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 w:customStyle="1">
    <w:name w:val="pt-000074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9" w:customStyle="1">
    <w:name w:val="pt-000075"/>
    <w:basedOn w:val="657"/>
  </w:style>
  <w:style w:type="paragraph" w:styleId="690" w:customStyle="1">
    <w:name w:val="pt-000076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1" w:customStyle="1">
    <w:name w:val="pt-000077"/>
    <w:basedOn w:val="657"/>
  </w:style>
  <w:style w:type="paragraph" w:styleId="692" w:customStyle="1">
    <w:name w:val="pt-af-000078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3" w:customStyle="1">
    <w:name w:val="pt-af-000079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4" w:customStyle="1">
    <w:name w:val="pt-af-000080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pt-a-000081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pt-headdoc-000084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7" w:customStyle="1">
    <w:name w:val="pt-a0-000029"/>
    <w:basedOn w:val="657"/>
  </w:style>
  <w:style w:type="paragraph" w:styleId="698" w:customStyle="1">
    <w:name w:val="pt-a-000085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9" w:customStyle="1">
    <w:name w:val="pt-af-000086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pt-af-000087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 w:customStyle="1">
    <w:name w:val="pt-af-000088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2" w:customStyle="1">
    <w:name w:val="pt-a-000089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3" w:customStyle="1">
    <w:name w:val="pt-a-000090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 w:customStyle="1">
    <w:name w:val="pt-a-000091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5" w:customStyle="1">
    <w:name w:val="pt-af-000092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6" w:customStyle="1">
    <w:name w:val="pt-oem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7" w:customStyle="1">
    <w:name w:val="pt-consplusnormal-000096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8" w:customStyle="1">
    <w:name w:val="pt-af-000097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9" w:customStyle="1">
    <w:name w:val="pt-a-000098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0" w:customStyle="1">
    <w:name w:val="pt-a-000099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1" w:customStyle="1">
    <w:name w:val="pt-headdoc-000100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2" w:customStyle="1">
    <w:name w:val="pt-af-000101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3" w:customStyle="1">
    <w:name w:val="pt-000102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4" w:customStyle="1">
    <w:name w:val="pt-af-000103"/>
    <w:basedOn w:val="6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5">
    <w:name w:val="List Paragraph"/>
    <w:basedOn w:val="656"/>
    <w:uiPriority w:val="34"/>
    <w:qFormat/>
    <w:pPr>
      <w:contextualSpacing/>
      <w:ind w:left="720"/>
    </w:pPr>
  </w:style>
  <w:style w:type="table" w:styleId="716">
    <w:name w:val="Table Grid"/>
    <w:basedOn w:val="658"/>
    <w:uiPriority w:val="39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7">
    <w:name w:val="Header"/>
    <w:basedOn w:val="656"/>
    <w:link w:val="7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color w:val="00000a"/>
    </w:rPr>
  </w:style>
  <w:style w:type="character" w:styleId="718" w:customStyle="1">
    <w:name w:val="Верхний колонтитул Знак"/>
    <w:basedOn w:val="657"/>
    <w:link w:val="717"/>
    <w:uiPriority w:val="99"/>
    <w:rPr>
      <w:rFonts w:ascii="Calibri" w:hAnsi="Calibri" w:eastAsia="Calibri"/>
      <w:color w:val="00000a"/>
    </w:rPr>
  </w:style>
  <w:style w:type="paragraph" w:styleId="719">
    <w:name w:val="Footer"/>
    <w:basedOn w:val="656"/>
    <w:link w:val="7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color w:val="00000a"/>
    </w:rPr>
  </w:style>
  <w:style w:type="character" w:styleId="720" w:customStyle="1">
    <w:name w:val="Нижний колонтитул Знак"/>
    <w:basedOn w:val="657"/>
    <w:link w:val="719"/>
    <w:uiPriority w:val="99"/>
    <w:rPr>
      <w:rFonts w:ascii="Calibri" w:hAnsi="Calibri" w:eastAsia="Calibri"/>
      <w:color w:val="00000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MIOMO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Евгений Анатольевич</dc:creator>
  <cp:revision>5</cp:revision>
  <dcterms:created xsi:type="dcterms:W3CDTF">2022-02-01T08:27:00Z</dcterms:created>
  <dcterms:modified xsi:type="dcterms:W3CDTF">2024-12-26T07:54:20Z</dcterms:modified>
</cp:coreProperties>
</file>