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Light"/>
        <w:tblW w:w="1466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606"/>
        <w:gridCol w:w="5054"/>
      </w:tblGrid>
      <w:tr w:rsidR="00F646A8" w:rsidRPr="00350A31" w:rsidTr="00BE0F3B">
        <w:trPr>
          <w:trHeight w:val="300"/>
        </w:trPr>
        <w:tc>
          <w:tcPr>
            <w:tcW w:w="9606" w:type="dxa"/>
          </w:tcPr>
          <w:p w:rsidR="00BE0F3B" w:rsidRPr="00BE0F3B" w:rsidRDefault="00BE0F3B" w:rsidP="00BE0F3B">
            <w:pPr>
              <w:jc w:val="center"/>
              <w:rPr>
                <w:rFonts w:ascii="Times New Roman" w:eastAsia="Calibri" w:hAnsi="Times New Roman" w:cs="Times New Roman"/>
                <w:sz w:val="28"/>
                <w:szCs w:val="28"/>
                <w:lang w:val="ru-RU"/>
              </w:rPr>
            </w:pPr>
            <w:r w:rsidRPr="00BE0F3B">
              <w:rPr>
                <w:rFonts w:ascii="Times New Roman" w:eastAsia="Calibri" w:hAnsi="Times New Roman" w:cs="Times New Roman"/>
                <w:sz w:val="28"/>
                <w:szCs w:val="28"/>
                <w:lang w:val="ru-RU"/>
              </w:rPr>
              <w:t xml:space="preserve">                                                                        </w:t>
            </w:r>
          </w:p>
          <w:p w:rsidR="00BE0F3B" w:rsidRPr="00BE0F3B" w:rsidRDefault="00BE0F3B" w:rsidP="00BE0F3B">
            <w:pPr>
              <w:jc w:val="center"/>
              <w:rPr>
                <w:rFonts w:ascii="Times New Roman" w:eastAsia="Calibri" w:hAnsi="Times New Roman" w:cs="Times New Roman"/>
                <w:sz w:val="28"/>
                <w:szCs w:val="28"/>
                <w:lang w:val="ru-RU"/>
              </w:rPr>
            </w:pPr>
          </w:p>
          <w:p w:rsidR="00BE0F3B" w:rsidRPr="00BE0F3B" w:rsidRDefault="00BE0F3B" w:rsidP="00BE0F3B">
            <w:pPr>
              <w:jc w:val="center"/>
              <w:rPr>
                <w:rFonts w:ascii="Times New Roman" w:eastAsia="Calibri" w:hAnsi="Times New Roman" w:cs="Times New Roman"/>
                <w:sz w:val="28"/>
                <w:szCs w:val="28"/>
                <w:lang w:val="ru-RU"/>
              </w:rPr>
            </w:pPr>
            <w:r w:rsidRPr="00BE0F3B">
              <w:rPr>
                <w:rFonts w:ascii="Times New Roman" w:eastAsia="Calibri" w:hAnsi="Times New Roman" w:cs="Times New Roman"/>
                <w:sz w:val="28"/>
                <w:szCs w:val="28"/>
                <w:lang w:val="ru-RU"/>
              </w:rPr>
              <w:t xml:space="preserve">О переименовании </w:t>
            </w:r>
            <w:bookmarkStart w:id="0" w:name="_Hlk144990371"/>
            <w:r w:rsidRPr="00BE0F3B">
              <w:rPr>
                <w:rFonts w:ascii="Times New Roman" w:eastAsia="Calibri" w:hAnsi="Times New Roman" w:cs="Times New Roman"/>
                <w:sz w:val="28"/>
                <w:szCs w:val="28"/>
                <w:lang w:val="ru-RU"/>
              </w:rPr>
              <w:t xml:space="preserve">Муниципального учреждения культуры «Культурно-досуговый центр </w:t>
            </w:r>
            <w:proofErr w:type="spellStart"/>
            <w:r w:rsidRPr="00BE0F3B">
              <w:rPr>
                <w:rFonts w:ascii="Times New Roman" w:eastAsia="Calibri" w:hAnsi="Times New Roman" w:cs="Times New Roman"/>
                <w:sz w:val="28"/>
                <w:szCs w:val="28"/>
                <w:lang w:val="ru-RU"/>
              </w:rPr>
              <w:t>Узуновское</w:t>
            </w:r>
            <w:proofErr w:type="spellEnd"/>
            <w:r w:rsidRPr="00BE0F3B">
              <w:rPr>
                <w:rFonts w:ascii="Times New Roman" w:eastAsia="Calibri" w:hAnsi="Times New Roman" w:cs="Times New Roman"/>
                <w:sz w:val="28"/>
                <w:szCs w:val="28"/>
                <w:lang w:val="ru-RU"/>
              </w:rPr>
              <w:t xml:space="preserve"> городского округа Серебряные Пруды Московской области» и утверждении Устава </w:t>
            </w:r>
            <w:bookmarkEnd w:id="0"/>
            <w:r w:rsidRPr="00BE0F3B">
              <w:rPr>
                <w:rFonts w:ascii="Times New Roman" w:eastAsia="Calibri" w:hAnsi="Times New Roman" w:cs="Times New Roman"/>
                <w:sz w:val="28"/>
                <w:szCs w:val="28"/>
                <w:lang w:val="ru-RU"/>
              </w:rPr>
              <w:t xml:space="preserve">Муниципального учреждения культуры «Культурно-досуговый центр </w:t>
            </w:r>
            <w:proofErr w:type="spellStart"/>
            <w:r w:rsidRPr="00BE0F3B">
              <w:rPr>
                <w:rFonts w:ascii="Times New Roman" w:eastAsia="Calibri" w:hAnsi="Times New Roman" w:cs="Times New Roman"/>
                <w:sz w:val="28"/>
                <w:szCs w:val="28"/>
                <w:lang w:val="ru-RU"/>
              </w:rPr>
              <w:t>Узуновское</w:t>
            </w:r>
            <w:proofErr w:type="spellEnd"/>
            <w:r w:rsidRPr="00BE0F3B">
              <w:rPr>
                <w:rFonts w:ascii="Times New Roman" w:eastAsia="Calibri" w:hAnsi="Times New Roman" w:cs="Times New Roman"/>
                <w:sz w:val="28"/>
                <w:szCs w:val="28"/>
                <w:lang w:val="ru-RU"/>
              </w:rPr>
              <w:t xml:space="preserve"> муниципального округа Серебряные Пруды Московской области»</w:t>
            </w:r>
          </w:p>
          <w:p w:rsidR="00BE0F3B" w:rsidRPr="00BE0F3B" w:rsidRDefault="00BE0F3B" w:rsidP="00BE0F3B">
            <w:pPr>
              <w:jc w:val="center"/>
              <w:rPr>
                <w:rFonts w:ascii="Times New Roman" w:eastAsia="Calibri" w:hAnsi="Times New Roman" w:cs="Times New Roman"/>
                <w:sz w:val="28"/>
                <w:szCs w:val="28"/>
                <w:lang w:val="ru-RU"/>
              </w:rPr>
            </w:pPr>
          </w:p>
          <w:p w:rsidR="00350A31" w:rsidRPr="00350A31" w:rsidRDefault="00350A31" w:rsidP="00350A31">
            <w:pPr>
              <w:jc w:val="both"/>
              <w:rPr>
                <w:rFonts w:ascii="Times New Roman" w:eastAsia="Calibri" w:hAnsi="Times New Roman" w:cs="Times New Roman"/>
                <w:kern w:val="2"/>
                <w:sz w:val="28"/>
                <w:szCs w:val="28"/>
                <w:lang w:val="ru-RU"/>
              </w:rPr>
            </w:pPr>
            <w:proofErr w:type="gramStart"/>
            <w:r w:rsidRPr="00350A31">
              <w:rPr>
                <w:rFonts w:ascii="Times New Roman" w:eastAsia="Calibri" w:hAnsi="Times New Roman" w:cs="Times New Roman"/>
                <w:kern w:val="2"/>
                <w:sz w:val="28"/>
                <w:szCs w:val="28"/>
                <w:lang w:val="ru-RU"/>
              </w:rPr>
              <w:t>На основании Закона Московской области от 28 ноября 2024 г. № 226/2024-ОЗ «О регулировании отдельных вопросов, связанных с наделением статусом муниципального округа отдельных муниципальных образований Московской области», в соответствии с Гражданским кодексом Российской Федерации, Федеральным законом от 06.10.2003 № 131-ФЗ «Об общих принцип организации местного самоуправления в Российской Федерации»,</w:t>
            </w:r>
            <w:proofErr w:type="gramEnd"/>
          </w:p>
          <w:p w:rsidR="00BE0F3B" w:rsidRPr="00BE0F3B" w:rsidRDefault="00BE0F3B" w:rsidP="00BE0F3B">
            <w:pPr>
              <w:spacing w:after="160" w:line="259" w:lineRule="auto"/>
              <w:ind w:firstLine="540"/>
              <w:jc w:val="center"/>
              <w:rPr>
                <w:rFonts w:ascii="Times New Roman" w:eastAsia="Calibri" w:hAnsi="Times New Roman" w:cs="Times New Roman"/>
                <w:caps/>
                <w:sz w:val="28"/>
                <w:szCs w:val="28"/>
                <w:lang w:val="ru-RU"/>
              </w:rPr>
            </w:pPr>
            <w:bookmarkStart w:id="1" w:name="_GoBack"/>
            <w:bookmarkEnd w:id="1"/>
          </w:p>
          <w:p w:rsidR="00BE0F3B" w:rsidRPr="00BE0F3B" w:rsidRDefault="00BE0F3B" w:rsidP="00BE0F3B">
            <w:pPr>
              <w:spacing w:after="160" w:line="259" w:lineRule="auto"/>
              <w:ind w:firstLine="540"/>
              <w:jc w:val="center"/>
              <w:rPr>
                <w:rFonts w:ascii="Times New Roman" w:eastAsia="Calibri" w:hAnsi="Times New Roman" w:cs="Times New Roman"/>
                <w:caps/>
                <w:sz w:val="28"/>
                <w:szCs w:val="28"/>
                <w:lang w:val="ru-RU"/>
              </w:rPr>
            </w:pPr>
            <w:r w:rsidRPr="00BE0F3B">
              <w:rPr>
                <w:rFonts w:ascii="Times New Roman" w:eastAsia="Calibri" w:hAnsi="Times New Roman" w:cs="Times New Roman"/>
                <w:caps/>
                <w:sz w:val="28"/>
                <w:szCs w:val="28"/>
                <w:lang w:val="ru-RU"/>
              </w:rPr>
              <w:t>Постановляю:</w:t>
            </w:r>
          </w:p>
          <w:p w:rsidR="00BE0F3B" w:rsidRPr="00BE0F3B" w:rsidRDefault="00BE0F3B" w:rsidP="00BE0F3B">
            <w:pPr>
              <w:shd w:val="clear" w:color="auto" w:fill="FFFFFF"/>
              <w:ind w:firstLine="540"/>
              <w:contextualSpacing/>
              <w:jc w:val="both"/>
              <w:rPr>
                <w:rFonts w:ascii="Times New Roman" w:eastAsia="Calibri" w:hAnsi="Times New Roman" w:cs="Times New Roman"/>
                <w:sz w:val="28"/>
                <w:szCs w:val="28"/>
                <w:lang w:val="ru-RU"/>
              </w:rPr>
            </w:pPr>
            <w:r w:rsidRPr="00BE0F3B">
              <w:rPr>
                <w:rFonts w:ascii="Times New Roman" w:eastAsia="Calibri" w:hAnsi="Times New Roman" w:cs="Times New Roman"/>
                <w:sz w:val="28"/>
                <w:szCs w:val="28"/>
                <w:lang w:val="ru-RU"/>
              </w:rPr>
              <w:t xml:space="preserve">1. Переименовать Муниципальное учреждение культуры «Культурно-досуговый центр </w:t>
            </w:r>
            <w:proofErr w:type="spellStart"/>
            <w:r w:rsidRPr="00BE0F3B">
              <w:rPr>
                <w:rFonts w:ascii="Times New Roman" w:eastAsia="Calibri" w:hAnsi="Times New Roman" w:cs="Times New Roman"/>
                <w:sz w:val="28"/>
                <w:szCs w:val="28"/>
                <w:lang w:val="ru-RU"/>
              </w:rPr>
              <w:t>Узуновское</w:t>
            </w:r>
            <w:proofErr w:type="spellEnd"/>
            <w:r w:rsidRPr="00BE0F3B">
              <w:rPr>
                <w:rFonts w:ascii="Times New Roman" w:eastAsia="Calibri" w:hAnsi="Times New Roman" w:cs="Times New Roman"/>
                <w:sz w:val="28"/>
                <w:szCs w:val="28"/>
                <w:lang w:val="ru-RU"/>
              </w:rPr>
              <w:t xml:space="preserve"> городского округа Серебряные Пруды Московской области» в Муниципальное учреждение культуры «Культурно-досуговый центр </w:t>
            </w:r>
            <w:proofErr w:type="spellStart"/>
            <w:r w:rsidRPr="00BE0F3B">
              <w:rPr>
                <w:rFonts w:ascii="Times New Roman" w:eastAsia="Calibri" w:hAnsi="Times New Roman" w:cs="Times New Roman"/>
                <w:sz w:val="28"/>
                <w:szCs w:val="28"/>
                <w:lang w:val="ru-RU"/>
              </w:rPr>
              <w:t>Узуновское</w:t>
            </w:r>
            <w:proofErr w:type="spellEnd"/>
            <w:r w:rsidRPr="00BE0F3B">
              <w:rPr>
                <w:rFonts w:ascii="Times New Roman" w:eastAsia="Calibri" w:hAnsi="Times New Roman" w:cs="Times New Roman"/>
                <w:sz w:val="28"/>
                <w:szCs w:val="28"/>
                <w:lang w:val="ru-RU"/>
              </w:rPr>
              <w:t xml:space="preserve"> муниципального округа Серебряные Пруды Московской области».</w:t>
            </w:r>
          </w:p>
          <w:p w:rsidR="00BE0F3B" w:rsidRPr="00BE0F3B" w:rsidRDefault="00BE0F3B" w:rsidP="00BE0F3B">
            <w:pPr>
              <w:shd w:val="clear" w:color="auto" w:fill="FFFFFF"/>
              <w:ind w:firstLine="491"/>
              <w:jc w:val="both"/>
              <w:rPr>
                <w:rFonts w:ascii="Times New Roman" w:eastAsia="Calibri" w:hAnsi="Times New Roman" w:cs="Times New Roman"/>
                <w:sz w:val="28"/>
                <w:szCs w:val="28"/>
                <w:lang w:val="ru-RU"/>
              </w:rPr>
            </w:pPr>
            <w:r w:rsidRPr="00BE0F3B">
              <w:rPr>
                <w:rFonts w:ascii="Times New Roman" w:eastAsia="Calibri" w:hAnsi="Times New Roman" w:cs="Times New Roman"/>
                <w:sz w:val="28"/>
                <w:szCs w:val="28"/>
                <w:lang w:val="ru-RU"/>
              </w:rPr>
              <w:t>2. Утвердить Устав Муниципального</w:t>
            </w:r>
            <w:r w:rsidRPr="00BE0F3B">
              <w:rPr>
                <w:rFonts w:ascii="Times New Roman" w:eastAsia="Calibri" w:hAnsi="Times New Roman" w:cs="Times New Roman"/>
                <w:color w:val="FF0000"/>
                <w:sz w:val="28"/>
                <w:szCs w:val="28"/>
                <w:lang w:val="ru-RU"/>
              </w:rPr>
              <w:t xml:space="preserve"> </w:t>
            </w:r>
            <w:r w:rsidRPr="00BE0F3B">
              <w:rPr>
                <w:rFonts w:ascii="Times New Roman" w:eastAsia="Calibri" w:hAnsi="Times New Roman" w:cs="Times New Roman"/>
                <w:sz w:val="28"/>
                <w:szCs w:val="28"/>
                <w:lang w:val="ru-RU"/>
              </w:rPr>
              <w:t xml:space="preserve">учреждения культуры «Культурно-досуговый центр </w:t>
            </w:r>
            <w:proofErr w:type="spellStart"/>
            <w:r w:rsidRPr="00BE0F3B">
              <w:rPr>
                <w:rFonts w:ascii="Times New Roman" w:eastAsia="Calibri" w:hAnsi="Times New Roman" w:cs="Times New Roman"/>
                <w:sz w:val="28"/>
                <w:szCs w:val="28"/>
                <w:lang w:val="ru-RU"/>
              </w:rPr>
              <w:t>Узуновское</w:t>
            </w:r>
            <w:proofErr w:type="spellEnd"/>
            <w:r w:rsidRPr="00BE0F3B">
              <w:rPr>
                <w:rFonts w:ascii="Times New Roman" w:eastAsia="Calibri" w:hAnsi="Times New Roman" w:cs="Times New Roman"/>
                <w:sz w:val="28"/>
                <w:szCs w:val="28"/>
                <w:lang w:val="ru-RU"/>
              </w:rPr>
              <w:t xml:space="preserve"> муниципального округа Серебряные Пруды Московской области» в новой редакции (Приложение).</w:t>
            </w:r>
            <w:r w:rsidRPr="00BE0F3B">
              <w:rPr>
                <w:rFonts w:ascii="Times New Roman" w:eastAsia="Times New Roman" w:hAnsi="Times New Roman" w:cs="Times New Roman"/>
                <w:sz w:val="28"/>
                <w:szCs w:val="28"/>
                <w:lang w:val="ru-RU" w:eastAsia="ru-RU"/>
              </w:rPr>
              <w:t xml:space="preserve"> </w:t>
            </w:r>
          </w:p>
          <w:p w:rsidR="00BE0F3B" w:rsidRPr="00BE0F3B" w:rsidRDefault="00BE0F3B" w:rsidP="00BE0F3B">
            <w:pPr>
              <w:shd w:val="clear" w:color="auto" w:fill="FFFFFF"/>
              <w:ind w:firstLine="426"/>
              <w:contextualSpacing/>
              <w:jc w:val="both"/>
              <w:rPr>
                <w:rFonts w:ascii="Times New Roman" w:eastAsia="Calibri" w:hAnsi="Times New Roman" w:cs="Times New Roman"/>
                <w:sz w:val="28"/>
                <w:szCs w:val="28"/>
                <w:lang w:val="ru-RU"/>
              </w:rPr>
            </w:pPr>
            <w:r w:rsidRPr="00BE0F3B">
              <w:rPr>
                <w:rFonts w:ascii="Times New Roman" w:eastAsia="Times New Roman" w:hAnsi="Times New Roman" w:cs="Times New Roman"/>
                <w:sz w:val="28"/>
                <w:szCs w:val="28"/>
                <w:lang w:val="ru-RU" w:eastAsia="ru-RU"/>
              </w:rPr>
              <w:t xml:space="preserve">3. Директору </w:t>
            </w:r>
            <w:r w:rsidRPr="00BE0F3B">
              <w:rPr>
                <w:rFonts w:ascii="Times New Roman" w:eastAsia="Calibri" w:hAnsi="Times New Roman" w:cs="Times New Roman"/>
                <w:sz w:val="28"/>
                <w:szCs w:val="28"/>
                <w:lang w:val="ru-RU"/>
              </w:rPr>
              <w:t xml:space="preserve">Муниципального учреждения культуры «Культурно-досуговый центр </w:t>
            </w:r>
            <w:proofErr w:type="spellStart"/>
            <w:r w:rsidRPr="00BE0F3B">
              <w:rPr>
                <w:rFonts w:ascii="Times New Roman" w:eastAsia="Calibri" w:hAnsi="Times New Roman" w:cs="Times New Roman"/>
                <w:sz w:val="28"/>
                <w:szCs w:val="28"/>
                <w:lang w:val="ru-RU"/>
              </w:rPr>
              <w:t>Узуновское</w:t>
            </w:r>
            <w:proofErr w:type="spellEnd"/>
            <w:r w:rsidRPr="00BE0F3B">
              <w:rPr>
                <w:rFonts w:ascii="Times New Roman" w:eastAsia="Calibri" w:hAnsi="Times New Roman" w:cs="Times New Roman"/>
                <w:sz w:val="28"/>
                <w:szCs w:val="28"/>
                <w:lang w:val="ru-RU"/>
              </w:rPr>
              <w:t xml:space="preserve"> городского округа Серебряные Пруды Московской области» (Демьянова О.В.) зарегистрировать изменения в установленном законом порядке.</w:t>
            </w:r>
          </w:p>
          <w:p w:rsidR="00BE0F3B" w:rsidRPr="00BE0F3B" w:rsidRDefault="00BE0F3B" w:rsidP="00BE0F3B">
            <w:pPr>
              <w:shd w:val="clear" w:color="auto" w:fill="FFFFFF"/>
              <w:ind w:firstLine="426"/>
              <w:jc w:val="both"/>
              <w:rPr>
                <w:rFonts w:ascii="Times New Roman" w:eastAsia="Calibri" w:hAnsi="Times New Roman" w:cs="Times New Roman"/>
                <w:sz w:val="28"/>
                <w:szCs w:val="28"/>
                <w:lang w:val="ru-RU"/>
              </w:rPr>
            </w:pPr>
            <w:r w:rsidRPr="00BE0F3B">
              <w:rPr>
                <w:rFonts w:ascii="Times New Roman" w:eastAsia="Calibri" w:hAnsi="Times New Roman" w:cs="Times New Roman"/>
                <w:sz w:val="28"/>
                <w:szCs w:val="28"/>
                <w:lang w:val="ru-RU"/>
              </w:rPr>
              <w:t xml:space="preserve">4. </w:t>
            </w:r>
            <w:proofErr w:type="gramStart"/>
            <w:r w:rsidRPr="00BE0F3B">
              <w:rPr>
                <w:rFonts w:ascii="Times New Roman" w:eastAsia="Calibri" w:hAnsi="Times New Roman" w:cs="Times New Roman"/>
                <w:sz w:val="28"/>
                <w:szCs w:val="28"/>
                <w:lang w:val="ru-RU"/>
              </w:rPr>
              <w:t>Разместить</w:t>
            </w:r>
            <w:proofErr w:type="gramEnd"/>
            <w:r w:rsidRPr="00BE0F3B">
              <w:rPr>
                <w:rFonts w:ascii="Times New Roman" w:eastAsia="Calibri" w:hAnsi="Times New Roman" w:cs="Times New Roman"/>
                <w:sz w:val="28"/>
                <w:szCs w:val="28"/>
                <w:lang w:val="ru-RU"/>
              </w:rPr>
              <w:t xml:space="preserve"> настоящее постановление в сетевом издании «Городской округ Серебряные Пруды», доменное имя сайта в информационно-коммуникационной сети «Интернет»: </w:t>
            </w:r>
            <w:r w:rsidRPr="00BE0F3B">
              <w:rPr>
                <w:rFonts w:ascii="Times New Roman" w:eastAsia="Calibri" w:hAnsi="Times New Roman" w:cs="Times New Roman"/>
                <w:sz w:val="28"/>
                <w:szCs w:val="28"/>
              </w:rPr>
              <w:t>http</w:t>
            </w:r>
            <w:r w:rsidRPr="00BE0F3B">
              <w:rPr>
                <w:rFonts w:ascii="Times New Roman" w:eastAsia="Calibri" w:hAnsi="Times New Roman" w:cs="Times New Roman"/>
                <w:sz w:val="28"/>
                <w:szCs w:val="28"/>
                <w:lang w:val="ru-RU"/>
              </w:rPr>
              <w:t>://</w:t>
            </w:r>
            <w:proofErr w:type="spellStart"/>
            <w:r w:rsidRPr="00BE0F3B">
              <w:rPr>
                <w:rFonts w:ascii="Times New Roman" w:eastAsia="Calibri" w:hAnsi="Times New Roman" w:cs="Times New Roman"/>
                <w:sz w:val="28"/>
                <w:szCs w:val="28"/>
              </w:rPr>
              <w:t>spadm</w:t>
            </w:r>
            <w:proofErr w:type="spellEnd"/>
            <w:r w:rsidRPr="00BE0F3B">
              <w:rPr>
                <w:rFonts w:ascii="Times New Roman" w:eastAsia="Calibri" w:hAnsi="Times New Roman" w:cs="Times New Roman"/>
                <w:sz w:val="28"/>
                <w:szCs w:val="28"/>
                <w:lang w:val="ru-RU"/>
              </w:rPr>
              <w:t>.</w:t>
            </w:r>
            <w:proofErr w:type="spellStart"/>
            <w:r w:rsidRPr="00BE0F3B">
              <w:rPr>
                <w:rFonts w:ascii="Times New Roman" w:eastAsia="Calibri" w:hAnsi="Times New Roman" w:cs="Times New Roman"/>
                <w:sz w:val="28"/>
                <w:szCs w:val="28"/>
              </w:rPr>
              <w:t>ru</w:t>
            </w:r>
            <w:proofErr w:type="spellEnd"/>
            <w:r w:rsidRPr="00BE0F3B">
              <w:rPr>
                <w:rFonts w:ascii="Times New Roman" w:eastAsia="Calibri" w:hAnsi="Times New Roman" w:cs="Times New Roman"/>
                <w:sz w:val="28"/>
                <w:szCs w:val="28"/>
                <w:lang w:val="ru-RU"/>
              </w:rPr>
              <w:t>.</w:t>
            </w:r>
          </w:p>
          <w:p w:rsidR="00BE0F3B" w:rsidRPr="00BE0F3B" w:rsidRDefault="00BE0F3B" w:rsidP="00BE0F3B">
            <w:pPr>
              <w:shd w:val="clear" w:color="auto" w:fill="FFFFFF"/>
              <w:ind w:left="142" w:firstLine="425"/>
              <w:jc w:val="both"/>
              <w:rPr>
                <w:rFonts w:ascii="Times New Roman" w:eastAsia="Calibri" w:hAnsi="Times New Roman" w:cs="Times New Roman"/>
                <w:sz w:val="28"/>
                <w:szCs w:val="28"/>
                <w:lang w:val="ru-RU"/>
              </w:rPr>
            </w:pPr>
          </w:p>
          <w:p w:rsidR="00BE0F3B" w:rsidRDefault="00BE0F3B" w:rsidP="00BE0F3B">
            <w:pPr>
              <w:shd w:val="clear" w:color="auto" w:fill="FFFFFF"/>
              <w:jc w:val="center"/>
              <w:rPr>
                <w:rFonts w:ascii="Times New Roman" w:eastAsia="Calibri" w:hAnsi="Times New Roman" w:cs="Times New Roman"/>
                <w:sz w:val="28"/>
                <w:szCs w:val="28"/>
                <w:lang w:val="ru-RU"/>
              </w:rPr>
            </w:pPr>
          </w:p>
          <w:p w:rsidR="00BE0F3B" w:rsidRDefault="00BE0F3B" w:rsidP="00BE0F3B">
            <w:pPr>
              <w:shd w:val="clear" w:color="auto" w:fill="FFFFFF"/>
              <w:jc w:val="center"/>
              <w:rPr>
                <w:rFonts w:ascii="Times New Roman" w:eastAsia="Calibri" w:hAnsi="Times New Roman" w:cs="Times New Roman"/>
                <w:sz w:val="28"/>
                <w:szCs w:val="28"/>
                <w:lang w:val="ru-RU"/>
              </w:rPr>
            </w:pPr>
          </w:p>
          <w:p w:rsidR="00BE0F3B" w:rsidRPr="00BE0F3B" w:rsidRDefault="00BE0F3B" w:rsidP="00BE0F3B">
            <w:pPr>
              <w:shd w:val="clear" w:color="auto" w:fill="FFFFFF"/>
              <w:jc w:val="center"/>
              <w:rPr>
                <w:rFonts w:ascii="Times New Roman" w:eastAsia="Calibri" w:hAnsi="Times New Roman" w:cs="Times New Roman"/>
                <w:sz w:val="28"/>
                <w:szCs w:val="28"/>
                <w:lang w:val="ru-RU"/>
              </w:rPr>
            </w:pPr>
            <w:r w:rsidRPr="00BE0F3B">
              <w:rPr>
                <w:rFonts w:ascii="Times New Roman" w:eastAsia="Calibri" w:hAnsi="Times New Roman" w:cs="Times New Roman"/>
                <w:sz w:val="28"/>
                <w:szCs w:val="28"/>
                <w:lang w:val="ru-RU"/>
              </w:rPr>
              <w:t>Глава городского округа</w:t>
            </w:r>
            <w:r w:rsidRPr="00BE0F3B">
              <w:rPr>
                <w:rFonts w:ascii="Times New Roman" w:eastAsia="Calibri" w:hAnsi="Times New Roman" w:cs="Times New Roman"/>
                <w:sz w:val="28"/>
                <w:szCs w:val="28"/>
                <w:lang w:val="ru-RU"/>
              </w:rPr>
              <w:tab/>
            </w:r>
            <w:r w:rsidRPr="00BE0F3B">
              <w:rPr>
                <w:rFonts w:ascii="Times New Roman" w:eastAsia="Calibri" w:hAnsi="Times New Roman" w:cs="Times New Roman"/>
                <w:sz w:val="28"/>
                <w:szCs w:val="28"/>
                <w:lang w:val="ru-RU"/>
              </w:rPr>
              <w:tab/>
            </w:r>
            <w:r w:rsidRPr="00BE0F3B">
              <w:rPr>
                <w:rFonts w:ascii="Times New Roman" w:eastAsia="Calibri" w:hAnsi="Times New Roman" w:cs="Times New Roman"/>
                <w:sz w:val="28"/>
                <w:szCs w:val="28"/>
                <w:lang w:val="ru-RU"/>
              </w:rPr>
              <w:tab/>
            </w:r>
            <w:r w:rsidRPr="00BE0F3B">
              <w:rPr>
                <w:rFonts w:ascii="Times New Roman" w:eastAsia="Calibri" w:hAnsi="Times New Roman" w:cs="Times New Roman"/>
                <w:sz w:val="28"/>
                <w:szCs w:val="28"/>
                <w:lang w:val="ru-RU"/>
              </w:rPr>
              <w:tab/>
            </w:r>
            <w:r w:rsidRPr="00BE0F3B">
              <w:rPr>
                <w:rFonts w:ascii="Times New Roman" w:eastAsia="Calibri" w:hAnsi="Times New Roman" w:cs="Times New Roman"/>
                <w:sz w:val="28"/>
                <w:szCs w:val="28"/>
                <w:lang w:val="ru-RU"/>
              </w:rPr>
              <w:tab/>
              <w:t>О.В. Павлихин</w:t>
            </w:r>
          </w:p>
          <w:p w:rsidR="00F646A8" w:rsidRPr="00BE0F3B" w:rsidRDefault="00F646A8">
            <w:pPr>
              <w:rPr>
                <w:lang w:val="ru-RU"/>
              </w:rPr>
            </w:pPr>
          </w:p>
        </w:tc>
        <w:tc>
          <w:tcPr>
            <w:tcW w:w="5054" w:type="dxa"/>
          </w:tcPr>
          <w:p w:rsidR="00F646A8" w:rsidRDefault="00F646A8" w:rsidP="00BE0F3B">
            <w:pPr>
              <w:widowControl w:val="0"/>
              <w:pBdr>
                <w:top w:val="none" w:sz="4" w:space="0" w:color="000000"/>
                <w:left w:val="none" w:sz="4" w:space="0" w:color="000000"/>
                <w:bottom w:val="none" w:sz="4" w:space="0" w:color="000000"/>
                <w:right w:val="none" w:sz="4" w:space="0" w:color="000000"/>
                <w:between w:val="none" w:sz="4" w:space="0" w:color="000000"/>
              </w:pBdr>
              <w:shd w:val="clear" w:color="FFFFFF" w:themeColor="background1" w:fill="FFFFFF" w:themeFill="background1"/>
              <w:ind w:left="-3892"/>
              <w:rPr>
                <w:rFonts w:ascii="Times New Roman" w:eastAsia="Times New Roman" w:hAnsi="Times New Roman" w:cs="Times New Roman"/>
                <w:lang w:val="ru-RU"/>
              </w:rPr>
            </w:pPr>
          </w:p>
        </w:tc>
      </w:tr>
    </w:tbl>
    <w:p w:rsidR="00F646A8" w:rsidRDefault="00F646A8">
      <w:pPr>
        <w:widowControl w:val="0"/>
        <w:spacing w:after="0" w:line="240" w:lineRule="auto"/>
        <w:ind w:firstLine="360"/>
        <w:jc w:val="right"/>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b/>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b/>
          <w:sz w:val="28"/>
          <w:lang w:val="ru-RU"/>
        </w:rPr>
      </w:pPr>
    </w:p>
    <w:p w:rsidR="00F646A8" w:rsidRDefault="00BE0F3B" w:rsidP="00BE0F3B">
      <w:pPr>
        <w:widowControl w:val="0"/>
        <w:spacing w:after="0" w:line="240" w:lineRule="auto"/>
        <w:ind w:firstLine="360"/>
        <w:jc w:val="right"/>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lastRenderedPageBreak/>
        <w:t>ПРОЕКТ</w:t>
      </w:r>
    </w:p>
    <w:p w:rsidR="00F646A8" w:rsidRDefault="00F646A8">
      <w:pPr>
        <w:widowControl w:val="0"/>
        <w:spacing w:after="0" w:line="240" w:lineRule="auto"/>
        <w:ind w:firstLine="360"/>
        <w:jc w:val="center"/>
        <w:rPr>
          <w:rFonts w:ascii="Times New Roman" w:eastAsia="Times New Roman" w:hAnsi="Times New Roman" w:cs="Times New Roman"/>
          <w:b/>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b/>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b/>
          <w:sz w:val="28"/>
          <w:lang w:val="ru-RU"/>
        </w:rPr>
      </w:pP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У С Т А В</w:t>
      </w: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муниципального учреждения культуры</w:t>
      </w: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«Культурно-досуговый центр </w:t>
      </w:r>
      <w:proofErr w:type="spellStart"/>
      <w:r>
        <w:rPr>
          <w:rFonts w:ascii="Times New Roman" w:eastAsia="Times New Roman" w:hAnsi="Times New Roman" w:cs="Times New Roman"/>
          <w:b/>
          <w:sz w:val="28"/>
          <w:lang w:val="ru-RU"/>
        </w:rPr>
        <w:t>Узуновское</w:t>
      </w:r>
      <w:proofErr w:type="spellEnd"/>
      <w:r>
        <w:rPr>
          <w:rFonts w:ascii="Times New Roman" w:eastAsia="Times New Roman" w:hAnsi="Times New Roman" w:cs="Times New Roman"/>
          <w:b/>
          <w:sz w:val="28"/>
          <w:lang w:val="ru-RU"/>
        </w:rPr>
        <w:t xml:space="preserve"> муниципального округа Серебряные Пруды Московской области» </w:t>
      </w: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(Новая редакция)</w:t>
      </w: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rPr>
          <w:rFonts w:ascii="Times New Roman" w:eastAsia="Times New Roman" w:hAnsi="Times New Roman" w:cs="Times New Roman"/>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sz w:val="28"/>
          <w:lang w:val="ru-RU"/>
        </w:rPr>
      </w:pPr>
    </w:p>
    <w:p w:rsidR="00BE0F3B" w:rsidRDefault="00BE0F3B">
      <w:pPr>
        <w:widowControl w:val="0"/>
        <w:spacing w:after="0" w:line="240" w:lineRule="auto"/>
        <w:ind w:firstLine="360"/>
        <w:jc w:val="center"/>
        <w:rPr>
          <w:rFonts w:ascii="Times New Roman" w:eastAsia="Times New Roman" w:hAnsi="Times New Roman" w:cs="Times New Roman"/>
          <w:sz w:val="28"/>
          <w:lang w:val="ru-RU"/>
        </w:rPr>
      </w:pPr>
    </w:p>
    <w:p w:rsidR="00F646A8" w:rsidRDefault="00967139">
      <w:pPr>
        <w:widowControl w:val="0"/>
        <w:spacing w:after="0" w:line="240" w:lineRule="auto"/>
        <w:ind w:firstLine="360"/>
        <w:jc w:val="center"/>
        <w:rPr>
          <w:rFonts w:ascii="Times New Roman" w:eastAsia="Times New Roman" w:hAnsi="Times New Roman" w:cs="Times New Roman"/>
          <w:sz w:val="28"/>
          <w:lang w:val="ru-RU"/>
        </w:rPr>
      </w:pPr>
      <w:r>
        <w:rPr>
          <w:rFonts w:ascii="Times New Roman" w:eastAsia="Times New Roman" w:hAnsi="Times New Roman" w:cs="Times New Roman"/>
          <w:sz w:val="28"/>
          <w:lang w:val="ru-RU"/>
        </w:rPr>
        <w:t>Московская область,</w:t>
      </w:r>
    </w:p>
    <w:p w:rsidR="00BE0F3B" w:rsidRDefault="00967139">
      <w:pPr>
        <w:widowControl w:val="0"/>
        <w:spacing w:after="0" w:line="240" w:lineRule="auto"/>
        <w:ind w:firstLine="360"/>
        <w:jc w:val="center"/>
        <w:rPr>
          <w:rFonts w:ascii="Times New Roman" w:eastAsia="Times New Roman" w:hAnsi="Times New Roman" w:cs="Times New Roman"/>
          <w:sz w:val="28"/>
          <w:lang w:val="ru-RU"/>
        </w:rPr>
      </w:pPr>
      <w:proofErr w:type="spellStart"/>
      <w:r>
        <w:rPr>
          <w:rFonts w:ascii="Times New Roman" w:eastAsia="Times New Roman" w:hAnsi="Times New Roman" w:cs="Times New Roman"/>
          <w:sz w:val="28"/>
          <w:lang w:val="ru-RU"/>
        </w:rPr>
        <w:t>р.п</w:t>
      </w:r>
      <w:proofErr w:type="spellEnd"/>
      <w:r>
        <w:rPr>
          <w:rFonts w:ascii="Times New Roman" w:eastAsia="Times New Roman" w:hAnsi="Times New Roman" w:cs="Times New Roman"/>
          <w:sz w:val="28"/>
          <w:lang w:val="ru-RU"/>
        </w:rPr>
        <w:t>. Серебряные Пруды 2024 г.</w:t>
      </w:r>
    </w:p>
    <w:p w:rsidR="00BE0F3B" w:rsidRDefault="00BE0F3B">
      <w:pPr>
        <w:widowControl w:val="0"/>
        <w:spacing w:after="0" w:line="240" w:lineRule="auto"/>
        <w:ind w:firstLine="360"/>
        <w:jc w:val="center"/>
        <w:rPr>
          <w:rFonts w:ascii="Times New Roman" w:eastAsia="Times New Roman" w:hAnsi="Times New Roman" w:cs="Times New Roman"/>
          <w:sz w:val="28"/>
          <w:lang w:val="ru-RU"/>
        </w:rPr>
      </w:pPr>
    </w:p>
    <w:p w:rsidR="00F646A8" w:rsidRDefault="00F646A8">
      <w:pPr>
        <w:widowControl w:val="0"/>
        <w:spacing w:after="0" w:line="240" w:lineRule="auto"/>
        <w:ind w:firstLine="360"/>
        <w:jc w:val="center"/>
        <w:rPr>
          <w:rFonts w:ascii="Times New Roman" w:eastAsia="Times New Roman" w:hAnsi="Times New Roman" w:cs="Times New Roman"/>
          <w:b/>
          <w:sz w:val="28"/>
          <w:lang w:val="ru-RU"/>
        </w:rPr>
      </w:pP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1. ОБЩИЕ ПОЛОЖЕНИЯ.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1.1. Настоящий Устав является Уставом муниципального учреждения культуры «Культурно-досуговый центр </w:t>
      </w:r>
      <w:proofErr w:type="spellStart"/>
      <w:r>
        <w:rPr>
          <w:rFonts w:ascii="Times New Roman" w:eastAsia="Times New Roman" w:hAnsi="Times New Roman" w:cs="Times New Roman"/>
          <w:sz w:val="28"/>
          <w:lang w:val="ru-RU"/>
        </w:rPr>
        <w:t>Узуновское</w:t>
      </w:r>
      <w:proofErr w:type="spellEnd"/>
      <w:r>
        <w:rPr>
          <w:rFonts w:ascii="Times New Roman" w:eastAsia="Times New Roman" w:hAnsi="Times New Roman" w:cs="Times New Roman"/>
          <w:sz w:val="28"/>
          <w:lang w:val="ru-RU"/>
        </w:rPr>
        <w:t xml:space="preserve"> муниципального округа Серебряные Пруды Московской области» (далее по тексту Учреждение).</w:t>
      </w:r>
      <w:r>
        <w:rPr>
          <w:rFonts w:ascii="Times New Roman" w:eastAsia="Times New Roman" w:hAnsi="Times New Roman" w:cs="Times New Roman"/>
          <w:sz w:val="28"/>
          <w:lang w:val="ru-RU"/>
        </w:rPr>
        <w:tab/>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1.2.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настоящим Уставом. </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1.3. Учреждение является некоммерческой организацией, финансируемой за счет средств бюджета муниципального округа Серебряные Пруды Московской области и привлеченных средств.</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themeColor="text1"/>
          <w:sz w:val="28"/>
          <w:lang w:val="ru-RU"/>
        </w:rPr>
        <w:t xml:space="preserve">1.4. Учредителем Учреждения является </w:t>
      </w:r>
      <w:r>
        <w:rPr>
          <w:rFonts w:ascii="Times New Roman" w:eastAsia="Times New Roman" w:hAnsi="Times New Roman" w:cs="Times New Roman"/>
          <w:sz w:val="28"/>
          <w:lang w:val="ru-RU"/>
        </w:rPr>
        <w:t>муниципальный</w:t>
      </w:r>
      <w:r>
        <w:rPr>
          <w:rFonts w:ascii="Times New Roman" w:eastAsia="Times New Roman" w:hAnsi="Times New Roman" w:cs="Times New Roman"/>
          <w:color w:val="000000" w:themeColor="text1"/>
          <w:sz w:val="28"/>
          <w:lang w:val="ru-RU"/>
        </w:rPr>
        <w:t xml:space="preserve"> округ Серебряные Пруды Московской области. </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themeColor="text1"/>
          <w:sz w:val="28"/>
          <w:lang w:val="ru-RU"/>
        </w:rPr>
        <w:t xml:space="preserve">От имени муниципального образования - </w:t>
      </w:r>
      <w:r>
        <w:rPr>
          <w:rFonts w:ascii="Times New Roman" w:eastAsia="Times New Roman" w:hAnsi="Times New Roman" w:cs="Times New Roman"/>
          <w:sz w:val="28"/>
          <w:lang w:val="ru-RU"/>
        </w:rPr>
        <w:t>муниципальной</w:t>
      </w:r>
      <w:r>
        <w:rPr>
          <w:rFonts w:ascii="Times New Roman" w:eastAsia="Times New Roman" w:hAnsi="Times New Roman" w:cs="Times New Roman"/>
          <w:color w:val="000000" w:themeColor="text1"/>
          <w:sz w:val="28"/>
          <w:lang w:val="ru-RU"/>
        </w:rPr>
        <w:t xml:space="preserve"> округ Серебряные Пруды Московской области, функции и полномочия учредителя осуществляет администрация </w:t>
      </w:r>
      <w:r>
        <w:rPr>
          <w:rFonts w:ascii="Times New Roman" w:eastAsia="Times New Roman" w:hAnsi="Times New Roman" w:cs="Times New Roman"/>
          <w:sz w:val="28"/>
          <w:lang w:val="ru-RU"/>
        </w:rPr>
        <w:t>муниципального</w:t>
      </w:r>
      <w:r>
        <w:rPr>
          <w:rFonts w:ascii="Times New Roman" w:eastAsia="Times New Roman" w:hAnsi="Times New Roman" w:cs="Times New Roman"/>
          <w:color w:val="000000" w:themeColor="text1"/>
          <w:sz w:val="28"/>
          <w:lang w:val="ru-RU"/>
        </w:rPr>
        <w:t xml:space="preserve"> округа Серебряные Пруды Московской области (далее – Учредитель). </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themeColor="text1"/>
          <w:sz w:val="28"/>
          <w:lang w:val="ru-RU"/>
        </w:rPr>
        <w:t xml:space="preserve">Местонахождения администрации </w:t>
      </w:r>
      <w:r>
        <w:rPr>
          <w:rFonts w:ascii="Times New Roman" w:eastAsia="Times New Roman" w:hAnsi="Times New Roman" w:cs="Times New Roman"/>
          <w:sz w:val="28"/>
          <w:lang w:val="ru-RU"/>
        </w:rPr>
        <w:t>муниципального</w:t>
      </w:r>
      <w:r>
        <w:rPr>
          <w:rFonts w:ascii="Times New Roman" w:eastAsia="Times New Roman" w:hAnsi="Times New Roman" w:cs="Times New Roman"/>
          <w:color w:val="000000" w:themeColor="text1"/>
          <w:sz w:val="28"/>
          <w:lang w:val="ru-RU"/>
        </w:rPr>
        <w:t xml:space="preserve"> округа Серебряные Пруды Московской области: 142970, Московская область, </w:t>
      </w:r>
      <w:proofErr w:type="spellStart"/>
      <w:r>
        <w:rPr>
          <w:rFonts w:ascii="Times New Roman" w:eastAsia="Times New Roman" w:hAnsi="Times New Roman" w:cs="Times New Roman"/>
          <w:color w:val="000000" w:themeColor="text1"/>
          <w:sz w:val="28"/>
          <w:lang w:val="ru-RU"/>
        </w:rPr>
        <w:t>р.п</w:t>
      </w:r>
      <w:proofErr w:type="spellEnd"/>
      <w:r>
        <w:rPr>
          <w:rFonts w:ascii="Times New Roman" w:eastAsia="Times New Roman" w:hAnsi="Times New Roman" w:cs="Times New Roman"/>
          <w:color w:val="000000" w:themeColor="text1"/>
          <w:sz w:val="28"/>
          <w:lang w:val="ru-RU"/>
        </w:rPr>
        <w:t>. Серебряные Пруды, улица Первомайская, дом 11.</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themeColor="text1"/>
          <w:sz w:val="28"/>
          <w:lang w:val="ru-RU"/>
        </w:rPr>
        <w:t xml:space="preserve">1.4.1. Учреждение находится в ведомственном подчинении администрации </w:t>
      </w:r>
      <w:r>
        <w:rPr>
          <w:rFonts w:ascii="Times New Roman" w:eastAsia="Times New Roman" w:hAnsi="Times New Roman" w:cs="Times New Roman"/>
          <w:sz w:val="28"/>
          <w:lang w:val="ru-RU"/>
        </w:rPr>
        <w:t>муниципального</w:t>
      </w:r>
      <w:r>
        <w:rPr>
          <w:rFonts w:ascii="Times New Roman" w:eastAsia="Times New Roman" w:hAnsi="Times New Roman" w:cs="Times New Roman"/>
          <w:color w:val="000000" w:themeColor="text1"/>
          <w:sz w:val="28"/>
          <w:lang w:val="ru-RU"/>
        </w:rPr>
        <w:t xml:space="preserve"> округа Серебряные Пруды Московской области.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color w:val="000000" w:themeColor="text1"/>
          <w:sz w:val="28"/>
          <w:lang w:val="ru-RU"/>
        </w:rPr>
        <w:t xml:space="preserve">1.5. </w:t>
      </w:r>
      <w:proofErr w:type="gramStart"/>
      <w:r>
        <w:rPr>
          <w:rFonts w:ascii="Times New Roman" w:eastAsia="Times New Roman" w:hAnsi="Times New Roman" w:cs="Times New Roman"/>
          <w:color w:val="000000" w:themeColor="text1"/>
          <w:sz w:val="28"/>
          <w:lang w:val="ru-RU"/>
        </w:rPr>
        <w:t>В своей деятельности Учреждение руководствуется Конституци</w:t>
      </w:r>
      <w:r>
        <w:rPr>
          <w:rFonts w:ascii="Times New Roman" w:eastAsia="Times New Roman" w:hAnsi="Times New Roman" w:cs="Times New Roman"/>
          <w:sz w:val="28"/>
          <w:lang w:val="ru-RU"/>
        </w:rPr>
        <w:t>ей Российской Федерации, Законом Российской Федерации «Основы законодательства РФ о культуре», Федеральным законом «О некоммерческих организациях», Гражданским кодексом Российской Федерации, Бюджетным кодексом Российской Федерации, Налоговым кодексом Российской Федерации, Трудовым кодексом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муниципальными правовыми актами.</w:t>
      </w:r>
      <w:proofErr w:type="gramEnd"/>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В своей деятельности Учреждение руководствуется Конституцией Российской Федерации, Гражданским кодексом Российской Федерации, Бюджетным кодексом Российской Федерации, Налоговым кодексом Российской Федерации, Трудовым кодексом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Уставом  муниципального образования - муниципальный округ Серебряные Пруды Московской области, законами и иными нормативными правовыми актами Московской области, нормативными правовыми актами муниципального образования муниципальный округ Серебряные Пруды Московской области, а также настоящим Уставом.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1.6. Официальное наименование</w:t>
      </w:r>
      <w:r>
        <w:rPr>
          <w:rFonts w:ascii="Times New Roman" w:eastAsia="Times New Roman" w:hAnsi="Times New Roman" w:cs="Times New Roman"/>
          <w:sz w:val="28"/>
        </w:rPr>
        <w:t> </w:t>
      </w:r>
      <w:r>
        <w:rPr>
          <w:rFonts w:ascii="Times New Roman" w:eastAsia="Times New Roman" w:hAnsi="Times New Roman" w:cs="Times New Roman"/>
          <w:sz w:val="28"/>
          <w:lang w:val="ru-RU"/>
        </w:rPr>
        <w:t>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lastRenderedPageBreak/>
        <w:t xml:space="preserve">1.6.1. Полное: муниципальное учреждение культуры «Культурно-досуговый центр </w:t>
      </w:r>
      <w:proofErr w:type="spellStart"/>
      <w:r>
        <w:rPr>
          <w:rFonts w:ascii="Times New Roman" w:eastAsia="Times New Roman" w:hAnsi="Times New Roman" w:cs="Times New Roman"/>
          <w:sz w:val="28"/>
          <w:lang w:val="ru-RU"/>
        </w:rPr>
        <w:t>Узуновское</w:t>
      </w:r>
      <w:proofErr w:type="spellEnd"/>
      <w:r>
        <w:rPr>
          <w:rFonts w:ascii="Times New Roman" w:eastAsia="Times New Roman" w:hAnsi="Times New Roman" w:cs="Times New Roman"/>
          <w:sz w:val="28"/>
          <w:lang w:val="ru-RU"/>
        </w:rPr>
        <w:t xml:space="preserve"> муниципального округа Серебряные Пруды Московской области»;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1.6.2. Сокращенное: МУК «КДЦ </w:t>
      </w:r>
      <w:proofErr w:type="spellStart"/>
      <w:r>
        <w:rPr>
          <w:rFonts w:ascii="Times New Roman" w:eastAsia="Times New Roman" w:hAnsi="Times New Roman" w:cs="Times New Roman"/>
          <w:sz w:val="28"/>
          <w:lang w:val="ru-RU"/>
        </w:rPr>
        <w:t>Узуновское</w:t>
      </w:r>
      <w:proofErr w:type="spellEnd"/>
      <w:r>
        <w:rPr>
          <w:rFonts w:ascii="Times New Roman" w:eastAsia="Times New Roman" w:hAnsi="Times New Roman" w:cs="Times New Roman"/>
          <w:sz w:val="28"/>
          <w:lang w:val="ru-RU"/>
        </w:rPr>
        <w:t>»</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1.7. Местонахождение учреждения: 142960, Московская область, </w:t>
      </w:r>
      <w:proofErr w:type="spellStart"/>
      <w:r>
        <w:rPr>
          <w:rFonts w:ascii="Times New Roman" w:eastAsia="Times New Roman" w:hAnsi="Times New Roman" w:cs="Times New Roman"/>
          <w:sz w:val="28"/>
          <w:lang w:val="ru-RU"/>
        </w:rPr>
        <w:t>рп</w:t>
      </w:r>
      <w:proofErr w:type="spellEnd"/>
      <w:r>
        <w:rPr>
          <w:rFonts w:ascii="Times New Roman" w:eastAsia="Times New Roman" w:hAnsi="Times New Roman" w:cs="Times New Roman"/>
          <w:sz w:val="28"/>
          <w:lang w:val="ru-RU"/>
        </w:rPr>
        <w:t xml:space="preserve"> Серебряные Пруды, с. </w:t>
      </w:r>
      <w:proofErr w:type="spellStart"/>
      <w:r>
        <w:rPr>
          <w:rFonts w:ascii="Times New Roman" w:eastAsia="Times New Roman" w:hAnsi="Times New Roman" w:cs="Times New Roman"/>
          <w:sz w:val="28"/>
          <w:lang w:val="ru-RU"/>
        </w:rPr>
        <w:t>Узуново</w:t>
      </w:r>
      <w:proofErr w:type="spellEnd"/>
      <w:r>
        <w:rPr>
          <w:rFonts w:ascii="Times New Roman" w:eastAsia="Times New Roman" w:hAnsi="Times New Roman" w:cs="Times New Roman"/>
          <w:sz w:val="28"/>
          <w:lang w:val="ru-RU"/>
        </w:rPr>
        <w:t>, ул. Советская, д.5</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1.8. </w:t>
      </w:r>
      <w:r>
        <w:rPr>
          <w:rFonts w:ascii="Times New Roman" w:eastAsia="Times New Roman" w:hAnsi="Times New Roman" w:cs="Times New Roman"/>
          <w:color w:val="000000"/>
          <w:sz w:val="28"/>
          <w:lang w:val="ru-RU"/>
        </w:rPr>
        <w:t>Организационно-правовая форма – муниципальное учреждение, т</w:t>
      </w:r>
      <w:r>
        <w:rPr>
          <w:rFonts w:ascii="Times New Roman" w:eastAsia="Times New Roman" w:hAnsi="Times New Roman" w:cs="Times New Roman"/>
          <w:sz w:val="28"/>
          <w:lang w:val="ru-RU"/>
        </w:rPr>
        <w:t>ип учреждения – бюджетное учреждение.</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1.9. Учреждение имеет обособленное имущество на праве оперативного управления, самостоятельный баланс, счета, открываемые в установленном порядке, печать с указанием ведомственной принадлежности, штампы с наименованием учреждения и бланки установленного образца.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1.10. </w:t>
      </w:r>
      <w:proofErr w:type="gramStart"/>
      <w:r>
        <w:rPr>
          <w:rFonts w:ascii="Times New Roman" w:eastAsia="Times New Roman" w:hAnsi="Times New Roman" w:cs="Times New Roman"/>
          <w:sz w:val="28"/>
          <w:lang w:val="ru-RU"/>
        </w:rPr>
        <w:t>Учреждение для достижения целей своей деятельности вправе</w:t>
      </w:r>
      <w:r>
        <w:rPr>
          <w:rFonts w:ascii="Times New Roman" w:eastAsia="Times New Roman" w:hAnsi="Times New Roman" w:cs="Times New Roman"/>
          <w:sz w:val="28"/>
          <w:lang w:val="ru-RU"/>
        </w:rPr>
        <w:br/>
        <w:t>приобретать и осуществлять имущественные и неимущественные права, нести обязанности, быть истцом и ответчиком в арбитражном, третейском судах, судах общей юрисдикции в соответствии с действующим законодательством Российской Федерации.</w:t>
      </w:r>
      <w:proofErr w:type="gramEnd"/>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1.11. Финансирование Учреждения осуществляется: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Из бюджета муниципального округа Серебряные Пруды Московской области в виде субсидий на возмещение нормативных затрат, связанных с оказанием Учреждением в соответствии с муниципальным заданием муниципальных услуг;</w:t>
      </w:r>
    </w:p>
    <w:p w:rsidR="00F646A8" w:rsidRDefault="00967139">
      <w:pPr>
        <w:widowControl w:val="0"/>
        <w:spacing w:after="0" w:line="240" w:lineRule="auto"/>
        <w:ind w:firstLine="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ab/>
        <w:t>- По средствам от иной приносящей доход деятельности.</w:t>
      </w:r>
      <w:r>
        <w:rPr>
          <w:rFonts w:ascii="Times New Roman" w:eastAsia="Times New Roman" w:hAnsi="Times New Roman" w:cs="Times New Roman"/>
          <w:sz w:val="28"/>
          <w:lang w:val="ru-RU"/>
        </w:rPr>
        <w:tab/>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1.12. </w:t>
      </w:r>
      <w:proofErr w:type="gramStart"/>
      <w:r>
        <w:rPr>
          <w:rFonts w:ascii="Times New Roman" w:eastAsia="Times New Roman" w:hAnsi="Times New Roman" w:cs="Times New Roman"/>
          <w:sz w:val="28"/>
          <w:lang w:val="ru-RU"/>
        </w:rPr>
        <w:t>Учреждение отвечает по своим обязательствам всем находящимся у него на праве оперативного управления имуществом, как закрепленным за бюджетным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выделенных собственником имущества бюджетного учреждения средств, а также недвижимого</w:t>
      </w:r>
      <w:proofErr w:type="gramEnd"/>
      <w:r>
        <w:rPr>
          <w:rFonts w:ascii="Times New Roman" w:eastAsia="Times New Roman" w:hAnsi="Times New Roman" w:cs="Times New Roman"/>
          <w:sz w:val="28"/>
          <w:lang w:val="ru-RU"/>
        </w:rPr>
        <w:t xml:space="preserve"> имущества. Собственник имущества бюджетного учреждения не несет ответственности по обязательствам бюджетного учреждения.</w:t>
      </w:r>
    </w:p>
    <w:p w:rsidR="00F646A8" w:rsidRDefault="00967139">
      <w:pPr>
        <w:widowControl w:val="0"/>
        <w:spacing w:after="0" w:line="240" w:lineRule="auto"/>
        <w:ind w:firstLine="72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Остальным находящимся на праве оперативного управления имуществом учреждение вправе распоряжаться самостоятельно, если иное не предусмотрено законодательством Российской Федерации. </w:t>
      </w:r>
    </w:p>
    <w:p w:rsidR="00F646A8" w:rsidRDefault="00967139">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color w:val="000000"/>
          <w:lang w:val="ru-RU"/>
        </w:rPr>
      </w:pPr>
      <w:r>
        <w:rPr>
          <w:rFonts w:ascii="Times New Roman" w:eastAsia="Times New Roman" w:hAnsi="Times New Roman" w:cs="Times New Roman"/>
          <w:color w:val="000000" w:themeColor="text1"/>
          <w:sz w:val="28"/>
          <w:lang w:val="ru-RU"/>
        </w:rPr>
        <w:t xml:space="preserve">1.13. Собственником имущества Учреждения является </w:t>
      </w:r>
      <w:r>
        <w:rPr>
          <w:rFonts w:ascii="Times New Roman" w:eastAsia="Times New Roman" w:hAnsi="Times New Roman" w:cs="Times New Roman"/>
          <w:sz w:val="28"/>
          <w:lang w:val="ru-RU"/>
        </w:rPr>
        <w:t>муниципальный</w:t>
      </w:r>
      <w:r>
        <w:rPr>
          <w:rFonts w:ascii="Times New Roman" w:eastAsia="Times New Roman" w:hAnsi="Times New Roman" w:cs="Times New Roman"/>
          <w:color w:val="000000" w:themeColor="text1"/>
          <w:sz w:val="28"/>
          <w:lang w:val="ru-RU"/>
        </w:rPr>
        <w:t xml:space="preserve"> округ Серебряные Пруды Московской области.</w:t>
      </w:r>
    </w:p>
    <w:p w:rsidR="00F646A8" w:rsidRDefault="00967139">
      <w:pPr>
        <w:pBdr>
          <w:top w:val="none" w:sz="4" w:space="0" w:color="000000"/>
          <w:left w:val="none" w:sz="4" w:space="0" w:color="000000"/>
          <w:bottom w:val="none" w:sz="4" w:space="0" w:color="000000"/>
          <w:right w:val="none" w:sz="4" w:space="0" w:color="000000"/>
        </w:pBdr>
        <w:shd w:val="clear" w:color="FFFFFF" w:fill="FFFFFF"/>
        <w:spacing w:after="0" w:line="240" w:lineRule="auto"/>
        <w:jc w:val="both"/>
        <w:rPr>
          <w:color w:val="000000"/>
          <w:lang w:val="ru-RU"/>
        </w:rPr>
      </w:pPr>
      <w:r>
        <w:rPr>
          <w:rFonts w:ascii="Times New Roman" w:eastAsia="Times New Roman" w:hAnsi="Times New Roman" w:cs="Times New Roman"/>
          <w:b/>
          <w:color w:val="000000" w:themeColor="text1"/>
          <w:sz w:val="24"/>
        </w:rPr>
        <w:t>          </w:t>
      </w:r>
      <w:r>
        <w:rPr>
          <w:rFonts w:ascii="Times New Roman" w:eastAsia="Times New Roman" w:hAnsi="Times New Roman" w:cs="Times New Roman"/>
          <w:color w:val="000000" w:themeColor="text1"/>
          <w:sz w:val="28"/>
          <w:lang w:val="ru-RU"/>
        </w:rPr>
        <w:t xml:space="preserve">Функции и полномочия собственника имущества от имени </w:t>
      </w:r>
      <w:r>
        <w:rPr>
          <w:rFonts w:ascii="Times New Roman" w:eastAsia="Times New Roman" w:hAnsi="Times New Roman" w:cs="Times New Roman"/>
          <w:sz w:val="28"/>
          <w:lang w:val="ru-RU"/>
        </w:rPr>
        <w:t>муниципальный</w:t>
      </w:r>
      <w:r>
        <w:rPr>
          <w:rFonts w:ascii="Times New Roman" w:eastAsia="Times New Roman" w:hAnsi="Times New Roman" w:cs="Times New Roman"/>
          <w:color w:val="000000" w:themeColor="text1"/>
          <w:sz w:val="28"/>
          <w:lang w:val="ru-RU"/>
        </w:rPr>
        <w:t xml:space="preserve"> округ Серебряные Пруды Московской области осуществляет администрация </w:t>
      </w:r>
      <w:r>
        <w:rPr>
          <w:rFonts w:ascii="Times New Roman" w:eastAsia="Times New Roman" w:hAnsi="Times New Roman" w:cs="Times New Roman"/>
          <w:sz w:val="28"/>
          <w:lang w:val="ru-RU"/>
        </w:rPr>
        <w:t>муниципального</w:t>
      </w:r>
      <w:r>
        <w:rPr>
          <w:rFonts w:ascii="Times New Roman" w:eastAsia="Times New Roman" w:hAnsi="Times New Roman" w:cs="Times New Roman"/>
          <w:color w:val="000000" w:themeColor="text1"/>
          <w:sz w:val="28"/>
          <w:lang w:val="ru-RU"/>
        </w:rPr>
        <w:t xml:space="preserve"> округа Серебряные Пруды Московской области.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1.14</w:t>
      </w:r>
      <w:r>
        <w:rPr>
          <w:rFonts w:ascii="Times New Roman" w:eastAsia="Times New Roman" w:hAnsi="Times New Roman" w:cs="Times New Roman"/>
          <w:color w:val="000000"/>
          <w:sz w:val="28"/>
          <w:lang w:val="ru-RU"/>
        </w:rPr>
        <w:t xml:space="preserve">. </w:t>
      </w:r>
      <w:r>
        <w:rPr>
          <w:rFonts w:ascii="Times New Roman" w:eastAsia="Times New Roman" w:hAnsi="Times New Roman" w:cs="Times New Roman"/>
          <w:sz w:val="28"/>
          <w:lang w:val="ru-RU"/>
        </w:rPr>
        <w:t>В структуру учреждения входят 9 обособленных подразделений:</w:t>
      </w:r>
    </w:p>
    <w:p w:rsidR="00F646A8" w:rsidRPr="00350A31" w:rsidRDefault="00967139">
      <w:pPr>
        <w:widowControl w:val="0"/>
        <w:spacing w:after="0" w:line="240" w:lineRule="auto"/>
        <w:ind w:firstLine="708"/>
        <w:rPr>
          <w:rFonts w:ascii="Times New Roman" w:eastAsia="Times New Roman" w:hAnsi="Times New Roman" w:cs="Times New Roman"/>
          <w:color w:val="000000" w:themeColor="text1"/>
          <w:sz w:val="28"/>
          <w:lang w:val="ru-RU"/>
        </w:rPr>
      </w:pPr>
      <w:r>
        <w:rPr>
          <w:rFonts w:ascii="Times New Roman" w:eastAsia="Times New Roman" w:hAnsi="Times New Roman" w:cs="Times New Roman"/>
          <w:color w:val="000000" w:themeColor="text1"/>
          <w:sz w:val="28"/>
          <w:lang w:val="ru-RU"/>
        </w:rPr>
        <w:t xml:space="preserve">1) </w:t>
      </w:r>
      <w:proofErr w:type="spellStart"/>
      <w:r>
        <w:rPr>
          <w:rFonts w:ascii="Times New Roman" w:eastAsia="Times New Roman" w:hAnsi="Times New Roman" w:cs="Times New Roman"/>
          <w:color w:val="000000" w:themeColor="text1"/>
          <w:sz w:val="28"/>
          <w:lang w:val="ru-RU"/>
        </w:rPr>
        <w:t>Узуновский</w:t>
      </w:r>
      <w:proofErr w:type="spellEnd"/>
      <w:r>
        <w:rPr>
          <w:rFonts w:ascii="Times New Roman" w:eastAsia="Times New Roman" w:hAnsi="Times New Roman" w:cs="Times New Roman"/>
          <w:color w:val="000000" w:themeColor="text1"/>
          <w:sz w:val="28"/>
          <w:lang w:val="ru-RU"/>
        </w:rPr>
        <w:t xml:space="preserve"> центральный дом культуры, 142960 Московская область, Серебряно-Прудский район, </w:t>
      </w:r>
      <w:proofErr w:type="spellStart"/>
      <w:r>
        <w:rPr>
          <w:rFonts w:ascii="Times New Roman" w:eastAsia="Times New Roman" w:hAnsi="Times New Roman" w:cs="Times New Roman"/>
          <w:color w:val="000000" w:themeColor="text1"/>
          <w:sz w:val="28"/>
          <w:lang w:val="ru-RU"/>
        </w:rPr>
        <w:t>с</w:t>
      </w:r>
      <w:proofErr w:type="gramStart"/>
      <w:r>
        <w:rPr>
          <w:rFonts w:ascii="Times New Roman" w:eastAsia="Times New Roman" w:hAnsi="Times New Roman" w:cs="Times New Roman"/>
          <w:color w:val="000000" w:themeColor="text1"/>
          <w:sz w:val="28"/>
          <w:lang w:val="ru-RU"/>
        </w:rPr>
        <w:t>.У</w:t>
      </w:r>
      <w:proofErr w:type="gramEnd"/>
      <w:r>
        <w:rPr>
          <w:rFonts w:ascii="Times New Roman" w:eastAsia="Times New Roman" w:hAnsi="Times New Roman" w:cs="Times New Roman"/>
          <w:color w:val="000000" w:themeColor="text1"/>
          <w:sz w:val="28"/>
          <w:lang w:val="ru-RU"/>
        </w:rPr>
        <w:t>зуново</w:t>
      </w:r>
      <w:proofErr w:type="spellEnd"/>
      <w:r>
        <w:rPr>
          <w:rFonts w:ascii="Times New Roman" w:eastAsia="Times New Roman" w:hAnsi="Times New Roman" w:cs="Times New Roman"/>
          <w:color w:val="000000" w:themeColor="text1"/>
          <w:sz w:val="28"/>
          <w:lang w:val="ru-RU"/>
        </w:rPr>
        <w:t xml:space="preserve">, ул. </w:t>
      </w:r>
      <w:r w:rsidRPr="00350A31">
        <w:rPr>
          <w:rFonts w:ascii="Times New Roman" w:eastAsia="Times New Roman" w:hAnsi="Times New Roman" w:cs="Times New Roman"/>
          <w:color w:val="000000" w:themeColor="text1"/>
          <w:sz w:val="28"/>
          <w:lang w:val="ru-RU"/>
        </w:rPr>
        <w:t>Советская д.7а;</w:t>
      </w:r>
    </w:p>
    <w:p w:rsidR="00F646A8" w:rsidRDefault="00967139">
      <w:pPr>
        <w:widowControl w:val="0"/>
        <w:spacing w:after="0" w:line="240" w:lineRule="auto"/>
        <w:ind w:firstLine="708"/>
        <w:rPr>
          <w:rFonts w:ascii="Times New Roman" w:eastAsia="Times New Roman" w:hAnsi="Times New Roman" w:cs="Times New Roman"/>
          <w:sz w:val="28"/>
          <w:lang w:val="ru-RU"/>
        </w:rPr>
      </w:pPr>
      <w:r>
        <w:rPr>
          <w:rFonts w:ascii="Times New Roman" w:eastAsia="Times New Roman" w:hAnsi="Times New Roman" w:cs="Times New Roman"/>
          <w:sz w:val="28"/>
          <w:lang w:val="ru-RU"/>
        </w:rPr>
        <w:lastRenderedPageBreak/>
        <w:t xml:space="preserve">2) </w:t>
      </w:r>
      <w:proofErr w:type="spellStart"/>
      <w:r>
        <w:rPr>
          <w:rFonts w:ascii="Times New Roman" w:eastAsia="Times New Roman" w:hAnsi="Times New Roman" w:cs="Times New Roman"/>
          <w:sz w:val="28"/>
          <w:lang w:val="ru-RU"/>
        </w:rPr>
        <w:t>Клемовский</w:t>
      </w:r>
      <w:proofErr w:type="spellEnd"/>
      <w:r>
        <w:rPr>
          <w:rFonts w:ascii="Times New Roman" w:eastAsia="Times New Roman" w:hAnsi="Times New Roman" w:cs="Times New Roman"/>
          <w:sz w:val="28"/>
          <w:lang w:val="ru-RU"/>
        </w:rPr>
        <w:t xml:space="preserve"> центральный дом культуры, 142958 Московская область, Серебряно-Прудский район, п. </w:t>
      </w:r>
      <w:proofErr w:type="spellStart"/>
      <w:r>
        <w:rPr>
          <w:rFonts w:ascii="Times New Roman" w:eastAsia="Times New Roman" w:hAnsi="Times New Roman" w:cs="Times New Roman"/>
          <w:sz w:val="28"/>
          <w:lang w:val="ru-RU"/>
        </w:rPr>
        <w:t>Новоклемово</w:t>
      </w:r>
      <w:proofErr w:type="spellEnd"/>
      <w:r>
        <w:rPr>
          <w:rFonts w:ascii="Times New Roman" w:eastAsia="Times New Roman" w:hAnsi="Times New Roman" w:cs="Times New Roman"/>
          <w:sz w:val="28"/>
          <w:lang w:val="ru-RU"/>
        </w:rPr>
        <w:t>, д.61;</w:t>
      </w:r>
    </w:p>
    <w:p w:rsidR="00F646A8" w:rsidRDefault="00967139">
      <w:pPr>
        <w:widowControl w:val="0"/>
        <w:spacing w:after="0" w:line="240" w:lineRule="auto"/>
        <w:ind w:firstLine="708"/>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3) Глубоковский сельский дом культуры, 142964 Московская область, Серебряно-Прудский район, с. </w:t>
      </w:r>
      <w:proofErr w:type="gramStart"/>
      <w:r>
        <w:rPr>
          <w:rFonts w:ascii="Times New Roman" w:eastAsia="Times New Roman" w:hAnsi="Times New Roman" w:cs="Times New Roman"/>
          <w:sz w:val="28"/>
          <w:lang w:val="ru-RU"/>
        </w:rPr>
        <w:t>Глубокое</w:t>
      </w:r>
      <w:proofErr w:type="gramEnd"/>
      <w:r>
        <w:rPr>
          <w:rFonts w:ascii="Times New Roman" w:eastAsia="Times New Roman" w:hAnsi="Times New Roman" w:cs="Times New Roman"/>
          <w:sz w:val="28"/>
          <w:lang w:val="ru-RU"/>
        </w:rPr>
        <w:t>, д.40;</w:t>
      </w:r>
    </w:p>
    <w:p w:rsidR="00F646A8" w:rsidRDefault="00967139">
      <w:pPr>
        <w:widowControl w:val="0"/>
        <w:spacing w:after="0" w:line="240" w:lineRule="auto"/>
        <w:ind w:firstLine="708"/>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4) Петровский сельский дом культуры, 142965 Московская область, Серебряно-Прудский район, сельское поселение </w:t>
      </w:r>
      <w:proofErr w:type="spellStart"/>
      <w:r>
        <w:rPr>
          <w:rFonts w:ascii="Times New Roman" w:eastAsia="Times New Roman" w:hAnsi="Times New Roman" w:cs="Times New Roman"/>
          <w:sz w:val="28"/>
          <w:lang w:val="ru-RU"/>
        </w:rPr>
        <w:t>Узуновское</w:t>
      </w:r>
      <w:proofErr w:type="spellEnd"/>
      <w:r>
        <w:rPr>
          <w:rFonts w:ascii="Times New Roman" w:eastAsia="Times New Roman" w:hAnsi="Times New Roman" w:cs="Times New Roman"/>
          <w:sz w:val="28"/>
          <w:lang w:val="ru-RU"/>
        </w:rPr>
        <w:t xml:space="preserve">, </w:t>
      </w:r>
      <w:proofErr w:type="spellStart"/>
      <w:r>
        <w:rPr>
          <w:rFonts w:ascii="Times New Roman" w:eastAsia="Times New Roman" w:hAnsi="Times New Roman" w:cs="Times New Roman"/>
          <w:sz w:val="28"/>
          <w:lang w:val="ru-RU"/>
        </w:rPr>
        <w:t>с</w:t>
      </w:r>
      <w:proofErr w:type="gramStart"/>
      <w:r>
        <w:rPr>
          <w:rFonts w:ascii="Times New Roman" w:eastAsia="Times New Roman" w:hAnsi="Times New Roman" w:cs="Times New Roman"/>
          <w:sz w:val="28"/>
          <w:lang w:val="ru-RU"/>
        </w:rPr>
        <w:t>.П</w:t>
      </w:r>
      <w:proofErr w:type="gramEnd"/>
      <w:r>
        <w:rPr>
          <w:rFonts w:ascii="Times New Roman" w:eastAsia="Times New Roman" w:hAnsi="Times New Roman" w:cs="Times New Roman"/>
          <w:sz w:val="28"/>
          <w:lang w:val="ru-RU"/>
        </w:rPr>
        <w:t>етрово</w:t>
      </w:r>
      <w:proofErr w:type="spellEnd"/>
      <w:r>
        <w:rPr>
          <w:rFonts w:ascii="Times New Roman" w:eastAsia="Times New Roman" w:hAnsi="Times New Roman" w:cs="Times New Roman"/>
          <w:sz w:val="28"/>
          <w:lang w:val="ru-RU"/>
        </w:rPr>
        <w:t>, д.99;</w:t>
      </w:r>
    </w:p>
    <w:p w:rsidR="00F646A8" w:rsidRDefault="00967139">
      <w:pPr>
        <w:widowControl w:val="0"/>
        <w:spacing w:after="0" w:line="240" w:lineRule="auto"/>
        <w:ind w:firstLine="708"/>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5) </w:t>
      </w:r>
      <w:proofErr w:type="spellStart"/>
      <w:r>
        <w:rPr>
          <w:rFonts w:ascii="Times New Roman" w:eastAsia="Times New Roman" w:hAnsi="Times New Roman" w:cs="Times New Roman"/>
          <w:sz w:val="28"/>
          <w:lang w:val="ru-RU"/>
        </w:rPr>
        <w:t>Узуновский</w:t>
      </w:r>
      <w:proofErr w:type="spellEnd"/>
      <w:r>
        <w:rPr>
          <w:rFonts w:ascii="Times New Roman" w:eastAsia="Times New Roman" w:hAnsi="Times New Roman" w:cs="Times New Roman"/>
          <w:sz w:val="28"/>
          <w:lang w:val="ru-RU"/>
        </w:rPr>
        <w:t xml:space="preserve"> сельский дом культуры, 142960 Московская область, Серебряно-Прудский район, </w:t>
      </w:r>
      <w:proofErr w:type="spellStart"/>
      <w:r>
        <w:rPr>
          <w:rFonts w:ascii="Times New Roman" w:eastAsia="Times New Roman" w:hAnsi="Times New Roman" w:cs="Times New Roman"/>
          <w:sz w:val="28"/>
          <w:lang w:val="ru-RU"/>
        </w:rPr>
        <w:t>с</w:t>
      </w:r>
      <w:proofErr w:type="gramStart"/>
      <w:r>
        <w:rPr>
          <w:rFonts w:ascii="Times New Roman" w:eastAsia="Times New Roman" w:hAnsi="Times New Roman" w:cs="Times New Roman"/>
          <w:sz w:val="28"/>
          <w:lang w:val="ru-RU"/>
        </w:rPr>
        <w:t>.У</w:t>
      </w:r>
      <w:proofErr w:type="gramEnd"/>
      <w:r>
        <w:rPr>
          <w:rFonts w:ascii="Times New Roman" w:eastAsia="Times New Roman" w:hAnsi="Times New Roman" w:cs="Times New Roman"/>
          <w:sz w:val="28"/>
          <w:lang w:val="ru-RU"/>
        </w:rPr>
        <w:t>зуново</w:t>
      </w:r>
      <w:proofErr w:type="spellEnd"/>
      <w:r>
        <w:rPr>
          <w:rFonts w:ascii="Times New Roman" w:eastAsia="Times New Roman" w:hAnsi="Times New Roman" w:cs="Times New Roman"/>
          <w:sz w:val="28"/>
          <w:lang w:val="ru-RU"/>
        </w:rPr>
        <w:t xml:space="preserve">, </w:t>
      </w:r>
      <w:proofErr w:type="spellStart"/>
      <w:r>
        <w:rPr>
          <w:rFonts w:ascii="Times New Roman" w:eastAsia="Times New Roman" w:hAnsi="Times New Roman" w:cs="Times New Roman"/>
          <w:sz w:val="28"/>
          <w:lang w:val="ru-RU"/>
        </w:rPr>
        <w:t>мкр</w:t>
      </w:r>
      <w:proofErr w:type="spellEnd"/>
      <w:r>
        <w:rPr>
          <w:rFonts w:ascii="Times New Roman" w:eastAsia="Times New Roman" w:hAnsi="Times New Roman" w:cs="Times New Roman"/>
          <w:sz w:val="28"/>
          <w:lang w:val="ru-RU"/>
        </w:rPr>
        <w:t>-н Северный, д.12А;</w:t>
      </w:r>
    </w:p>
    <w:p w:rsidR="00F646A8" w:rsidRDefault="00967139">
      <w:pPr>
        <w:widowControl w:val="0"/>
        <w:spacing w:after="0" w:line="240" w:lineRule="auto"/>
        <w:ind w:firstLine="708"/>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6) </w:t>
      </w:r>
      <w:proofErr w:type="spellStart"/>
      <w:r>
        <w:rPr>
          <w:rFonts w:ascii="Times New Roman" w:eastAsia="Times New Roman" w:hAnsi="Times New Roman" w:cs="Times New Roman"/>
          <w:sz w:val="28"/>
          <w:lang w:val="ru-RU"/>
        </w:rPr>
        <w:t>Крутовской</w:t>
      </w:r>
      <w:proofErr w:type="spellEnd"/>
      <w:r>
        <w:rPr>
          <w:rFonts w:ascii="Times New Roman" w:eastAsia="Times New Roman" w:hAnsi="Times New Roman" w:cs="Times New Roman"/>
          <w:sz w:val="28"/>
          <w:lang w:val="ru-RU"/>
        </w:rPr>
        <w:t xml:space="preserve"> сельский дом культуры, 142963 Московская область, Серебряно-Прудский район, </w:t>
      </w:r>
      <w:proofErr w:type="spellStart"/>
      <w:r>
        <w:rPr>
          <w:rFonts w:ascii="Times New Roman" w:eastAsia="Times New Roman" w:hAnsi="Times New Roman" w:cs="Times New Roman"/>
          <w:sz w:val="28"/>
          <w:lang w:val="ru-RU"/>
        </w:rPr>
        <w:t>с</w:t>
      </w:r>
      <w:proofErr w:type="gramStart"/>
      <w:r>
        <w:rPr>
          <w:rFonts w:ascii="Times New Roman" w:eastAsia="Times New Roman" w:hAnsi="Times New Roman" w:cs="Times New Roman"/>
          <w:sz w:val="28"/>
          <w:lang w:val="ru-RU"/>
        </w:rPr>
        <w:t>.К</w:t>
      </w:r>
      <w:proofErr w:type="gramEnd"/>
      <w:r>
        <w:rPr>
          <w:rFonts w:ascii="Times New Roman" w:eastAsia="Times New Roman" w:hAnsi="Times New Roman" w:cs="Times New Roman"/>
          <w:sz w:val="28"/>
          <w:lang w:val="ru-RU"/>
        </w:rPr>
        <w:t>рутое</w:t>
      </w:r>
      <w:proofErr w:type="spellEnd"/>
      <w:r>
        <w:rPr>
          <w:rFonts w:ascii="Times New Roman" w:eastAsia="Times New Roman" w:hAnsi="Times New Roman" w:cs="Times New Roman"/>
          <w:sz w:val="28"/>
          <w:lang w:val="ru-RU"/>
        </w:rPr>
        <w:t>, д.1;</w:t>
      </w:r>
    </w:p>
    <w:p w:rsidR="00F646A8" w:rsidRDefault="00967139">
      <w:pPr>
        <w:widowControl w:val="0"/>
        <w:spacing w:after="0" w:line="240" w:lineRule="auto"/>
        <w:ind w:firstLine="708"/>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7) </w:t>
      </w:r>
      <w:proofErr w:type="spellStart"/>
      <w:r>
        <w:rPr>
          <w:rFonts w:ascii="Times New Roman" w:eastAsia="Times New Roman" w:hAnsi="Times New Roman" w:cs="Times New Roman"/>
          <w:sz w:val="28"/>
          <w:lang w:val="ru-RU"/>
        </w:rPr>
        <w:t>Мягковский</w:t>
      </w:r>
      <w:proofErr w:type="spellEnd"/>
      <w:r>
        <w:rPr>
          <w:rFonts w:ascii="Times New Roman" w:eastAsia="Times New Roman" w:hAnsi="Times New Roman" w:cs="Times New Roman"/>
          <w:sz w:val="28"/>
          <w:lang w:val="ru-RU"/>
        </w:rPr>
        <w:t xml:space="preserve"> сельский клуб, 142960 Московская область, Серебряно-Прудский район, сельское поселение </w:t>
      </w:r>
      <w:proofErr w:type="spellStart"/>
      <w:r>
        <w:rPr>
          <w:rFonts w:ascii="Times New Roman" w:eastAsia="Times New Roman" w:hAnsi="Times New Roman" w:cs="Times New Roman"/>
          <w:sz w:val="28"/>
          <w:lang w:val="ru-RU"/>
        </w:rPr>
        <w:t>Узуновское</w:t>
      </w:r>
      <w:proofErr w:type="spellEnd"/>
      <w:r>
        <w:rPr>
          <w:rFonts w:ascii="Times New Roman" w:eastAsia="Times New Roman" w:hAnsi="Times New Roman" w:cs="Times New Roman"/>
          <w:sz w:val="28"/>
          <w:lang w:val="ru-RU"/>
        </w:rPr>
        <w:t xml:space="preserve">, </w:t>
      </w:r>
      <w:proofErr w:type="spellStart"/>
      <w:r>
        <w:rPr>
          <w:rFonts w:ascii="Times New Roman" w:eastAsia="Times New Roman" w:hAnsi="Times New Roman" w:cs="Times New Roman"/>
          <w:sz w:val="28"/>
          <w:lang w:val="ru-RU"/>
        </w:rPr>
        <w:t>с</w:t>
      </w:r>
      <w:proofErr w:type="gramStart"/>
      <w:r>
        <w:rPr>
          <w:rFonts w:ascii="Times New Roman" w:eastAsia="Times New Roman" w:hAnsi="Times New Roman" w:cs="Times New Roman"/>
          <w:sz w:val="28"/>
          <w:lang w:val="ru-RU"/>
        </w:rPr>
        <w:t>.М</w:t>
      </w:r>
      <w:proofErr w:type="gramEnd"/>
      <w:r>
        <w:rPr>
          <w:rFonts w:ascii="Times New Roman" w:eastAsia="Times New Roman" w:hAnsi="Times New Roman" w:cs="Times New Roman"/>
          <w:sz w:val="28"/>
          <w:lang w:val="ru-RU"/>
        </w:rPr>
        <w:t>ягкое</w:t>
      </w:r>
      <w:proofErr w:type="spellEnd"/>
      <w:r>
        <w:rPr>
          <w:rFonts w:ascii="Times New Roman" w:eastAsia="Times New Roman" w:hAnsi="Times New Roman" w:cs="Times New Roman"/>
          <w:sz w:val="28"/>
          <w:lang w:val="ru-RU"/>
        </w:rPr>
        <w:t>, д. 1а;</w:t>
      </w:r>
    </w:p>
    <w:p w:rsidR="00F646A8" w:rsidRDefault="00967139">
      <w:pPr>
        <w:widowControl w:val="0"/>
        <w:spacing w:after="0" w:line="240" w:lineRule="auto"/>
        <w:ind w:firstLine="708"/>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8) </w:t>
      </w:r>
      <w:proofErr w:type="spellStart"/>
      <w:r>
        <w:rPr>
          <w:rFonts w:ascii="Times New Roman" w:eastAsia="Times New Roman" w:hAnsi="Times New Roman" w:cs="Times New Roman"/>
          <w:sz w:val="28"/>
          <w:lang w:val="ru-RU"/>
        </w:rPr>
        <w:t>Тютьковский</w:t>
      </w:r>
      <w:proofErr w:type="spellEnd"/>
      <w:r>
        <w:rPr>
          <w:rFonts w:ascii="Times New Roman" w:eastAsia="Times New Roman" w:hAnsi="Times New Roman" w:cs="Times New Roman"/>
          <w:sz w:val="28"/>
          <w:lang w:val="ru-RU"/>
        </w:rPr>
        <w:t xml:space="preserve"> сельский клуб, 142962 Московская область, Серебряно-Прудский район, с. </w:t>
      </w:r>
      <w:proofErr w:type="spellStart"/>
      <w:r>
        <w:rPr>
          <w:rFonts w:ascii="Times New Roman" w:eastAsia="Times New Roman" w:hAnsi="Times New Roman" w:cs="Times New Roman"/>
          <w:sz w:val="28"/>
          <w:lang w:val="ru-RU"/>
        </w:rPr>
        <w:t>Тютьково</w:t>
      </w:r>
      <w:proofErr w:type="spellEnd"/>
      <w:r>
        <w:rPr>
          <w:rFonts w:ascii="Times New Roman" w:eastAsia="Times New Roman" w:hAnsi="Times New Roman" w:cs="Times New Roman"/>
          <w:sz w:val="28"/>
          <w:lang w:val="ru-RU"/>
        </w:rPr>
        <w:t>, д. 14-б;</w:t>
      </w:r>
    </w:p>
    <w:p w:rsidR="00F646A8" w:rsidRDefault="00967139">
      <w:pPr>
        <w:widowControl w:val="0"/>
        <w:spacing w:after="0" w:line="240" w:lineRule="auto"/>
        <w:ind w:firstLine="708"/>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9) </w:t>
      </w:r>
      <w:proofErr w:type="spellStart"/>
      <w:r>
        <w:rPr>
          <w:rFonts w:ascii="Times New Roman" w:eastAsia="Times New Roman" w:hAnsi="Times New Roman" w:cs="Times New Roman"/>
          <w:sz w:val="28"/>
          <w:lang w:val="ru-RU"/>
        </w:rPr>
        <w:t>Клемовский</w:t>
      </w:r>
      <w:proofErr w:type="spellEnd"/>
      <w:r>
        <w:rPr>
          <w:rFonts w:ascii="Times New Roman" w:eastAsia="Times New Roman" w:hAnsi="Times New Roman" w:cs="Times New Roman"/>
          <w:sz w:val="28"/>
          <w:lang w:val="ru-RU"/>
        </w:rPr>
        <w:t xml:space="preserve"> сельский клуб, 142958 Московская область, Серебряно-Прудский район, сельское поселение </w:t>
      </w:r>
      <w:proofErr w:type="spellStart"/>
      <w:r>
        <w:rPr>
          <w:rFonts w:ascii="Times New Roman" w:eastAsia="Times New Roman" w:hAnsi="Times New Roman" w:cs="Times New Roman"/>
          <w:sz w:val="28"/>
          <w:lang w:val="ru-RU"/>
        </w:rPr>
        <w:t>Узуновское</w:t>
      </w:r>
      <w:proofErr w:type="spellEnd"/>
      <w:r>
        <w:rPr>
          <w:rFonts w:ascii="Times New Roman" w:eastAsia="Times New Roman" w:hAnsi="Times New Roman" w:cs="Times New Roman"/>
          <w:sz w:val="28"/>
          <w:lang w:val="ru-RU"/>
        </w:rPr>
        <w:t xml:space="preserve">, </w:t>
      </w:r>
      <w:proofErr w:type="spellStart"/>
      <w:r>
        <w:rPr>
          <w:rFonts w:ascii="Times New Roman" w:eastAsia="Times New Roman" w:hAnsi="Times New Roman" w:cs="Times New Roman"/>
          <w:sz w:val="28"/>
          <w:lang w:val="ru-RU"/>
        </w:rPr>
        <w:t>с</w:t>
      </w:r>
      <w:proofErr w:type="gramStart"/>
      <w:r>
        <w:rPr>
          <w:rFonts w:ascii="Times New Roman" w:eastAsia="Times New Roman" w:hAnsi="Times New Roman" w:cs="Times New Roman"/>
          <w:sz w:val="28"/>
          <w:lang w:val="ru-RU"/>
        </w:rPr>
        <w:t>.К</w:t>
      </w:r>
      <w:proofErr w:type="gramEnd"/>
      <w:r>
        <w:rPr>
          <w:rFonts w:ascii="Times New Roman" w:eastAsia="Times New Roman" w:hAnsi="Times New Roman" w:cs="Times New Roman"/>
          <w:sz w:val="28"/>
          <w:lang w:val="ru-RU"/>
        </w:rPr>
        <w:t>лемово</w:t>
      </w:r>
      <w:proofErr w:type="spellEnd"/>
      <w:r>
        <w:rPr>
          <w:rFonts w:ascii="Times New Roman" w:eastAsia="Times New Roman" w:hAnsi="Times New Roman" w:cs="Times New Roman"/>
          <w:sz w:val="28"/>
          <w:lang w:val="ru-RU"/>
        </w:rPr>
        <w:t>, д.69.</w:t>
      </w:r>
    </w:p>
    <w:p w:rsidR="00F646A8" w:rsidRDefault="00F646A8">
      <w:pPr>
        <w:widowControl w:val="0"/>
        <w:spacing w:after="0" w:line="240" w:lineRule="auto"/>
        <w:ind w:firstLine="360"/>
        <w:jc w:val="both"/>
        <w:rPr>
          <w:rFonts w:ascii="Times New Roman" w:eastAsia="Times New Roman" w:hAnsi="Times New Roman" w:cs="Times New Roman"/>
          <w:b/>
          <w:sz w:val="28"/>
          <w:lang w:val="ru-RU"/>
        </w:rPr>
      </w:pP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2. ЦЕЛИ, ПРЕДМЕТ И ВИДЫ ДЕЯТЕЛЬНОСТИ УЧРЕЖДЕНИЯ.</w:t>
      </w:r>
    </w:p>
    <w:p w:rsidR="00F646A8" w:rsidRDefault="00967139">
      <w:pPr>
        <w:widowControl w:val="0"/>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 xml:space="preserve">2.1. </w:t>
      </w:r>
      <w:proofErr w:type="spellStart"/>
      <w:r>
        <w:rPr>
          <w:rFonts w:ascii="Times New Roman" w:eastAsia="Times New Roman" w:hAnsi="Times New Roman" w:cs="Times New Roman"/>
          <w:sz w:val="28"/>
        </w:rPr>
        <w:t>Целью</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деятельности</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Учреждения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является</w:t>
      </w:r>
      <w:proofErr w:type="spellEnd"/>
      <w:r>
        <w:rPr>
          <w:rFonts w:ascii="Times New Roman" w:eastAsia="Times New Roman" w:hAnsi="Times New Roman" w:cs="Times New Roman"/>
          <w:sz w:val="28"/>
        </w:rPr>
        <w:t>:</w:t>
      </w:r>
    </w:p>
    <w:p w:rsidR="00F646A8" w:rsidRDefault="00967139">
      <w:pPr>
        <w:numPr>
          <w:ilvl w:val="0"/>
          <w:numId w:val="1"/>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реализация основных направлений государственной культурной политики, развития культурной деятельности на территории муниципального округа Серебряные Пруды Московской области (далее – муниципальный округ);</w:t>
      </w:r>
    </w:p>
    <w:p w:rsidR="00F646A8" w:rsidRDefault="00967139">
      <w:pPr>
        <w:numPr>
          <w:ilvl w:val="0"/>
          <w:numId w:val="1"/>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организация досуга, удовлетворение культурных потребностей населения муниципального округа в продукции, работах и услугах в области культуры в различных формах и видах;</w:t>
      </w:r>
    </w:p>
    <w:p w:rsidR="00F646A8" w:rsidRDefault="00967139">
      <w:pPr>
        <w:numPr>
          <w:ilvl w:val="0"/>
          <w:numId w:val="1"/>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приобщение жителей муниципального округа к творчеству, культурному развитию и самообразованию, любительскому искусству и ремеслам.</w:t>
      </w:r>
    </w:p>
    <w:p w:rsidR="00F646A8" w:rsidRDefault="00967139">
      <w:pPr>
        <w:widowControl w:val="0"/>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 xml:space="preserve">2.2. </w:t>
      </w:r>
      <w:proofErr w:type="spellStart"/>
      <w:r>
        <w:rPr>
          <w:rFonts w:ascii="Times New Roman" w:eastAsia="Times New Roman" w:hAnsi="Times New Roman" w:cs="Times New Roman"/>
          <w:sz w:val="28"/>
        </w:rPr>
        <w:t>Предметом</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деятельности</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Учреждения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является</w:t>
      </w:r>
      <w:proofErr w:type="spellEnd"/>
      <w:r>
        <w:rPr>
          <w:rFonts w:ascii="Times New Roman" w:eastAsia="Times New Roman" w:hAnsi="Times New Roman" w:cs="Times New Roman"/>
          <w:sz w:val="28"/>
        </w:rPr>
        <w:t xml:space="preserve">: </w:t>
      </w:r>
    </w:p>
    <w:p w:rsidR="00F646A8" w:rsidRDefault="00967139">
      <w:pPr>
        <w:numPr>
          <w:ilvl w:val="0"/>
          <w:numId w:val="2"/>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удовлетворение потребностей населения в сохранении и развитии традиционного народного художественного творчества, любительского искусства, другой самодеятельной творческой инициативы и социально-культурной активности населения муниципального округа;</w:t>
      </w:r>
    </w:p>
    <w:p w:rsidR="00F646A8" w:rsidRDefault="00967139">
      <w:pPr>
        <w:numPr>
          <w:ilvl w:val="0"/>
          <w:numId w:val="2"/>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создание благоприятных условий для организации культурного досуга и отдыха жителей муниципального округа;</w:t>
      </w:r>
    </w:p>
    <w:p w:rsidR="00F646A8" w:rsidRDefault="00967139">
      <w:pPr>
        <w:numPr>
          <w:ilvl w:val="0"/>
          <w:numId w:val="2"/>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организация, развитие и внедрение различных форм культурно-просветительной и досугово-развлекательной деятельности среди населения;</w:t>
      </w:r>
    </w:p>
    <w:p w:rsidR="00F646A8" w:rsidRDefault="00967139">
      <w:pPr>
        <w:numPr>
          <w:ilvl w:val="0"/>
          <w:numId w:val="2"/>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предоставление услуг социально-культурного, просветительского, оздоровительного и развлекательного характера, доступных для широких слоев населения;</w:t>
      </w:r>
    </w:p>
    <w:p w:rsidR="00F646A8" w:rsidRDefault="00967139">
      <w:pPr>
        <w:numPr>
          <w:ilvl w:val="0"/>
          <w:numId w:val="2"/>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поддержка и развитие самобытных национальных культур, народных промыслов и ремесел;</w:t>
      </w:r>
    </w:p>
    <w:p w:rsidR="00F646A8" w:rsidRDefault="00967139">
      <w:pPr>
        <w:numPr>
          <w:ilvl w:val="0"/>
          <w:numId w:val="2"/>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lastRenderedPageBreak/>
        <w:t>развитие современных форм организации культурного досуга с учетом потребностей различных социально-возрастных групп населения.</w:t>
      </w:r>
    </w:p>
    <w:p w:rsidR="00F646A8" w:rsidRDefault="00967139">
      <w:pPr>
        <w:widowControl w:val="0"/>
        <w:spacing w:after="0" w:line="240" w:lineRule="auto"/>
        <w:ind w:firstLine="54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2.3. Для достижения целей, определенных в </w:t>
      </w:r>
      <w:r w:rsidR="00B13631">
        <w:fldChar w:fldCharType="begin"/>
      </w:r>
      <w:r w:rsidR="00B13631" w:rsidRPr="00350A31">
        <w:rPr>
          <w:lang w:val="ru-RU"/>
        </w:rPr>
        <w:instrText xml:space="preserve"> </w:instrText>
      </w:r>
      <w:r w:rsidR="00B13631">
        <w:instrText>HYPERL</w:instrText>
      </w:r>
      <w:r w:rsidR="00B13631">
        <w:instrText>INK</w:instrText>
      </w:r>
      <w:r w:rsidR="00B13631" w:rsidRPr="00350A31">
        <w:rPr>
          <w:lang w:val="ru-RU"/>
        </w:rPr>
        <w:instrText xml:space="preserve"> "/</w:instrText>
      </w:r>
      <w:r w:rsidR="00B13631">
        <w:instrText>l</w:instrText>
      </w:r>
      <w:r w:rsidR="00B13631" w:rsidRPr="00350A31">
        <w:rPr>
          <w:lang w:val="ru-RU"/>
        </w:rPr>
        <w:instrText>" \</w:instrText>
      </w:r>
      <w:r w:rsidR="00B13631">
        <w:instrText>o</w:instrText>
      </w:r>
      <w:r w:rsidR="00B13631" w:rsidRPr="00350A31">
        <w:rPr>
          <w:lang w:val="ru-RU"/>
        </w:rPr>
        <w:instrText xml:space="preserve"> "/</w:instrText>
      </w:r>
      <w:r w:rsidR="00B13631">
        <w:instrText>l</w:instrText>
      </w:r>
      <w:r w:rsidR="00B13631" w:rsidRPr="00350A31">
        <w:rPr>
          <w:lang w:val="ru-RU"/>
        </w:rPr>
        <w:instrText xml:space="preserve">" </w:instrText>
      </w:r>
      <w:r w:rsidR="00B13631">
        <w:fldChar w:fldCharType="separate"/>
      </w:r>
      <w:r>
        <w:rPr>
          <w:rFonts w:ascii="Times New Roman" w:eastAsia="Times New Roman" w:hAnsi="Times New Roman" w:cs="Times New Roman"/>
          <w:sz w:val="28"/>
          <w:lang w:val="ru-RU"/>
        </w:rPr>
        <w:t>пункте 2.1</w:t>
      </w:r>
      <w:r w:rsidR="00B13631">
        <w:rPr>
          <w:rFonts w:ascii="Times New Roman" w:eastAsia="Times New Roman" w:hAnsi="Times New Roman" w:cs="Times New Roman"/>
          <w:sz w:val="28"/>
          <w:lang w:val="ru-RU"/>
        </w:rPr>
        <w:fldChar w:fldCharType="end"/>
      </w:r>
      <w:r>
        <w:rPr>
          <w:rFonts w:ascii="Times New Roman" w:eastAsia="Times New Roman" w:hAnsi="Times New Roman" w:cs="Times New Roman"/>
          <w:sz w:val="28"/>
          <w:lang w:val="ru-RU"/>
        </w:rPr>
        <w:t xml:space="preserve"> настоящего Устава, Учреждение осуществляет следующие основные виды деятельности:</w:t>
      </w:r>
    </w:p>
    <w:p w:rsidR="00F646A8" w:rsidRDefault="00967139">
      <w:pPr>
        <w:numPr>
          <w:ilvl w:val="0"/>
          <w:numId w:val="3"/>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создание и организация работы любительских творческих коллективов, кружков, студий, любительских объединений, клубов по интересам различной направленности и других клубных формирований;</w:t>
      </w:r>
    </w:p>
    <w:p w:rsidR="00F646A8" w:rsidRDefault="00967139">
      <w:pPr>
        <w:numPr>
          <w:ilvl w:val="0"/>
          <w:numId w:val="3"/>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проведение различных по форме и тематике культурно-массовых мероприятий: праздников, представлений, смотров, фестивалей, конкурсов, концертов, выставок, вечеров, спектаклей, игровых развлекательных программ и других форм показа результатов творческой деятельности клубных формирований;</w:t>
      </w:r>
    </w:p>
    <w:p w:rsidR="00F646A8" w:rsidRDefault="00967139">
      <w:pPr>
        <w:numPr>
          <w:ilvl w:val="0"/>
          <w:numId w:val="3"/>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проведение спектаклей, концертов и других культурно-зрелищных и выставочных мероприятий, в том числе с участием профессиональных коллективов, исполнителей, авторов;</w:t>
      </w:r>
    </w:p>
    <w:p w:rsidR="00F646A8" w:rsidRDefault="00967139">
      <w:pPr>
        <w:numPr>
          <w:ilvl w:val="0"/>
          <w:numId w:val="3"/>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оказание консультативной, методической и организационно-творческой помощи в подготовке и проведении культурно-досуговых мероприятий;</w:t>
      </w:r>
    </w:p>
    <w:p w:rsidR="00F646A8" w:rsidRDefault="00967139">
      <w:pPr>
        <w:numPr>
          <w:ilvl w:val="0"/>
          <w:numId w:val="3"/>
        </w:numPr>
        <w:spacing w:after="0" w:line="240" w:lineRule="auto"/>
        <w:ind w:left="900" w:hanging="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изучение, обобщение и распространение опыта культурно-массовой, культурно-воспитательной, культурно-зрелищной работы культурно-досуговых учреждений муниципального округа.</w:t>
      </w:r>
    </w:p>
    <w:p w:rsidR="00F646A8" w:rsidRDefault="00967139">
      <w:pPr>
        <w:widowControl w:val="0"/>
        <w:spacing w:after="0" w:line="240" w:lineRule="auto"/>
        <w:ind w:firstLine="54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2.4.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w:t>
      </w:r>
    </w:p>
    <w:p w:rsidR="00F646A8" w:rsidRDefault="00967139">
      <w:pPr>
        <w:spacing w:after="0" w:line="240" w:lineRule="auto"/>
        <w:ind w:firstLine="540"/>
        <w:jc w:val="both"/>
        <w:rPr>
          <w:rFonts w:ascii="Times New Roman" w:eastAsia="Times New Roman" w:hAnsi="Times New Roman" w:cs="Times New Roman"/>
          <w:sz w:val="28"/>
          <w:lang w:val="ru-RU"/>
        </w:rPr>
      </w:pPr>
      <w:r>
        <w:rPr>
          <w:rFonts w:ascii="Times New Roman" w:eastAsia="Times New Roman" w:hAnsi="Times New Roman" w:cs="Times New Roman"/>
          <w:color w:val="000000"/>
          <w:sz w:val="28"/>
          <w:lang w:val="ru-RU"/>
        </w:rPr>
        <w:t xml:space="preserve">2.5. Учреждение вправе осуществлять следующие </w:t>
      </w:r>
      <w:r>
        <w:rPr>
          <w:rFonts w:ascii="Times New Roman" w:eastAsia="Times New Roman" w:hAnsi="Times New Roman" w:cs="Times New Roman"/>
          <w:sz w:val="28"/>
          <w:lang w:val="ru-RU"/>
        </w:rPr>
        <w:t xml:space="preserve">иные виды деятельности: </w:t>
      </w:r>
    </w:p>
    <w:p w:rsidR="00F646A8" w:rsidRDefault="00967139">
      <w:pPr>
        <w:spacing w:after="0" w:line="240" w:lineRule="auto"/>
        <w:ind w:firstLine="54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-организация и проведение вечеров отдыха, танцевальных и других вечеров, встреч, литературно-музыкальных гостиных, балов, дискотек и других культурно-досуговых мероприятий, в том числе по заявкам организаций, предприятий и отдельных граждан;</w:t>
      </w:r>
    </w:p>
    <w:p w:rsidR="00F646A8" w:rsidRDefault="00967139">
      <w:pPr>
        <w:spacing w:after="0" w:line="240" w:lineRule="auto"/>
        <w:ind w:firstLine="54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обучение в платных кружках, студиях;</w:t>
      </w:r>
    </w:p>
    <w:p w:rsidR="00F646A8" w:rsidRDefault="00967139">
      <w:pPr>
        <w:spacing w:after="0" w:line="240" w:lineRule="auto"/>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 проведение учебных и семинарских занятий, методических объединений, мастер-классов, творческих встреч, научно-практических конференций по повышению профессионального уровня и квалификации работников культурно-досуговых учреждений;</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-осуществление справочной, информационной и рекламно-маркетинговой деятельности;</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-предоставление гражданам дополнительных досуговых и сервисных услуг;</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-организация и проведение выездных концертов и других культурно-массовых мероприятий;</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lastRenderedPageBreak/>
        <w:t xml:space="preserve">-предоставление услуг по прокату сценических костюмов, культурного и другого инвентаря, СД и МР3 дисков с записями отечественных и зарубежных музыкальных и художественных произведений, </w:t>
      </w:r>
      <w:proofErr w:type="spellStart"/>
      <w:r>
        <w:rPr>
          <w:rFonts w:ascii="Times New Roman" w:eastAsia="Times New Roman" w:hAnsi="Times New Roman" w:cs="Times New Roman"/>
          <w:sz w:val="28"/>
          <w:lang w:val="ru-RU"/>
        </w:rPr>
        <w:t>звукоусилительной</w:t>
      </w:r>
      <w:proofErr w:type="spellEnd"/>
      <w:r>
        <w:rPr>
          <w:rFonts w:ascii="Times New Roman" w:eastAsia="Times New Roman" w:hAnsi="Times New Roman" w:cs="Times New Roman"/>
          <w:sz w:val="28"/>
          <w:lang w:val="ru-RU"/>
        </w:rPr>
        <w:t xml:space="preserve"> и осветительной аппаратуры и другого профильного оборудования, сценических костюмов и реквизита;</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-организация в установленном порядке работы игровых и развлекательных досуговых объектов;</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-организация и проведение ярмарок, выставок-продаж и других форм культурной деятельности;</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-оказание методической и практической помощи в разработке и составлении сценариев, приглашений и афиш;</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-арендная деятельность;</w:t>
      </w:r>
    </w:p>
    <w:p w:rsidR="00F646A8" w:rsidRDefault="00967139">
      <w:pPr>
        <w:spacing w:after="0" w:line="240" w:lineRule="auto"/>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ab/>
        <w:t>- оказание иных услуг в сфере культурно-досугового обслуживания населения, а также по договорам с организациями.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2.6. Тарифы на осуществление иных видов деятельности устанавливаются в соответствии с действующим законодательством.</w:t>
      </w:r>
    </w:p>
    <w:p w:rsidR="00F646A8" w:rsidRDefault="00967139">
      <w:pPr>
        <w:widowControl w:val="0"/>
        <w:spacing w:after="0" w:line="240" w:lineRule="auto"/>
        <w:ind w:firstLine="708"/>
        <w:jc w:val="both"/>
        <w:rPr>
          <w:rFonts w:ascii="Times New Roman" w:eastAsia="Times New Roman" w:hAnsi="Times New Roman" w:cs="Times New Roman"/>
          <w:b/>
          <w:sz w:val="28"/>
          <w:lang w:val="ru-RU"/>
        </w:rPr>
      </w:pPr>
      <w:r>
        <w:rPr>
          <w:rFonts w:ascii="Times New Roman" w:eastAsia="Times New Roman" w:hAnsi="Times New Roman" w:cs="Times New Roman"/>
          <w:sz w:val="28"/>
          <w:lang w:val="ru-RU"/>
        </w:rPr>
        <w:t>2.7. Право Учреждения осуществлять деятельность, на которую в соответствии   с   законодательством   Российской   Федерации   требуется специальное разрешение (лицензия), возникает у Учреждения с момента его получения или в указанный в нем срок и прекращается по истечении срока его действия, если иное не установлено законодательством РФ.</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themeColor="text1"/>
          <w:sz w:val="28"/>
          <w:lang w:val="ru-RU"/>
        </w:rPr>
        <w:t xml:space="preserve">2.8. Муниципальные задания для Учреждения в соответствии с предусмотренными настоящим Уставом, основными видами деятельности формирует и утверждает администрация </w:t>
      </w:r>
      <w:r>
        <w:rPr>
          <w:rFonts w:ascii="Times New Roman" w:eastAsia="Times New Roman" w:hAnsi="Times New Roman" w:cs="Times New Roman"/>
          <w:sz w:val="28"/>
          <w:lang w:val="ru-RU"/>
        </w:rPr>
        <w:t>муниципального</w:t>
      </w:r>
      <w:r>
        <w:rPr>
          <w:rFonts w:ascii="Times New Roman" w:eastAsia="Times New Roman" w:hAnsi="Times New Roman" w:cs="Times New Roman"/>
          <w:color w:val="000000" w:themeColor="text1"/>
          <w:sz w:val="28"/>
          <w:lang w:val="ru-RU"/>
        </w:rPr>
        <w:t xml:space="preserve"> округа Серебряные Пруды Московской области.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2.8.1. Учреждение не вправе отказаться от выполнения муниципального задания.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2.9. Учреждение вправе сверх установленного муниципального задания, а также в случаях, определенных законодательством Российской Федерации,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rsidR="00F646A8" w:rsidRDefault="00F646A8">
      <w:pPr>
        <w:widowControl w:val="0"/>
        <w:spacing w:after="0" w:line="240" w:lineRule="auto"/>
        <w:ind w:firstLine="360"/>
        <w:jc w:val="center"/>
        <w:rPr>
          <w:rFonts w:ascii="Times New Roman" w:eastAsia="Times New Roman" w:hAnsi="Times New Roman" w:cs="Times New Roman"/>
          <w:b/>
          <w:sz w:val="28"/>
          <w:lang w:val="ru-RU"/>
        </w:rPr>
      </w:pP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3. ИМУЩЕСТВО И ФИНАНСЫ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 Учреждение для осуществления своей деятельности наделяется на праве оперативного управления имуществом, находящимся в собственности муниципального образования - муниципальный округ Серебряные Пруды Московской области.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3.2. Учреждение владеет, пользуется и распоряжается закрепленным за ним на праве оперативного управления имуществом в соответствии с законодательством Российской Федерации и настоящим Уставом и </w:t>
      </w:r>
      <w:r>
        <w:rPr>
          <w:rFonts w:ascii="Times New Roman" w:eastAsia="Times New Roman" w:hAnsi="Times New Roman" w:cs="Times New Roman"/>
          <w:sz w:val="28"/>
          <w:lang w:val="ru-RU"/>
        </w:rPr>
        <w:lastRenderedPageBreak/>
        <w:t>Договором о закреплении за Учреждением муниципального имущества.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3.3. Учреждению может предоставляться имущество на правах аренды, безвозмездного пользования и иных правах в соответствии с законодательством.</w:t>
      </w:r>
      <w:r>
        <w:rPr>
          <w:rFonts w:ascii="Times New Roman" w:eastAsia="Times New Roman" w:hAnsi="Times New Roman" w:cs="Times New Roman"/>
          <w:sz w:val="28"/>
          <w:lang w:val="ru-RU"/>
        </w:rPr>
        <w:br/>
      </w:r>
      <w:r>
        <w:rPr>
          <w:rFonts w:ascii="Times New Roman" w:eastAsia="Times New Roman" w:hAnsi="Times New Roman" w:cs="Times New Roman"/>
          <w:sz w:val="28"/>
          <w:lang w:val="ru-RU"/>
        </w:rPr>
        <w:tab/>
        <w:t>3.4. Имущество, закрепленное за Учреждением на праве оперативного управления, а также приобретенное им за счет средств, полученных от оказания платных услуг и иной приносящей доход деятельности, учитывается на его балансе в соответствии с законодательством.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3.5. 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w:t>
      </w:r>
    </w:p>
    <w:p w:rsidR="00F646A8" w:rsidRDefault="00967139">
      <w:pPr>
        <w:widowControl w:val="0"/>
        <w:spacing w:after="0" w:line="240" w:lineRule="auto"/>
        <w:ind w:firstLine="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ab/>
        <w:t xml:space="preserve">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w:t>
      </w:r>
      <w:proofErr w:type="gramStart"/>
      <w:r>
        <w:rPr>
          <w:rFonts w:ascii="Times New Roman" w:eastAsia="Times New Roman" w:hAnsi="Times New Roman" w:cs="Times New Roman"/>
          <w:sz w:val="28"/>
          <w:lang w:val="ru-RU"/>
        </w:rPr>
        <w:t>существенно затруднено</w:t>
      </w:r>
      <w:proofErr w:type="gramEnd"/>
      <w:r>
        <w:rPr>
          <w:rFonts w:ascii="Times New Roman" w:eastAsia="Times New Roman" w:hAnsi="Times New Roman" w:cs="Times New Roman"/>
          <w:sz w:val="28"/>
          <w:lang w:val="ru-RU"/>
        </w:rPr>
        <w:t xml:space="preserve">. </w:t>
      </w:r>
      <w:r>
        <w:rPr>
          <w:rFonts w:ascii="Times New Roman" w:eastAsia="Times New Roman" w:hAnsi="Times New Roman" w:cs="Times New Roman"/>
          <w:color w:val="000000"/>
          <w:sz w:val="28"/>
          <w:lang w:val="ru-RU"/>
        </w:rPr>
        <w:t>Порядок</w:t>
      </w:r>
      <w:r>
        <w:rPr>
          <w:rFonts w:ascii="Times New Roman" w:eastAsia="Times New Roman" w:hAnsi="Times New Roman" w:cs="Times New Roman"/>
          <w:b/>
          <w:sz w:val="28"/>
          <w:lang w:val="ru-RU"/>
        </w:rPr>
        <w:t xml:space="preserve"> </w:t>
      </w:r>
      <w:r>
        <w:rPr>
          <w:rFonts w:ascii="Times New Roman" w:eastAsia="Times New Roman" w:hAnsi="Times New Roman" w:cs="Times New Roman"/>
          <w:sz w:val="28"/>
          <w:lang w:val="ru-RU"/>
        </w:rPr>
        <w:t>отнесения имущества к категории особо ценного движимого имущества устанавливается Правительством Российской Федерации.</w:t>
      </w:r>
    </w:p>
    <w:p w:rsidR="00F646A8" w:rsidRDefault="00967139">
      <w:pPr>
        <w:widowControl w:val="0"/>
        <w:spacing w:after="0" w:line="240" w:lineRule="auto"/>
        <w:ind w:firstLine="72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Перечни особо ценного движимого имущества определяются соответствующими органами, осуществляющими функции и полномочия Учредителя.</w:t>
      </w:r>
    </w:p>
    <w:p w:rsidR="00F646A8" w:rsidRDefault="00967139">
      <w:pPr>
        <w:widowControl w:val="0"/>
        <w:spacing w:after="0" w:line="240" w:lineRule="auto"/>
        <w:ind w:firstLine="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ab/>
        <w:t>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3.6. Доходы, полученные от приносящей доход деятельности, и приобретенное за счет этих доходов имущество поступают в самостоятельное распоряжение Учреждения.</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sz w:val="28"/>
          <w:lang w:val="ru-RU"/>
        </w:rPr>
        <w:t xml:space="preserve">3.7. </w:t>
      </w:r>
      <w:r>
        <w:rPr>
          <w:rFonts w:ascii="Times New Roman" w:eastAsia="Times New Roman" w:hAnsi="Times New Roman" w:cs="Times New Roman"/>
          <w:color w:val="000000"/>
          <w:sz w:val="28"/>
          <w:lang w:val="ru-RU"/>
        </w:rPr>
        <w:t>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3.8. Учреждение самостоятельно принимает решения о сдаче в аренду, в безвозмездное пользование, отчуждения – имущества, приобретаемого им за счет средств, полученных от осуществления деятельности, приносящей доходы.</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3.9. Источниками формирования имущества Учреждения, в том числе финансовых средств, являются: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3.9.1. Имущество, закрепленное за Учреждением на праве оперативного управления;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3.9.2. Имущество, приобретаемое по сделкам, в том числе, приобретение которого предусмотрено в смете доходов и расходов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3.9.3. Доходы Учреждения от оказания иных видов деятельности;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lastRenderedPageBreak/>
        <w:t>3.9.4. Средства бюджета муниципального округа Серебряные Пруды Московской области;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3.9.5. Безвозмездные или благотворительные взносы, пожертвования организаций, учреждений и граждан;</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3.9.6. Иные источники, не запрещенные законодательством Российской Федерации.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3.10. </w:t>
      </w:r>
      <w:proofErr w:type="gramStart"/>
      <w:r>
        <w:rPr>
          <w:rFonts w:ascii="Times New Roman" w:eastAsia="Times New Roman" w:hAnsi="Times New Roman" w:cs="Times New Roman"/>
          <w:sz w:val="28"/>
          <w:lang w:val="ru-RU"/>
        </w:rPr>
        <w:t>Средства, полученные Учреждением от платных услуг и иной приносящей доходы деятельности, безвозмездных поступлений от физических и юридических лиц, международных организаций и представительств иностранных государств, в том числе в форме добровольных пожертвований, учитываются на лицевых счетах Учреждения.</w:t>
      </w:r>
      <w:proofErr w:type="gramEnd"/>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3.11. При осуществлении оперативного управления имуществом Учреждение обязано:</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3.11.1. Обеспечивать сохранность и эффективность использования закрепленного за ним имущества строго по целевому назначению.</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3.11.2. Не допускать ухудшения технического состояния имущества (за исключением ухудшений, связанных с нормативным износом в процессе эксплуатации).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3.11.3. Осуществлять капитальный и текущий ремонт закрепленного за ним имущества.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3.12. Имущество и средства Учреждения учитываются на его балансе.</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3.13. Доходы, полученные в результате иной приносящей доход деятельности и имущество, приобретенное за счет этих доходов, поступают в самостоятельное распоряжение Учреждения и отдельно учитываются на балансе Учреждения.</w:t>
      </w:r>
    </w:p>
    <w:p w:rsidR="00F646A8" w:rsidRDefault="00967139">
      <w:pPr>
        <w:widowControl w:val="0"/>
        <w:spacing w:after="0" w:line="240" w:lineRule="auto"/>
        <w:ind w:firstLine="360"/>
        <w:jc w:val="both"/>
        <w:rPr>
          <w:rFonts w:ascii="Times New Roman" w:eastAsia="Times New Roman" w:hAnsi="Times New Roman" w:cs="Times New Roman"/>
          <w:sz w:val="28"/>
          <w:lang w:val="ru-RU"/>
        </w:rPr>
      </w:pPr>
      <w:r>
        <w:rPr>
          <w:rFonts w:ascii="Times New Roman" w:eastAsia="Times New Roman" w:hAnsi="Times New Roman" w:cs="Times New Roman"/>
          <w:sz w:val="28"/>
        </w:rPr>
        <w:t>    </w:t>
      </w:r>
      <w:r>
        <w:rPr>
          <w:rFonts w:ascii="Times New Roman" w:eastAsia="Times New Roman" w:hAnsi="Times New Roman" w:cs="Times New Roman"/>
          <w:sz w:val="28"/>
          <w:lang w:val="ru-RU"/>
        </w:rPr>
        <w:t>Самостоятельно распоряжается средствами, оставшимися после уплаты налогов и других обязательных платежей.</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3.14. Учреждение реализует свои услуги юридическим и физическим лицам по ценам и тарифам, установленным в соответствии с действующим законодательством.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3.15. Финансовое обеспечение выполнения муниципального задания Учреждением осуществляется в виде субсидий из бюджета муниципального округа Серебряные Пруды Московской области.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3.16. </w:t>
      </w:r>
      <w:proofErr w:type="gramStart"/>
      <w:r>
        <w:rPr>
          <w:rFonts w:ascii="Times New Roman" w:eastAsia="Times New Roman" w:hAnsi="Times New Roman" w:cs="Times New Roman"/>
          <w:sz w:val="28"/>
          <w:lang w:val="ru-RU"/>
        </w:rP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F646A8" w:rsidRDefault="00967139">
      <w:pPr>
        <w:widowControl w:val="0"/>
        <w:spacing w:after="0" w:line="240" w:lineRule="auto"/>
        <w:ind w:firstLine="72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w:t>
      </w:r>
      <w:r>
        <w:rPr>
          <w:rFonts w:ascii="Times New Roman" w:eastAsia="Times New Roman" w:hAnsi="Times New Roman" w:cs="Times New Roman"/>
          <w:sz w:val="28"/>
          <w:lang w:val="ru-RU"/>
        </w:rPr>
        <w:lastRenderedPageBreak/>
        <w:t>осуществляется.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3.17. Порядок формирования муниципального задания и порядок финансового обеспечения выполнения этого задания определяются Учредителем в отношении муниципального бюджетного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3.18. 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3.19. Учреждение осуществляет операции с поступающими ему средствами через лицевые счета, открываемые в финансовом органе муниципального образования в порядке, установленном законодательством Российской Федерации.</w:t>
      </w:r>
    </w:p>
    <w:p w:rsidR="00F646A8" w:rsidRDefault="00967139">
      <w:pPr>
        <w:widowControl w:val="0"/>
        <w:spacing w:after="0" w:line="240" w:lineRule="auto"/>
        <w:ind w:firstLine="708"/>
        <w:jc w:val="both"/>
        <w:rPr>
          <w:rFonts w:ascii="Times New Roman" w:eastAsia="Times New Roman" w:hAnsi="Times New Roman" w:cs="Times New Roman"/>
          <w:b/>
          <w:sz w:val="28"/>
          <w:lang w:val="ru-RU"/>
        </w:rPr>
      </w:pPr>
      <w:r>
        <w:rPr>
          <w:rFonts w:ascii="Times New Roman" w:eastAsia="Times New Roman" w:hAnsi="Times New Roman" w:cs="Times New Roman"/>
          <w:sz w:val="28"/>
          <w:lang w:val="ru-RU"/>
        </w:rPr>
        <w:t>3.20. Не использованные в текущем финансовом году остатки средств, предоставленные Учреждению из бюджета муниципального округа Серебряные Пруды Московской области в виде субсидий на возмещение нормативных затрат, будут использоваться в очередном финансовом году на те же цели</w:t>
      </w:r>
      <w:r>
        <w:rPr>
          <w:rFonts w:ascii="Times New Roman" w:eastAsia="Times New Roman" w:hAnsi="Times New Roman" w:cs="Times New Roman"/>
          <w:b/>
          <w:sz w:val="28"/>
          <w:lang w:val="ru-RU"/>
        </w:rPr>
        <w:t>.</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3.21. Не использованные в текущем финансовом году остатки средств, предоставленные Учреждению из бюджета муниципального округа Серебряные Пруды в соответствии с Бюджетным кодексом Российской Федерации, подлежат перечислению бюджетными учреждениями в соответствующий бюджет. Остатки средств, перечисленные бюджетными учреждениями в соответствующий бюджет, могут быть возращены бюджетным учреждениям в очередном финансовом году при наличии потребности в направлении их </w:t>
      </w:r>
      <w:proofErr w:type="gramStart"/>
      <w:r>
        <w:rPr>
          <w:rFonts w:ascii="Times New Roman" w:eastAsia="Times New Roman" w:hAnsi="Times New Roman" w:cs="Times New Roman"/>
          <w:sz w:val="28"/>
          <w:lang w:val="ru-RU"/>
        </w:rPr>
        <w:t>на те</w:t>
      </w:r>
      <w:proofErr w:type="gramEnd"/>
      <w:r>
        <w:rPr>
          <w:rFonts w:ascii="Times New Roman" w:eastAsia="Times New Roman" w:hAnsi="Times New Roman" w:cs="Times New Roman"/>
          <w:sz w:val="28"/>
          <w:lang w:val="ru-RU"/>
        </w:rPr>
        <w:t xml:space="preserve"> же цели в соответствии с решением соответствующего главного распорядителя бюджетных средств.</w:t>
      </w:r>
    </w:p>
    <w:p w:rsidR="00F646A8" w:rsidRDefault="00967139">
      <w:pPr>
        <w:widowControl w:val="0"/>
        <w:tabs>
          <w:tab w:val="left" w:pos="567"/>
        </w:tabs>
        <w:spacing w:after="0" w:line="240" w:lineRule="auto"/>
        <w:ind w:firstLine="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ab/>
      </w:r>
      <w:r>
        <w:rPr>
          <w:rFonts w:ascii="Times New Roman" w:eastAsia="Times New Roman" w:hAnsi="Times New Roman" w:cs="Times New Roman"/>
          <w:sz w:val="28"/>
          <w:lang w:val="ru-RU"/>
        </w:rPr>
        <w:tab/>
        <w:t>3.22. Осуществление Учреждением крупных сделок и сделок, в совершении которых имеется заинтересованность, осуществляется только с предварительного согласия администрации муниципального округа Серебряные Пруды Московской области. Порядок  осуществления Учреждением крупных сделок и сделок, в совершении которых имеется заинтересованность, определяется постановлением администрации муниципального округа Серебряные Пруды Московской области.</w:t>
      </w:r>
    </w:p>
    <w:p w:rsidR="00F646A8" w:rsidRDefault="00967139">
      <w:pPr>
        <w:widowControl w:val="0"/>
        <w:tabs>
          <w:tab w:val="left" w:pos="567"/>
        </w:tabs>
        <w:spacing w:after="0" w:line="240" w:lineRule="auto"/>
        <w:ind w:firstLine="360"/>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ab/>
      </w:r>
      <w:r>
        <w:rPr>
          <w:rFonts w:ascii="Times New Roman" w:eastAsia="Times New Roman" w:hAnsi="Times New Roman" w:cs="Times New Roman"/>
          <w:sz w:val="28"/>
          <w:lang w:val="ru-RU"/>
        </w:rPr>
        <w:tab/>
        <w:t xml:space="preserve">3.23. </w:t>
      </w:r>
      <w:proofErr w:type="gramStart"/>
      <w:r>
        <w:rPr>
          <w:rFonts w:ascii="Times New Roman" w:eastAsia="Times New Roman" w:hAnsi="Times New Roman" w:cs="Times New Roman"/>
          <w:sz w:val="28"/>
          <w:lang w:val="ru-RU"/>
        </w:rPr>
        <w:t>Крупной сделкой, совершаемой Учреждением, признается сделка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w:t>
      </w:r>
      <w:r>
        <w:rPr>
          <w:rFonts w:ascii="Times New Roman" w:eastAsia="Times New Roman" w:hAnsi="Times New Roman" w:cs="Times New Roman"/>
          <w:color w:val="008080"/>
          <w:sz w:val="28"/>
          <w:lang w:val="ru-RU"/>
        </w:rPr>
        <w:t xml:space="preserve"> </w:t>
      </w:r>
      <w:r>
        <w:rPr>
          <w:rFonts w:ascii="Times New Roman" w:eastAsia="Times New Roman" w:hAnsi="Times New Roman" w:cs="Times New Roman"/>
          <w:color w:val="000000"/>
          <w:sz w:val="28"/>
          <w:lang w:val="ru-RU"/>
        </w:rPr>
        <w:t>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w:t>
      </w:r>
      <w:proofErr w:type="gramEnd"/>
      <w:r>
        <w:rPr>
          <w:rFonts w:ascii="Times New Roman" w:eastAsia="Times New Roman" w:hAnsi="Times New Roman" w:cs="Times New Roman"/>
          <w:color w:val="000000"/>
          <w:sz w:val="28"/>
          <w:lang w:val="ru-RU"/>
        </w:rPr>
        <w:t>, определяемой по данным его бухгалтерской отчетности на последнюю отчетную дату.</w:t>
      </w:r>
    </w:p>
    <w:p w:rsidR="00F646A8" w:rsidRDefault="00967139">
      <w:pPr>
        <w:widowControl w:val="0"/>
        <w:spacing w:after="0" w:line="240" w:lineRule="auto"/>
        <w:ind w:firstLine="69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 xml:space="preserve">Крупная сделка, совершенная с нарушением требований настоящего пункта, может быть признана недействительной по иску бюджетного учреждения или его учредителя, если будет доказано, что другая сторона в сделке знала или должна была знать об отсутствии предварительного </w:t>
      </w:r>
      <w:r>
        <w:rPr>
          <w:rFonts w:ascii="Times New Roman" w:eastAsia="Times New Roman" w:hAnsi="Times New Roman" w:cs="Times New Roman"/>
          <w:color w:val="000000"/>
          <w:sz w:val="28"/>
          <w:lang w:val="ru-RU"/>
        </w:rPr>
        <w:lastRenderedPageBreak/>
        <w:t>согласия Учредителя бюджетного учреждения.</w:t>
      </w:r>
    </w:p>
    <w:p w:rsidR="00F646A8" w:rsidRDefault="00967139">
      <w:pPr>
        <w:widowControl w:val="0"/>
        <w:spacing w:after="0" w:line="240" w:lineRule="auto"/>
        <w:ind w:firstLine="69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Руководитель Учреждения несет перед бюджетным учреждением ответственность в размере убытков, причиненных бюджетному учреждению в результате совершения крупной сделки с нарушением требований настоящего пункта, независимо от того, была ли эта сделка признана недействительной.</w:t>
      </w:r>
    </w:p>
    <w:p w:rsidR="00F646A8" w:rsidRDefault="00967139">
      <w:pPr>
        <w:widowControl w:val="0"/>
        <w:spacing w:after="0" w:line="240" w:lineRule="auto"/>
        <w:ind w:firstLine="69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3.24. Учреждение отвечает по своим обязательствам находящимися в его распоряжении денежными средствами, а при недостаточности средств Учреждения по исполнению своих обязательств их субсидиарное исполнение должно производиться за счет средств Учредителя.</w:t>
      </w:r>
    </w:p>
    <w:p w:rsidR="00F646A8" w:rsidRDefault="00967139">
      <w:pPr>
        <w:widowControl w:val="0"/>
        <w:spacing w:after="0" w:line="240" w:lineRule="auto"/>
        <w:jc w:val="center"/>
        <w:rPr>
          <w:rFonts w:ascii="Times New Roman" w:eastAsia="Times New Roman" w:hAnsi="Times New Roman" w:cs="Times New Roman"/>
          <w:sz w:val="28"/>
          <w:lang w:val="ru-RU"/>
        </w:rPr>
      </w:pPr>
      <w:r>
        <w:rPr>
          <w:rFonts w:ascii="Times New Roman" w:eastAsia="Times New Roman" w:hAnsi="Times New Roman" w:cs="Times New Roman"/>
          <w:b/>
          <w:sz w:val="28"/>
          <w:lang w:val="ru-RU"/>
        </w:rPr>
        <w:t>4. ОРГАНИЗАЦИЯ ДЕЯТЕЛЬНОСТИ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color w:val="000000"/>
          <w:sz w:val="28"/>
          <w:lang w:val="ru-RU"/>
        </w:rPr>
        <w:t xml:space="preserve">4.1. Учреждение организует и </w:t>
      </w:r>
      <w:r>
        <w:rPr>
          <w:rFonts w:ascii="Times New Roman" w:eastAsia="Times New Roman" w:hAnsi="Times New Roman" w:cs="Times New Roman"/>
          <w:sz w:val="28"/>
          <w:lang w:val="ru-RU"/>
        </w:rPr>
        <w:t xml:space="preserve">осуществляет определенную настоящим </w:t>
      </w:r>
      <w:r>
        <w:rPr>
          <w:rFonts w:ascii="Times New Roman" w:eastAsia="Times New Roman" w:hAnsi="Times New Roman" w:cs="Times New Roman"/>
          <w:color w:val="000000"/>
          <w:sz w:val="28"/>
          <w:lang w:val="ru-RU"/>
        </w:rPr>
        <w:t>деятельность в соответствии с планом финансово-хозяйственной деятельности и муниципальным заданием Учредителя.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В своей деятельности Учреждение учитывает интересы заинтересованных лиц, обеспечивает высокое качество предоставляемых услуг. </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4.2. </w:t>
      </w:r>
      <w:r>
        <w:rPr>
          <w:rFonts w:ascii="Times New Roman" w:eastAsia="Times New Roman" w:hAnsi="Times New Roman" w:cs="Times New Roman"/>
          <w:color w:val="000000"/>
          <w:sz w:val="28"/>
          <w:lang w:val="ru-RU"/>
        </w:rPr>
        <w:t>Учреждение строит свои отношения с другими организациями и гражданами во всех сферах хозяйственной деятельности на основе договоров, контрактов.</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color w:val="000000"/>
          <w:sz w:val="28"/>
          <w:lang w:val="ru-RU"/>
        </w:rPr>
        <w:t>Учреждение свободно в выборе предмета и содержания договоров, контрактов, любых форм хозяйственных взаимоотношений, которые не противоречат законодательству Российской Федерации и настоящему Уставу.</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4.3. Для выполнения уставных целей Учреждение имеет право в установленном порядке:</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4.3.1. С</w:t>
      </w:r>
      <w:r>
        <w:rPr>
          <w:rFonts w:ascii="Times New Roman" w:eastAsia="Times New Roman" w:hAnsi="Times New Roman" w:cs="Times New Roman"/>
          <w:color w:val="000000"/>
          <w:sz w:val="28"/>
          <w:lang w:val="ru-RU"/>
        </w:rPr>
        <w:t>оздавать филиалы, представительства;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4.3.2. У</w:t>
      </w:r>
      <w:r>
        <w:rPr>
          <w:rFonts w:ascii="Times New Roman" w:eastAsia="Times New Roman" w:hAnsi="Times New Roman" w:cs="Times New Roman"/>
          <w:color w:val="000000"/>
          <w:sz w:val="28"/>
          <w:lang w:val="ru-RU"/>
        </w:rPr>
        <w:t>тверждать положения о филиалах, представительствах, назначать их руководителей, принимать решения об их реорганизации и ликвидации;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4.3.3. </w:t>
      </w:r>
      <w:r>
        <w:rPr>
          <w:rFonts w:ascii="Times New Roman" w:eastAsia="Times New Roman" w:hAnsi="Times New Roman" w:cs="Times New Roman"/>
          <w:color w:val="000000"/>
          <w:sz w:val="28"/>
          <w:lang w:val="ru-RU"/>
        </w:rPr>
        <w:t>Запрашивать и получать в установленном порядке от органов местного самоуправления информацию и материалы, необходимые для решения вопросов, входящих в компетенцию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color w:val="000000"/>
          <w:sz w:val="28"/>
          <w:lang w:val="ru-RU"/>
        </w:rPr>
        <w:t>4.3.4. Определять и устанавливать структуру и штатное расписание;</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color w:val="000000"/>
          <w:sz w:val="28"/>
          <w:lang w:val="ru-RU"/>
        </w:rPr>
        <w:t>4.3.5. Самостоятельно осуществлять подбор и расстановку кадров, распределять должностные обязанности, за исключением случаев, предусмотренных федеральным законодательством;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color w:val="000000"/>
          <w:sz w:val="28"/>
          <w:lang w:val="ru-RU"/>
        </w:rPr>
        <w:t>4.3.6. Привлекать граждан для выполнения отдельных работ на основе трудовых и гражданско-правовых договоров;</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4.3.7. Заключать договоры, соглашения, контракты с учреждениями, организациями, предприятиями и физическими лицами на, поставку, выполнение работ, оказание услуг,  в соответствии с видами деятельности Учреждения, указанными в разделе 2 настоящего Устава;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4.3.8. Привлекать для осуществления своей деятельности на экономически выгодной основе другие учреждения, организации, </w:t>
      </w:r>
      <w:r>
        <w:rPr>
          <w:rFonts w:ascii="Times New Roman" w:eastAsia="Times New Roman" w:hAnsi="Times New Roman" w:cs="Times New Roman"/>
          <w:sz w:val="28"/>
          <w:lang w:val="ru-RU"/>
        </w:rPr>
        <w:lastRenderedPageBreak/>
        <w:t>предприятия и физических лиц;</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4.3.9. Приобретать или арендовать при осуществлении хозяйственной деятельности основные и оборотные средства за счет имеющихся у него финансовых ресурсов, временной финансовой помощи и получаемых для этих целей ссуд и кредитов;</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4.3.10. Планировать свою деятельность и определять перспективы развития по согласованию с администрацией муниципального округа Серебряные Пруды Московской области;</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4.3.11. Совершать иные действия, иметь иные права в рамках действующего законодательства Российской Федерации и настоящего Устава.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4.4. Учреждение обязано в установленном порядке:</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4.4.1. Представлять в администрацию муниципального округа Серебряные Пруды Московской области необходимую сметно-финансовую документацию в полном объеме, в утвержденных формах и по всем видам деятельности;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4.4.2. Согласовывать с администрацией муниципального округа Серебряные Пруды Московской области структуру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4.4.3. Нести ответственность в соответствии с законодательством РФ за нарушение договорных, расчетных обязательств, правил хозяйствования при наличии финансового обеспечения.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4.4.4. Возмещать ущерб, причиненный загрязнением окружающей среды, нарушением правил безопасности производства, санитарно-гигиенических норм и требований по защите здоровья работников, населения и потребителей предоставляемых услуг.</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4.4.5. Создавать для своих работников безопасные условия труда и нести ответственность в установленном порядке за вред, причиненный работнику увечьем, либо иное повреждение здоровья, связанное с исполнением им трудовых обязанностей;</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4.4.6. Организует воинский учет и бронирование работников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4.4.7. Нести ответственность за сохранность и использование в установленном порядке документов (управленческих, финансово-хозяйственных, по личному составу и др.);</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4.4.8. Осуществлять оперативный бухгалтерский учет результатов своей деятельности, вести статистическую и бухгалтерскую отчетность, </w:t>
      </w:r>
      <w:proofErr w:type="gramStart"/>
      <w:r>
        <w:rPr>
          <w:rFonts w:ascii="Times New Roman" w:eastAsia="Times New Roman" w:hAnsi="Times New Roman" w:cs="Times New Roman"/>
          <w:sz w:val="28"/>
          <w:lang w:val="ru-RU"/>
        </w:rPr>
        <w:t>отчитываться о результатах</w:t>
      </w:r>
      <w:proofErr w:type="gramEnd"/>
      <w:r>
        <w:rPr>
          <w:rFonts w:ascii="Times New Roman" w:eastAsia="Times New Roman" w:hAnsi="Times New Roman" w:cs="Times New Roman"/>
          <w:sz w:val="28"/>
          <w:lang w:val="ru-RU"/>
        </w:rPr>
        <w:t xml:space="preserve"> деятельности в порядке и сроки, установленные законодательством РФ (за искажение муниципальной отчетности должностные лица Учреждения несут установленную законодательством РФ дисциплинарную, административную и уголовную ответственность.);</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4.4.9. Соблюдать трудовые отношения, регулируемые законодательством Российской Федерации о труде и об охране труда. Учреждение самостоятельно решает все вопросы трудовой деятельности, дисциплины, режима труда и отдыха членов трудового коллектива в соответствии с действующим законодательством РФ.</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lastRenderedPageBreak/>
        <w:t xml:space="preserve">4.4.10. Участвует в профилактике терроризма, а также в минимизации и (или) ликвидации последствий его проявлений: </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 xml:space="preserve">1) реализует муниципальные программы в области профилактики терроризма, а также минимизации и (или) ликвидации последствий его проявлений; </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 xml:space="preserve">2) организует и проводит в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 </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 xml:space="preserve">3) обеспечивает выполнение требований к антитеррористической защищенности находящихся в муниципальной собственности объектов, закрепленных за учреждением на праве оперативного управления, объектов, предоставленных на правах аренды, безвозмездного пользования и иных правах в соответствии с законодательством; </w:t>
      </w:r>
    </w:p>
    <w:p w:rsidR="00F646A8" w:rsidRDefault="00967139">
      <w:pPr>
        <w:widowControl w:val="0"/>
        <w:spacing w:after="0" w:line="240" w:lineRule="auto"/>
        <w:ind w:firstLine="708"/>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 xml:space="preserve">4.4.11. В сфере противодействия идеологии терроризма организует: </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 xml:space="preserve">1) проведение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2) распространение информационно-агитационных материалов, аудио- и видеопродукции, разъясняющих сущность терроризма и его общественную опасность</w:t>
      </w:r>
      <w:proofErr w:type="gramStart"/>
      <w:r>
        <w:rPr>
          <w:rFonts w:ascii="Times New Roman" w:eastAsia="Times New Roman" w:hAnsi="Times New Roman" w:cs="Times New Roman"/>
          <w:color w:val="000000"/>
          <w:sz w:val="28"/>
          <w:lang w:val="ru-RU"/>
        </w:rPr>
        <w:t>.».</w:t>
      </w:r>
      <w:proofErr w:type="gramEnd"/>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themeColor="text1"/>
          <w:sz w:val="28"/>
          <w:lang w:val="ru-RU"/>
        </w:rPr>
        <w:t>4.4.12. Участвует в подготовке неработающего населения в области гражданской обороны, защиты населения от чрезвычайных ситуаций природного и техногенного характера.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color w:val="000000"/>
          <w:sz w:val="28"/>
          <w:lang w:val="ru-RU"/>
        </w:rPr>
        <w:t xml:space="preserve">4.5. Трудовой </w:t>
      </w:r>
      <w:r>
        <w:rPr>
          <w:rFonts w:ascii="Times New Roman" w:eastAsia="Times New Roman" w:hAnsi="Times New Roman" w:cs="Times New Roman"/>
          <w:sz w:val="28"/>
          <w:lang w:val="ru-RU"/>
        </w:rPr>
        <w:t xml:space="preserve">коллектив Учреждения составляют все работники, участвующие своим трудом в его деятельности на основе трудового договора. </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4.6. Трудовой коллектив Учреждения совместно с Профсоюзной организацией рассматривает проект коллективного договора с высшим должностным лицом Учреждения и утверждает его в установленные законом сроки.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4.7. Контроль финансово-хозяйственной деятельности Учреждения осуществляется уполномоченным органом муниципального округа Серебряные Пруды Московской области, а также финансовыми, налоговыми, природоохранительными и другими органами в пределах их компетенции, в порядке, установленном нормативными документами органов местного самоуправления и законодательством Российской Федерации.</w:t>
      </w:r>
    </w:p>
    <w:p w:rsidR="00F646A8" w:rsidRDefault="00F646A8">
      <w:pPr>
        <w:widowControl w:val="0"/>
        <w:spacing w:after="0" w:line="240" w:lineRule="auto"/>
        <w:ind w:firstLine="360"/>
        <w:jc w:val="both"/>
        <w:rPr>
          <w:rFonts w:ascii="Times New Roman" w:eastAsia="Times New Roman" w:hAnsi="Times New Roman" w:cs="Times New Roman"/>
          <w:sz w:val="28"/>
          <w:lang w:val="ru-RU"/>
        </w:rPr>
      </w:pPr>
    </w:p>
    <w:p w:rsidR="00F646A8" w:rsidRDefault="00967139">
      <w:pPr>
        <w:widowControl w:val="0"/>
        <w:spacing w:after="0" w:line="240" w:lineRule="auto"/>
        <w:ind w:firstLine="567"/>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5. ФУНКЦИИ И ПОЛНОМОЧИЯ УЧРЕДИТЕЛЯ.</w:t>
      </w:r>
    </w:p>
    <w:p w:rsidR="00F646A8" w:rsidRDefault="00967139">
      <w:pPr>
        <w:widowControl w:val="0"/>
        <w:spacing w:after="0" w:line="240" w:lineRule="auto"/>
        <w:ind w:firstLine="567"/>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5.1. Администрация муниципального округа Серебряные Пруды осуществляет следующие полномочия и функции учредителя: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создание, реорганизация, ликвидация и финансовое обеспечение Учреждения в соответствии с действующим законодательством Российской </w:t>
      </w:r>
      <w:r>
        <w:rPr>
          <w:rFonts w:ascii="Times New Roman" w:eastAsia="Times New Roman" w:hAnsi="Times New Roman" w:cs="Times New Roman"/>
          <w:sz w:val="28"/>
          <w:lang w:val="ru-RU"/>
        </w:rPr>
        <w:lastRenderedPageBreak/>
        <w:t>Федерации;</w:t>
      </w:r>
    </w:p>
    <w:p w:rsidR="00F646A8" w:rsidRDefault="00967139">
      <w:pPr>
        <w:spacing w:after="0" w:line="240" w:lineRule="auto"/>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w:t>
      </w:r>
      <w:r>
        <w:rPr>
          <w:rFonts w:ascii="Times New Roman" w:eastAsia="Times New Roman" w:hAnsi="Times New Roman" w:cs="Times New Roman"/>
          <w:sz w:val="28"/>
          <w:lang w:val="ru-RU"/>
        </w:rPr>
        <w:tab/>
        <w:t>- определение цели создания Учреждения;</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утверждение Устава Учреждения и/или изменений/дополнений к Уставу;</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рассмотрение вопросов создания и ликвидации филиалов Учреждения,                            открытия и закрытия его  представительств;</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рассмотрение вопросов реорганизации и ликвидации Учреждения, изменения его типа;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создание комиссий и проведение проверок финансово-хозяйственной деятельности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утверждение регулируемых тарифов на платные услуги, в установленном порядке;</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утверждение порядка формирования муниципального задания, финансового обеспечения выполнения этого задания;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финансовое и материально-техническое обеспечения основной                  деятельности учреждения, согласно утвержденному муниципальному заданию;</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pacing w:val="-2"/>
          <w:sz w:val="28"/>
          <w:lang w:val="ru-RU"/>
        </w:rPr>
        <w:t xml:space="preserve">- приостановление приносящей доход деятельности учреждения, если </w:t>
      </w:r>
      <w:r>
        <w:rPr>
          <w:rFonts w:ascii="Times New Roman" w:eastAsia="Times New Roman" w:hAnsi="Times New Roman" w:cs="Times New Roman"/>
          <w:sz w:val="28"/>
          <w:lang w:val="ru-RU"/>
        </w:rPr>
        <w:t>она наносит ущерб основной;</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согласие на совершение учреждением крупной сделки;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закрепление объектов права собственности (здания, сооружения, имущество, оборудование, а также другого имущества потребительского, социального, культурного и иного назначения);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обеспечение содержания зданий и сооружений учреждения, обустройство прилегающих к ним территорий;</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утверждение передаточного акта или разделительного баланса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формирование ликвидационной комиссии и утверждение промежуточного и окончательного ликвидационного баланса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принятие решений о досрочном прекращении или изменении объемов муниципального задания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рассмотрение предложений руководителя Учреждения об участии в случаях и порядке, предусмотренном действующим законодательством,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такового имущества иным образом другим юридическим лицам, в качестве учредителя или участника;</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themeColor="text1"/>
          <w:sz w:val="28"/>
          <w:lang w:val="ru-RU"/>
        </w:rPr>
        <w:t>- прием и увольнение руководителя Учреждения по основаниям, предусмотренным Трудовым Кодексом Российской Федерации;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заключения и прекращения трудового договора с руководителем Учреждения в соответствии с трудовым законодательством Российской Федерации и нормативно-правовыми актами;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применения дисциплинарных взысканий и поощрений к руководителю Учреждения в соответствии с трудовым законодательством Российской Федерации и нормативно-правовыми актами;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lastRenderedPageBreak/>
        <w:t>- утверждения должностной инструкции руководителя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формирования муниципального задания для Учреждения на оказание муниципальных услуг и его утверждение;</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w:t>
      </w:r>
      <w:proofErr w:type="gramStart"/>
      <w:r>
        <w:rPr>
          <w:rFonts w:ascii="Times New Roman" w:eastAsia="Times New Roman" w:hAnsi="Times New Roman" w:cs="Times New Roman"/>
          <w:sz w:val="28"/>
          <w:lang w:val="ru-RU"/>
        </w:rPr>
        <w:t>контроля за</w:t>
      </w:r>
      <w:proofErr w:type="gramEnd"/>
      <w:r>
        <w:rPr>
          <w:rFonts w:ascii="Times New Roman" w:eastAsia="Times New Roman" w:hAnsi="Times New Roman" w:cs="Times New Roman"/>
          <w:sz w:val="28"/>
          <w:lang w:val="ru-RU"/>
        </w:rPr>
        <w:t xml:space="preserve"> выполнением муниципального задания для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согласования распоряжения особо ценным движимым и недвижимым имуществом, закрепленным за Учреждением учредителем либо приобретенным Учреждением за счет средств, выделенных его учредителем на приобретение такого имущества, а также передача его в аренду;</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согласования штатного расписания Учреждения и вносимых в него изменений; </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предоставления субсидии на муниципальное задание и на иные цели для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принятия отчетов о выполнении муниципального задания Учреждением;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расчета размера (объема) субсидии Учреждения;</w:t>
      </w:r>
    </w:p>
    <w:p w:rsidR="00F646A8" w:rsidRPr="00BE0F3B"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осуществления </w:t>
      </w:r>
      <w:proofErr w:type="gramStart"/>
      <w:r>
        <w:rPr>
          <w:rFonts w:ascii="Times New Roman" w:eastAsia="Times New Roman" w:hAnsi="Times New Roman" w:cs="Times New Roman"/>
          <w:sz w:val="28"/>
          <w:lang w:val="ru-RU"/>
        </w:rPr>
        <w:t>контроля за</w:t>
      </w:r>
      <w:proofErr w:type="gramEnd"/>
      <w:r>
        <w:rPr>
          <w:rFonts w:ascii="Times New Roman" w:eastAsia="Times New Roman" w:hAnsi="Times New Roman" w:cs="Times New Roman"/>
          <w:sz w:val="28"/>
          <w:lang w:val="ru-RU"/>
        </w:rPr>
        <w:t xml:space="preserve"> организацией пожарной и антитеррористической деятельностью </w:t>
      </w:r>
      <w:r w:rsidRPr="00BE0F3B">
        <w:rPr>
          <w:rFonts w:ascii="Times New Roman" w:eastAsia="Times New Roman" w:hAnsi="Times New Roman" w:cs="Times New Roman"/>
          <w:sz w:val="28"/>
          <w:lang w:val="ru-RU"/>
        </w:rPr>
        <w:t>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выполнения функций главного распорядителя средств бюджета, предоставляемых в виде субсидий Учреждению;</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заключения соглашения о порядке и условиях предоставления субсидий Учреждению;</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предоставления </w:t>
      </w:r>
      <w:proofErr w:type="gramStart"/>
      <w:r>
        <w:rPr>
          <w:rFonts w:ascii="Times New Roman" w:eastAsia="Times New Roman" w:hAnsi="Times New Roman" w:cs="Times New Roman"/>
          <w:sz w:val="28"/>
          <w:lang w:val="ru-RU"/>
        </w:rPr>
        <w:t>бюджетных</w:t>
      </w:r>
      <w:proofErr w:type="gramEnd"/>
      <w:r>
        <w:rPr>
          <w:rFonts w:ascii="Times New Roman" w:eastAsia="Times New Roman" w:hAnsi="Times New Roman" w:cs="Times New Roman"/>
          <w:sz w:val="28"/>
          <w:lang w:val="ru-RU"/>
        </w:rPr>
        <w:t xml:space="preserve"> инвестиции в соответствии с соглашением (договором) Учреждению;</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w:t>
      </w:r>
      <w:proofErr w:type="gramStart"/>
      <w:r>
        <w:rPr>
          <w:rFonts w:ascii="Times New Roman" w:eastAsia="Times New Roman" w:hAnsi="Times New Roman" w:cs="Times New Roman"/>
          <w:sz w:val="28"/>
          <w:lang w:val="ru-RU"/>
        </w:rPr>
        <w:t>контроля за</w:t>
      </w:r>
      <w:proofErr w:type="gramEnd"/>
      <w:r>
        <w:rPr>
          <w:rFonts w:ascii="Times New Roman" w:eastAsia="Times New Roman" w:hAnsi="Times New Roman" w:cs="Times New Roman"/>
          <w:sz w:val="28"/>
          <w:lang w:val="ru-RU"/>
        </w:rPr>
        <w:t xml:space="preserve"> состоянием просроченной кредиторской задолженности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регулирования вопросов аттестации руководителя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определения нормативных затрат на оказание муниципальных услуг и содержание имущества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осуществления </w:t>
      </w:r>
      <w:proofErr w:type="gramStart"/>
      <w:r>
        <w:rPr>
          <w:rFonts w:ascii="Times New Roman" w:eastAsia="Times New Roman" w:hAnsi="Times New Roman" w:cs="Times New Roman"/>
          <w:sz w:val="28"/>
          <w:lang w:val="ru-RU"/>
        </w:rPr>
        <w:t>контроля за</w:t>
      </w:r>
      <w:proofErr w:type="gramEnd"/>
      <w:r>
        <w:rPr>
          <w:rFonts w:ascii="Times New Roman" w:eastAsia="Times New Roman" w:hAnsi="Times New Roman" w:cs="Times New Roman"/>
          <w:sz w:val="28"/>
          <w:lang w:val="ru-RU"/>
        </w:rPr>
        <w:t xml:space="preserve"> целевым исполнением субсидии на иные цели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определения порядка составления, утверждения и ведения плана финансово- хозяйственной деятельности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утверждения сведения об операциях с целевыми субсидиями, предоставляемых Учреждению;</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утверждения перечня получателей целевых субсидий бюджетным и автономным учреждениям;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определения предельно допустимого значения просроченной кредиторской задолженности Учреждению, превышение которого влечет расторжение трудового договора с руководителем Учреждения по инициативе работодателя в соответствии с Трудовым кодексом Российской Федерации;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утверждения отчетов о результатах деятельности Учреждения и использовании закрепленного за ним муниципального имущества в соответствии с требованиями, установленными постановлением администрации муниципального округа Серебряные Пруды Московской </w:t>
      </w:r>
      <w:r>
        <w:rPr>
          <w:rFonts w:ascii="Times New Roman" w:eastAsia="Times New Roman" w:hAnsi="Times New Roman" w:cs="Times New Roman"/>
          <w:sz w:val="28"/>
          <w:lang w:val="ru-RU"/>
        </w:rPr>
        <w:lastRenderedPageBreak/>
        <w:t>области;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организация сбора и проверки сведений о доходах, расходах, об имуществе и обязательствах имущественного характера руководителей муниципальных учреждений, их супругов и несовершеннолетних детей; </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осуществления контроля за деятельности Учреждения, в соответствии с законодательством Российской Федерации, Московской области и нормативно-правовыми актами муниципального округа;</w:t>
      </w:r>
    </w:p>
    <w:p w:rsidR="00F646A8" w:rsidRDefault="00967139">
      <w:pPr>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 решение иных вопросов, отнесенных законодательством Российской Федерации и настоящим Уставом к компетенции Учредителя.</w:t>
      </w:r>
    </w:p>
    <w:p w:rsidR="00F646A8" w:rsidRDefault="00F646A8">
      <w:pPr>
        <w:widowControl w:val="0"/>
        <w:spacing w:after="0" w:line="240" w:lineRule="auto"/>
        <w:jc w:val="both"/>
        <w:rPr>
          <w:rFonts w:ascii="Times New Roman" w:eastAsia="Times New Roman" w:hAnsi="Times New Roman" w:cs="Times New Roman"/>
          <w:sz w:val="28"/>
          <w:lang w:val="ru-RU"/>
        </w:rPr>
      </w:pPr>
    </w:p>
    <w:p w:rsidR="00F646A8" w:rsidRDefault="00F646A8">
      <w:pPr>
        <w:widowControl w:val="0"/>
        <w:spacing w:after="0" w:line="240" w:lineRule="auto"/>
        <w:ind w:firstLine="360"/>
        <w:jc w:val="both"/>
        <w:rPr>
          <w:rFonts w:ascii="Times New Roman" w:eastAsia="Times New Roman" w:hAnsi="Times New Roman" w:cs="Times New Roman"/>
          <w:sz w:val="28"/>
          <w:lang w:val="ru-RU"/>
        </w:rPr>
      </w:pP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6. УПРАВЛЕНИЕ УЧРЕЖДЕНИЕМ.</w:t>
      </w:r>
    </w:p>
    <w:p w:rsidR="00F646A8" w:rsidRDefault="00967139">
      <w:pPr>
        <w:widowControl w:val="0"/>
        <w:spacing w:after="0" w:line="240" w:lineRule="auto"/>
        <w:ind w:firstLine="708"/>
        <w:jc w:val="both"/>
        <w:rPr>
          <w:rFonts w:ascii="Times New Roman" w:eastAsia="Times New Roman" w:hAnsi="Times New Roman" w:cs="Times New Roman"/>
          <w:b/>
          <w:sz w:val="28"/>
          <w:lang w:val="ru-RU"/>
        </w:rPr>
      </w:pPr>
      <w:r>
        <w:rPr>
          <w:rFonts w:ascii="Times New Roman" w:eastAsia="Times New Roman" w:hAnsi="Times New Roman" w:cs="Times New Roman"/>
          <w:sz w:val="28"/>
          <w:lang w:val="ru-RU"/>
        </w:rPr>
        <w:t>6.1. Управление Учреждением осуществляется в соответствии с законодательством Российской Федерации, настоящим Уставом и строится на принципах единоначалия.</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6.2. Управление Учреждением осуществляет директор, назначаемый и освобождаемый от должности Учредителем в порядке, установленном трудовым законодательством.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Трудовые отношения директора и учреждения регулируются трудовым договором, заключенным в соответствии с трудовым законодательством Российской Федерации.</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6.3. Директор осуществляет руководство текущей деятельностью Учреждения в соответствии с законами и иными нормативными актами Российской Федерации, субъекта Российской Федерации, настоящим Уставом, Договором о закреплении имущества и Трудовым договором, возложенных на него задач и несет ответственность за результаты деятельности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 Директор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 Действует без доверенности от имени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6.4.2. Планирует, организует и контролирует деятельность Учреждения, отвечает за качество и эффективность работы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6.4.3. Осуществляет подбор, прием на работу и расстановку кадров, заключает с ними трудовые договоры, увольняет с должности, применяет к работникам Учреждения меры поощрения и дисциплинарного взыскания в соответствии с трудовым законодательством Российской Федерации и нормативными правовыми актами.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6.4.4. Утверждает штатное расписание в пределах выделенного Учредителем фонда заработной платы, устанавливает заработную плату в пределах имеющихся средств и согласно нормативным правовым актам.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6.4.5. Устанавливает структуру управления деятельностью Учреждения, утверждает локальные акты, обязательные для исполнения работниками учреждения. </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6.4.6. Распоряжается имуществом учреждения в соответствии с законодательством Российской Федерации и обеспечивает рациональное использование финансовых средств.</w:t>
      </w:r>
    </w:p>
    <w:p w:rsidR="00F646A8" w:rsidRDefault="00967139">
      <w:pPr>
        <w:widowControl w:val="0"/>
        <w:spacing w:after="0" w:line="240" w:lineRule="auto"/>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lastRenderedPageBreak/>
        <w:tab/>
        <w:t>6.4.7. Обеспечивает сохранность имущества, переданного учреждению                      в оперативное управление, рациональное использование субсидий, выделяемых учреждению, а также средств, поступающих из других источников.</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6.4.8. Определяет приоритетные направления деятельности учреждения в соответствии с настоящим Уставом;</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6.4.9. Совершает в установленном порядке сделки от имени Учреждения.</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6.4.10. Заключает договоры с физическими и юридическими лицами, выдает доверенности.</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6.4.11. Издает и утверждает приказы, распоряжения, инструкции по вопросам, входящим в компетенцию Учреждения, обязательные для всех работников Учреждения.</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6.4.12. Разрабатывает и утверждает должностные инструкции для работников Учреждения;</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6.4.13. Заключает коллективный договор, если решение о его заключении принято трудовым коллективом.</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6.4.14. Утверждает правила внутреннего трудового распорядка.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6.4.15. Утверждает план финансово - хозяйственной деятельности Учреждения;</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6.4.16. Обеспечивает соблюдение правил и нормативных требований охраны труда, противопожарной и антитеррористической безопасности, санитарно-гигиенического и противоэпидемического режимов.</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6.4.17. Вносит предложения по изменению и дополнению в настоящий Устав;</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6.4.18. Достоверно владеет информацией о деятельности учреждения, в том числе ознакомление с материалами бухгалтерского учета и отчетности;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6.4.19. По согласованию с Учредителем принимает решения о создании, реорганизации и ликвидации подразделений;</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6.4.20. Делегирует определенным им лицам те или иные из своих полномочий. </w:t>
      </w:r>
    </w:p>
    <w:p w:rsidR="00F646A8" w:rsidRDefault="00967139">
      <w:pPr>
        <w:widowControl w:val="0"/>
        <w:spacing w:after="0" w:line="240" w:lineRule="auto"/>
        <w:ind w:firstLine="708"/>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themeColor="text1"/>
          <w:sz w:val="28"/>
          <w:lang w:val="ru-RU"/>
        </w:rPr>
        <w:t xml:space="preserve">6.4.21. Представляет администрации </w:t>
      </w:r>
      <w:proofErr w:type="spellStart"/>
      <w:r>
        <w:rPr>
          <w:rFonts w:ascii="Times New Roman" w:eastAsia="Times New Roman" w:hAnsi="Times New Roman" w:cs="Times New Roman"/>
          <w:color w:val="000000" w:themeColor="text1"/>
          <w:sz w:val="28"/>
          <w:lang w:val="ru-RU"/>
        </w:rPr>
        <w:t>го</w:t>
      </w:r>
      <w:proofErr w:type="spellEnd"/>
      <w:r>
        <w:rPr>
          <w:rFonts w:ascii="Times New Roman" w:eastAsia="Times New Roman" w:hAnsi="Times New Roman" w:cs="Times New Roman"/>
          <w:color w:val="000000" w:themeColor="text1"/>
          <w:sz w:val="28"/>
          <w:lang w:val="ru-RU"/>
        </w:rPr>
        <w:t xml:space="preserve"> округа Серебряные Пруды Московской области отчеты о деятельности Учреждения.</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color w:val="000000" w:themeColor="text1"/>
          <w:sz w:val="28"/>
          <w:lang w:val="ru-RU"/>
        </w:rPr>
        <w:t>6.4.22. Осуществляет иные полномочия, преду</w:t>
      </w:r>
      <w:r>
        <w:rPr>
          <w:rFonts w:ascii="Times New Roman" w:eastAsia="Times New Roman" w:hAnsi="Times New Roman" w:cs="Times New Roman"/>
          <w:sz w:val="28"/>
          <w:lang w:val="ru-RU"/>
        </w:rPr>
        <w:t>смотренные действующим законодательством Российской Федерации, Трудовым договором.</w:t>
      </w:r>
    </w:p>
    <w:p w:rsidR="00F646A8" w:rsidRDefault="00967139">
      <w:pPr>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6.5. Руководитель Учреждения несет ответственность за нарушения договорных, кредитных, расчетных обязательств, правил хозяйствования, установленных законодательством Российской Федерации, отвечает за качество и эффективность работы Учреждения.</w:t>
      </w:r>
    </w:p>
    <w:p w:rsidR="00F646A8" w:rsidRDefault="00F646A8">
      <w:pPr>
        <w:spacing w:after="0" w:line="240" w:lineRule="auto"/>
        <w:jc w:val="both"/>
        <w:rPr>
          <w:rFonts w:ascii="Times New Roman" w:eastAsia="Times New Roman" w:hAnsi="Times New Roman" w:cs="Times New Roman"/>
          <w:sz w:val="28"/>
          <w:lang w:val="ru-RU"/>
        </w:rPr>
      </w:pPr>
    </w:p>
    <w:p w:rsidR="00F646A8" w:rsidRDefault="00F646A8">
      <w:pPr>
        <w:widowControl w:val="0"/>
        <w:spacing w:after="0" w:line="240" w:lineRule="auto"/>
        <w:ind w:firstLine="360"/>
        <w:jc w:val="both"/>
        <w:rPr>
          <w:rFonts w:ascii="Times New Roman" w:eastAsia="Times New Roman" w:hAnsi="Times New Roman" w:cs="Times New Roman"/>
          <w:color w:val="000000"/>
          <w:sz w:val="28"/>
          <w:lang w:val="ru-RU"/>
        </w:rPr>
      </w:pP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7. РЕОРГАНИЗАЦИЯ И ЛИКВИДАЦИЯ УЧРЕЖДЕНИЯ.</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7.1. Реорганизация Учреждения (слияние, присоединение, разделение, выделение, преобразование) может быть осуществлена по решению </w:t>
      </w:r>
      <w:r>
        <w:rPr>
          <w:rFonts w:ascii="Times New Roman" w:eastAsia="Times New Roman" w:hAnsi="Times New Roman" w:cs="Times New Roman"/>
          <w:sz w:val="28"/>
          <w:lang w:val="ru-RU"/>
        </w:rPr>
        <w:lastRenderedPageBreak/>
        <w:t>собственника или уполномоченного им органа.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7.2. Учреждение может быть ликвидировано по решению:</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Собственника или уполномоченного им органа;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Суда.</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7.3. Ликвидационная комиссия создается и проводит работу по ликвидации Учреждения в соответствии с действующим законодательством.</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7.4. При ликвидации и </w:t>
      </w:r>
      <w:proofErr w:type="gramStart"/>
      <w:r>
        <w:rPr>
          <w:rFonts w:ascii="Times New Roman" w:eastAsia="Times New Roman" w:hAnsi="Times New Roman" w:cs="Times New Roman"/>
          <w:sz w:val="28"/>
          <w:lang w:val="ru-RU"/>
        </w:rPr>
        <w:t>реорганизации</w:t>
      </w:r>
      <w:proofErr w:type="gramEnd"/>
      <w:r>
        <w:rPr>
          <w:rFonts w:ascii="Times New Roman" w:eastAsia="Times New Roman" w:hAnsi="Times New Roman" w:cs="Times New Roman"/>
          <w:sz w:val="28"/>
          <w:lang w:val="ru-RU"/>
        </w:rPr>
        <w:t xml:space="preserve"> увольняемым работникам гарантируется соблюдение их прав в соответствии с законодательством Российской Федерации.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7.5. Имущество ликвидируемого Учреждения после расчетов, произведенных в установленном порядке с бюджетом, кредиторами, работниками Учреждения, остается в муниципальной собственности.</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7.6. При реорганизации Учреждения все документы (управленческие, финансово-хозяйственные, по личному составу и др.) передаются в соответствии с установленными правилами учреждению-правопреемнику.</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7.7. При ликвидации Учреждения документы по личному составу (приказы, личные дела и карточки учета, лицевые счета и т.п.) передаются на хранение в архивный фонд по месту нахождения Учреждения. Передача и упорядочение документов осуществляется силами и за счет средств Учреждения в соответствии с требованиями архивных органов.</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7.8. Учреждение считается прекратившим существование после внесения об этом записи в единый государственный реестр юридических лиц.</w:t>
      </w:r>
    </w:p>
    <w:p w:rsidR="00F646A8" w:rsidRDefault="00F646A8">
      <w:pPr>
        <w:widowControl w:val="0"/>
        <w:spacing w:after="0" w:line="240" w:lineRule="auto"/>
        <w:ind w:firstLine="360"/>
        <w:jc w:val="both"/>
        <w:rPr>
          <w:rFonts w:ascii="Times New Roman" w:eastAsia="Times New Roman" w:hAnsi="Times New Roman" w:cs="Times New Roman"/>
          <w:sz w:val="28"/>
          <w:lang w:val="ru-RU"/>
        </w:rPr>
      </w:pPr>
    </w:p>
    <w:p w:rsidR="00F646A8" w:rsidRDefault="00967139">
      <w:pPr>
        <w:widowControl w:val="0"/>
        <w:spacing w:after="0" w:line="240" w:lineRule="auto"/>
        <w:ind w:firstLine="360"/>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8. ИЗМЕНЕНИЯ И ДОПОЛНЕНИЯ В УСТАВ.</w:t>
      </w:r>
    </w:p>
    <w:p w:rsidR="00F646A8" w:rsidRDefault="00967139">
      <w:pPr>
        <w:widowControl w:val="0"/>
        <w:spacing w:after="0" w:line="240" w:lineRule="auto"/>
        <w:ind w:firstLine="708"/>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8.1. Изменения и дополнения в Устав Учреждения подготавливаются и утверждаются Учредителем и регистрируются в установленном законодательством Российской Федерации порядке.</w:t>
      </w:r>
    </w:p>
    <w:sectPr w:rsidR="00F646A8">
      <w:pgSz w:w="11906" w:h="16838"/>
      <w:pgMar w:top="1134" w:right="850" w:bottom="1134" w:left="1701" w:header="709" w:footer="709"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631" w:rsidRDefault="00B13631">
      <w:pPr>
        <w:spacing w:after="0" w:line="240" w:lineRule="auto"/>
      </w:pPr>
      <w:r>
        <w:separator/>
      </w:r>
    </w:p>
  </w:endnote>
  <w:endnote w:type="continuationSeparator" w:id="0">
    <w:p w:rsidR="00B13631" w:rsidRDefault="00B13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631" w:rsidRDefault="00B13631">
      <w:pPr>
        <w:spacing w:after="0" w:line="240" w:lineRule="auto"/>
      </w:pPr>
      <w:r>
        <w:separator/>
      </w:r>
    </w:p>
  </w:footnote>
  <w:footnote w:type="continuationSeparator" w:id="0">
    <w:p w:rsidR="00B13631" w:rsidRDefault="00B136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221E3"/>
    <w:multiLevelType w:val="hybridMultilevel"/>
    <w:tmpl w:val="5B788C5A"/>
    <w:lvl w:ilvl="0" w:tplc="E31093AE">
      <w:start w:val="1"/>
      <w:numFmt w:val="bullet"/>
      <w:lvlText w:val="•"/>
      <w:lvlJc w:val="left"/>
    </w:lvl>
    <w:lvl w:ilvl="1" w:tplc="10A4DA38">
      <w:start w:val="1"/>
      <w:numFmt w:val="bullet"/>
      <w:lvlText w:val="o"/>
      <w:lvlJc w:val="left"/>
      <w:pPr>
        <w:ind w:left="1440" w:hanging="360"/>
      </w:pPr>
      <w:rPr>
        <w:rFonts w:ascii="Courier New" w:eastAsia="Courier New" w:hAnsi="Courier New" w:cs="Courier New" w:hint="default"/>
      </w:rPr>
    </w:lvl>
    <w:lvl w:ilvl="2" w:tplc="36FAA2AE">
      <w:start w:val="1"/>
      <w:numFmt w:val="bullet"/>
      <w:lvlText w:val="§"/>
      <w:lvlJc w:val="left"/>
      <w:pPr>
        <w:ind w:left="2160" w:hanging="360"/>
      </w:pPr>
      <w:rPr>
        <w:rFonts w:ascii="Wingdings" w:eastAsia="Wingdings" w:hAnsi="Wingdings" w:cs="Wingdings" w:hint="default"/>
      </w:rPr>
    </w:lvl>
    <w:lvl w:ilvl="3" w:tplc="93D6F9BA">
      <w:start w:val="1"/>
      <w:numFmt w:val="bullet"/>
      <w:lvlText w:val="·"/>
      <w:lvlJc w:val="left"/>
      <w:pPr>
        <w:ind w:left="2880" w:hanging="360"/>
      </w:pPr>
      <w:rPr>
        <w:rFonts w:ascii="Symbol" w:eastAsia="Symbol" w:hAnsi="Symbol" w:cs="Symbol" w:hint="default"/>
      </w:rPr>
    </w:lvl>
    <w:lvl w:ilvl="4" w:tplc="DAAA26C4">
      <w:start w:val="1"/>
      <w:numFmt w:val="bullet"/>
      <w:lvlText w:val="o"/>
      <w:lvlJc w:val="left"/>
      <w:pPr>
        <w:ind w:left="3600" w:hanging="360"/>
      </w:pPr>
      <w:rPr>
        <w:rFonts w:ascii="Courier New" w:eastAsia="Courier New" w:hAnsi="Courier New" w:cs="Courier New" w:hint="default"/>
      </w:rPr>
    </w:lvl>
    <w:lvl w:ilvl="5" w:tplc="ADD8C660">
      <w:start w:val="1"/>
      <w:numFmt w:val="bullet"/>
      <w:lvlText w:val="§"/>
      <w:lvlJc w:val="left"/>
      <w:pPr>
        <w:ind w:left="4320" w:hanging="360"/>
      </w:pPr>
      <w:rPr>
        <w:rFonts w:ascii="Wingdings" w:eastAsia="Wingdings" w:hAnsi="Wingdings" w:cs="Wingdings" w:hint="default"/>
      </w:rPr>
    </w:lvl>
    <w:lvl w:ilvl="6" w:tplc="CB8A077A">
      <w:start w:val="1"/>
      <w:numFmt w:val="bullet"/>
      <w:lvlText w:val="·"/>
      <w:lvlJc w:val="left"/>
      <w:pPr>
        <w:ind w:left="5040" w:hanging="360"/>
      </w:pPr>
      <w:rPr>
        <w:rFonts w:ascii="Symbol" w:eastAsia="Symbol" w:hAnsi="Symbol" w:cs="Symbol" w:hint="default"/>
      </w:rPr>
    </w:lvl>
    <w:lvl w:ilvl="7" w:tplc="44B89C3E">
      <w:start w:val="1"/>
      <w:numFmt w:val="bullet"/>
      <w:lvlText w:val="o"/>
      <w:lvlJc w:val="left"/>
      <w:pPr>
        <w:ind w:left="5760" w:hanging="360"/>
      </w:pPr>
      <w:rPr>
        <w:rFonts w:ascii="Courier New" w:eastAsia="Courier New" w:hAnsi="Courier New" w:cs="Courier New" w:hint="default"/>
      </w:rPr>
    </w:lvl>
    <w:lvl w:ilvl="8" w:tplc="81566906">
      <w:start w:val="1"/>
      <w:numFmt w:val="bullet"/>
      <w:lvlText w:val="§"/>
      <w:lvlJc w:val="left"/>
      <w:pPr>
        <w:ind w:left="6480" w:hanging="360"/>
      </w:pPr>
      <w:rPr>
        <w:rFonts w:ascii="Wingdings" w:eastAsia="Wingdings" w:hAnsi="Wingdings" w:cs="Wingdings" w:hint="default"/>
      </w:rPr>
    </w:lvl>
  </w:abstractNum>
  <w:abstractNum w:abstractNumId="1">
    <w:nsid w:val="531C2750"/>
    <w:multiLevelType w:val="hybridMultilevel"/>
    <w:tmpl w:val="A91C264A"/>
    <w:lvl w:ilvl="0" w:tplc="57B0617E">
      <w:start w:val="1"/>
      <w:numFmt w:val="bullet"/>
      <w:lvlText w:val="•"/>
      <w:lvlJc w:val="left"/>
    </w:lvl>
    <w:lvl w:ilvl="1" w:tplc="A498F6B2">
      <w:start w:val="1"/>
      <w:numFmt w:val="bullet"/>
      <w:lvlText w:val="o"/>
      <w:lvlJc w:val="left"/>
      <w:pPr>
        <w:ind w:left="1440" w:hanging="360"/>
      </w:pPr>
      <w:rPr>
        <w:rFonts w:ascii="Courier New" w:eastAsia="Courier New" w:hAnsi="Courier New" w:cs="Courier New" w:hint="default"/>
      </w:rPr>
    </w:lvl>
    <w:lvl w:ilvl="2" w:tplc="B5D66F90">
      <w:start w:val="1"/>
      <w:numFmt w:val="bullet"/>
      <w:lvlText w:val="§"/>
      <w:lvlJc w:val="left"/>
      <w:pPr>
        <w:ind w:left="2160" w:hanging="360"/>
      </w:pPr>
      <w:rPr>
        <w:rFonts w:ascii="Wingdings" w:eastAsia="Wingdings" w:hAnsi="Wingdings" w:cs="Wingdings" w:hint="default"/>
      </w:rPr>
    </w:lvl>
    <w:lvl w:ilvl="3" w:tplc="7E46A388">
      <w:start w:val="1"/>
      <w:numFmt w:val="bullet"/>
      <w:lvlText w:val="·"/>
      <w:lvlJc w:val="left"/>
      <w:pPr>
        <w:ind w:left="2880" w:hanging="360"/>
      </w:pPr>
      <w:rPr>
        <w:rFonts w:ascii="Symbol" w:eastAsia="Symbol" w:hAnsi="Symbol" w:cs="Symbol" w:hint="default"/>
      </w:rPr>
    </w:lvl>
    <w:lvl w:ilvl="4" w:tplc="13CA7D9A">
      <w:start w:val="1"/>
      <w:numFmt w:val="bullet"/>
      <w:lvlText w:val="o"/>
      <w:lvlJc w:val="left"/>
      <w:pPr>
        <w:ind w:left="3600" w:hanging="360"/>
      </w:pPr>
      <w:rPr>
        <w:rFonts w:ascii="Courier New" w:eastAsia="Courier New" w:hAnsi="Courier New" w:cs="Courier New" w:hint="default"/>
      </w:rPr>
    </w:lvl>
    <w:lvl w:ilvl="5" w:tplc="ECAE6FAE">
      <w:start w:val="1"/>
      <w:numFmt w:val="bullet"/>
      <w:lvlText w:val="§"/>
      <w:lvlJc w:val="left"/>
      <w:pPr>
        <w:ind w:left="4320" w:hanging="360"/>
      </w:pPr>
      <w:rPr>
        <w:rFonts w:ascii="Wingdings" w:eastAsia="Wingdings" w:hAnsi="Wingdings" w:cs="Wingdings" w:hint="default"/>
      </w:rPr>
    </w:lvl>
    <w:lvl w:ilvl="6" w:tplc="F6A4B9CE">
      <w:start w:val="1"/>
      <w:numFmt w:val="bullet"/>
      <w:lvlText w:val="·"/>
      <w:lvlJc w:val="left"/>
      <w:pPr>
        <w:ind w:left="5040" w:hanging="360"/>
      </w:pPr>
      <w:rPr>
        <w:rFonts w:ascii="Symbol" w:eastAsia="Symbol" w:hAnsi="Symbol" w:cs="Symbol" w:hint="default"/>
      </w:rPr>
    </w:lvl>
    <w:lvl w:ilvl="7" w:tplc="C60A2498">
      <w:start w:val="1"/>
      <w:numFmt w:val="bullet"/>
      <w:lvlText w:val="o"/>
      <w:lvlJc w:val="left"/>
      <w:pPr>
        <w:ind w:left="5760" w:hanging="360"/>
      </w:pPr>
      <w:rPr>
        <w:rFonts w:ascii="Courier New" w:eastAsia="Courier New" w:hAnsi="Courier New" w:cs="Courier New" w:hint="default"/>
      </w:rPr>
    </w:lvl>
    <w:lvl w:ilvl="8" w:tplc="26B072A4">
      <w:start w:val="1"/>
      <w:numFmt w:val="bullet"/>
      <w:lvlText w:val="§"/>
      <w:lvlJc w:val="left"/>
      <w:pPr>
        <w:ind w:left="6480" w:hanging="360"/>
      </w:pPr>
      <w:rPr>
        <w:rFonts w:ascii="Wingdings" w:eastAsia="Wingdings" w:hAnsi="Wingdings" w:cs="Wingdings" w:hint="default"/>
      </w:rPr>
    </w:lvl>
  </w:abstractNum>
  <w:abstractNum w:abstractNumId="2">
    <w:nsid w:val="657337FF"/>
    <w:multiLevelType w:val="hybridMultilevel"/>
    <w:tmpl w:val="E4E24B3E"/>
    <w:lvl w:ilvl="0" w:tplc="DD8E0994">
      <w:start w:val="1"/>
      <w:numFmt w:val="bullet"/>
      <w:lvlText w:val="•"/>
      <w:lvlJc w:val="left"/>
    </w:lvl>
    <w:lvl w:ilvl="1" w:tplc="C16A92C2">
      <w:start w:val="1"/>
      <w:numFmt w:val="bullet"/>
      <w:lvlText w:val="o"/>
      <w:lvlJc w:val="left"/>
      <w:pPr>
        <w:ind w:left="1440" w:hanging="360"/>
      </w:pPr>
      <w:rPr>
        <w:rFonts w:ascii="Courier New" w:eastAsia="Courier New" w:hAnsi="Courier New" w:cs="Courier New" w:hint="default"/>
      </w:rPr>
    </w:lvl>
    <w:lvl w:ilvl="2" w:tplc="C10CA2B0">
      <w:start w:val="1"/>
      <w:numFmt w:val="bullet"/>
      <w:lvlText w:val="§"/>
      <w:lvlJc w:val="left"/>
      <w:pPr>
        <w:ind w:left="2160" w:hanging="360"/>
      </w:pPr>
      <w:rPr>
        <w:rFonts w:ascii="Wingdings" w:eastAsia="Wingdings" w:hAnsi="Wingdings" w:cs="Wingdings" w:hint="default"/>
      </w:rPr>
    </w:lvl>
    <w:lvl w:ilvl="3" w:tplc="B0400A12">
      <w:start w:val="1"/>
      <w:numFmt w:val="bullet"/>
      <w:lvlText w:val="·"/>
      <w:lvlJc w:val="left"/>
      <w:pPr>
        <w:ind w:left="2880" w:hanging="360"/>
      </w:pPr>
      <w:rPr>
        <w:rFonts w:ascii="Symbol" w:eastAsia="Symbol" w:hAnsi="Symbol" w:cs="Symbol" w:hint="default"/>
      </w:rPr>
    </w:lvl>
    <w:lvl w:ilvl="4" w:tplc="ABBE054C">
      <w:start w:val="1"/>
      <w:numFmt w:val="bullet"/>
      <w:lvlText w:val="o"/>
      <w:lvlJc w:val="left"/>
      <w:pPr>
        <w:ind w:left="3600" w:hanging="360"/>
      </w:pPr>
      <w:rPr>
        <w:rFonts w:ascii="Courier New" w:eastAsia="Courier New" w:hAnsi="Courier New" w:cs="Courier New" w:hint="default"/>
      </w:rPr>
    </w:lvl>
    <w:lvl w:ilvl="5" w:tplc="972AD01C">
      <w:start w:val="1"/>
      <w:numFmt w:val="bullet"/>
      <w:lvlText w:val="§"/>
      <w:lvlJc w:val="left"/>
      <w:pPr>
        <w:ind w:left="4320" w:hanging="360"/>
      </w:pPr>
      <w:rPr>
        <w:rFonts w:ascii="Wingdings" w:eastAsia="Wingdings" w:hAnsi="Wingdings" w:cs="Wingdings" w:hint="default"/>
      </w:rPr>
    </w:lvl>
    <w:lvl w:ilvl="6" w:tplc="4C526F8A">
      <w:start w:val="1"/>
      <w:numFmt w:val="bullet"/>
      <w:lvlText w:val="·"/>
      <w:lvlJc w:val="left"/>
      <w:pPr>
        <w:ind w:left="5040" w:hanging="360"/>
      </w:pPr>
      <w:rPr>
        <w:rFonts w:ascii="Symbol" w:eastAsia="Symbol" w:hAnsi="Symbol" w:cs="Symbol" w:hint="default"/>
      </w:rPr>
    </w:lvl>
    <w:lvl w:ilvl="7" w:tplc="78528494">
      <w:start w:val="1"/>
      <w:numFmt w:val="bullet"/>
      <w:lvlText w:val="o"/>
      <w:lvlJc w:val="left"/>
      <w:pPr>
        <w:ind w:left="5760" w:hanging="360"/>
      </w:pPr>
      <w:rPr>
        <w:rFonts w:ascii="Courier New" w:eastAsia="Courier New" w:hAnsi="Courier New" w:cs="Courier New" w:hint="default"/>
      </w:rPr>
    </w:lvl>
    <w:lvl w:ilvl="8" w:tplc="A69068A2">
      <w:start w:val="1"/>
      <w:numFmt w:val="bullet"/>
      <w:lvlText w:val="§"/>
      <w:lvlJc w:val="left"/>
      <w:pPr>
        <w:ind w:left="6480" w:hanging="360"/>
      </w:pPr>
      <w:rPr>
        <w:rFonts w:ascii="Wingdings" w:eastAsia="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6A8"/>
    <w:rsid w:val="00350A31"/>
    <w:rsid w:val="00967139"/>
    <w:rsid w:val="00B13631"/>
    <w:rsid w:val="00BE0F3B"/>
    <w:rsid w:val="00F64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link w:val="10"/>
    <w:uiPriority w:val="9"/>
    <w:qFormat/>
    <w:pPr>
      <w:keepNext/>
      <w:keepLines/>
      <w:spacing w:before="480"/>
      <w:outlineLvl w:val="0"/>
    </w:pPr>
    <w:rPr>
      <w:rFonts w:ascii="Arial" w:eastAsia="Arial" w:hAnsi="Arial" w:cs="Arial"/>
      <w:sz w:val="40"/>
      <w:szCs w:val="40"/>
    </w:rPr>
  </w:style>
  <w:style w:type="paragraph" w:styleId="2">
    <w:name w:val="heading 2"/>
    <w:link w:val="20"/>
    <w:uiPriority w:val="9"/>
    <w:unhideWhenUsed/>
    <w:qFormat/>
    <w:pPr>
      <w:keepNext/>
      <w:keepLines/>
      <w:spacing w:before="360"/>
      <w:outlineLvl w:val="1"/>
    </w:pPr>
    <w:rPr>
      <w:rFonts w:ascii="Arial" w:eastAsia="Arial" w:hAnsi="Arial" w:cs="Arial"/>
      <w:sz w:val="34"/>
    </w:rPr>
  </w:style>
  <w:style w:type="paragraph" w:styleId="3">
    <w:name w:val="heading 3"/>
    <w:link w:val="30"/>
    <w:uiPriority w:val="9"/>
    <w:unhideWhenUsed/>
    <w:qFormat/>
    <w:pPr>
      <w:keepNext/>
      <w:keepLines/>
      <w:spacing w:before="320"/>
      <w:outlineLvl w:val="2"/>
    </w:pPr>
    <w:rPr>
      <w:rFonts w:ascii="Arial" w:eastAsia="Arial" w:hAnsi="Arial" w:cs="Arial"/>
      <w:sz w:val="30"/>
      <w:szCs w:val="30"/>
    </w:rPr>
  </w:style>
  <w:style w:type="paragraph" w:styleId="4">
    <w:name w:val="heading 4"/>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link w:val="60"/>
    <w:uiPriority w:val="9"/>
    <w:unhideWhenUsed/>
    <w:qFormat/>
    <w:pPr>
      <w:keepNext/>
      <w:keepLines/>
      <w:spacing w:before="320"/>
      <w:outlineLvl w:val="5"/>
    </w:pPr>
    <w:rPr>
      <w:rFonts w:ascii="Arial" w:eastAsia="Arial" w:hAnsi="Arial" w:cs="Arial"/>
      <w:b/>
      <w:bCs/>
    </w:rPr>
  </w:style>
  <w:style w:type="paragraph" w:styleId="7">
    <w:name w:val="heading 7"/>
    <w:link w:val="70"/>
    <w:uiPriority w:val="9"/>
    <w:unhideWhenUsed/>
    <w:qFormat/>
    <w:pPr>
      <w:keepNext/>
      <w:keepLines/>
      <w:spacing w:before="320"/>
      <w:outlineLvl w:val="6"/>
    </w:pPr>
    <w:rPr>
      <w:rFonts w:ascii="Arial" w:eastAsia="Arial" w:hAnsi="Arial" w:cs="Arial"/>
      <w:b/>
      <w:bCs/>
      <w:i/>
      <w:iCs/>
    </w:rPr>
  </w:style>
  <w:style w:type="paragraph" w:styleId="8">
    <w:name w:val="heading 8"/>
    <w:link w:val="80"/>
    <w:uiPriority w:val="9"/>
    <w:unhideWhenUsed/>
    <w:qFormat/>
    <w:pPr>
      <w:keepNext/>
      <w:keepLines/>
      <w:spacing w:before="320"/>
      <w:outlineLvl w:val="7"/>
    </w:pPr>
    <w:rPr>
      <w:rFonts w:ascii="Arial" w:eastAsia="Arial" w:hAnsi="Arial" w:cs="Arial"/>
      <w:i/>
      <w:iCs/>
    </w:rPr>
  </w:style>
  <w:style w:type="paragraph" w:styleId="9">
    <w:name w:val="heading 9"/>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uiPriority w:val="34"/>
    <w:qFormat/>
    <w:pPr>
      <w:ind w:left="720"/>
      <w:contextualSpacing/>
    </w:pPr>
  </w:style>
  <w:style w:type="paragraph" w:styleId="a4">
    <w:name w:val="No Spacing"/>
    <w:uiPriority w:val="1"/>
    <w:qFormat/>
    <w:pPr>
      <w:spacing w:after="0" w:line="240" w:lineRule="auto"/>
    </w:pPr>
  </w:style>
  <w:style w:type="paragraph" w:styleId="a5">
    <w:name w:val="Title"/>
    <w:link w:val="a6"/>
    <w:uiPriority w:val="10"/>
    <w:qFormat/>
    <w:pPr>
      <w:spacing w:before="300"/>
      <w:contextualSpacing/>
    </w:pPr>
    <w:rPr>
      <w:sz w:val="48"/>
      <w:szCs w:val="48"/>
    </w:rPr>
  </w:style>
  <w:style w:type="character" w:customStyle="1" w:styleId="a6">
    <w:name w:val="Название Знак"/>
    <w:link w:val="a5"/>
    <w:uiPriority w:val="10"/>
    <w:rPr>
      <w:sz w:val="48"/>
      <w:szCs w:val="48"/>
    </w:rPr>
  </w:style>
  <w:style w:type="paragraph" w:styleId="a7">
    <w:name w:val="Subtitle"/>
    <w:link w:val="a8"/>
    <w:uiPriority w:val="11"/>
    <w:qFormat/>
    <w:pPr>
      <w:spacing w:before="200"/>
    </w:pPr>
    <w:rPr>
      <w:sz w:val="24"/>
      <w:szCs w:val="24"/>
    </w:rPr>
  </w:style>
  <w:style w:type="character" w:customStyle="1" w:styleId="a8">
    <w:name w:val="Подзаголовок Знак"/>
    <w:link w:val="a7"/>
    <w:uiPriority w:val="11"/>
    <w:rPr>
      <w:sz w:val="24"/>
      <w:szCs w:val="24"/>
    </w:rPr>
  </w:style>
  <w:style w:type="paragraph" w:styleId="21">
    <w:name w:val="Quote"/>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link w:val="ac"/>
    <w:uiPriority w:val="99"/>
    <w:unhideWhenUsed/>
    <w:pPr>
      <w:tabs>
        <w:tab w:val="center" w:pos="7143"/>
        <w:tab w:val="right" w:pos="14287"/>
      </w:tabs>
      <w:spacing w:after="0" w:line="240" w:lineRule="auto"/>
    </w:pPr>
  </w:style>
  <w:style w:type="character" w:customStyle="1" w:styleId="ac">
    <w:name w:val="Верхний колонтитул Знак"/>
    <w:link w:val="ab"/>
    <w:uiPriority w:val="99"/>
  </w:style>
  <w:style w:type="paragraph" w:styleId="ad">
    <w:name w:val="footer"/>
    <w:link w:val="ae"/>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f">
    <w:name w:val="caption"/>
    <w:uiPriority w:val="35"/>
    <w:semiHidden/>
    <w:unhideWhenUsed/>
    <w:qFormat/>
    <w:rPr>
      <w:b/>
      <w:bCs/>
      <w:color w:val="4F81BD" w:themeColor="accent1"/>
      <w:sz w:val="18"/>
      <w:szCs w:val="18"/>
    </w:rPr>
  </w:style>
  <w:style w:type="character" w:customStyle="1" w:styleId="ae">
    <w:name w:val="Нижний колонтитул Знак"/>
    <w:link w:val="ad"/>
    <w:uiPriority w:val="99"/>
  </w:style>
  <w:style w:type="table" w:styleId="af0">
    <w:name w:val="Table Grid"/>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pPr>
      <w:spacing w:after="0" w:line="240" w:lineRule="auto"/>
    </w:pPr>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pPr>
      <w:spacing w:after="0" w:line="240" w:lineRule="auto"/>
    </w:pPr>
    <w:rPr>
      <w:color w:val="404040"/>
      <w:sz w:val="20"/>
      <w:szCs w:val="20"/>
      <w:lang w:val="ru-RU"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pPr>
      <w:spacing w:after="0" w:line="240" w:lineRule="auto"/>
    </w:pPr>
    <w:rPr>
      <w:color w:val="404040"/>
      <w:sz w:val="20"/>
      <w:szCs w:val="20"/>
      <w:lang w:val="ru-RU"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pPr>
      <w:spacing w:after="0" w:line="240" w:lineRule="auto"/>
    </w:pPr>
    <w:rPr>
      <w:color w:val="404040"/>
      <w:sz w:val="20"/>
      <w:szCs w:val="20"/>
      <w:lang w:val="ru-RU"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pPr>
      <w:spacing w:after="0" w:line="240" w:lineRule="auto"/>
    </w:pPr>
    <w:rPr>
      <w:color w:val="404040"/>
      <w:sz w:val="20"/>
      <w:szCs w:val="20"/>
      <w:lang w:val="ru-RU"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pPr>
      <w:spacing w:after="0" w:line="240" w:lineRule="auto"/>
    </w:pPr>
    <w:rPr>
      <w:color w:val="404040"/>
      <w:sz w:val="20"/>
      <w:szCs w:val="20"/>
      <w:lang w:val="ru-RU"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pPr>
      <w:spacing w:after="0" w:line="240" w:lineRule="auto"/>
    </w:pPr>
    <w:rPr>
      <w:color w:val="404040"/>
      <w:sz w:val="20"/>
      <w:szCs w:val="20"/>
      <w:lang w:val="ru-RU"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pPr>
      <w:spacing w:after="0" w:line="240" w:lineRule="auto"/>
    </w:pPr>
    <w:rPr>
      <w:color w:val="404040"/>
      <w:sz w:val="20"/>
      <w:szCs w:val="20"/>
      <w:lang w:val="ru-RU"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uiPriority w:val="39"/>
    <w:unhideWhenUsed/>
    <w:pPr>
      <w:spacing w:after="57"/>
    </w:pPr>
  </w:style>
  <w:style w:type="paragraph" w:styleId="23">
    <w:name w:val="toc 2"/>
    <w:uiPriority w:val="39"/>
    <w:unhideWhenUsed/>
    <w:pPr>
      <w:spacing w:after="57"/>
      <w:ind w:left="283"/>
    </w:pPr>
  </w:style>
  <w:style w:type="paragraph" w:styleId="31">
    <w:name w:val="toc 3"/>
    <w:uiPriority w:val="39"/>
    <w:unhideWhenUsed/>
    <w:pPr>
      <w:spacing w:after="57"/>
      <w:ind w:left="567"/>
    </w:pPr>
  </w:style>
  <w:style w:type="paragraph" w:styleId="41">
    <w:name w:val="toc 4"/>
    <w:uiPriority w:val="39"/>
    <w:unhideWhenUsed/>
    <w:pPr>
      <w:spacing w:after="57"/>
      <w:ind w:left="850"/>
    </w:pPr>
  </w:style>
  <w:style w:type="paragraph" w:styleId="51">
    <w:name w:val="toc 5"/>
    <w:uiPriority w:val="39"/>
    <w:unhideWhenUsed/>
    <w:pPr>
      <w:spacing w:after="57"/>
      <w:ind w:left="1134"/>
    </w:pPr>
  </w:style>
  <w:style w:type="paragraph" w:styleId="61">
    <w:name w:val="toc 6"/>
    <w:uiPriority w:val="39"/>
    <w:unhideWhenUsed/>
    <w:pPr>
      <w:spacing w:after="57"/>
      <w:ind w:left="1417"/>
    </w:pPr>
  </w:style>
  <w:style w:type="paragraph" w:styleId="71">
    <w:name w:val="toc 7"/>
    <w:uiPriority w:val="39"/>
    <w:unhideWhenUsed/>
    <w:pPr>
      <w:spacing w:after="57"/>
      <w:ind w:left="1701"/>
    </w:pPr>
  </w:style>
  <w:style w:type="paragraph" w:styleId="81">
    <w:name w:val="toc 8"/>
    <w:uiPriority w:val="39"/>
    <w:unhideWhenUsed/>
    <w:pPr>
      <w:spacing w:after="57"/>
      <w:ind w:left="1984"/>
    </w:pPr>
  </w:style>
  <w:style w:type="paragraph" w:styleId="91">
    <w:name w:val="toc 9"/>
    <w:uiPriority w:val="39"/>
    <w:unhideWhenUsed/>
    <w:pPr>
      <w:spacing w:after="57"/>
      <w:ind w:left="2268"/>
    </w:pPr>
  </w:style>
  <w:style w:type="paragraph" w:styleId="af8">
    <w:name w:val="TOC Heading"/>
    <w:uiPriority w:val="39"/>
    <w:unhideWhenUsed/>
  </w:style>
  <w:style w:type="paragraph" w:styleId="af9">
    <w:name w:val="table of figures"/>
    <w:uiPriority w:val="99"/>
    <w:unhideWhenUsed/>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5961</Words>
  <Characters>33980</Characters>
  <Application>Microsoft Office Word</Application>
  <DocSecurity>0</DocSecurity>
  <Lines>283</Lines>
  <Paragraphs>79</Paragraphs>
  <ScaleCrop>false</ScaleCrop>
  <Company/>
  <LinksUpToDate>false</LinksUpToDate>
  <CharactersWithSpaces>39862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cp:revision>
  <dcterms:created xsi:type="dcterms:W3CDTF">2024-12-16T14:19:00Z</dcterms:created>
  <dcterms:modified xsi:type="dcterms:W3CDTF">2024-12-19T07:55:00Z</dcterms:modified>
</cp:coreProperties>
</file>