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D5007B">
        <w:rPr>
          <w:rFonts w:ascii="Times New Roman" w:hAnsi="Times New Roman" w:cs="Times New Roman"/>
          <w:b/>
          <w:sz w:val="40"/>
          <w:szCs w:val="40"/>
        </w:rPr>
        <w:t>феврале</w:t>
      </w:r>
      <w:r w:rsidR="005C124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36A3" w:rsidRDefault="000536A3" w:rsidP="005B28AC">
            <w:pPr>
              <w:pStyle w:val="1"/>
              <w:jc w:val="both"/>
              <w:rPr>
                <w:sz w:val="28"/>
                <w:szCs w:val="28"/>
              </w:rPr>
            </w:pPr>
          </w:p>
          <w:p w:rsidR="000536A3" w:rsidRDefault="000536A3" w:rsidP="00944EC7">
            <w:pPr>
              <w:pStyle w:val="1"/>
              <w:ind w:firstLine="708"/>
              <w:jc w:val="both"/>
              <w:rPr>
                <w:sz w:val="28"/>
                <w:szCs w:val="28"/>
              </w:rPr>
            </w:pPr>
          </w:p>
          <w:p w:rsidR="00944EC7" w:rsidRPr="00CE165B" w:rsidRDefault="00944EC7" w:rsidP="00944EC7">
            <w:pPr>
              <w:pStyle w:val="1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Правительства Московской области от 07.11.2012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E165B">
              <w:rPr>
                <w:color w:val="000000"/>
                <w:sz w:val="28"/>
                <w:szCs w:val="28"/>
              </w:rPr>
              <w:t xml:space="preserve">№ 1394/40 «Об утверждении Порядка организации ярмарок на территории Московской области и продажи товаров (выполнения работ, оказания услуг) на них» (в ред. постановления Правительства Московской области от 16.04.2014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E165B">
              <w:rPr>
                <w:color w:val="000000"/>
                <w:sz w:val="28"/>
                <w:szCs w:val="28"/>
              </w:rPr>
              <w:t>№ 260/12)</w:t>
            </w:r>
            <w:r w:rsidRPr="00CE165B">
              <w:rPr>
                <w:sz w:val="28"/>
                <w:szCs w:val="28"/>
              </w:rPr>
              <w:t xml:space="preserve"> </w:t>
            </w:r>
          </w:p>
          <w:p w:rsidR="00841F60" w:rsidRPr="00F81F5C" w:rsidRDefault="00944EC7" w:rsidP="0021045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944EC7">
              <w:rPr>
                <w:sz w:val="28"/>
                <w:szCs w:val="28"/>
              </w:rPr>
              <w:t xml:space="preserve">За дополнительной 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>ул. Первомайская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D101D"/>
    <w:rsid w:val="006D419A"/>
    <w:rsid w:val="00744C5A"/>
    <w:rsid w:val="00746616"/>
    <w:rsid w:val="0079329D"/>
    <w:rsid w:val="007A7C07"/>
    <w:rsid w:val="007C632F"/>
    <w:rsid w:val="007C7B85"/>
    <w:rsid w:val="0080049F"/>
    <w:rsid w:val="00841F60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12</cp:revision>
  <cp:lastPrinted>2020-08-25T08:24:00Z</cp:lastPrinted>
  <dcterms:created xsi:type="dcterms:W3CDTF">2021-09-29T12:28:00Z</dcterms:created>
  <dcterms:modified xsi:type="dcterms:W3CDTF">2023-02-02T11:57:00Z</dcterms:modified>
</cp:coreProperties>
</file>