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38" w:rsidRPr="00490FCD" w:rsidRDefault="00883885">
      <w:pPr>
        <w:contextualSpacing/>
        <w:jc w:val="center"/>
        <w:rPr>
          <w:rFonts w:ascii="Arial" w:hAnsi="Arial" w:cs="Arial"/>
          <w:color w:val="26282F"/>
          <w:sz w:val="24"/>
          <w:szCs w:val="24"/>
        </w:rPr>
      </w:pPr>
      <w:r>
        <w:rPr>
          <w:rFonts w:cs="Times New Roman"/>
          <w:color w:val="26282F"/>
          <w:szCs w:val="28"/>
        </w:rPr>
        <w:t xml:space="preserve">                                                                                                                  </w:t>
      </w:r>
      <w:r w:rsidRPr="00490FCD">
        <w:rPr>
          <w:rFonts w:ascii="Arial" w:hAnsi="Arial" w:cs="Arial"/>
          <w:color w:val="26282F"/>
          <w:sz w:val="24"/>
          <w:szCs w:val="24"/>
        </w:rPr>
        <w:t>ПРОЕКТ</w:t>
      </w: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АДМИНИСТРАЦИЯ</w:t>
      </w: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ГОРОДСКОГО ОКРУГА СЕРЕБРЯНЫЕ ПРУДЫ</w:t>
      </w: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МОСКОВСКОЙ ОБЛАСТИ</w:t>
      </w: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ПОСТАНОВЛЕНИЕ</w:t>
      </w: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_____________ № __________</w:t>
      </w:r>
    </w:p>
    <w:p w:rsidR="00237938" w:rsidRPr="00490FCD" w:rsidRDefault="0023793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городского округа Серебряные Пруды Московской области от 29.12.2022г. № 2145 «Об утверждении муниципальной программы городского округа Серебряные Пруды Московской области «Формирование современной комфортной городской среды» </w:t>
      </w:r>
    </w:p>
    <w:p w:rsidR="00237938" w:rsidRPr="00490FCD" w:rsidRDefault="0023793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В соответствии с Федеральным законом РФ от 06.10.2013г. № 131-ФЗ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Серебряные Пруды Московской области, утвержденным постановлением администрации городского округа Серебряные Пруды Московской области от 20.07.2020 № 807, в соответствии с Уставом городского округа Серебряные Пруды Московской области</w:t>
      </w:r>
    </w:p>
    <w:p w:rsidR="00237938" w:rsidRPr="00490FCD" w:rsidRDefault="0023793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ПОСТАНОВЛЯЮ</w:t>
      </w:r>
    </w:p>
    <w:p w:rsidR="00237938" w:rsidRPr="00490FCD" w:rsidRDefault="0023793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         1. Внести в постановление администрации городского округа Серебряные Пруды Московской области от 29.12.2022г. № 2145 «Об утверждении муниципальной программы городского округа Серебряные Пруды Московской области «Формирование современной комфортной городской сред» (с изменениями, принятыми постановлением администрации городского округа Серебряные Пруды Московской области от 10.04.2023г. №573, от 29.06.2023г. № 1228, </w:t>
      </w:r>
      <w:r w:rsidRPr="00490FC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490FCD">
        <w:rPr>
          <w:rFonts w:ascii="Arial" w:hAnsi="Arial" w:cs="Arial"/>
          <w:sz w:val="24"/>
          <w:szCs w:val="24"/>
        </w:rPr>
        <w:t xml:space="preserve">29.09.2023г. № 1885, от 27.12.2023г. №2635, от 02.02.2024г. №99, от 14.05.2024г. №598, </w:t>
      </w:r>
      <w:r w:rsidRPr="00490FCD">
        <w:rPr>
          <w:rFonts w:ascii="Arial" w:eastAsia="Times New Roman" w:hAnsi="Arial" w:cs="Arial"/>
          <w:sz w:val="24"/>
          <w:szCs w:val="24"/>
        </w:rPr>
        <w:t>от 28.06.2024г. №870, от 30.09.2024г. № 1429,</w:t>
      </w:r>
      <w:r w:rsidRPr="00490FCD">
        <w:rPr>
          <w:rFonts w:ascii="Arial" w:eastAsia="Times New Roman" w:hAnsi="Arial" w:cs="Arial"/>
          <w:sz w:val="24"/>
          <w:szCs w:val="24"/>
          <w:highlight w:val="white"/>
        </w:rPr>
        <w:t xml:space="preserve"> от 18.12.2024г. № 1</w:t>
      </w:r>
      <w:r w:rsidRPr="00490FCD">
        <w:rPr>
          <w:rFonts w:ascii="Arial" w:eastAsia="Times New Roman" w:hAnsi="Arial" w:cs="Arial"/>
          <w:sz w:val="24"/>
          <w:szCs w:val="24"/>
        </w:rPr>
        <w:t>996) следующие изменения:</w:t>
      </w:r>
    </w:p>
    <w:p w:rsidR="00237938" w:rsidRPr="00490FCD" w:rsidRDefault="00883885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- изложить муниципальную программу городского округа Серебряные Пруды Московской области «Формирование современной комфортной городской среды» в новой редакции согласно приложению. </w:t>
      </w:r>
    </w:p>
    <w:p w:rsidR="00237938" w:rsidRPr="00490FCD" w:rsidRDefault="00883885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          </w:t>
      </w:r>
      <w:r w:rsidRPr="00490FCD">
        <w:rPr>
          <w:rFonts w:ascii="Arial" w:eastAsia="Times New Roman" w:hAnsi="Arial" w:cs="Arial"/>
          <w:sz w:val="24"/>
          <w:szCs w:val="24"/>
        </w:rPr>
        <w:t xml:space="preserve">2. </w:t>
      </w:r>
      <w:r w:rsidRPr="00490F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7" w:tooltip="http://spadm.ru/" w:history="1">
        <w:r w:rsidRPr="00490FCD">
          <w:rPr>
            <w:rStyle w:val="aff2"/>
            <w:rFonts w:ascii="Arial" w:eastAsia="Times New Roman" w:hAnsi="Arial" w:cs="Arial"/>
            <w:sz w:val="24"/>
            <w:szCs w:val="24"/>
            <w:shd w:val="clear" w:color="auto" w:fill="FFFFFF"/>
          </w:rPr>
          <w:t>http://spadm.ru</w:t>
        </w:r>
      </w:hyperlink>
      <w:r w:rsidRPr="00490F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237938" w:rsidRPr="00490FCD" w:rsidRDefault="00883885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eastAsia="Times New Roman" w:hAnsi="Arial" w:cs="Arial"/>
          <w:sz w:val="24"/>
          <w:szCs w:val="24"/>
        </w:rPr>
        <w:t xml:space="preserve">         3. Настоящее постановление вступает в силу после его официального опубликования.</w:t>
      </w:r>
    </w:p>
    <w:p w:rsidR="00237938" w:rsidRPr="00490FCD" w:rsidRDefault="00883885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         4. Контроль за исполнением настоящего постановления возложить на первого заместителя главы городского округа Серебряные Пруды Московской </w:t>
      </w:r>
      <w:proofErr w:type="gramStart"/>
      <w:r w:rsidRPr="00490FCD">
        <w:rPr>
          <w:rFonts w:ascii="Arial" w:hAnsi="Arial" w:cs="Arial"/>
          <w:sz w:val="24"/>
          <w:szCs w:val="24"/>
        </w:rPr>
        <w:t>области  В.В.</w:t>
      </w:r>
      <w:proofErr w:type="gramEnd"/>
      <w:r w:rsidRPr="00490F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FCD">
        <w:rPr>
          <w:rFonts w:ascii="Arial" w:hAnsi="Arial" w:cs="Arial"/>
          <w:sz w:val="24"/>
          <w:szCs w:val="24"/>
        </w:rPr>
        <w:t>Федонина</w:t>
      </w:r>
      <w:proofErr w:type="spellEnd"/>
      <w:r w:rsidRPr="00490FCD">
        <w:rPr>
          <w:rFonts w:ascii="Arial" w:hAnsi="Arial" w:cs="Arial"/>
          <w:sz w:val="24"/>
          <w:szCs w:val="24"/>
        </w:rPr>
        <w:t>.</w:t>
      </w:r>
    </w:p>
    <w:p w:rsidR="00237938" w:rsidRDefault="0023793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90FCD" w:rsidRPr="00490FCD" w:rsidRDefault="00490FC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tabs>
          <w:tab w:val="left" w:pos="708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Глава городского округа                               </w:t>
      </w:r>
      <w:r w:rsidRPr="00490FCD">
        <w:rPr>
          <w:rFonts w:ascii="Arial" w:hAnsi="Arial" w:cs="Arial"/>
          <w:sz w:val="24"/>
          <w:szCs w:val="24"/>
        </w:rPr>
        <w:tab/>
        <w:t xml:space="preserve">              О. В. Павлихин</w:t>
      </w:r>
    </w:p>
    <w:p w:rsidR="00237938" w:rsidRPr="00490FCD" w:rsidRDefault="00883885">
      <w:pPr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 </w:t>
      </w:r>
    </w:p>
    <w:p w:rsidR="00237938" w:rsidRPr="00490FCD" w:rsidRDefault="00237938">
      <w:pPr>
        <w:ind w:left="9912" w:firstLine="708"/>
        <w:contextualSpacing/>
        <w:jc w:val="both"/>
        <w:rPr>
          <w:rFonts w:ascii="Arial" w:hAnsi="Arial" w:cs="Arial"/>
          <w:sz w:val="24"/>
          <w:szCs w:val="24"/>
        </w:rPr>
        <w:sectPr w:rsidR="00237938" w:rsidRPr="00490FCD"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lastRenderedPageBreak/>
        <w:t>Приложение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городского округа Серебряные Пруды</w:t>
      </w:r>
    </w:p>
    <w:p w:rsidR="00237938" w:rsidRPr="00490FCD" w:rsidRDefault="00883885">
      <w:pPr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 xml:space="preserve">Московской области от </w:t>
      </w:r>
      <w:r w:rsidRPr="00490FCD">
        <w:rPr>
          <w:rFonts w:ascii="Arial" w:eastAsia="Arial" w:hAnsi="Arial" w:cs="Arial"/>
          <w:sz w:val="24"/>
          <w:szCs w:val="24"/>
          <w:highlight w:val="white"/>
        </w:rPr>
        <w:t xml:space="preserve">_____________ № </w:t>
      </w:r>
      <w:r w:rsidRPr="00490FCD">
        <w:rPr>
          <w:rFonts w:ascii="Arial" w:eastAsia="Arial" w:hAnsi="Arial" w:cs="Arial"/>
          <w:sz w:val="24"/>
          <w:szCs w:val="24"/>
        </w:rPr>
        <w:t>______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«Приложение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городского округа Серебряные Пруды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Московской области от 29.12.2022г. № 2145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237938" w:rsidRPr="00490FCD" w:rsidRDefault="00883885">
      <w:pPr>
        <w:widowControl w:val="0"/>
        <w:contextualSpacing/>
        <w:jc w:val="right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городского округа Серебряные Пруды</w:t>
      </w:r>
    </w:p>
    <w:p w:rsidR="00237938" w:rsidRPr="00490FCD" w:rsidRDefault="00883885">
      <w:pPr>
        <w:pStyle w:val="ConsPlusTitle"/>
        <w:jc w:val="right"/>
        <w:outlineLvl w:val="0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b w:val="0"/>
          <w:sz w:val="24"/>
          <w:szCs w:val="24"/>
        </w:rPr>
        <w:t>Московской области от ____________</w:t>
      </w:r>
      <w:r w:rsidRPr="00490FCD">
        <w:rPr>
          <w:rFonts w:ascii="Arial" w:eastAsia="Arial" w:hAnsi="Arial" w:cs="Arial"/>
          <w:b w:val="0"/>
          <w:sz w:val="24"/>
          <w:szCs w:val="24"/>
          <w:highlight w:val="white"/>
        </w:rPr>
        <w:t xml:space="preserve"> № ______)</w:t>
      </w:r>
    </w:p>
    <w:p w:rsidR="00237938" w:rsidRPr="00490FCD" w:rsidRDefault="00237938">
      <w:pPr>
        <w:pStyle w:val="ConsPlusTitle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237938" w:rsidRPr="00490FCD" w:rsidRDefault="00883885">
      <w:pPr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Муниципальная программа городского округа Серебряные Пруды Московской области</w:t>
      </w:r>
    </w:p>
    <w:p w:rsidR="00237938" w:rsidRPr="00490FCD" w:rsidRDefault="00883885">
      <w:pPr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  <w:lang w:eastAsia="ru-RU"/>
        </w:rPr>
        <w:t>«Формирование современной комфортной городской среды»</w:t>
      </w:r>
    </w:p>
    <w:p w:rsidR="00237938" w:rsidRPr="00490FCD" w:rsidRDefault="00237938">
      <w:pPr>
        <w:pStyle w:val="ConsPlusTitle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237938" w:rsidRPr="00490FCD" w:rsidRDefault="0088388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Паспорт </w:t>
      </w:r>
    </w:p>
    <w:p w:rsidR="00237938" w:rsidRPr="00490FCD" w:rsidRDefault="0088388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 муниципальной программы Московской области «Формирование современной комфортной городской среды» </w:t>
      </w:r>
    </w:p>
    <w:p w:rsidR="00237938" w:rsidRPr="00490FCD" w:rsidRDefault="00237938">
      <w:pPr>
        <w:pStyle w:val="ConsPlusNormal"/>
        <w:ind w:left="4956"/>
        <w:rPr>
          <w:rFonts w:ascii="Arial" w:hAnsi="Arial" w:cs="Arial"/>
          <w:sz w:val="24"/>
          <w:szCs w:val="24"/>
        </w:rPr>
      </w:pPr>
    </w:p>
    <w:tbl>
      <w:tblPr>
        <w:tblW w:w="1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0"/>
        <w:gridCol w:w="1905"/>
        <w:gridCol w:w="1599"/>
        <w:gridCol w:w="1418"/>
        <w:gridCol w:w="1417"/>
        <w:gridCol w:w="1418"/>
        <w:gridCol w:w="1275"/>
        <w:gridCol w:w="1443"/>
      </w:tblGrid>
      <w:tr w:rsidR="00237938" w:rsidRPr="00490FCD">
        <w:trPr>
          <w:trHeight w:val="194"/>
          <w:jc w:val="center"/>
        </w:trPr>
        <w:tc>
          <w:tcPr>
            <w:tcW w:w="4490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Первый заместитель главы городского округа Серебряные Пруды Московской области </w:t>
            </w:r>
            <w:proofErr w:type="gramStart"/>
            <w:r w:rsidRPr="00490FCD">
              <w:rPr>
                <w:rFonts w:ascii="Arial" w:eastAsia="Arial" w:hAnsi="Arial" w:cs="Arial"/>
                <w:sz w:val="24"/>
                <w:szCs w:val="24"/>
              </w:rPr>
              <w:t>–  В.В.</w:t>
            </w:r>
            <w:proofErr w:type="gram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Федонин</w:t>
            </w:r>
            <w:proofErr w:type="spellEnd"/>
          </w:p>
        </w:tc>
      </w:tr>
      <w:tr w:rsidR="00237938" w:rsidRPr="00490FCD">
        <w:trPr>
          <w:trHeight w:val="194"/>
          <w:jc w:val="center"/>
        </w:trPr>
        <w:tc>
          <w:tcPr>
            <w:tcW w:w="4490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>
        <w:trPr>
          <w:trHeight w:val="58"/>
          <w:jc w:val="center"/>
        </w:trPr>
        <w:tc>
          <w:tcPr>
            <w:tcW w:w="4490" w:type="dxa"/>
            <w:vMerge w:val="restart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widowControl w:val="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Повышение качества и комфорта городской среды на территории городского округа Серебряные Пруды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>
        <w:trPr>
          <w:trHeight w:val="57"/>
          <w:jc w:val="center"/>
        </w:trPr>
        <w:tc>
          <w:tcPr>
            <w:tcW w:w="4490" w:type="dxa"/>
            <w:vMerge/>
          </w:tcPr>
          <w:p w:rsidR="00237938" w:rsidRPr="00490FCD" w:rsidRDefault="002379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 Создание условий для обеспечения комфортного проживания жителей, в том числе в многоквартирных домах на территории городского округа Серебряные Пруды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>
        <w:trPr>
          <w:trHeight w:val="57"/>
          <w:jc w:val="center"/>
        </w:trPr>
        <w:tc>
          <w:tcPr>
            <w:tcW w:w="4490" w:type="dxa"/>
            <w:vMerge/>
          </w:tcPr>
          <w:p w:rsidR="00237938" w:rsidRPr="00490FCD" w:rsidRDefault="002379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5" w:type="dxa"/>
            <w:gridSpan w:val="7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>
        <w:trPr>
          <w:trHeight w:val="45"/>
          <w:jc w:val="center"/>
        </w:trPr>
        <w:tc>
          <w:tcPr>
            <w:tcW w:w="4490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</w:tr>
      <w:tr w:rsidR="00237938" w:rsidRPr="00490FCD">
        <w:trPr>
          <w:trHeight w:val="45"/>
          <w:jc w:val="center"/>
        </w:trPr>
        <w:tc>
          <w:tcPr>
            <w:tcW w:w="4490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 Подпрограмма 1 «Комфортная городская среда»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>
        <w:trPr>
          <w:trHeight w:val="42"/>
          <w:jc w:val="center"/>
        </w:trPr>
        <w:tc>
          <w:tcPr>
            <w:tcW w:w="4490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 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>
        <w:trPr>
          <w:trHeight w:val="42"/>
          <w:jc w:val="center"/>
        </w:trPr>
        <w:tc>
          <w:tcPr>
            <w:tcW w:w="4490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3. Подпрограмма 3 «Обеспечивающая подпрограмма»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>
        <w:trPr>
          <w:trHeight w:val="209"/>
          <w:jc w:val="center"/>
        </w:trPr>
        <w:tc>
          <w:tcPr>
            <w:tcW w:w="4490" w:type="dxa"/>
            <w:vMerge w:val="restart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1. Повышение качества и комфорта городской среды. Разработка архитектурно-планировочных концепций </w:t>
            </w:r>
            <w:proofErr w:type="gramStart"/>
            <w:r w:rsidRPr="00490FCD">
              <w:rPr>
                <w:rFonts w:ascii="Arial" w:eastAsia="Arial" w:hAnsi="Arial" w:cs="Arial"/>
                <w:sz w:val="24"/>
                <w:szCs w:val="24"/>
              </w:rPr>
              <w:t>( и</w:t>
            </w:r>
            <w:proofErr w:type="gram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рабочей документации) благоустройства общественных территорий,  благоустройство общественных территорий, установка  детских, игровых  площадок  на  территории городского округа Серебряные Пруды Московской области,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город», изготовление и установка стел</w:t>
            </w:r>
          </w:p>
        </w:tc>
      </w:tr>
      <w:tr w:rsidR="00237938" w:rsidRPr="00490FCD">
        <w:trPr>
          <w:trHeight w:val="42"/>
          <w:jc w:val="center"/>
        </w:trPr>
        <w:tc>
          <w:tcPr>
            <w:tcW w:w="4490" w:type="dxa"/>
            <w:vMerge/>
          </w:tcPr>
          <w:p w:rsidR="00237938" w:rsidRPr="00490FCD" w:rsidRDefault="002379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2. Комплексное благоустройство дворовых территорий, содержание территорий, модернизация детских игровых площадок, установка, замена светильников и ламп уличного освещения на современные </w:t>
            </w: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>, создание единой автоматизированной системы мониторинга наружного освещения, ремонт асфальтового покрытия дворовых территорий и проездов дворовых территорий, проведение капитального ремонта в многоквартирных домах, ремонт подъездов, установка камер видеонаблюдения в подъездах МКД, а также работа административных комиссий, уполномоченных рассматривать дела об административных правонарушениях в сфере благоустройства.</w:t>
            </w:r>
          </w:p>
        </w:tc>
      </w:tr>
      <w:tr w:rsidR="00237938" w:rsidRPr="00490FCD">
        <w:trPr>
          <w:trHeight w:val="497"/>
          <w:jc w:val="center"/>
        </w:trPr>
        <w:tc>
          <w:tcPr>
            <w:tcW w:w="4490" w:type="dxa"/>
            <w:vMerge/>
          </w:tcPr>
          <w:p w:rsidR="00237938" w:rsidRPr="00490FCD" w:rsidRDefault="002379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5" w:type="dxa"/>
            <w:gridSpan w:val="7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3. Обеспечение повышения качества работы органов местного самоуправления и подведомственных им учреждений в сфере ЖКХ и благоустройства.</w:t>
            </w:r>
          </w:p>
        </w:tc>
      </w:tr>
      <w:tr w:rsidR="00490FCD" w:rsidRPr="00490FCD" w:rsidTr="00432FAE">
        <w:trPr>
          <w:trHeight w:val="403"/>
          <w:jc w:val="center"/>
        </w:trPr>
        <w:tc>
          <w:tcPr>
            <w:tcW w:w="4490" w:type="dxa"/>
          </w:tcPr>
          <w:p w:rsidR="00490FCD" w:rsidRPr="00490FCD" w:rsidRDefault="00490F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05" w:type="dxa"/>
          </w:tcPr>
          <w:p w:rsidR="00490FCD" w:rsidRPr="00490FCD" w:rsidRDefault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99" w:type="dxa"/>
          </w:tcPr>
          <w:p w:rsidR="00490FCD" w:rsidRPr="00490FCD" w:rsidRDefault="00490FCD" w:rsidP="00FF6924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2025 год </w:t>
            </w:r>
          </w:p>
        </w:tc>
        <w:tc>
          <w:tcPr>
            <w:tcW w:w="1418" w:type="dxa"/>
          </w:tcPr>
          <w:p w:rsidR="00490FCD" w:rsidRPr="00490FCD" w:rsidRDefault="00490FCD" w:rsidP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:rsidR="00490FCD" w:rsidRPr="00490FCD" w:rsidRDefault="00490FCD" w:rsidP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490FCD" w:rsidRPr="00490FCD" w:rsidRDefault="00490FCD" w:rsidP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1275" w:type="dxa"/>
          </w:tcPr>
          <w:p w:rsidR="00490FCD" w:rsidRPr="00490FCD" w:rsidRDefault="00490FCD" w:rsidP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443" w:type="dxa"/>
          </w:tcPr>
          <w:p w:rsidR="00490FCD" w:rsidRPr="00490FCD" w:rsidRDefault="00490FCD" w:rsidP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</w:tr>
      <w:tr w:rsidR="00490FCD" w:rsidRPr="00490FCD" w:rsidTr="00AE75FB">
        <w:trPr>
          <w:trHeight w:val="194"/>
          <w:jc w:val="center"/>
        </w:trPr>
        <w:tc>
          <w:tcPr>
            <w:tcW w:w="4490" w:type="dxa"/>
          </w:tcPr>
          <w:p w:rsidR="00490FCD" w:rsidRPr="00490FCD" w:rsidRDefault="00490FCD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05" w:type="dxa"/>
          </w:tcPr>
          <w:p w:rsidR="00490FCD" w:rsidRPr="00490FCD" w:rsidRDefault="00C1695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315 764,28</w:t>
            </w:r>
          </w:p>
        </w:tc>
        <w:tc>
          <w:tcPr>
            <w:tcW w:w="1599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31 543,70</w:t>
            </w:r>
          </w:p>
        </w:tc>
        <w:tc>
          <w:tcPr>
            <w:tcW w:w="1418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32 761,00</w:t>
            </w:r>
          </w:p>
        </w:tc>
        <w:tc>
          <w:tcPr>
            <w:tcW w:w="1417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251 459,58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90FCD" w:rsidRPr="00490FCD" w:rsidTr="003C0FBF">
        <w:trPr>
          <w:trHeight w:val="194"/>
          <w:jc w:val="center"/>
        </w:trPr>
        <w:tc>
          <w:tcPr>
            <w:tcW w:w="4490" w:type="dxa"/>
          </w:tcPr>
          <w:p w:rsidR="00490FCD" w:rsidRPr="00490FCD" w:rsidRDefault="00490FCD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05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599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</w:tr>
      <w:tr w:rsidR="00490FCD" w:rsidRPr="00490FCD" w:rsidTr="003F430A">
        <w:trPr>
          <w:trHeight w:val="418"/>
          <w:jc w:val="center"/>
        </w:trPr>
        <w:tc>
          <w:tcPr>
            <w:tcW w:w="4490" w:type="dxa"/>
          </w:tcPr>
          <w:p w:rsidR="00490FCD" w:rsidRPr="00490FCD" w:rsidRDefault="00490FCD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05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1 3423 023,65</w:t>
            </w:r>
          </w:p>
        </w:tc>
        <w:tc>
          <w:tcPr>
            <w:tcW w:w="1599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409 526,23 </w:t>
            </w:r>
          </w:p>
        </w:tc>
        <w:tc>
          <w:tcPr>
            <w:tcW w:w="1418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432 421,00</w:t>
            </w:r>
          </w:p>
        </w:tc>
        <w:tc>
          <w:tcPr>
            <w:tcW w:w="1417" w:type="dxa"/>
          </w:tcPr>
          <w:p w:rsidR="00490FCD" w:rsidRPr="00490FCD" w:rsidRDefault="00C16958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500 076,42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490FCD" w:rsidRPr="00490FCD" w:rsidTr="00FF0C6E">
        <w:trPr>
          <w:trHeight w:val="194"/>
          <w:jc w:val="center"/>
        </w:trPr>
        <w:tc>
          <w:tcPr>
            <w:tcW w:w="4490" w:type="dxa"/>
          </w:tcPr>
          <w:p w:rsidR="00490FCD" w:rsidRPr="00490FCD" w:rsidRDefault="00490FCD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905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599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443" w:type="dxa"/>
          </w:tcPr>
          <w:p w:rsidR="00490FCD" w:rsidRPr="00490FCD" w:rsidRDefault="00490F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</w:tr>
      <w:tr w:rsidR="00490FCD" w:rsidRPr="00490FCD" w:rsidTr="00F937EB">
        <w:trPr>
          <w:trHeight w:val="194"/>
          <w:jc w:val="center"/>
        </w:trPr>
        <w:tc>
          <w:tcPr>
            <w:tcW w:w="4490" w:type="dxa"/>
          </w:tcPr>
          <w:p w:rsidR="00490FCD" w:rsidRPr="00490FCD" w:rsidRDefault="00490FCD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05" w:type="dxa"/>
          </w:tcPr>
          <w:p w:rsidR="00490FCD" w:rsidRPr="00490FCD" w:rsidRDefault="002A01EB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1 657 787,93</w:t>
            </w:r>
          </w:p>
        </w:tc>
        <w:tc>
          <w:tcPr>
            <w:tcW w:w="1599" w:type="dxa"/>
          </w:tcPr>
          <w:p w:rsidR="00490FCD" w:rsidRPr="00490FCD" w:rsidRDefault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441 069,93</w:t>
            </w:r>
          </w:p>
        </w:tc>
        <w:tc>
          <w:tcPr>
            <w:tcW w:w="1418" w:type="dxa"/>
          </w:tcPr>
          <w:p w:rsidR="00490FCD" w:rsidRPr="00490FCD" w:rsidRDefault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465 182,00</w:t>
            </w:r>
          </w:p>
        </w:tc>
        <w:tc>
          <w:tcPr>
            <w:tcW w:w="1417" w:type="dxa"/>
          </w:tcPr>
          <w:p w:rsidR="00490FCD" w:rsidRPr="00490FCD" w:rsidRDefault="00490FCD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751 536,00</w:t>
            </w:r>
          </w:p>
        </w:tc>
        <w:tc>
          <w:tcPr>
            <w:tcW w:w="1418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</w:tcPr>
          <w:p w:rsidR="00490FCD" w:rsidRPr="00490FCD" w:rsidRDefault="00490FC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237938" w:rsidRPr="00490FCD" w:rsidRDefault="002379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spacing w:after="1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2) Краткая характеристика сферы реализации </w:t>
      </w:r>
      <w:r w:rsidRPr="00490FCD">
        <w:rPr>
          <w:rFonts w:ascii="Arial" w:eastAsia="Arial" w:hAnsi="Arial" w:cs="Arial"/>
          <w:sz w:val="24"/>
          <w:szCs w:val="24"/>
          <w:lang w:eastAsia="ru-RU"/>
        </w:rPr>
        <w:t>муниципальной программы городского округа Серебряные Пруды Московской области «Формирование современной комфортной городской среды»</w:t>
      </w:r>
      <w:r w:rsidRPr="00490FCD">
        <w:rPr>
          <w:rFonts w:ascii="Arial" w:eastAsia="Arial" w:hAnsi="Arial" w:cs="Arial"/>
          <w:sz w:val="24"/>
          <w:szCs w:val="24"/>
        </w:rPr>
        <w:t>, в том числе формулировка основных проблем в указанной сфере, описание цели муниципальной программы городского округа Зарайск Московской области «Формирование современной комфортной городской среды».</w:t>
      </w:r>
    </w:p>
    <w:p w:rsidR="00237938" w:rsidRPr="00490FCD" w:rsidRDefault="00883885">
      <w:pPr>
        <w:spacing w:after="1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Создание условий для системного повышения качества и комфорта городской среды является одним из приоритетных направлений стратегического развития городского округа Серебряные Пруды Московской области на ближайший период. </w:t>
      </w:r>
    </w:p>
    <w:p w:rsidR="00237938" w:rsidRPr="00490FCD" w:rsidRDefault="00883885">
      <w:pPr>
        <w:spacing w:after="1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Городская среда –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Общественные и дворовые территории – неотъемлемая составляющая городской структуры.  Без благоустройства дворов и территорий общего пользования, благоустройство города не может носить комплексный характер и эффективно влиять на повышение качества жизни населения, внешней привлекательности.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  представляет собой комплекс мероприятий, направленных на обеспечение безопасного проживания граждан, поддержание и улучшение санитарного и эстетического состояния дворовых и общественных территорий. В процессе становления и преобразования городов появляются новые потребности, вследствие чего территории должны претерпевать изменения, чтобы соответствовать возникающим запросам.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Для формирования современного единого облика территории городского округа Серебряные Пруды, соответствующего запросам населения, необходимо решить ряд сложившихся проблем. В частности, можно выделить следующие проблемы: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недостаточный уровень озеленения и благоустройства районов многоэтажной застройки;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изношенность асфальтового покрытия дворовых и внутриквартальных проездов, тротуаров;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во многих дворах требуется реконструкции и модернизации уличного освещения;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некоторых дворах практически отсутствуют стоянки для автомобилей, что приводит к их хаотичной парковке;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детское игровое и спортивное оборудование за годы эксплуатации не отвечает эстетическому виду и безопасности;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недостаточное количество парков, скверов, мест для семейного отдыха, соответствующих современным требованиям.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Муниципальная программа направлена на: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1. Увеличение доли благоустроенных общественных территорий городского округа Серебряные Пруды Московской области. Характеристика сферы реализации подпрограммы «Комфортная городская среда»: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синхронизация выполнения работ в рамках Программы с реализуемыми в городском округе Серебряные Пруды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- синхронизация реализации мероприятий Программы с реализуемыми в городском округе Серебряные Пруды мероприятиями в сфере обеспечения доступности городской среды для маломобильных групп населения,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цифровизации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Программном обращении Губернатора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детская площадка;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парковка;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озеленение;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наружное освещение;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информационный стенд;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контейнерная площадка;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лавочки (скамейки);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урны.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спортивной площадки (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воркаут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>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площадки для отдыха;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приспособления для сушки белья;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Форма трудового участия жителей в работах по благоустройству дворовых территорий Московской области может быть выражена в виде: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1) выполнения жителями неоплачиваемых работ, не требующих специальной квалификации, подготовка объектов к началу работ, земляные работы, снятие старого оборудования, уборка мусора. И другие виды работ;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2) предоставления строительных материалов, техники;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3) обеспечения благоприятных условий для работы подрядной организации, выполняющей работы, и для ее сотрудников.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дворовых и общественных территорий на территории городского округа Серебряные Пруды может происходить с привлечением добровольцев (волонтеров) для выполнения работ по благоустройству - осуществления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предпроектного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анализа, формирования видения и разработки дизайн-проекта благоустройства, в том числе описание идеи благоустройства, основных проблем территории и мероприятий по их решению, функциональная модель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 по событийному программированию, рекомендаций по обеспечению безопасности населения,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цифровизации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общественного пространства.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Привлечение добровольцев (волонтеров) к участию в мероприятиях по вовлечению населения в процессы благоустройства может осуществляться в том числе в опросах, интервью, фокус-группах, проектных семинарах, мастерских,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воркшопах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Предполагается вовлечение обучающихся образовательных организаций среднего, среднего специального и высшего образования в реализацию мероприятий муниципальной программы посредством стажировок и практик.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Рассматривается вопрос по привлечению добровольцев (волонтеров) в реализацию региональной и (или) муниципальной программ путем участия в форумах, конкурсах, фестивалях, лекториях, общественном мониторинге качества объектов благоустройства и др.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Так же адресный перечень дворовых территорий, подлежащих комплексному благоустройству формируется: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1) по результатам голосования на «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Добродел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» (50% от плана на год). Все дворовые территории по итогам </w:t>
      </w:r>
      <w:proofErr w:type="gramStart"/>
      <w:r w:rsidRPr="00490FCD">
        <w:rPr>
          <w:rFonts w:ascii="Arial" w:eastAsia="Arial" w:hAnsi="Arial" w:cs="Arial"/>
          <w:sz w:val="24"/>
          <w:szCs w:val="24"/>
        </w:rPr>
        <w:t>инвентаризации</w:t>
      </w:r>
      <w:proofErr w:type="gramEnd"/>
      <w:r w:rsidRPr="00490FCD">
        <w:rPr>
          <w:rFonts w:ascii="Arial" w:eastAsia="Arial" w:hAnsi="Arial" w:cs="Arial"/>
          <w:sz w:val="24"/>
          <w:szCs w:val="24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2) на основании обращений (50% от плана на год):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 Президенту Российской Федерации;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Губернатору Московской области;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Министру благоустройства Московской области;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в администрацию городского округа Серебряные Пруды;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на интернет-портал «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Добродел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>»;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В случае проведения работ по благоустройству дворовых территорий которых с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софинансированием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разработку проекта благоустройства;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охранных зон, технических зон транспортных, инженерных коммуникаций, зон с особыми условиями водных объектов;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озелененных территорий, зеленых зон;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мототранспортных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средств, парковок,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велопарковок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парковых проездов (дорог);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велокоммуникаций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велопешеходных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>, велосипедных дорожек, полос для движения велосипедного транспорта);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мест размещения нестационарных торговых объектов;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элементов различных видов оборудования и оформления, внешних поверхностей зданий, строений, сооружений (в том числе     крыш, фасадов, архитектурного декора, оконных и дверных проемов, витражей, витрин, навесов, балконов, входных групп, цоколей, террас);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элементов озеленения,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прикопов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>, приствольных лунок, приствольных решеток, иных элементов сохранения и защиты корневой системы элементов озеленения;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элементов сопряжения покрытий;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благоустройство конструкций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велопарковок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>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ограждений, ограждающих устройств, ограждающих элементов, придорожных экранов;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водных устройств, плавучих домиков для птиц, скворечников, кормушек, голубятен;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прудов и обводненных карьеров, искусственных сезонных водных объектов для массового отдыха;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систем наружного освещения;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праздничного оформления;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средств размещения информации;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малых архитектурных форм;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въездных групп, стел;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проведение геотехнического мониторинга, рекультивации объекта благоустройства;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2. Создание условий для обеспечения комфортного проживания жителей, в том числе в многоквартирных домах на территории городского округа Серебряные Пруды. Характеристика проблем, решаемых посредством мероприятий.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Подпрограмма «Благоустройство территорий» муниципальной программы городского округа Серебряные Пруды Московской области «Формирование современной комфортной городской среды»» (далее - Подпрограмма) предусматривает комплексное благоустройство населенных пунктов сельских и городского поселений городского округа Серебряные Пруды и создание комфортных условий для проживания граждан.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Подпрограмма направлена на решение таких задач, как: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улучшение санитарного и экологического состояния населенных пунктов, ликвидация стихийных навалов мусора,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благоустройство и озеленение территории с целью удовлетворения потребностей населения в благоприятных условиях проживания,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повышения уровня внешнего благоустройства и санитарного содержания населенных пунктов городского округа,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 повышение освещенности улично-дорожной сети населенных пунктов городского округа,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регулирование численности и защита граждан от нападения безнадзорных, бродячих и больных животных на территории городского округа,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создание комфортных условий проживания граждан.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Высокий уровень благоустройства населенных пунктов – необходимое улучшение условий жизни населения. В последние годы в поселениях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территорий городского округа, имеется ряд проблем, такие как санитарное содержание дворовых территорий, сбор, утилизация и захоронение бытовых и промышленных отходов, освещение улиц населенных пунктов. Для решения проблем по благоустройству населенных пунктов городского округа,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Целью Подпрограммы является создание условий для комфортного проживания граждан на территории городского округа Серебряные Пруды. Осуществление мероприятий по благоустройству приведет к улучшению состояния санитарного и экологического состояния населенных пунктов, благоустройству и озеленению территории городского округа.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Для достижения поставленных целей предполагается решить следующие задачи: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1. Установка и содержание детских игровых комплексов, спортивных площадок и малых архитектурных форм: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установка элементов благоустройства (лавочек, декоративных ограждений и т.д.)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2.    Создание и содержание зеленых зон;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обустройство цветников и ремонт и содержание газонов.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3.   Комплексное благоустройство населенных пунктов;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обрезка деревьев и кустарников,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 сбор и вывоз мусора и ТБО,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- оборудование контейнерных площадок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3. Повышение качества работы органов местного самоуправления и подведомственных им учреждений в сфере ЖКХ и благоустройства. Характеристика проблем, решаемых посредством мероприятий. Подпрограмма направлена на обеспечение эффективного исполнения полномочий органов местного самоуправления подведомственных им учреждений в сфере благоустройства Московской области. Подпрограмма направлена на решение следующего основного мероприятия: «Создание условий для реализации полномочий органов местного самоуправления».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целом реализация мероприятий Программы позволит повысить уровень благоустройства   и создать условия для комфортного проживания граждан, а также поможет повысить уровень вовлеченности заинтересованных граждан и организаций в реализации мероприятий по благоустройству территорий.</w:t>
      </w:r>
    </w:p>
    <w:p w:rsidR="00237938" w:rsidRPr="00490FCD" w:rsidRDefault="00237938">
      <w:pPr>
        <w:ind w:firstLine="709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237938" w:rsidRPr="00490FCD" w:rsidRDefault="00883885">
      <w:pPr>
        <w:spacing w:after="16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4. Инерционный прогноз развития соответствующей сферы реализации муниципальной программы городского округа Серебряные Пруды Московской области «Формирование современно комфортной городской среды», с учетом ранее достигнутых результатов, а также предложения по решению проблем в указанной сфере.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Характеристика текущего состояния, основные проблемы по формированию комфортной городской среды в городском округе Серебряные Пруды Московской области определяют стратегию развития отрасли, основывается на обеспечение проведения мероприятий по формированию комфортной городской среды в соответствии с едиными требованиями по Московской области.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Реализацию новой стратегии развития отрасли планируется осуществить </w:t>
      </w:r>
      <w:proofErr w:type="spellStart"/>
      <w:r w:rsidRPr="00490FCD">
        <w:rPr>
          <w:rFonts w:ascii="Arial" w:eastAsia="Arial" w:hAnsi="Arial" w:cs="Arial"/>
          <w:sz w:val="24"/>
          <w:szCs w:val="24"/>
        </w:rPr>
        <w:t>программно</w:t>
      </w:r>
      <w:proofErr w:type="spellEnd"/>
      <w:r w:rsidRPr="00490FCD">
        <w:rPr>
          <w:rFonts w:ascii="Arial" w:eastAsia="Arial" w:hAnsi="Arial" w:cs="Arial"/>
          <w:sz w:val="24"/>
          <w:szCs w:val="24"/>
        </w:rPr>
        <w:t xml:space="preserve"> - целевым методом в рамках муниципальной программы, которая обеспечит 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В целях реализации Программы предусматривается оперативное реагирование и принятие следующих мер реализации Программы: оперативный мониторинг хода реализации Программы;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 xml:space="preserve">оптимизация расходов местного бюджета; 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оперативное реагирование на изменения законодательства;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определение приоритетов для первоочередного финансирования основных мероприятий Программы;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реализации;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информационно-разъяснительная работа в целях стимулирования активности граждан и организаций в реализации мероприятий Программы.</w:t>
      </w:r>
    </w:p>
    <w:p w:rsidR="00237938" w:rsidRPr="00490FCD" w:rsidRDefault="00883885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В рамках реализации муниципальной программы «Формирование современной комфортной городской среды» с 2017 года до 2023 года на территории городского округа Серебряные Пруды благоустроено: 4 общественных территории, 72 дворовые территории, установлено 25 детских, игровых площадок по программе Губернатора «Наше Подмосковье», выполнены мероприятия по устройству и капитальному ремонту на 2 системах наружного освещения.</w:t>
      </w:r>
    </w:p>
    <w:p w:rsidR="00237938" w:rsidRPr="00490FCD" w:rsidRDefault="00883885">
      <w:pPr>
        <w:pStyle w:val="ConsPlusNormal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Отказ от реализации мероприятий муниципальной программы «Формирование современной комфортной городской среды» приведет к увеличению нагрузки на действующую инфраструктуру, преждевременному износу и дефициту объектов благоустройства, что в свою очередь приведет к снижению качества жизни населения на территории городского округа Серебряные Пруды и негативному социальному эффекту.</w:t>
      </w:r>
    </w:p>
    <w:p w:rsidR="00237938" w:rsidRPr="00490FCD" w:rsidRDefault="0088388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</w:r>
      <w:r w:rsidRPr="00490FCD">
        <w:rPr>
          <w:rFonts w:ascii="Arial" w:hAnsi="Arial" w:cs="Arial"/>
          <w:sz w:val="24"/>
          <w:szCs w:val="24"/>
        </w:rPr>
        <w:tab/>
        <w:t xml:space="preserve">   </w:t>
      </w:r>
    </w:p>
    <w:p w:rsidR="00237938" w:rsidRPr="00490FCD" w:rsidRDefault="00883885">
      <w:pPr>
        <w:pStyle w:val="ConsPlusNormal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490FCD">
        <w:rPr>
          <w:rFonts w:ascii="Arial" w:eastAsia="Arial" w:hAnsi="Arial" w:cs="Arial"/>
          <w:sz w:val="24"/>
          <w:szCs w:val="24"/>
        </w:rPr>
        <w:t>3) целевые показатели муниципальной программы Московской области:</w:t>
      </w:r>
    </w:p>
    <w:p w:rsidR="00237938" w:rsidRPr="00490FCD" w:rsidRDefault="00237938">
      <w:pPr>
        <w:pStyle w:val="ConsPlusNormal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5549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4"/>
        <w:gridCol w:w="1548"/>
        <w:gridCol w:w="992"/>
        <w:gridCol w:w="1399"/>
        <w:gridCol w:w="1302"/>
        <w:gridCol w:w="422"/>
        <w:gridCol w:w="570"/>
        <w:gridCol w:w="23"/>
        <w:gridCol w:w="820"/>
        <w:gridCol w:w="149"/>
        <w:gridCol w:w="23"/>
        <w:gridCol w:w="1085"/>
        <w:gridCol w:w="26"/>
        <w:gridCol w:w="23"/>
        <w:gridCol w:w="820"/>
        <w:gridCol w:w="149"/>
        <w:gridCol w:w="24"/>
        <w:gridCol w:w="820"/>
        <w:gridCol w:w="291"/>
        <w:gridCol w:w="701"/>
        <w:gridCol w:w="1912"/>
        <w:gridCol w:w="36"/>
      </w:tblGrid>
      <w:tr w:rsidR="00237938" w:rsidRPr="00490FCD">
        <w:trPr>
          <w:gridAfter w:val="1"/>
          <w:wAfter w:w="36" w:type="dxa"/>
          <w:trHeight w:val="275"/>
        </w:trPr>
        <w:tc>
          <w:tcPr>
            <w:tcW w:w="710" w:type="dxa"/>
            <w:vMerge w:val="restart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04" w:type="dxa"/>
            <w:vMerge w:val="restart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48" w:type="dxa"/>
            <w:vMerge w:val="restart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Тип показателя</w:t>
            </w:r>
            <w:hyperlink w:anchor="P760" w:tooltip="#P760" w:history="1">
              <w:r w:rsidRPr="00490FCD">
                <w:rPr>
                  <w:rFonts w:ascii="Arial" w:eastAsia="Arial" w:hAnsi="Arial" w:cs="Arial"/>
                  <w:sz w:val="24"/>
                  <w:szCs w:val="24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 измерения</w:t>
            </w:r>
          </w:p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(по ОКЕИ)</w:t>
            </w:r>
          </w:p>
        </w:tc>
        <w:tc>
          <w:tcPr>
            <w:tcW w:w="1399" w:type="dxa"/>
            <w:vMerge w:val="restart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Базовое значение **</w:t>
            </w:r>
          </w:p>
        </w:tc>
        <w:tc>
          <w:tcPr>
            <w:tcW w:w="6547" w:type="dxa"/>
            <w:gridSpan w:val="15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2613" w:type="dxa"/>
            <w:gridSpan w:val="2"/>
            <w:vMerge w:val="restart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237938" w:rsidRPr="00490FCD">
        <w:trPr>
          <w:gridAfter w:val="1"/>
          <w:wAfter w:w="36" w:type="dxa"/>
          <w:trHeight w:val="275"/>
        </w:trPr>
        <w:tc>
          <w:tcPr>
            <w:tcW w:w="710" w:type="dxa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15" w:type="dxa"/>
            <w:gridSpan w:val="3"/>
            <w:vAlign w:val="center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3"/>
            <w:vAlign w:val="center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3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gridSpan w:val="3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111" w:type="dxa"/>
            <w:gridSpan w:val="2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2613" w:type="dxa"/>
            <w:gridSpan w:val="2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938" w:rsidRPr="00490FCD">
        <w:trPr>
          <w:gridAfter w:val="1"/>
          <w:wAfter w:w="36" w:type="dxa"/>
          <w:trHeight w:val="179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15" w:type="dxa"/>
            <w:gridSpan w:val="3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11" w:type="dxa"/>
            <w:gridSpan w:val="2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2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237938" w:rsidRPr="00490FCD">
        <w:trPr>
          <w:gridAfter w:val="1"/>
          <w:wAfter w:w="36" w:type="dxa"/>
          <w:trHeight w:val="179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4803" w:type="dxa"/>
            <w:gridSpan w:val="21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b/>
                <w:sz w:val="24"/>
                <w:szCs w:val="24"/>
              </w:rPr>
              <w:t>Повышение качества и комфорта среды на территории Московской области</w:t>
            </w:r>
          </w:p>
        </w:tc>
      </w:tr>
      <w:tr w:rsidR="00237938" w:rsidRPr="00490FCD">
        <w:trPr>
          <w:gridAfter w:val="1"/>
          <w:wAfter w:w="36" w:type="dxa"/>
          <w:trHeight w:val="1520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1.1.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</w:rPr>
              <w:t>Приоритетный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2613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1.И4.01, 1.И4.03, 1.И4.05, 1.И4.07</w:t>
            </w:r>
          </w:p>
        </w:tc>
      </w:tr>
      <w:tr w:rsidR="00237938" w:rsidRPr="00490FCD">
        <w:trPr>
          <w:gridAfter w:val="1"/>
          <w:wAfter w:w="36" w:type="dxa"/>
          <w:trHeight w:val="1520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1.2.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</w:rPr>
              <w:t>Приоритетный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gridSpan w:val="3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1.И4.04</w:t>
            </w:r>
          </w:p>
        </w:tc>
      </w:tr>
      <w:tr w:rsidR="00237938" w:rsidRPr="00490FCD">
        <w:trPr>
          <w:gridAfter w:val="1"/>
          <w:wAfter w:w="36" w:type="dxa"/>
          <w:trHeight w:val="192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1.3.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</w:rPr>
              <w:t>Приоритетный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992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2613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1.01.23</w:t>
            </w:r>
          </w:p>
        </w:tc>
      </w:tr>
      <w:tr w:rsidR="00237938" w:rsidRPr="00490FCD">
        <w:trPr>
          <w:gridAfter w:val="1"/>
          <w:wAfter w:w="36" w:type="dxa"/>
          <w:trHeight w:val="225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4803" w:type="dxa"/>
            <w:gridSpan w:val="21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b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237938" w:rsidRPr="00490FCD">
        <w:trPr>
          <w:trHeight w:val="1322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2.1.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41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257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869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948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2.02.01, 2.02.02, 2.03.04</w:t>
            </w:r>
          </w:p>
        </w:tc>
      </w:tr>
      <w:tr w:rsidR="00237938" w:rsidRPr="00490FCD">
        <w:trPr>
          <w:trHeight w:val="1322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2.2.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Тыс. квадратных метров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41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257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869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948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2.01.15, 2.01.16, 2.01.18, 2.01.19</w:t>
            </w:r>
          </w:p>
        </w:tc>
      </w:tr>
      <w:tr w:rsidR="00237938" w:rsidRPr="00490FCD">
        <w:trPr>
          <w:trHeight w:val="807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2.3.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</w:rPr>
              <w:t>Приоритетный</w:t>
            </w:r>
          </w:p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41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257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869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948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2.01.22</w:t>
            </w:r>
          </w:p>
        </w:tc>
      </w:tr>
      <w:tr w:rsidR="00237938" w:rsidRPr="00490FCD">
        <w:trPr>
          <w:trHeight w:val="697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2.4.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</w:rPr>
              <w:t>Приоритетный</w:t>
            </w:r>
          </w:p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41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1257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Минблаг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869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948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2.01.23</w:t>
            </w:r>
          </w:p>
        </w:tc>
      </w:tr>
      <w:tr w:rsidR="00237938" w:rsidRPr="00490FCD">
        <w:trPr>
          <w:trHeight w:val="1506"/>
        </w:trPr>
        <w:tc>
          <w:tcPr>
            <w:tcW w:w="710" w:type="dxa"/>
          </w:tcPr>
          <w:p w:rsidR="00237938" w:rsidRPr="00490FCD" w:rsidRDefault="00883885">
            <w:pPr>
              <w:pStyle w:val="ConsPlusNormal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2.5.</w:t>
            </w:r>
          </w:p>
        </w:tc>
        <w:tc>
          <w:tcPr>
            <w:tcW w:w="1704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48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399" w:type="dxa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ОМСУ</w:t>
            </w:r>
          </w:p>
        </w:tc>
        <w:tc>
          <w:tcPr>
            <w:tcW w:w="1257" w:type="dxa"/>
            <w:gridSpan w:val="3"/>
          </w:tcPr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2.01.39, 2.01.40</w:t>
            </w:r>
          </w:p>
        </w:tc>
      </w:tr>
    </w:tbl>
    <w:p w:rsidR="00237938" w:rsidRPr="00490FCD" w:rsidRDefault="00237938">
      <w:pPr>
        <w:pStyle w:val="ConsPlusNormal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37938" w:rsidRPr="00490FCD" w:rsidRDefault="00883885">
      <w:pPr>
        <w:pStyle w:val="ConsPlusNormal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90FCD">
        <w:rPr>
          <w:rFonts w:ascii="Arial" w:eastAsia="Arial" w:hAnsi="Arial" w:cs="Arial"/>
          <w:color w:val="000000" w:themeColor="text1"/>
          <w:sz w:val="24"/>
          <w:szCs w:val="24"/>
        </w:rPr>
        <w:t>Методика расчета значений планируемых показателей/результатов реализации муниципальной программы (подпрограммы)</w:t>
      </w:r>
    </w:p>
    <w:p w:rsidR="00237938" w:rsidRPr="00490FCD" w:rsidRDefault="00237938">
      <w:pPr>
        <w:pStyle w:val="ConsPlusNormal"/>
        <w:ind w:firstLine="53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37938" w:rsidRPr="00490FCD" w:rsidRDefault="00237938">
      <w:pPr>
        <w:pStyle w:val="ConsPlusNormal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0"/>
        <w:tblW w:w="15128" w:type="dxa"/>
        <w:tblLayout w:type="fixed"/>
        <w:tblLook w:val="0400" w:firstRow="0" w:lastRow="0" w:firstColumn="0" w:lastColumn="0" w:noHBand="0" w:noVBand="1"/>
      </w:tblPr>
      <w:tblGrid>
        <w:gridCol w:w="988"/>
        <w:gridCol w:w="3827"/>
        <w:gridCol w:w="1134"/>
        <w:gridCol w:w="9179"/>
      </w:tblGrid>
      <w:tr w:rsidR="00237938" w:rsidRPr="00490FCD">
        <w:trPr>
          <w:trHeight w:val="276"/>
        </w:trPr>
        <w:tc>
          <w:tcPr>
            <w:tcW w:w="988" w:type="dxa"/>
          </w:tcPr>
          <w:p w:rsidR="00237938" w:rsidRPr="00490FCD" w:rsidRDefault="00883885">
            <w:pPr>
              <w:widowControl w:val="0"/>
              <w:ind w:left="-1189" w:firstLine="89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37938" w:rsidRPr="00490FCD" w:rsidRDefault="00883885">
            <w:pPr>
              <w:widowControl w:val="0"/>
              <w:ind w:left="-1189" w:firstLine="89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ind w:firstLine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ind w:firstLine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ind w:firstLine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237938" w:rsidRPr="00490FCD">
        <w:trPr>
          <w:trHeight w:val="309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firstLine="3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237938" w:rsidRPr="00490FCD" w:rsidRDefault="00883885">
            <w:pPr>
              <w:widowControl w:val="0"/>
              <w:ind w:firstLine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37938" w:rsidRPr="00490FCD" w:rsidRDefault="00883885">
            <w:pPr>
              <w:widowControl w:val="0"/>
              <w:ind w:firstLine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9" w:type="dxa"/>
            <w:vAlign w:val="center"/>
          </w:tcPr>
          <w:p w:rsidR="00237938" w:rsidRPr="00490FCD" w:rsidRDefault="00883885">
            <w:pPr>
              <w:widowControl w:val="0"/>
              <w:ind w:firstLine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25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0" w:type="dxa"/>
            <w:gridSpan w:val="3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благоустроенных общественных территорий (нарастающим итогом)</w:t>
            </w:r>
          </w:p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Методику разрабатывает сам ОМСУ 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490FCD">
              <w:rPr>
                <w:rFonts w:ascii="Arial" w:eastAsia="Arial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Установка шкафов управления наружным освещением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332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40" w:type="dxa"/>
            <w:gridSpan w:val="3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Благоустроены общественные территории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Благоустроены скверы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Благоустроены общественные территории, площадью менее 0,5 га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Благоустроены детские скверы</w:t>
            </w:r>
          </w:p>
          <w:p w:rsidR="00237938" w:rsidRPr="00490FCD" w:rsidRDefault="00237938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Изготовлено и установлено стел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Благоустроены лесопарковые зоны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парков,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Обустроены велосипедные маршруты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</w:t>
            </w:r>
          </w:p>
          <w:p w:rsidR="00237938" w:rsidRPr="00490FCD" w:rsidRDefault="0023793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Созданы сезонные ледяные катки с обустройством сезонных площадок на летний период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</w:t>
            </w:r>
            <w:proofErr w:type="gram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</w:t>
            </w:r>
            <w:proofErr w:type="gram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созданных сезонных ледяных катков, на которых в отчетном периоде обустроены сезонные спортивные игровые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спортивных игровых площадок на летний период, принятые по результатам осмотра таких территорий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Территории общего пользования, на которых устроены сезонные ледяные катки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Общественные территории, в отношении которых проведены мероприятия по благоустройству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территорий, в которых в отчетном периоде проведены мероприятия по благоустройству общественных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237938" w:rsidRPr="00490FCD">
        <w:trPr>
          <w:trHeight w:val="874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827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объектов устройства наружного освещения (Светлый город)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874"/>
        </w:trPr>
        <w:tc>
          <w:tcPr>
            <w:tcW w:w="988" w:type="dxa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827" w:type="dxa"/>
          </w:tcPr>
          <w:p w:rsidR="00237938" w:rsidRPr="00490FCD" w:rsidRDefault="00883885">
            <w:pPr>
              <w:pStyle w:val="ConsPlusNormal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Благоустроены общественные территории, площадью менее 0,5 га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Выполнен ремонт дворовых территорий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Приобретена коммунальная техника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Выполнено устройство и модернизация контейнерных площадок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2.33.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2.34.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парков культуры и отдыха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2.35.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внутриквартальных проездов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2.36.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светильников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2.37.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неэнергоэффективных</w:t>
            </w:r>
            <w:proofErr w:type="spell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светильников наружного освещения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2.38.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установленных шкафов управления наружным освещением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2.39.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Объем ликвидированных навалов мусора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2.40.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 xml:space="preserve">Созданы и отремонтированы пешеходные коммуникации на дворовых территориях и общественных пространствах </w:t>
            </w: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Улучшен визуальный облик территорий муниципального образования (в том числе, украшены территории)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фактическим количеством территорий муниципального образования, визуальный облик которых был улучшен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2.49.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Снесены незаконно установленные самовольные постройки, здания и сооружения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фактическим количеством снесенных незаконно установленных самовольных построек, зданий и сооружений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2.50.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Вывезены брошенные, разукомплектованные транспортные средства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фактическим количеством вывезенных брошенных, разукомплектованных транспортных средств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2.51.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2.52.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Подготовлено твердое основание под детские игровые площадки с пешеходными дорожками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Количество подготовленного твердого покрытия под детские игровые площадки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2.53.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.54.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Выполнено устройство и (или) модернизация систем наружного освещения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детских игровых площадок на которых выполнены работы по устройству и модернизации систем наружного освещения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2.55.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установленных камер видеонаблюдения, подключенных к системе «Безопасный регион»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2.56.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Осуществлен строительный контроль на объектах благоустройства</w:t>
            </w:r>
          </w:p>
          <w:p w:rsidR="00237938" w:rsidRPr="00490FCD" w:rsidRDefault="00237938">
            <w:pPr>
              <w:widowControl w:val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Количество детских игровых площадок, для которых осуществлен строительный контроль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2.57.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Значение определяется фактическим </w:t>
            </w:r>
            <w:proofErr w:type="gramStart"/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количеством домов</w:t>
            </w:r>
            <w:proofErr w:type="gramEnd"/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в которых проведен капитальный ремонт в текущем году</w:t>
            </w:r>
          </w:p>
        </w:tc>
      </w:tr>
      <w:tr w:rsidR="00237938" w:rsidRPr="00490FCD">
        <w:trPr>
          <w:trHeight w:val="253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2.58.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Завершены аварийно-восстановительные работы в многоквартирных домах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237938" w:rsidRPr="00490FCD">
        <w:trPr>
          <w:trHeight w:val="702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2.59.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установленных камер видеонаблюдения в подъездах многоквартирных домов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proofErr w:type="gramStart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камер</w:t>
            </w:r>
            <w:proofErr w:type="gramEnd"/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установленных в подъездах в многоквартирных домах</w:t>
            </w:r>
          </w:p>
        </w:tc>
      </w:tr>
      <w:tr w:rsidR="00237938" w:rsidRPr="00490FCD">
        <w:trPr>
          <w:trHeight w:val="702"/>
        </w:trPr>
        <w:tc>
          <w:tcPr>
            <w:tcW w:w="988" w:type="dxa"/>
            <w:shd w:val="clear" w:color="FFFFFF" w:fill="FFFFFF" w:themeFill="background1"/>
            <w:vAlign w:val="center"/>
          </w:tcPr>
          <w:p w:rsidR="00237938" w:rsidRPr="00490FCD" w:rsidRDefault="00883885">
            <w:pPr>
              <w:widowControl w:val="0"/>
              <w:shd w:val="clear" w:color="auto" w:fill="FFFFFF" w:themeFill="background1"/>
              <w:ind w:left="-704" w:firstLine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2.60.</w:t>
            </w:r>
          </w:p>
        </w:tc>
        <w:tc>
          <w:tcPr>
            <w:tcW w:w="3827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Количество отремонтированных подъездов в многоквартирных домах</w:t>
            </w:r>
          </w:p>
          <w:p w:rsidR="00237938" w:rsidRPr="00490FCD" w:rsidRDefault="00237938">
            <w:pPr>
              <w:widowControl w:val="0"/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79" w:type="dxa"/>
            <w:shd w:val="clear" w:color="FFFFFF" w:fill="FFFFFF" w:themeFill="background1"/>
          </w:tcPr>
          <w:p w:rsidR="00237938" w:rsidRPr="00490FCD" w:rsidRDefault="00883885">
            <w:pPr>
              <w:widowControl w:val="0"/>
              <w:shd w:val="clear" w:color="auto" w:fill="FFFFFF" w:themeFill="background1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</w:tbl>
    <w:p w:rsidR="00237938" w:rsidRPr="00490FCD" w:rsidRDefault="00237938">
      <w:pPr>
        <w:shd w:val="clear" w:color="auto" w:fill="FFFFFF" w:themeFill="background1"/>
        <w:spacing w:after="200" w:line="276" w:lineRule="auto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pStyle w:val="ConsPlusNormal"/>
        <w:ind w:left="899"/>
        <w:jc w:val="center"/>
        <w:rPr>
          <w:rFonts w:ascii="Arial" w:hAnsi="Arial" w:cs="Arial"/>
          <w:b/>
          <w:bCs/>
          <w:sz w:val="24"/>
          <w:szCs w:val="24"/>
        </w:rPr>
      </w:pPr>
      <w:r w:rsidRPr="00490FCD">
        <w:rPr>
          <w:rFonts w:ascii="Arial" w:hAnsi="Arial" w:cs="Arial"/>
          <w:b/>
          <w:bCs/>
          <w:sz w:val="24"/>
          <w:szCs w:val="24"/>
        </w:rPr>
        <w:t>Подпрограмма 1 «Комфортная городская среда»</w:t>
      </w:r>
    </w:p>
    <w:p w:rsidR="004B71AC" w:rsidRPr="00490FCD" w:rsidRDefault="004B71AC">
      <w:pPr>
        <w:pStyle w:val="ConsPlusNormal"/>
        <w:ind w:left="899"/>
        <w:jc w:val="center"/>
        <w:rPr>
          <w:rFonts w:ascii="Arial" w:hAnsi="Arial" w:cs="Arial"/>
          <w:b/>
          <w:bCs/>
          <w:sz w:val="24"/>
          <w:szCs w:val="24"/>
        </w:rPr>
      </w:pPr>
    </w:p>
    <w:p w:rsidR="004B71AC" w:rsidRPr="00490FCD" w:rsidRDefault="004B71AC" w:rsidP="004B71AC">
      <w:pPr>
        <w:pStyle w:val="af8"/>
        <w:widowControl w:val="0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490FCD">
        <w:rPr>
          <w:rFonts w:ascii="Arial" w:eastAsia="Times New Roman" w:hAnsi="Arial" w:cs="Arial"/>
          <w:sz w:val="24"/>
          <w:szCs w:val="24"/>
        </w:rPr>
        <w:t xml:space="preserve">Паспорт подпрограммы </w:t>
      </w:r>
      <w:r w:rsidRPr="00490FCD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490FCD">
        <w:rPr>
          <w:rFonts w:ascii="Arial" w:eastAsia="Times New Roman" w:hAnsi="Arial" w:cs="Arial"/>
          <w:sz w:val="24"/>
          <w:szCs w:val="24"/>
        </w:rPr>
        <w:t xml:space="preserve"> «Комфортная городская среда»</w:t>
      </w:r>
    </w:p>
    <w:p w:rsidR="004B71AC" w:rsidRPr="00490FCD" w:rsidRDefault="004B71AC" w:rsidP="004B71AC">
      <w:pPr>
        <w:pStyle w:val="af8"/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1517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1843"/>
        <w:gridCol w:w="1701"/>
        <w:gridCol w:w="1418"/>
        <w:gridCol w:w="1559"/>
        <w:gridCol w:w="1417"/>
        <w:gridCol w:w="1267"/>
        <w:gridCol w:w="9"/>
        <w:gridCol w:w="1134"/>
        <w:gridCol w:w="1418"/>
      </w:tblGrid>
      <w:tr w:rsidR="004B71AC" w:rsidRPr="00490FCD" w:rsidTr="0088388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C" w:rsidRPr="00490FCD" w:rsidRDefault="004B71AC" w:rsidP="0088388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C" w:rsidRPr="00490FCD" w:rsidRDefault="004B71AC" w:rsidP="0088388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Pr="00490FCD">
              <w:rPr>
                <w:rFonts w:ascii="Arial" w:hAnsi="Arial" w:cs="Arial"/>
                <w:sz w:val="24"/>
                <w:szCs w:val="24"/>
              </w:rPr>
              <w:t xml:space="preserve">городского округа Серебряные Пруды </w:t>
            </w: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Московской области</w:t>
            </w:r>
          </w:p>
        </w:tc>
      </w:tr>
      <w:tr w:rsidR="004B71AC" w:rsidRPr="00490FCD" w:rsidTr="00883885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C" w:rsidRPr="00490FCD" w:rsidRDefault="004B71AC" w:rsidP="0088388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C" w:rsidRPr="00490FCD" w:rsidRDefault="004B71AC" w:rsidP="0088388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C" w:rsidRPr="00490FCD" w:rsidRDefault="004B71AC" w:rsidP="0088388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C" w:rsidRPr="00490FCD" w:rsidRDefault="004B71AC" w:rsidP="0088388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EB6821" w:rsidRPr="00490FCD" w:rsidTr="00EB6821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21" w:rsidRPr="00490FCD" w:rsidRDefault="00EB6821" w:rsidP="0088388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21" w:rsidRPr="00490FCD" w:rsidRDefault="00EB6821" w:rsidP="0088388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21" w:rsidRPr="00490FCD" w:rsidRDefault="00EB6821" w:rsidP="0088388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821" w:rsidRPr="00490FCD" w:rsidRDefault="00EB6821" w:rsidP="0033369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</w:tr>
      <w:tr w:rsidR="00A41862" w:rsidRPr="00490FCD" w:rsidTr="008F3D70">
        <w:trPr>
          <w:trHeight w:val="322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62" w:rsidRPr="00490FCD" w:rsidRDefault="00A41862" w:rsidP="00A418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62" w:rsidRPr="00490FCD" w:rsidRDefault="00A41862" w:rsidP="00A41862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62" w:rsidRPr="00490FCD" w:rsidRDefault="00A41862" w:rsidP="00A41862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  <w:p w:rsidR="00A41862" w:rsidRPr="00490FCD" w:rsidRDefault="00A41862" w:rsidP="00A41862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41862" w:rsidRPr="00490FCD" w:rsidRDefault="00A41862" w:rsidP="00A418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20 628,01</w:t>
            </w:r>
          </w:p>
        </w:tc>
        <w:tc>
          <w:tcPr>
            <w:tcW w:w="1418" w:type="dxa"/>
            <w:vAlign w:val="center"/>
          </w:tcPr>
          <w:p w:rsidR="00A41862" w:rsidRPr="00490FCD" w:rsidRDefault="00A41862" w:rsidP="00A418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39 842,00</w:t>
            </w:r>
          </w:p>
        </w:tc>
        <w:tc>
          <w:tcPr>
            <w:tcW w:w="1559" w:type="dxa"/>
            <w:vAlign w:val="center"/>
          </w:tcPr>
          <w:p w:rsidR="00A41862" w:rsidRPr="00490FCD" w:rsidRDefault="00A41862" w:rsidP="00A418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307 245,00</w:t>
            </w:r>
          </w:p>
        </w:tc>
        <w:tc>
          <w:tcPr>
            <w:tcW w:w="1417" w:type="dxa"/>
            <w:vAlign w:val="center"/>
          </w:tcPr>
          <w:p w:rsidR="00A41862" w:rsidRPr="00490FCD" w:rsidRDefault="00A41862" w:rsidP="00A418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1862" w:rsidRPr="00490FCD" w:rsidRDefault="00A41862" w:rsidP="00A41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1862" w:rsidRPr="00490FCD" w:rsidRDefault="00A41862" w:rsidP="00A41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41862" w:rsidRPr="00490FCD" w:rsidRDefault="00A41862" w:rsidP="00A4186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367 715,01</w:t>
            </w:r>
          </w:p>
        </w:tc>
      </w:tr>
      <w:tr w:rsidR="00B13E33" w:rsidRPr="00490FCD" w:rsidTr="008F3D70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33" w:rsidRPr="00490FCD" w:rsidRDefault="00B13E33" w:rsidP="00B13E3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13E33" w:rsidRPr="00490FCD" w:rsidTr="008F3D70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33" w:rsidRPr="00490FCD" w:rsidRDefault="00B13E33" w:rsidP="00B13E3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217 432,58</w:t>
            </w:r>
          </w:p>
        </w:tc>
        <w:tc>
          <w:tcPr>
            <w:tcW w:w="1417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217 432,58</w:t>
            </w:r>
          </w:p>
        </w:tc>
      </w:tr>
      <w:tr w:rsidR="00B13E33" w:rsidRPr="00490FCD" w:rsidTr="008F3D70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33" w:rsidRPr="00490FCD" w:rsidRDefault="00B13E33" w:rsidP="00B13E3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B13E33" w:rsidRPr="00490FCD" w:rsidRDefault="0033369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20 628,01</w:t>
            </w:r>
          </w:p>
        </w:tc>
        <w:tc>
          <w:tcPr>
            <w:tcW w:w="1418" w:type="dxa"/>
            <w:vAlign w:val="center"/>
          </w:tcPr>
          <w:p w:rsidR="00B13E33" w:rsidRPr="00490FCD" w:rsidRDefault="0033369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39 842,00</w:t>
            </w:r>
          </w:p>
        </w:tc>
        <w:tc>
          <w:tcPr>
            <w:tcW w:w="1559" w:type="dxa"/>
            <w:vAlign w:val="center"/>
          </w:tcPr>
          <w:p w:rsidR="00B13E33" w:rsidRPr="00490FCD" w:rsidRDefault="0033369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89 812,42</w:t>
            </w:r>
          </w:p>
        </w:tc>
        <w:tc>
          <w:tcPr>
            <w:tcW w:w="1417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3E33" w:rsidRPr="00490FCD" w:rsidRDefault="00B13E33" w:rsidP="003336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3E33" w:rsidRPr="00490FCD" w:rsidRDefault="00B13E33" w:rsidP="003336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13E33" w:rsidRPr="00490FCD" w:rsidRDefault="0033369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ru-RU"/>
              </w:rPr>
              <w:t>150 282,43</w:t>
            </w:r>
          </w:p>
        </w:tc>
      </w:tr>
      <w:tr w:rsidR="00B13E33" w:rsidRPr="00490FCD" w:rsidTr="008F3D70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E33" w:rsidRPr="00490FCD" w:rsidRDefault="00B13E33" w:rsidP="00B13E3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33" w:rsidRPr="00490FCD" w:rsidRDefault="00B13E33" w:rsidP="00B13E3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E33" w:rsidRPr="00490FCD" w:rsidRDefault="00B13E33" w:rsidP="00333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13E33" w:rsidRPr="00490FCD" w:rsidRDefault="00B13E33" w:rsidP="003336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4B71AC" w:rsidRPr="00490FCD" w:rsidRDefault="004B71AC">
      <w:pPr>
        <w:pStyle w:val="ConsPlusNormal"/>
        <w:ind w:left="899"/>
        <w:jc w:val="center"/>
        <w:rPr>
          <w:rFonts w:ascii="Arial" w:hAnsi="Arial" w:cs="Arial"/>
          <w:sz w:val="24"/>
          <w:szCs w:val="24"/>
        </w:rPr>
      </w:pPr>
    </w:p>
    <w:p w:rsidR="00237938" w:rsidRPr="00490FCD" w:rsidRDefault="00237938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Перечень мероприятий подпрограммы 1 «Комфортная городская среда»</w:t>
      </w:r>
    </w:p>
    <w:p w:rsidR="00237938" w:rsidRPr="00490FCD" w:rsidRDefault="0023793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2411"/>
        <w:gridCol w:w="850"/>
        <w:gridCol w:w="2128"/>
        <w:gridCol w:w="851"/>
        <w:gridCol w:w="852"/>
        <w:gridCol w:w="56"/>
        <w:gridCol w:w="908"/>
        <w:gridCol w:w="29"/>
        <w:gridCol w:w="879"/>
        <w:gridCol w:w="201"/>
        <w:gridCol w:w="55"/>
        <w:gridCol w:w="652"/>
        <w:gridCol w:w="58"/>
        <w:gridCol w:w="851"/>
        <w:gridCol w:w="560"/>
        <w:gridCol w:w="568"/>
        <w:gridCol w:w="568"/>
        <w:gridCol w:w="568"/>
        <w:gridCol w:w="568"/>
        <w:gridCol w:w="959"/>
      </w:tblGrid>
      <w:tr w:rsidR="00237938" w:rsidRPr="00490FCD" w:rsidTr="00AA4216">
        <w:trPr>
          <w:trHeight w:val="639"/>
        </w:trPr>
        <w:tc>
          <w:tcPr>
            <w:tcW w:w="704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373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5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237938" w:rsidRPr="00490FCD" w:rsidTr="00AA4216">
        <w:trPr>
          <w:trHeight w:val="39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ru-RU"/>
              </w:rPr>
              <w:t>202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401"/>
        </w:trPr>
        <w:tc>
          <w:tcPr>
            <w:tcW w:w="704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A4216" w:rsidRPr="00490FCD" w:rsidTr="00AA4216">
        <w:trPr>
          <w:trHeight w:val="300"/>
        </w:trPr>
        <w:tc>
          <w:tcPr>
            <w:tcW w:w="704" w:type="dxa"/>
            <w:vMerge w:val="restart"/>
          </w:tcPr>
          <w:p w:rsidR="00AA4216" w:rsidRPr="00490FCD" w:rsidRDefault="00AA4216" w:rsidP="00AA421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</w:tcPr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Основное мероприятие И4. </w:t>
            </w:r>
          </w:p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Федеральный проект </w:t>
            </w:r>
          </w:p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0" w:type="dxa"/>
            <w:vMerge w:val="restart"/>
          </w:tcPr>
          <w:p w:rsidR="00AA4216" w:rsidRPr="00CB2D00" w:rsidRDefault="00CB2D00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265 810,00</w:t>
            </w:r>
          </w:p>
        </w:tc>
        <w:tc>
          <w:tcPr>
            <w:tcW w:w="4541" w:type="dxa"/>
            <w:gridSpan w:val="10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265 810,00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AA4216" w:rsidRPr="00490FCD" w:rsidRDefault="00C968E0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A4216" w:rsidRPr="00490FCD" w:rsidTr="00AA4216">
        <w:trPr>
          <w:trHeight w:val="390"/>
        </w:trPr>
        <w:tc>
          <w:tcPr>
            <w:tcW w:w="704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217 432,58</w:t>
            </w:r>
          </w:p>
        </w:tc>
        <w:tc>
          <w:tcPr>
            <w:tcW w:w="4541" w:type="dxa"/>
            <w:gridSpan w:val="10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217 432,58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216" w:rsidRPr="00490FCD" w:rsidTr="00AA4216">
        <w:trPr>
          <w:trHeight w:val="258"/>
        </w:trPr>
        <w:tc>
          <w:tcPr>
            <w:tcW w:w="704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216" w:rsidRPr="00490FCD" w:rsidTr="00AA4216">
        <w:trPr>
          <w:trHeight w:val="348"/>
        </w:trPr>
        <w:tc>
          <w:tcPr>
            <w:tcW w:w="704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48 377,42</w:t>
            </w:r>
          </w:p>
        </w:tc>
        <w:tc>
          <w:tcPr>
            <w:tcW w:w="4541" w:type="dxa"/>
            <w:gridSpan w:val="10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48 377,42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216" w:rsidRPr="00490FCD" w:rsidTr="00AA4216">
        <w:trPr>
          <w:trHeight w:val="348"/>
        </w:trPr>
        <w:tc>
          <w:tcPr>
            <w:tcW w:w="704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216" w:rsidRPr="00490FCD" w:rsidRDefault="00AA4216" w:rsidP="00AA421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216" w:rsidRPr="00490FCD" w:rsidRDefault="00AA4216" w:rsidP="00AA4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216" w:rsidRPr="00490FCD" w:rsidRDefault="00AA4216" w:rsidP="00AA42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И4.01.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0" w:type="dxa"/>
            <w:vMerge w:val="restart"/>
          </w:tcPr>
          <w:p w:rsidR="00237938" w:rsidRPr="00490FCD" w:rsidRDefault="00CB2D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265 810,00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265 810,00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  <w:r w:rsidR="00E51925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AA4216">
        <w:trPr>
          <w:trHeight w:val="307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217 432,58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217 432,58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28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416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48 377,42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48 377,42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47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9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73199B">
        <w:trPr>
          <w:trHeight w:val="2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199B" w:rsidRPr="00490FCD" w:rsidTr="00AA4216">
        <w:trPr>
          <w:trHeight w:val="300"/>
        </w:trPr>
        <w:tc>
          <w:tcPr>
            <w:tcW w:w="704" w:type="dxa"/>
            <w:vMerge w:val="restart"/>
          </w:tcPr>
          <w:p w:rsidR="0073199B" w:rsidRPr="00490FCD" w:rsidRDefault="0073199B" w:rsidP="007319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1" w:type="dxa"/>
            <w:vMerge w:val="restart"/>
          </w:tcPr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И4.03.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3199B" w:rsidRPr="00490FCD" w:rsidRDefault="00CB2D00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73199B" w:rsidRPr="00490FCD" w:rsidRDefault="0073199B" w:rsidP="007319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3199B" w:rsidRPr="00490FCD" w:rsidRDefault="0073199B" w:rsidP="007319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73199B" w:rsidRPr="00490FCD" w:rsidRDefault="00E51925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73199B" w:rsidRPr="00490FCD" w:rsidTr="00AA4216">
        <w:trPr>
          <w:trHeight w:val="367"/>
        </w:trPr>
        <w:tc>
          <w:tcPr>
            <w:tcW w:w="704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199B" w:rsidRPr="00490FCD" w:rsidTr="00AA4216">
        <w:trPr>
          <w:trHeight w:val="343"/>
        </w:trPr>
        <w:tc>
          <w:tcPr>
            <w:tcW w:w="704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199B" w:rsidRPr="00490FCD" w:rsidTr="00AA4216">
        <w:trPr>
          <w:trHeight w:val="382"/>
        </w:trPr>
        <w:tc>
          <w:tcPr>
            <w:tcW w:w="704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199B" w:rsidRPr="00490FCD" w:rsidTr="00AA4216">
        <w:trPr>
          <w:trHeight w:val="286"/>
        </w:trPr>
        <w:tc>
          <w:tcPr>
            <w:tcW w:w="704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3199B" w:rsidRPr="00490FCD" w:rsidRDefault="0073199B" w:rsidP="007319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3199B" w:rsidRPr="00490FCD" w:rsidRDefault="0073199B" w:rsidP="00731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3199B" w:rsidRPr="00490FCD" w:rsidRDefault="0073199B" w:rsidP="007319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9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скверы,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 w:val="restart"/>
            <w:tcBorders>
              <w:top w:val="non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on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2D7" w:rsidRPr="00490FCD" w:rsidTr="00AA4216">
        <w:trPr>
          <w:trHeight w:val="300"/>
        </w:trPr>
        <w:tc>
          <w:tcPr>
            <w:tcW w:w="704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52D7" w:rsidRPr="00490FCD" w:rsidRDefault="009652D7" w:rsidP="009652D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9652D7" w:rsidRDefault="009652D7" w:rsidP="009652D7">
            <w:r w:rsidRPr="00027A9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  <w:tcBorders>
              <w:top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5F33" w:rsidRPr="00490FCD" w:rsidTr="00AA4216">
        <w:trPr>
          <w:trHeight w:val="300"/>
        </w:trPr>
        <w:tc>
          <w:tcPr>
            <w:tcW w:w="704" w:type="dxa"/>
            <w:vMerge w:val="restart"/>
          </w:tcPr>
          <w:p w:rsidR="009D5F33" w:rsidRPr="00490FCD" w:rsidRDefault="009D5F33" w:rsidP="009D5F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1" w:type="dxa"/>
            <w:vMerge w:val="restart"/>
          </w:tcPr>
          <w:p w:rsidR="009D5F33" w:rsidRPr="00490FCD" w:rsidRDefault="009D5F33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И4.04.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Merge w:val="restart"/>
          </w:tcPr>
          <w:p w:rsidR="009D5F33" w:rsidRPr="00490FCD" w:rsidRDefault="00CB2D00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9D5F33" w:rsidRPr="00490FCD" w:rsidRDefault="009D5F33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9D5F33" w:rsidRPr="00490FCD" w:rsidRDefault="00E51925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9D5F33" w:rsidRPr="00490FCD" w:rsidTr="00AA4216">
        <w:trPr>
          <w:trHeight w:val="341"/>
        </w:trPr>
        <w:tc>
          <w:tcPr>
            <w:tcW w:w="704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9D5F33" w:rsidRPr="00490FCD" w:rsidRDefault="009D5F33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5F33" w:rsidRPr="00490FCD" w:rsidTr="00AA4216">
        <w:trPr>
          <w:trHeight w:val="315"/>
        </w:trPr>
        <w:tc>
          <w:tcPr>
            <w:tcW w:w="704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9D5F33" w:rsidRPr="00490FCD" w:rsidRDefault="009D5F33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5F33" w:rsidRPr="00490FCD" w:rsidTr="00AA4216">
        <w:trPr>
          <w:trHeight w:val="585"/>
        </w:trPr>
        <w:tc>
          <w:tcPr>
            <w:tcW w:w="704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9D5F33" w:rsidRPr="00490FCD" w:rsidRDefault="009D5F33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5F33" w:rsidRPr="00490FCD" w:rsidTr="00AA4216">
        <w:trPr>
          <w:trHeight w:val="365"/>
        </w:trPr>
        <w:tc>
          <w:tcPr>
            <w:tcW w:w="704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9D5F33" w:rsidRPr="00490FCD" w:rsidRDefault="009D5F33" w:rsidP="009D5F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9D5F33" w:rsidRPr="00490FCD" w:rsidRDefault="009D5F33" w:rsidP="009D5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D5F33" w:rsidRPr="00490FCD" w:rsidRDefault="009D5F33" w:rsidP="009D5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98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муниципального образования - победителя Всероссийского конкурса лучших проектов создания комфортной городской среды, единица</w:t>
            </w:r>
          </w:p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2D7" w:rsidRPr="00490FCD" w:rsidTr="00AA4216">
        <w:trPr>
          <w:trHeight w:val="300"/>
        </w:trPr>
        <w:tc>
          <w:tcPr>
            <w:tcW w:w="704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F65AE0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52D7" w:rsidRPr="00490FCD" w:rsidTr="00775508">
        <w:trPr>
          <w:trHeight w:val="300"/>
        </w:trPr>
        <w:tc>
          <w:tcPr>
            <w:tcW w:w="704" w:type="dxa"/>
            <w:vMerge w:val="restart"/>
          </w:tcPr>
          <w:p w:rsidR="009652D7" w:rsidRPr="00490FCD" w:rsidRDefault="009652D7" w:rsidP="009652D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11" w:type="dxa"/>
            <w:vMerge w:val="restart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И4.05.</w:t>
            </w:r>
          </w:p>
          <w:p w:rsidR="009652D7" w:rsidRPr="00490FCD" w:rsidRDefault="009652D7" w:rsidP="009652D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9652D7" w:rsidRPr="00490FCD" w:rsidTr="00775508">
        <w:trPr>
          <w:trHeight w:val="300"/>
        </w:trPr>
        <w:tc>
          <w:tcPr>
            <w:tcW w:w="704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52D7" w:rsidRPr="00490FCD" w:rsidTr="00775508">
        <w:trPr>
          <w:trHeight w:val="300"/>
        </w:trPr>
        <w:tc>
          <w:tcPr>
            <w:tcW w:w="704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52D7" w:rsidRPr="00490FCD" w:rsidTr="00775508">
        <w:trPr>
          <w:trHeight w:val="300"/>
        </w:trPr>
        <w:tc>
          <w:tcPr>
            <w:tcW w:w="704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52D7" w:rsidRPr="00490FCD" w:rsidTr="00AA4216">
        <w:trPr>
          <w:trHeight w:val="300"/>
        </w:trPr>
        <w:tc>
          <w:tcPr>
            <w:tcW w:w="704" w:type="dxa"/>
            <w:vMerge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  <w:tcBorders>
              <w:top w:val="single" w:sz="4" w:space="0" w:color="000000"/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000000"/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52D7" w:rsidRPr="00490FCD" w:rsidTr="00AA4216">
        <w:trPr>
          <w:trHeight w:val="300"/>
        </w:trPr>
        <w:tc>
          <w:tcPr>
            <w:tcW w:w="704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9652D7" w:rsidRDefault="009652D7" w:rsidP="009652D7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bottom w:val="none" w:sz="4" w:space="0" w:color="000000"/>
            </w:tcBorders>
          </w:tcPr>
          <w:p w:rsidR="009652D7" w:rsidRPr="00490FCD" w:rsidRDefault="009652D7" w:rsidP="009652D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1F97" w:rsidRPr="00490FCD" w:rsidTr="00AA4216">
        <w:trPr>
          <w:trHeight w:val="300"/>
        </w:trPr>
        <w:tc>
          <w:tcPr>
            <w:tcW w:w="704" w:type="dxa"/>
            <w:vMerge w:val="restart"/>
          </w:tcPr>
          <w:p w:rsidR="007D1F97" w:rsidRPr="00490FCD" w:rsidRDefault="007D1F97" w:rsidP="007D1F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11" w:type="dxa"/>
            <w:vMerge w:val="restart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И4.07.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D1F97" w:rsidRPr="00490FCD" w:rsidRDefault="00CB2D00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1F97" w:rsidRPr="00490FCD" w:rsidTr="00AA4216">
        <w:trPr>
          <w:trHeight w:val="300"/>
        </w:trPr>
        <w:tc>
          <w:tcPr>
            <w:tcW w:w="704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F97" w:rsidRPr="00490FCD" w:rsidTr="00AA4216">
        <w:trPr>
          <w:trHeight w:val="300"/>
        </w:trPr>
        <w:tc>
          <w:tcPr>
            <w:tcW w:w="704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F97" w:rsidRPr="00490FCD" w:rsidTr="00AA4216">
        <w:trPr>
          <w:trHeight w:val="300"/>
        </w:trPr>
        <w:tc>
          <w:tcPr>
            <w:tcW w:w="704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F97" w:rsidRPr="00490FCD" w:rsidTr="00AA4216">
        <w:trPr>
          <w:trHeight w:val="300"/>
        </w:trPr>
        <w:tc>
          <w:tcPr>
            <w:tcW w:w="704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D1F97" w:rsidRPr="00490FCD" w:rsidRDefault="007D1F97" w:rsidP="007D1F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D1F97" w:rsidRPr="00490FCD" w:rsidRDefault="007D1F97" w:rsidP="004D1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D1F97" w:rsidRPr="00490FCD" w:rsidRDefault="007D1F97" w:rsidP="007D1F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256" w:rsidRPr="00490FCD" w:rsidTr="00AA4216">
        <w:trPr>
          <w:trHeight w:val="300"/>
        </w:trPr>
        <w:tc>
          <w:tcPr>
            <w:tcW w:w="704" w:type="dxa"/>
            <w:vMerge/>
          </w:tcPr>
          <w:p w:rsidR="00775256" w:rsidRPr="00490FCD" w:rsidRDefault="00775256" w:rsidP="007752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541" w:type="dxa"/>
            <w:gridSpan w:val="10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7E2" w:rsidRPr="00490FCD" w:rsidTr="00AA4216">
        <w:trPr>
          <w:trHeight w:val="300"/>
        </w:trPr>
        <w:tc>
          <w:tcPr>
            <w:tcW w:w="704" w:type="dxa"/>
            <w:vMerge w:val="restart"/>
          </w:tcPr>
          <w:p w:rsidR="007167E2" w:rsidRPr="00490FCD" w:rsidRDefault="007167E2" w:rsidP="007167E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vMerge w:val="restart"/>
          </w:tcPr>
          <w:p w:rsidR="007167E2" w:rsidRPr="00490FCD" w:rsidRDefault="007167E2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7167E2" w:rsidRPr="00490FCD" w:rsidRDefault="00CB2D00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7167E2" w:rsidRPr="00490FCD" w:rsidRDefault="007167E2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7167E2" w:rsidRPr="00490FCD" w:rsidRDefault="00E51925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7167E2" w:rsidRPr="00490FCD" w:rsidTr="00AA4216">
        <w:trPr>
          <w:trHeight w:val="300"/>
        </w:trPr>
        <w:tc>
          <w:tcPr>
            <w:tcW w:w="704" w:type="dxa"/>
            <w:vMerge/>
          </w:tcPr>
          <w:p w:rsidR="007167E2" w:rsidRPr="00490FCD" w:rsidRDefault="007167E2" w:rsidP="007167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167E2" w:rsidRPr="00490FCD" w:rsidRDefault="007167E2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7E2" w:rsidRPr="00490FCD" w:rsidTr="00AA4216">
        <w:trPr>
          <w:trHeight w:val="300"/>
        </w:trPr>
        <w:tc>
          <w:tcPr>
            <w:tcW w:w="704" w:type="dxa"/>
            <w:vMerge/>
          </w:tcPr>
          <w:p w:rsidR="007167E2" w:rsidRPr="00490FCD" w:rsidRDefault="007167E2" w:rsidP="007167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167E2" w:rsidRPr="00490FCD" w:rsidRDefault="007167E2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7E2" w:rsidRPr="00490FCD" w:rsidTr="00AA4216">
        <w:trPr>
          <w:trHeight w:val="496"/>
        </w:trPr>
        <w:tc>
          <w:tcPr>
            <w:tcW w:w="704" w:type="dxa"/>
            <w:vMerge/>
          </w:tcPr>
          <w:p w:rsidR="007167E2" w:rsidRPr="00490FCD" w:rsidRDefault="007167E2" w:rsidP="007167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167E2" w:rsidRPr="00490FCD" w:rsidRDefault="007167E2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67E2" w:rsidRPr="00490FCD" w:rsidTr="00AA4216">
        <w:trPr>
          <w:trHeight w:val="300"/>
        </w:trPr>
        <w:tc>
          <w:tcPr>
            <w:tcW w:w="704" w:type="dxa"/>
            <w:vMerge/>
          </w:tcPr>
          <w:p w:rsidR="007167E2" w:rsidRPr="00490FCD" w:rsidRDefault="007167E2" w:rsidP="007167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7167E2" w:rsidRPr="00490FCD" w:rsidRDefault="007167E2" w:rsidP="007167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7167E2" w:rsidRPr="00490FCD" w:rsidRDefault="007167E2" w:rsidP="00716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7167E2" w:rsidRPr="00490FCD" w:rsidRDefault="007167E2" w:rsidP="007167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0E0" w:rsidRPr="00490FCD" w:rsidTr="00AA4216">
        <w:trPr>
          <w:trHeight w:val="300"/>
        </w:trPr>
        <w:tc>
          <w:tcPr>
            <w:tcW w:w="704" w:type="dxa"/>
            <w:vMerge w:val="restart"/>
          </w:tcPr>
          <w:p w:rsidR="005C00E0" w:rsidRPr="00490FCD" w:rsidRDefault="005C00E0" w:rsidP="005C00E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1" w:type="dxa"/>
            <w:vMerge w:val="restart"/>
          </w:tcPr>
          <w:p w:rsidR="005C00E0" w:rsidRPr="00490FCD" w:rsidRDefault="005C00E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01.01.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850" w:type="dxa"/>
            <w:vMerge w:val="restart"/>
          </w:tcPr>
          <w:p w:rsidR="005C00E0" w:rsidRPr="00490FCD" w:rsidRDefault="00CB2D0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5C00E0" w:rsidRPr="00490FCD" w:rsidRDefault="005C00E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5C00E0" w:rsidRPr="00490FCD" w:rsidRDefault="00E51925" w:rsidP="005C00E0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5C00E0" w:rsidRPr="00490FCD" w:rsidTr="00AA4216">
        <w:trPr>
          <w:trHeight w:val="300"/>
        </w:trPr>
        <w:tc>
          <w:tcPr>
            <w:tcW w:w="704" w:type="dxa"/>
            <w:vMerge/>
          </w:tcPr>
          <w:p w:rsidR="005C00E0" w:rsidRPr="00490FCD" w:rsidRDefault="005C00E0" w:rsidP="005C0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C00E0" w:rsidRPr="00490FCD" w:rsidRDefault="005C00E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C00E0" w:rsidRPr="00490FCD" w:rsidTr="00AA4216">
        <w:trPr>
          <w:trHeight w:val="300"/>
        </w:trPr>
        <w:tc>
          <w:tcPr>
            <w:tcW w:w="704" w:type="dxa"/>
            <w:vMerge/>
          </w:tcPr>
          <w:p w:rsidR="005C00E0" w:rsidRPr="00490FCD" w:rsidRDefault="005C00E0" w:rsidP="005C0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C00E0" w:rsidRPr="00490FCD" w:rsidRDefault="005C00E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C00E0" w:rsidRPr="00490FCD" w:rsidTr="00AA4216">
        <w:trPr>
          <w:trHeight w:val="300"/>
        </w:trPr>
        <w:tc>
          <w:tcPr>
            <w:tcW w:w="704" w:type="dxa"/>
            <w:vMerge/>
          </w:tcPr>
          <w:p w:rsidR="005C00E0" w:rsidRPr="00490FCD" w:rsidRDefault="005C00E0" w:rsidP="005C0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C00E0" w:rsidRPr="00490FCD" w:rsidRDefault="005C00E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C00E0" w:rsidRPr="00490FCD" w:rsidTr="00AA4216">
        <w:trPr>
          <w:trHeight w:val="300"/>
        </w:trPr>
        <w:tc>
          <w:tcPr>
            <w:tcW w:w="704" w:type="dxa"/>
            <w:vMerge/>
          </w:tcPr>
          <w:p w:rsidR="005C00E0" w:rsidRPr="00490FCD" w:rsidRDefault="005C00E0" w:rsidP="005C00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C00E0" w:rsidRPr="00490FCD" w:rsidRDefault="005C00E0" w:rsidP="005C00E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C00E0" w:rsidRPr="00490FCD" w:rsidRDefault="005C00E0" w:rsidP="005C0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C00E0" w:rsidRPr="00490FCD" w:rsidRDefault="005C00E0" w:rsidP="005C00E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Изготовлено и установлено стел, штука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08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6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256" w:rsidRPr="00490FCD" w:rsidTr="00AA4216">
        <w:trPr>
          <w:trHeight w:val="300"/>
        </w:trPr>
        <w:tc>
          <w:tcPr>
            <w:tcW w:w="704" w:type="dxa"/>
            <w:vMerge/>
          </w:tcPr>
          <w:p w:rsidR="00775256" w:rsidRPr="00490FCD" w:rsidRDefault="00775256" w:rsidP="007752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25255" w:rsidRPr="00490FCD" w:rsidTr="00AA4216">
        <w:trPr>
          <w:trHeight w:val="300"/>
        </w:trPr>
        <w:tc>
          <w:tcPr>
            <w:tcW w:w="704" w:type="dxa"/>
            <w:vMerge w:val="restart"/>
          </w:tcPr>
          <w:p w:rsidR="00F25255" w:rsidRPr="00490FCD" w:rsidRDefault="00F25255" w:rsidP="00F2525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1" w:type="dxa"/>
            <w:vMerge w:val="restart"/>
          </w:tcPr>
          <w:p w:rsidR="00F25255" w:rsidRPr="00490FCD" w:rsidRDefault="00F25255" w:rsidP="00F252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01.02.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0" w:type="dxa"/>
            <w:vMerge w:val="restart"/>
          </w:tcPr>
          <w:p w:rsidR="00F25255" w:rsidRPr="00490FCD" w:rsidRDefault="00B52888" w:rsidP="00F252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F25255" w:rsidRPr="00490FCD" w:rsidRDefault="00F25255" w:rsidP="00F252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65" w:type="dxa"/>
            <w:gridSpan w:val="3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25255" w:rsidRPr="00490FCD" w:rsidTr="00AA4216">
        <w:trPr>
          <w:trHeight w:val="60"/>
        </w:trPr>
        <w:tc>
          <w:tcPr>
            <w:tcW w:w="704" w:type="dxa"/>
            <w:vMerge/>
          </w:tcPr>
          <w:p w:rsidR="00F25255" w:rsidRPr="00490FCD" w:rsidRDefault="00F25255" w:rsidP="00F2525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5255" w:rsidRPr="00490FCD" w:rsidRDefault="00F25255" w:rsidP="00F252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25255" w:rsidRPr="00490FCD" w:rsidTr="00AA4216">
        <w:trPr>
          <w:trHeight w:val="300"/>
        </w:trPr>
        <w:tc>
          <w:tcPr>
            <w:tcW w:w="704" w:type="dxa"/>
            <w:vMerge/>
          </w:tcPr>
          <w:p w:rsidR="00F25255" w:rsidRPr="00490FCD" w:rsidRDefault="00F25255" w:rsidP="00F2525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5255" w:rsidRPr="00490FCD" w:rsidRDefault="00F25255" w:rsidP="00F252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25255" w:rsidRPr="00490FCD" w:rsidTr="00AA4216">
        <w:trPr>
          <w:trHeight w:val="300"/>
        </w:trPr>
        <w:tc>
          <w:tcPr>
            <w:tcW w:w="704" w:type="dxa"/>
            <w:vMerge/>
          </w:tcPr>
          <w:p w:rsidR="00F25255" w:rsidRPr="00490FCD" w:rsidRDefault="00F25255" w:rsidP="00F25255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5255" w:rsidRPr="00490FCD" w:rsidRDefault="00F25255" w:rsidP="00F2525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5255" w:rsidRPr="00490FCD" w:rsidRDefault="00F25255" w:rsidP="00F25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5255" w:rsidRPr="00490FCD" w:rsidRDefault="00F25255" w:rsidP="00F2525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8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33" w:type="dxa"/>
            <w:gridSpan w:val="8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908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90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 месяцев</w:t>
            </w:r>
          </w:p>
        </w:tc>
        <w:tc>
          <w:tcPr>
            <w:tcW w:w="909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256" w:rsidRPr="00490FCD" w:rsidTr="00AA4216">
        <w:trPr>
          <w:trHeight w:val="300"/>
        </w:trPr>
        <w:tc>
          <w:tcPr>
            <w:tcW w:w="704" w:type="dxa"/>
            <w:vMerge/>
          </w:tcPr>
          <w:p w:rsidR="00775256" w:rsidRPr="00490FCD" w:rsidRDefault="00775256" w:rsidP="0077525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541" w:type="dxa"/>
            <w:gridSpan w:val="10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775256" w:rsidRDefault="00775256" w:rsidP="0077525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775256" w:rsidRPr="00490FCD" w:rsidRDefault="00775256" w:rsidP="0077525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E72C5" w:rsidRPr="00490FCD" w:rsidTr="00AA4216">
        <w:trPr>
          <w:trHeight w:val="300"/>
        </w:trPr>
        <w:tc>
          <w:tcPr>
            <w:tcW w:w="704" w:type="dxa"/>
            <w:vMerge w:val="restart"/>
          </w:tcPr>
          <w:p w:rsidR="006E72C5" w:rsidRPr="00490FCD" w:rsidRDefault="006E72C5" w:rsidP="006E72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1" w:type="dxa"/>
            <w:vMerge w:val="restart"/>
          </w:tcPr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Мероприятие 01.05. 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E72C5" w:rsidRPr="00490FCD" w:rsidRDefault="00B52888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6E72C5" w:rsidRPr="00490FCD" w:rsidRDefault="00E5192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6E72C5" w:rsidRPr="00490FCD" w:rsidTr="00AA4216">
        <w:trPr>
          <w:trHeight w:val="390"/>
        </w:trPr>
        <w:tc>
          <w:tcPr>
            <w:tcW w:w="704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2C5" w:rsidRPr="00490FCD" w:rsidTr="00AA4216">
        <w:trPr>
          <w:trHeight w:val="193"/>
        </w:trPr>
        <w:tc>
          <w:tcPr>
            <w:tcW w:w="704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2C5" w:rsidRPr="00490FCD" w:rsidTr="00AA4216">
        <w:trPr>
          <w:trHeight w:val="585"/>
        </w:trPr>
        <w:tc>
          <w:tcPr>
            <w:tcW w:w="704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2C5" w:rsidRPr="00490FCD" w:rsidTr="00AA4216">
        <w:trPr>
          <w:trHeight w:val="277"/>
        </w:trPr>
        <w:tc>
          <w:tcPr>
            <w:tcW w:w="704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E72C5" w:rsidRPr="00490FCD" w:rsidRDefault="006E72C5" w:rsidP="006E72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6E72C5" w:rsidRPr="00490FCD" w:rsidRDefault="006E72C5" w:rsidP="006E72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6E72C5" w:rsidRPr="00490FCD" w:rsidRDefault="006E72C5" w:rsidP="006E72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76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08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6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14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gridSpan w:val="3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1B73" w:rsidRPr="00490FCD" w:rsidTr="00AA4216">
        <w:trPr>
          <w:trHeight w:val="300"/>
        </w:trPr>
        <w:tc>
          <w:tcPr>
            <w:tcW w:w="704" w:type="dxa"/>
            <w:vMerge w:val="restart"/>
          </w:tcPr>
          <w:p w:rsidR="00541B73" w:rsidRPr="00490FCD" w:rsidRDefault="00541B73" w:rsidP="00541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11" w:type="dxa"/>
            <w:vMerge w:val="restart"/>
          </w:tcPr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Мероприятие 01.06. </w:t>
            </w:r>
          </w:p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850" w:type="dxa"/>
            <w:vMerge w:val="restart"/>
          </w:tcPr>
          <w:p w:rsidR="00541B73" w:rsidRPr="00490FCD" w:rsidRDefault="00B52888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541B73" w:rsidRPr="00490FCD" w:rsidRDefault="00E51925" w:rsidP="00541B73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541B73" w:rsidRPr="00490FCD" w:rsidTr="00AA4216">
        <w:trPr>
          <w:trHeight w:val="299"/>
        </w:trPr>
        <w:tc>
          <w:tcPr>
            <w:tcW w:w="704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41B73" w:rsidRPr="00490FCD" w:rsidTr="00AA4216">
        <w:trPr>
          <w:trHeight w:val="283"/>
        </w:trPr>
        <w:tc>
          <w:tcPr>
            <w:tcW w:w="704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41B73" w:rsidRPr="00490FCD" w:rsidTr="00AA4216">
        <w:trPr>
          <w:trHeight w:val="605"/>
        </w:trPr>
        <w:tc>
          <w:tcPr>
            <w:tcW w:w="704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41B73" w:rsidRPr="00490FCD" w:rsidTr="00AA4216">
        <w:trPr>
          <w:trHeight w:val="303"/>
        </w:trPr>
        <w:tc>
          <w:tcPr>
            <w:tcW w:w="704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541B73" w:rsidRPr="00490FCD" w:rsidRDefault="00541B73" w:rsidP="00541B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541B73" w:rsidRPr="00490FCD" w:rsidRDefault="00541B73" w:rsidP="00541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541B73" w:rsidRPr="00490FCD" w:rsidRDefault="00541B73" w:rsidP="00541B73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9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5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shd w:val="clear" w:color="FFFFFF" w:fill="FFFFFF" w:themeFill="background1"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214"/>
        </w:trPr>
        <w:tc>
          <w:tcPr>
            <w:tcW w:w="704" w:type="dxa"/>
            <w:vMerge w:val="restart"/>
          </w:tcPr>
          <w:p w:rsidR="00AA4AF1" w:rsidRPr="00490FCD" w:rsidRDefault="00AA4AF1" w:rsidP="00AA4A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11" w:type="dxa"/>
            <w:vMerge w:val="restart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Мероприятие 01.07. 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Развитие инфраструктуры парков культуры и отдыха</w:t>
            </w:r>
          </w:p>
        </w:tc>
        <w:tc>
          <w:tcPr>
            <w:tcW w:w="850" w:type="dxa"/>
            <w:vMerge w:val="restart"/>
          </w:tcPr>
          <w:p w:rsidR="00AA4AF1" w:rsidRPr="00490FCD" w:rsidRDefault="00B52888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AA4AF1" w:rsidRPr="00490FCD" w:rsidRDefault="00E51925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A4AF1" w:rsidRPr="00490FCD" w:rsidTr="00AA4216">
        <w:trPr>
          <w:trHeight w:val="390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195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278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272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144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0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203"/>
        </w:trPr>
        <w:tc>
          <w:tcPr>
            <w:tcW w:w="704" w:type="dxa"/>
            <w:vMerge w:val="restart"/>
          </w:tcPr>
          <w:p w:rsidR="00AA4AF1" w:rsidRPr="00490FCD" w:rsidRDefault="00AA4AF1" w:rsidP="00AA4A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11" w:type="dxa"/>
            <w:vMerge w:val="restart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01.08.</w:t>
            </w:r>
          </w:p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Обустройство велосипедной инфраструктуры</w:t>
            </w:r>
          </w:p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A4AF1" w:rsidRPr="00490FCD" w:rsidRDefault="00B52888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AA4AF1" w:rsidRPr="00490FCD" w:rsidRDefault="00E51925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A4AF1" w:rsidRPr="00490FCD" w:rsidTr="00AA4216">
        <w:trPr>
          <w:trHeight w:val="390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273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492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4AF1" w:rsidRPr="00490FCD" w:rsidTr="00AA4216">
        <w:trPr>
          <w:trHeight w:val="184"/>
        </w:trPr>
        <w:tc>
          <w:tcPr>
            <w:tcW w:w="704" w:type="dxa"/>
            <w:vMerge/>
          </w:tcPr>
          <w:p w:rsidR="00AA4AF1" w:rsidRPr="00490FCD" w:rsidRDefault="00AA4AF1" w:rsidP="00AA4AF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AA4AF1" w:rsidRPr="00490FCD" w:rsidRDefault="00AA4AF1" w:rsidP="00AA4A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AA4AF1" w:rsidRPr="00490FCD" w:rsidRDefault="00AA4AF1" w:rsidP="00AA4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AA4AF1" w:rsidRPr="00490FCD" w:rsidRDefault="00AA4AF1" w:rsidP="00AA4A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68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209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3D6B" w:rsidRPr="00490FCD" w:rsidTr="00AA4216">
        <w:trPr>
          <w:trHeight w:val="209"/>
        </w:trPr>
        <w:tc>
          <w:tcPr>
            <w:tcW w:w="704" w:type="dxa"/>
            <w:vMerge w:val="restart"/>
          </w:tcPr>
          <w:p w:rsidR="00F23D6B" w:rsidRPr="00490FCD" w:rsidRDefault="00F23D6B" w:rsidP="00F23D6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11" w:type="dxa"/>
            <w:vMerge w:val="restart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01.10.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vMerge w:val="restart"/>
          </w:tcPr>
          <w:p w:rsidR="00F23D6B" w:rsidRPr="00490FCD" w:rsidRDefault="00B52888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3D6B" w:rsidRPr="00490FCD" w:rsidTr="00AA4216">
        <w:trPr>
          <w:trHeight w:val="209"/>
        </w:trPr>
        <w:tc>
          <w:tcPr>
            <w:tcW w:w="704" w:type="dxa"/>
            <w:vMerge/>
          </w:tcPr>
          <w:p w:rsidR="00F23D6B" w:rsidRPr="00490FCD" w:rsidRDefault="00F23D6B" w:rsidP="00F23D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3D6B" w:rsidRPr="00490FCD" w:rsidTr="00AA4216">
        <w:trPr>
          <w:trHeight w:val="209"/>
        </w:trPr>
        <w:tc>
          <w:tcPr>
            <w:tcW w:w="704" w:type="dxa"/>
            <w:vMerge/>
          </w:tcPr>
          <w:p w:rsidR="00F23D6B" w:rsidRPr="00490FCD" w:rsidRDefault="00F23D6B" w:rsidP="00F23D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3D6B" w:rsidRPr="00490FCD" w:rsidTr="00AA4216">
        <w:trPr>
          <w:trHeight w:val="209"/>
        </w:trPr>
        <w:tc>
          <w:tcPr>
            <w:tcW w:w="704" w:type="dxa"/>
            <w:vMerge/>
          </w:tcPr>
          <w:p w:rsidR="00F23D6B" w:rsidRPr="00490FCD" w:rsidRDefault="00F23D6B" w:rsidP="00F23D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3D6B" w:rsidRPr="00490FCD" w:rsidTr="00AA4216">
        <w:trPr>
          <w:trHeight w:val="209"/>
        </w:trPr>
        <w:tc>
          <w:tcPr>
            <w:tcW w:w="704" w:type="dxa"/>
            <w:vMerge/>
          </w:tcPr>
          <w:p w:rsidR="00F23D6B" w:rsidRPr="00490FCD" w:rsidRDefault="00F23D6B" w:rsidP="00F23D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3D6B" w:rsidRPr="00490FCD" w:rsidRDefault="00F23D6B" w:rsidP="00F23D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F23D6B" w:rsidRPr="00490FCD" w:rsidRDefault="00F23D6B" w:rsidP="00F23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F23D6B" w:rsidRPr="00490FCD" w:rsidRDefault="00F23D6B" w:rsidP="00F23D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09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единица</w:t>
            </w:r>
          </w:p>
        </w:tc>
        <w:tc>
          <w:tcPr>
            <w:tcW w:w="850" w:type="dxa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6B3" w:rsidRPr="00490FCD" w:rsidTr="00AA4216">
        <w:trPr>
          <w:trHeight w:val="209"/>
        </w:trPr>
        <w:tc>
          <w:tcPr>
            <w:tcW w:w="704" w:type="dxa"/>
            <w:vMerge w:val="restart"/>
          </w:tcPr>
          <w:p w:rsidR="00B556B3" w:rsidRPr="00490FCD" w:rsidRDefault="00B556B3" w:rsidP="00B556B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411" w:type="dxa"/>
            <w:vMerge w:val="restart"/>
          </w:tcPr>
          <w:p w:rsidR="00B556B3" w:rsidRPr="00490FCD" w:rsidRDefault="00B556B3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01.13.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850" w:type="dxa"/>
            <w:vMerge w:val="restart"/>
          </w:tcPr>
          <w:p w:rsidR="00B556B3" w:rsidRPr="00490FCD" w:rsidRDefault="00B52888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B556B3" w:rsidRPr="00490FCD" w:rsidRDefault="00B556B3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B556B3" w:rsidRPr="00490FCD" w:rsidRDefault="00E51925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B556B3" w:rsidRPr="00490FCD" w:rsidTr="00AA4216">
        <w:trPr>
          <w:trHeight w:val="209"/>
        </w:trPr>
        <w:tc>
          <w:tcPr>
            <w:tcW w:w="704" w:type="dxa"/>
            <w:vMerge/>
          </w:tcPr>
          <w:p w:rsidR="00B556B3" w:rsidRPr="00490FCD" w:rsidRDefault="00B556B3" w:rsidP="00B556B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56B3" w:rsidRPr="00490FCD" w:rsidRDefault="00B556B3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6B3" w:rsidRPr="00490FCD" w:rsidTr="00AA4216">
        <w:trPr>
          <w:trHeight w:val="209"/>
        </w:trPr>
        <w:tc>
          <w:tcPr>
            <w:tcW w:w="704" w:type="dxa"/>
            <w:vMerge/>
          </w:tcPr>
          <w:p w:rsidR="00B556B3" w:rsidRPr="00490FCD" w:rsidRDefault="00B556B3" w:rsidP="00B556B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56B3" w:rsidRPr="00490FCD" w:rsidRDefault="00B556B3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6B3" w:rsidRPr="00490FCD" w:rsidTr="00AA4216">
        <w:trPr>
          <w:trHeight w:val="209"/>
        </w:trPr>
        <w:tc>
          <w:tcPr>
            <w:tcW w:w="704" w:type="dxa"/>
            <w:vMerge/>
          </w:tcPr>
          <w:p w:rsidR="00B556B3" w:rsidRPr="00490FCD" w:rsidRDefault="00B556B3" w:rsidP="00B556B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56B3" w:rsidRPr="00490FCD" w:rsidRDefault="00B556B3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56B3" w:rsidRPr="00490FCD" w:rsidTr="00AA4216">
        <w:trPr>
          <w:trHeight w:val="209"/>
        </w:trPr>
        <w:tc>
          <w:tcPr>
            <w:tcW w:w="704" w:type="dxa"/>
            <w:vMerge/>
          </w:tcPr>
          <w:p w:rsidR="00B556B3" w:rsidRPr="00490FCD" w:rsidRDefault="00B556B3" w:rsidP="00B556B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56B3" w:rsidRPr="00490FCD" w:rsidRDefault="00B556B3" w:rsidP="00B556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2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3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0" w:type="dxa"/>
            <w:gridSpan w:val="2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B556B3" w:rsidRPr="00490FCD" w:rsidRDefault="00B556B3" w:rsidP="00B55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B556B3" w:rsidRPr="00490FCD" w:rsidRDefault="00B556B3" w:rsidP="00B556B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76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Созданы сезонные ледяные катки с обустройством сезонных площадок на летний период,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09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209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285" w:rsidRPr="00490FCD" w:rsidTr="00AA4216">
        <w:trPr>
          <w:trHeight w:val="300"/>
        </w:trPr>
        <w:tc>
          <w:tcPr>
            <w:tcW w:w="704" w:type="dxa"/>
            <w:vMerge w:val="restart"/>
          </w:tcPr>
          <w:p w:rsidR="00157285" w:rsidRPr="00490FCD" w:rsidRDefault="00157285" w:rsidP="001572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411" w:type="dxa"/>
            <w:vMerge w:val="restart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01.14.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850" w:type="dxa"/>
            <w:vMerge w:val="restart"/>
          </w:tcPr>
          <w:p w:rsidR="00157285" w:rsidRPr="00490FCD" w:rsidRDefault="00B52888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7285" w:rsidRPr="00490FCD" w:rsidTr="00AA4216">
        <w:trPr>
          <w:trHeight w:val="370"/>
        </w:trPr>
        <w:tc>
          <w:tcPr>
            <w:tcW w:w="704" w:type="dxa"/>
            <w:vMerge/>
          </w:tcPr>
          <w:p w:rsidR="00157285" w:rsidRPr="00490FCD" w:rsidRDefault="00157285" w:rsidP="001572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285" w:rsidRPr="00490FCD" w:rsidTr="00AA4216">
        <w:trPr>
          <w:trHeight w:val="236"/>
        </w:trPr>
        <w:tc>
          <w:tcPr>
            <w:tcW w:w="704" w:type="dxa"/>
            <w:vMerge/>
          </w:tcPr>
          <w:p w:rsidR="00157285" w:rsidRPr="00490FCD" w:rsidRDefault="00157285" w:rsidP="001572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285" w:rsidRPr="00490FCD" w:rsidTr="00AA4216">
        <w:trPr>
          <w:trHeight w:val="585"/>
        </w:trPr>
        <w:tc>
          <w:tcPr>
            <w:tcW w:w="704" w:type="dxa"/>
            <w:vMerge/>
          </w:tcPr>
          <w:p w:rsidR="00157285" w:rsidRPr="00490FCD" w:rsidRDefault="00157285" w:rsidP="001572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285" w:rsidRPr="00490FCD" w:rsidTr="00AA4216">
        <w:trPr>
          <w:trHeight w:val="249"/>
        </w:trPr>
        <w:tc>
          <w:tcPr>
            <w:tcW w:w="704" w:type="dxa"/>
            <w:vMerge/>
          </w:tcPr>
          <w:p w:rsidR="00157285" w:rsidRPr="00490FCD" w:rsidRDefault="00157285" w:rsidP="001572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157285" w:rsidRPr="00490FCD" w:rsidRDefault="00157285" w:rsidP="001572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157285" w:rsidRPr="00490FCD" w:rsidRDefault="00157285" w:rsidP="0015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157285" w:rsidRPr="00490FCD" w:rsidRDefault="00157285" w:rsidP="0015728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9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0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 w:val="restart"/>
          </w:tcPr>
          <w:p w:rsidR="00883276" w:rsidRPr="00490FCD" w:rsidRDefault="00883276" w:rsidP="008832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411" w:type="dxa"/>
            <w:vMerge w:val="restart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01.15.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850" w:type="dxa"/>
            <w:vMerge w:val="restart"/>
          </w:tcPr>
          <w:p w:rsidR="00883276" w:rsidRPr="00490FCD" w:rsidRDefault="00B52888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883276" w:rsidRPr="00490FCD" w:rsidRDefault="00E51925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883276" w:rsidRPr="00490FCD" w:rsidTr="00AA4216">
        <w:trPr>
          <w:trHeight w:val="41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273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585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179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76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34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01.16.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 xml:space="preserve">Строительство объектов капитального строительства при благоустройстве общественных территорий </w:t>
            </w:r>
          </w:p>
        </w:tc>
        <w:tc>
          <w:tcPr>
            <w:tcW w:w="850" w:type="dxa"/>
            <w:vMerge w:val="restart"/>
          </w:tcPr>
          <w:p w:rsidR="00237938" w:rsidRPr="00490FCD" w:rsidRDefault="00B5288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 w:val="restart"/>
          </w:tcPr>
          <w:p w:rsidR="00237938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AA4216">
        <w:trPr>
          <w:trHeight w:val="299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83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605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3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9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</w: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единица</w:t>
            </w:r>
          </w:p>
        </w:tc>
        <w:tc>
          <w:tcPr>
            <w:tcW w:w="85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5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shd w:val="clear" w:color="FFFFFF" w:fill="FFFFFF" w:themeFill="background1"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420"/>
        </w:trPr>
        <w:tc>
          <w:tcPr>
            <w:tcW w:w="704" w:type="dxa"/>
            <w:vMerge w:val="restart"/>
          </w:tcPr>
          <w:p w:rsidR="00883276" w:rsidRPr="00490FCD" w:rsidRDefault="00883276" w:rsidP="008832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2.12</w:t>
            </w:r>
            <w:r w:rsidRPr="00490FCD"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1" w:type="dxa"/>
            <w:vMerge w:val="restart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01.20.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50" w:type="dxa"/>
            <w:vMerge w:val="restart"/>
          </w:tcPr>
          <w:p w:rsidR="00883276" w:rsidRPr="00490FCD" w:rsidRDefault="00B52888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883276" w:rsidRPr="00490FCD" w:rsidRDefault="00E51925" w:rsidP="0088327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266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553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widowControl w:val="0"/>
              <w:ind w:left="35" w:right="-11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246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0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2.</w:t>
            </w:r>
          </w:p>
          <w:p w:rsidR="00237938" w:rsidRPr="00490FCD" w:rsidRDefault="00883885">
            <w:pPr>
              <w:widowControl w:val="0"/>
              <w:ind w:left="35" w:right="-11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0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475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3.</w:t>
            </w:r>
          </w:p>
          <w:p w:rsidR="00237938" w:rsidRPr="00490FCD" w:rsidRDefault="00883885">
            <w:pPr>
              <w:widowControl w:val="0"/>
              <w:ind w:left="35" w:right="-111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601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4.</w:t>
            </w:r>
          </w:p>
          <w:p w:rsidR="00237938" w:rsidRPr="00490FCD" w:rsidRDefault="00883885">
            <w:pPr>
              <w:widowControl w:val="0"/>
              <w:ind w:left="35" w:right="-11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  <w:p w:rsidR="00237938" w:rsidRPr="00490FCD" w:rsidRDefault="00237938">
            <w:pPr>
              <w:ind w:left="3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widowControl w:val="0"/>
              <w:ind w:left="35" w:right="-1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5.</w:t>
            </w:r>
          </w:p>
          <w:p w:rsidR="00237938" w:rsidRPr="00490FCD" w:rsidRDefault="00883885">
            <w:pPr>
              <w:widowControl w:val="0"/>
              <w:ind w:left="35" w:right="-11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:rsidR="00237938" w:rsidRPr="00490FCD" w:rsidRDefault="00237938">
            <w:pPr>
              <w:ind w:left="3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300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ind w:left="3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52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widowControl w:val="0"/>
              <w:ind w:left="35" w:right="-1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6.</w:t>
            </w:r>
          </w:p>
          <w:p w:rsidR="00237938" w:rsidRPr="00490FCD" w:rsidRDefault="00883885">
            <w:pPr>
              <w:widowControl w:val="0"/>
              <w:ind w:left="35" w:right="-1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числе::</w:t>
            </w:r>
            <w:proofErr w:type="gramEnd"/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139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 w:val="restart"/>
          </w:tcPr>
          <w:p w:rsidR="00883276" w:rsidRPr="00490FCD" w:rsidRDefault="00883276" w:rsidP="0088327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411" w:type="dxa"/>
            <w:vMerge w:val="restart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Мероприятие 01.21.</w:t>
            </w:r>
          </w:p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50" w:type="dxa"/>
            <w:vMerge w:val="restart"/>
          </w:tcPr>
          <w:p w:rsidR="00883276" w:rsidRPr="00490FCD" w:rsidRDefault="00B52888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883276" w:rsidRPr="00490FCD" w:rsidRDefault="00E51925" w:rsidP="0088327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83276" w:rsidRPr="00490FCD" w:rsidTr="00AA4216">
        <w:trPr>
          <w:trHeight w:val="300"/>
        </w:trPr>
        <w:tc>
          <w:tcPr>
            <w:tcW w:w="704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83276" w:rsidRPr="00490FCD" w:rsidRDefault="00883276" w:rsidP="008832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83276" w:rsidRPr="00490FCD" w:rsidRDefault="00883276" w:rsidP="0088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83276" w:rsidRPr="00490FCD" w:rsidRDefault="00883276" w:rsidP="0088327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widowControl w:val="0"/>
              <w:ind w:left="-63" w:right="-11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  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104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2.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F041E6" w:rsidRPr="00490FCD" w:rsidTr="00AA4216">
        <w:trPr>
          <w:trHeight w:val="64"/>
        </w:trPr>
        <w:tc>
          <w:tcPr>
            <w:tcW w:w="704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vMerge/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01.23.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850" w:type="dxa"/>
            <w:vMerge w:val="restart"/>
          </w:tcPr>
          <w:p w:rsidR="00237938" w:rsidRPr="00490FCD" w:rsidRDefault="00B5288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101 905,01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20 628,01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39 842,00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41 435,00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 w:val="restart"/>
          </w:tcPr>
          <w:p w:rsidR="00237938" w:rsidRPr="00490FCD" w:rsidRDefault="00E5192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101 905,01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20 628,01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39 842,00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41 435,00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1" w:type="dxa"/>
            <w:gridSpan w:val="10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850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AA4216">
        <w:trPr>
          <w:trHeight w:val="187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1925" w:rsidRPr="00490FCD" w:rsidTr="00213723">
        <w:trPr>
          <w:trHeight w:val="300"/>
        </w:trPr>
        <w:tc>
          <w:tcPr>
            <w:tcW w:w="704" w:type="dxa"/>
            <w:vMerge w:val="restart"/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411" w:type="dxa"/>
            <w:vMerge w:val="restart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Мероприятие 01.25.</w:t>
            </w:r>
          </w:p>
          <w:p w:rsidR="00E51925" w:rsidRPr="00490FCD" w:rsidRDefault="00E5192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Московской области, площадью менее 0,5 га</w:t>
            </w:r>
          </w:p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(действует до 01.03.2025)</w:t>
            </w:r>
          </w:p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E51925" w:rsidRPr="00490FCD" w:rsidRDefault="00B5288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94 839,70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30 381,70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30 381,70</w:t>
            </w:r>
          </w:p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31 597,00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32 861,00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 w:val="restart"/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E51925" w:rsidRPr="00490FCD" w:rsidTr="00213723">
        <w:trPr>
          <w:trHeight w:val="300"/>
        </w:trPr>
        <w:tc>
          <w:tcPr>
            <w:tcW w:w="704" w:type="dxa"/>
            <w:vMerge/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94 839,70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30 381,70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30 381,70</w:t>
            </w:r>
          </w:p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31 597,00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32 861,00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925" w:rsidRPr="00490FCD" w:rsidTr="00213723">
        <w:trPr>
          <w:trHeight w:val="300"/>
        </w:trPr>
        <w:tc>
          <w:tcPr>
            <w:tcW w:w="704" w:type="dxa"/>
            <w:vMerge/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1925" w:rsidRPr="00490FCD" w:rsidTr="00AA4216">
        <w:trPr>
          <w:trHeight w:val="300"/>
        </w:trPr>
        <w:tc>
          <w:tcPr>
            <w:tcW w:w="704" w:type="dxa"/>
            <w:vMerge/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E51925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vMerge/>
            <w:tcBorders>
              <w:bottom w:val="single" w:sz="4" w:space="0" w:color="000000"/>
            </w:tcBorders>
          </w:tcPr>
          <w:p w:rsidR="00E51925" w:rsidRPr="00490FCD" w:rsidRDefault="00E5192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vAlign w:val="center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689" w:type="dxa"/>
            <w:gridSpan w:val="9"/>
            <w:tcBorders>
              <w:top w:val="single" w:sz="4" w:space="0" w:color="000000"/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000000"/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300"/>
        </w:trPr>
        <w:tc>
          <w:tcPr>
            <w:tcW w:w="70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5" w:type="dxa"/>
            <w:gridSpan w:val="3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710" w:type="dxa"/>
            <w:gridSpan w:val="2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560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none" w:sz="4" w:space="0" w:color="000000"/>
            </w:tcBorders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041E6" w:rsidRPr="00490FCD" w:rsidTr="00AA4216">
        <w:trPr>
          <w:trHeight w:val="300"/>
        </w:trPr>
        <w:tc>
          <w:tcPr>
            <w:tcW w:w="704" w:type="dxa"/>
            <w:vMerge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bottom w:val="none" w:sz="4" w:space="0" w:color="000000"/>
            </w:tcBorders>
          </w:tcPr>
          <w:p w:rsidR="00F041E6" w:rsidRDefault="00F041E6" w:rsidP="00F041E6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bottom w:val="none" w:sz="4" w:space="0" w:color="000000"/>
            </w:tcBorders>
          </w:tcPr>
          <w:p w:rsidR="00F041E6" w:rsidRPr="00490FCD" w:rsidRDefault="00F041E6" w:rsidP="00F041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AA4216">
        <w:trPr>
          <w:trHeight w:val="79"/>
        </w:trPr>
        <w:tc>
          <w:tcPr>
            <w:tcW w:w="3965" w:type="dxa"/>
            <w:gridSpan w:val="3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2128" w:type="dxa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367 715,01</w:t>
            </w:r>
          </w:p>
        </w:tc>
        <w:tc>
          <w:tcPr>
            <w:tcW w:w="4541" w:type="dxa"/>
            <w:gridSpan w:val="10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20 628,01</w:t>
            </w:r>
          </w:p>
        </w:tc>
        <w:tc>
          <w:tcPr>
            <w:tcW w:w="560" w:type="dxa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39 842,00</w:t>
            </w:r>
          </w:p>
        </w:tc>
        <w:tc>
          <w:tcPr>
            <w:tcW w:w="568" w:type="dxa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307 245,00</w:t>
            </w:r>
          </w:p>
        </w:tc>
        <w:tc>
          <w:tcPr>
            <w:tcW w:w="568" w:type="dxa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237938" w:rsidRPr="00490FCD" w:rsidRDefault="00041CCE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55A5" w:rsidRPr="00490FCD" w:rsidTr="00AA4216">
        <w:trPr>
          <w:trHeight w:val="367"/>
        </w:trPr>
        <w:tc>
          <w:tcPr>
            <w:tcW w:w="3965" w:type="dxa"/>
            <w:gridSpan w:val="3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155A5" w:rsidRPr="00490FCD" w:rsidRDefault="008155A5" w:rsidP="008155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217 432,58</w:t>
            </w:r>
          </w:p>
        </w:tc>
        <w:tc>
          <w:tcPr>
            <w:tcW w:w="4541" w:type="dxa"/>
            <w:gridSpan w:val="10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217 432,58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686F8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686F8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686F8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55A5" w:rsidRPr="00490FCD" w:rsidTr="00AA4216">
        <w:trPr>
          <w:trHeight w:val="246"/>
        </w:trPr>
        <w:tc>
          <w:tcPr>
            <w:tcW w:w="3965" w:type="dxa"/>
            <w:gridSpan w:val="3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155A5" w:rsidRPr="00490FCD" w:rsidRDefault="008155A5" w:rsidP="008155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10596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55A5" w:rsidRPr="00490FCD" w:rsidTr="00AA4216">
        <w:trPr>
          <w:trHeight w:val="407"/>
        </w:trPr>
        <w:tc>
          <w:tcPr>
            <w:tcW w:w="3965" w:type="dxa"/>
            <w:gridSpan w:val="3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155A5" w:rsidRPr="00490FCD" w:rsidRDefault="008155A5" w:rsidP="008155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51" w:type="dxa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150 282,43</w:t>
            </w:r>
          </w:p>
        </w:tc>
        <w:tc>
          <w:tcPr>
            <w:tcW w:w="4541" w:type="dxa"/>
            <w:gridSpan w:val="10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20 628,01</w:t>
            </w:r>
          </w:p>
        </w:tc>
        <w:tc>
          <w:tcPr>
            <w:tcW w:w="560" w:type="dxa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39 842,00</w:t>
            </w:r>
          </w:p>
        </w:tc>
        <w:tc>
          <w:tcPr>
            <w:tcW w:w="568" w:type="dxa"/>
          </w:tcPr>
          <w:p w:rsidR="008155A5" w:rsidRPr="00490FCD" w:rsidRDefault="008155A5" w:rsidP="006228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89 812,42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2048E1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2048E1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2048E1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55A5" w:rsidRPr="00490FCD" w:rsidTr="00AA4216">
        <w:trPr>
          <w:trHeight w:val="103"/>
        </w:trPr>
        <w:tc>
          <w:tcPr>
            <w:tcW w:w="3965" w:type="dxa"/>
            <w:gridSpan w:val="3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8155A5" w:rsidRPr="00490FCD" w:rsidRDefault="008155A5" w:rsidP="008155A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4541" w:type="dxa"/>
            <w:gridSpan w:val="10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0" w:type="dxa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8" w:type="dxa"/>
          </w:tcPr>
          <w:p w:rsidR="008155A5" w:rsidRDefault="008155A5" w:rsidP="00622878">
            <w:pPr>
              <w:jc w:val="center"/>
            </w:pPr>
            <w:r w:rsidRPr="008524AE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59" w:type="dxa"/>
            <w:vMerge/>
          </w:tcPr>
          <w:p w:rsidR="008155A5" w:rsidRPr="00490FCD" w:rsidRDefault="008155A5" w:rsidP="008155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37938" w:rsidRPr="00490FCD" w:rsidRDefault="002379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pStyle w:val="ConsPlusNormal"/>
        <w:ind w:left="539"/>
        <w:jc w:val="center"/>
        <w:rPr>
          <w:rFonts w:ascii="Arial" w:hAnsi="Arial" w:cs="Arial"/>
          <w:b/>
          <w:bCs/>
          <w:sz w:val="24"/>
          <w:szCs w:val="24"/>
        </w:rPr>
      </w:pPr>
      <w:r w:rsidRPr="00490FCD">
        <w:rPr>
          <w:rFonts w:ascii="Arial" w:hAnsi="Arial" w:cs="Arial"/>
          <w:b/>
          <w:bCs/>
          <w:sz w:val="24"/>
          <w:szCs w:val="24"/>
        </w:rPr>
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C04D6" w:rsidRPr="00490FCD" w:rsidRDefault="008C04D6">
      <w:pPr>
        <w:pStyle w:val="ConsPlusNormal"/>
        <w:ind w:left="539"/>
        <w:jc w:val="center"/>
        <w:rPr>
          <w:rFonts w:ascii="Arial" w:hAnsi="Arial" w:cs="Arial"/>
          <w:b/>
          <w:bCs/>
          <w:sz w:val="24"/>
          <w:szCs w:val="24"/>
        </w:rPr>
      </w:pPr>
    </w:p>
    <w:p w:rsidR="00C63E67" w:rsidRPr="00490FCD" w:rsidRDefault="00C63E67" w:rsidP="00C63E67">
      <w:pPr>
        <w:widowControl w:val="0"/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90FCD">
        <w:rPr>
          <w:rFonts w:ascii="Arial" w:hAnsi="Arial" w:cs="Arial"/>
          <w:sz w:val="24"/>
          <w:szCs w:val="24"/>
        </w:rPr>
        <w:t xml:space="preserve"> </w:t>
      </w:r>
      <w:r w:rsidRPr="00490FCD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C63E67" w:rsidRPr="00490FCD" w:rsidRDefault="00C63E67" w:rsidP="00C63E67">
      <w:pPr>
        <w:widowControl w:val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5049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8"/>
        <w:gridCol w:w="1843"/>
        <w:gridCol w:w="1984"/>
        <w:gridCol w:w="1276"/>
        <w:gridCol w:w="1276"/>
        <w:gridCol w:w="1134"/>
        <w:gridCol w:w="1134"/>
        <w:gridCol w:w="1275"/>
        <w:gridCol w:w="1134"/>
        <w:gridCol w:w="1985"/>
      </w:tblGrid>
      <w:tr w:rsidR="00C63E67" w:rsidRPr="00490FCD" w:rsidTr="008F3D70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Pr="00490FCD">
              <w:rPr>
                <w:rFonts w:ascii="Arial" w:hAnsi="Arial" w:cs="Arial"/>
                <w:sz w:val="24"/>
                <w:szCs w:val="24"/>
              </w:rPr>
              <w:t xml:space="preserve">городского округа Серебряные Пруды </w:t>
            </w: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Московской области</w:t>
            </w:r>
          </w:p>
        </w:tc>
      </w:tr>
      <w:tr w:rsidR="00C63E67" w:rsidRPr="00490FCD" w:rsidTr="008F3D70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63E67" w:rsidRPr="00490FCD" w:rsidTr="008F3D70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67" w:rsidRPr="00490FCD" w:rsidRDefault="008F3D70" w:rsidP="00C63E67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Итого</w:t>
            </w:r>
          </w:p>
        </w:tc>
      </w:tr>
      <w:tr w:rsidR="00A614D1" w:rsidRPr="00490FCD" w:rsidTr="00175A86">
        <w:trPr>
          <w:trHeight w:val="322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D1" w:rsidRPr="00490FCD" w:rsidRDefault="00A614D1" w:rsidP="00A614D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D1" w:rsidRPr="00490FCD" w:rsidRDefault="00A614D1" w:rsidP="00A614D1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D1" w:rsidRPr="00490FCD" w:rsidRDefault="00A614D1" w:rsidP="00A614D1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  <w:p w:rsidR="00A614D1" w:rsidRPr="00490FCD" w:rsidRDefault="00A614D1" w:rsidP="00A614D1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390 060,22</w:t>
            </w:r>
          </w:p>
        </w:tc>
        <w:tc>
          <w:tcPr>
            <w:tcW w:w="1276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393 743,00</w:t>
            </w:r>
          </w:p>
        </w:tc>
        <w:tc>
          <w:tcPr>
            <w:tcW w:w="1134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411 430,00</w:t>
            </w:r>
          </w:p>
        </w:tc>
        <w:tc>
          <w:tcPr>
            <w:tcW w:w="1134" w:type="dxa"/>
          </w:tcPr>
          <w:p w:rsidR="00A614D1" w:rsidRDefault="00A614D1" w:rsidP="00E467B6">
            <w:pPr>
              <w:jc w:val="center"/>
            </w:pPr>
            <w:r w:rsidRPr="00EE7F8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614D1" w:rsidRDefault="00A614D1" w:rsidP="00E467B6">
            <w:pPr>
              <w:jc w:val="center"/>
            </w:pPr>
            <w:r w:rsidRPr="00EE7F8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4D1" w:rsidRDefault="00A614D1" w:rsidP="00E467B6">
            <w:pPr>
              <w:jc w:val="center"/>
            </w:pPr>
            <w:r w:rsidRPr="00EE7F8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1 195 233,22</w:t>
            </w:r>
          </w:p>
        </w:tc>
      </w:tr>
      <w:tr w:rsidR="00C63E67" w:rsidRPr="00490FCD" w:rsidTr="008F3D70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63E67" w:rsidRPr="00490FCD" w:rsidRDefault="00C63E67" w:rsidP="00E467B6">
            <w:pPr>
              <w:tabs>
                <w:tab w:val="center" w:pos="658"/>
              </w:tabs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</w:tr>
      <w:tr w:rsidR="00A614D1" w:rsidRPr="00490FCD" w:rsidTr="003B7EE9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D1" w:rsidRPr="00490FCD" w:rsidRDefault="00A614D1" w:rsidP="00A614D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D1" w:rsidRPr="00490FCD" w:rsidRDefault="00A614D1" w:rsidP="00A614D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D1" w:rsidRPr="00490FCD" w:rsidRDefault="00A614D1" w:rsidP="00A614D1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1 162,00</w:t>
            </w:r>
          </w:p>
        </w:tc>
        <w:tc>
          <w:tcPr>
            <w:tcW w:w="1276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1 164,00</w:t>
            </w:r>
          </w:p>
        </w:tc>
        <w:tc>
          <w:tcPr>
            <w:tcW w:w="1134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1 166,00</w:t>
            </w:r>
          </w:p>
        </w:tc>
        <w:tc>
          <w:tcPr>
            <w:tcW w:w="1134" w:type="dxa"/>
          </w:tcPr>
          <w:p w:rsidR="00E467B6" w:rsidRDefault="00E467B6" w:rsidP="00E46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614D1" w:rsidRDefault="00A614D1" w:rsidP="00E467B6">
            <w:pPr>
              <w:jc w:val="center"/>
            </w:pPr>
            <w:r w:rsidRPr="001B037C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467B6" w:rsidRDefault="00E467B6" w:rsidP="00E46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614D1" w:rsidRDefault="00A614D1" w:rsidP="00E467B6">
            <w:pPr>
              <w:jc w:val="center"/>
            </w:pPr>
            <w:r w:rsidRPr="001B037C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67B6" w:rsidRDefault="00E467B6" w:rsidP="00E46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614D1" w:rsidRDefault="00A614D1" w:rsidP="00E467B6">
            <w:pPr>
              <w:jc w:val="center"/>
            </w:pPr>
            <w:r w:rsidRPr="001B037C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3 492,00</w:t>
            </w:r>
          </w:p>
        </w:tc>
      </w:tr>
      <w:tr w:rsidR="00A614D1" w:rsidRPr="00490FCD" w:rsidTr="003B7EE9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D1" w:rsidRPr="00490FCD" w:rsidRDefault="00A614D1" w:rsidP="00A614D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4D1" w:rsidRPr="00490FCD" w:rsidRDefault="00A614D1" w:rsidP="00A614D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D1" w:rsidRPr="00490FCD" w:rsidRDefault="00A614D1" w:rsidP="00A614D1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388 898,22</w:t>
            </w:r>
          </w:p>
        </w:tc>
        <w:tc>
          <w:tcPr>
            <w:tcW w:w="1276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392 579,00</w:t>
            </w:r>
          </w:p>
        </w:tc>
        <w:tc>
          <w:tcPr>
            <w:tcW w:w="1134" w:type="dxa"/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410 264,00</w:t>
            </w:r>
          </w:p>
        </w:tc>
        <w:tc>
          <w:tcPr>
            <w:tcW w:w="1134" w:type="dxa"/>
          </w:tcPr>
          <w:p w:rsidR="00E467B6" w:rsidRDefault="00E467B6" w:rsidP="00E46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614D1" w:rsidRDefault="00A614D1" w:rsidP="00E467B6">
            <w:pPr>
              <w:jc w:val="center"/>
            </w:pPr>
            <w:r w:rsidRPr="001B037C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467B6" w:rsidRDefault="00E467B6" w:rsidP="00E46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614D1" w:rsidRDefault="00A614D1" w:rsidP="00E467B6">
            <w:pPr>
              <w:jc w:val="center"/>
            </w:pPr>
            <w:r w:rsidRPr="001B037C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67B6" w:rsidRDefault="00E467B6" w:rsidP="00E467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614D1" w:rsidRDefault="00A614D1" w:rsidP="00E467B6">
            <w:pPr>
              <w:jc w:val="center"/>
            </w:pPr>
            <w:r w:rsidRPr="001B037C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614D1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1 191 741,22</w:t>
            </w:r>
          </w:p>
        </w:tc>
      </w:tr>
      <w:tr w:rsidR="00C63E67" w:rsidRPr="00490FCD" w:rsidTr="008F3D70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E67" w:rsidRPr="00490FCD" w:rsidRDefault="00C63E67" w:rsidP="008F3D7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67" w:rsidRPr="00490FCD" w:rsidRDefault="00C63E67" w:rsidP="008F3D70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3E67" w:rsidRPr="00490FCD" w:rsidRDefault="00A614D1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63E67" w:rsidRPr="00490FCD" w:rsidRDefault="00C63E67" w:rsidP="00E467B6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</w:tr>
    </w:tbl>
    <w:p w:rsidR="00C63E67" w:rsidRPr="00490FCD" w:rsidRDefault="00C63E67" w:rsidP="00C63E67">
      <w:pPr>
        <w:pStyle w:val="ConsPlusNormal"/>
        <w:ind w:left="539"/>
        <w:jc w:val="center"/>
        <w:rPr>
          <w:rFonts w:ascii="Arial" w:hAnsi="Arial" w:cs="Arial"/>
          <w:b/>
          <w:bCs/>
          <w:sz w:val="24"/>
          <w:szCs w:val="24"/>
        </w:rPr>
      </w:pPr>
    </w:p>
    <w:p w:rsidR="008C04D6" w:rsidRPr="00490FCD" w:rsidRDefault="008C04D6">
      <w:pPr>
        <w:pStyle w:val="ConsPlusNormal"/>
        <w:ind w:left="539"/>
        <w:jc w:val="center"/>
        <w:rPr>
          <w:rFonts w:ascii="Arial" w:hAnsi="Arial" w:cs="Arial"/>
          <w:sz w:val="24"/>
          <w:szCs w:val="24"/>
        </w:rPr>
      </w:pPr>
    </w:p>
    <w:p w:rsidR="00237938" w:rsidRPr="00490FCD" w:rsidRDefault="0023793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Перечень мероприятий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Style w:val="af0"/>
        <w:tblW w:w="49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2510"/>
        <w:gridCol w:w="1017"/>
        <w:gridCol w:w="28"/>
        <w:gridCol w:w="2013"/>
        <w:gridCol w:w="663"/>
        <w:gridCol w:w="9"/>
        <w:gridCol w:w="539"/>
        <w:gridCol w:w="15"/>
        <w:gridCol w:w="14"/>
        <w:gridCol w:w="12"/>
        <w:gridCol w:w="11"/>
        <w:gridCol w:w="615"/>
        <w:gridCol w:w="14"/>
        <w:gridCol w:w="139"/>
        <w:gridCol w:w="515"/>
        <w:gridCol w:w="14"/>
        <w:gridCol w:w="74"/>
        <w:gridCol w:w="14"/>
        <w:gridCol w:w="191"/>
        <w:gridCol w:w="515"/>
        <w:gridCol w:w="14"/>
        <w:gridCol w:w="16"/>
        <w:gridCol w:w="900"/>
        <w:gridCol w:w="1043"/>
        <w:gridCol w:w="989"/>
        <w:gridCol w:w="566"/>
        <w:gridCol w:w="566"/>
        <w:gridCol w:w="618"/>
        <w:gridCol w:w="886"/>
      </w:tblGrid>
      <w:tr w:rsidR="00237938" w:rsidRPr="00490FCD" w:rsidTr="00C546EE">
        <w:trPr>
          <w:trHeight w:val="475"/>
        </w:trPr>
        <w:tc>
          <w:tcPr>
            <w:tcW w:w="544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0" w:type="dxa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3" w:type="dxa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403" w:type="dxa"/>
            <w:gridSpan w:val="2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Объемы финансирования по </w:t>
            </w:r>
            <w:proofErr w:type="gram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годам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88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37938" w:rsidRPr="00490FCD" w:rsidTr="00C546EE">
        <w:trPr>
          <w:trHeight w:val="454"/>
        </w:trPr>
        <w:tc>
          <w:tcPr>
            <w:tcW w:w="544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gridSpan w:val="18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043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39"/>
        </w:trPr>
        <w:tc>
          <w:tcPr>
            <w:tcW w:w="544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gridSpan w:val="2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gridSpan w:val="18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546EE" w:rsidRPr="00490FCD" w:rsidTr="00C546EE">
        <w:trPr>
          <w:trHeight w:val="4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045" w:type="dxa"/>
            <w:gridSpan w:val="2"/>
            <w:vMerge w:val="restart"/>
            <w:shd w:val="clear" w:color="FFFFFF" w:fill="FFFFFF" w:themeFill="background1"/>
          </w:tcPr>
          <w:p w:rsidR="00C546EE" w:rsidRPr="00490FCD" w:rsidRDefault="00B52888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13" w:type="dxa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  <w:shd w:val="clear" w:color="FFFFFF" w:fill="FFFFFF" w:themeFill="background1"/>
            <w:vAlign w:val="center"/>
          </w:tcPr>
          <w:p w:rsidR="00C546EE" w:rsidRPr="00490FCD" w:rsidRDefault="00E51925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C546EE" w:rsidRPr="00490FCD" w:rsidTr="00C546EE">
        <w:trPr>
          <w:trHeight w:val="239"/>
        </w:trPr>
        <w:tc>
          <w:tcPr>
            <w:tcW w:w="544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6EE" w:rsidRPr="00490FCD" w:rsidTr="00C546EE">
        <w:trPr>
          <w:trHeight w:val="239"/>
        </w:trPr>
        <w:tc>
          <w:tcPr>
            <w:tcW w:w="544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6EE" w:rsidRPr="00490FCD" w:rsidTr="00C546EE">
        <w:trPr>
          <w:trHeight w:val="239"/>
        </w:trPr>
        <w:tc>
          <w:tcPr>
            <w:tcW w:w="544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6EE" w:rsidRPr="00490FCD" w:rsidTr="00C546EE">
        <w:trPr>
          <w:trHeight w:val="239"/>
        </w:trPr>
        <w:tc>
          <w:tcPr>
            <w:tcW w:w="544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6EE" w:rsidRPr="00490FCD" w:rsidTr="00C546EE">
        <w:trPr>
          <w:trHeight w:val="239"/>
        </w:trPr>
        <w:tc>
          <w:tcPr>
            <w:tcW w:w="544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C546EE" w:rsidRPr="00490FCD" w:rsidRDefault="00C546EE" w:rsidP="00C546E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C546EE" w:rsidRPr="00490FCD" w:rsidRDefault="00C546EE" w:rsidP="00C5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C546EE" w:rsidRPr="00490FCD" w:rsidRDefault="00C546EE" w:rsidP="00C546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371113">
        <w:trPr>
          <w:trHeight w:val="239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Мероприятие И4.01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045" w:type="dxa"/>
            <w:gridSpan w:val="2"/>
            <w:vMerge w:val="restart"/>
            <w:shd w:val="clear" w:color="FFFFFF" w:fill="FFFFFF" w:themeFill="background1"/>
          </w:tcPr>
          <w:p w:rsidR="00A25B2D" w:rsidRPr="00490FCD" w:rsidRDefault="00B52888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13" w:type="dxa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  <w:shd w:val="clear" w:color="FFFFFF" w:fill="FFFFFF" w:themeFill="background1"/>
            <w:vAlign w:val="center"/>
          </w:tcPr>
          <w:p w:rsidR="00A25B2D" w:rsidRPr="00490FCD" w:rsidRDefault="00E51925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25B2D" w:rsidRPr="00490FCD" w:rsidTr="00371113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371113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371113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371113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371113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Результат 1. 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045" w:type="dxa"/>
            <w:gridSpan w:val="2"/>
            <w:vMerge w:val="restart"/>
            <w:shd w:val="clear" w:color="FFFFFF" w:fill="FFFFFF" w:themeFill="background1"/>
            <w:vAlign w:val="center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8" w:type="dxa"/>
            <w:gridSpan w:val="2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073" w:type="dxa"/>
            <w:gridSpan w:val="16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C2D69B" w:themeFill="accent3" w:themeFillTint="99"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C2D69B" w:themeFill="accent3" w:themeFillTint="99"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7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1 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08" w:type="dxa"/>
            <w:gridSpan w:val="5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45" w:type="dxa"/>
            <w:gridSpan w:val="3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00" w:type="dxa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239"/>
        </w:trPr>
        <w:tc>
          <w:tcPr>
            <w:tcW w:w="544" w:type="dxa"/>
            <w:vMerge/>
            <w:shd w:val="clear" w:color="FFFFFF" w:fill="C2D69B" w:themeFill="accent3" w:themeFillTint="99"/>
            <w:vAlign w:val="center"/>
          </w:tcPr>
          <w:p w:rsidR="00376A6B" w:rsidRPr="00490FCD" w:rsidRDefault="00376A6B" w:rsidP="00376A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C2D69B" w:themeFill="accent3" w:themeFillTint="99"/>
            <w:vAlign w:val="center"/>
          </w:tcPr>
          <w:p w:rsidR="00376A6B" w:rsidRPr="00490FCD" w:rsidRDefault="00376A6B" w:rsidP="00376A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shd w:val="clear" w:color="FFFFFF" w:fill="C2D69B" w:themeFill="accent3" w:themeFillTint="99"/>
            <w:vAlign w:val="center"/>
          </w:tcPr>
          <w:p w:rsidR="00376A6B" w:rsidRPr="00490FCD" w:rsidRDefault="00376A6B" w:rsidP="00376A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gridSpan w:val="2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7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  <w:shd w:val="clear" w:color="FFFFFF" w:fill="FFFFFF" w:themeFill="background1"/>
            <w:vAlign w:val="center"/>
          </w:tcPr>
          <w:p w:rsidR="00376A6B" w:rsidRPr="00490FCD" w:rsidRDefault="00376A6B" w:rsidP="00376A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229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376A6B" w:rsidRPr="00490FCD" w:rsidRDefault="00376A6B" w:rsidP="00376A6B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Основное мероприятие 01.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br/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017" w:type="dxa"/>
            <w:vMerge w:val="restart"/>
          </w:tcPr>
          <w:p w:rsidR="00376A6B" w:rsidRPr="00490FCD" w:rsidRDefault="00376A6B" w:rsidP="00376A6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621" w:type="dxa"/>
            <w:gridSpan w:val="18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  <w:shd w:val="clear" w:color="FFFFFF" w:fill="FFFFFF" w:themeFill="background1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 w:val="restart"/>
            <w:shd w:val="clear" w:color="FFFFFF" w:fill="FFFFFF" w:themeFill="background1"/>
          </w:tcPr>
          <w:p w:rsidR="00376A6B" w:rsidRPr="00490FCD" w:rsidRDefault="00376A6B" w:rsidP="00376A6B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6A6B" w:rsidRPr="00490FCD" w:rsidTr="00C546EE">
        <w:trPr>
          <w:trHeight w:val="260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174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266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385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198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376A6B" w:rsidRPr="00490FCD" w:rsidRDefault="00376A6B" w:rsidP="00376A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376A6B" w:rsidRPr="00490FCD" w:rsidRDefault="00376A6B" w:rsidP="00376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33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01.03.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3 492,00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1 162,00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1 164,00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1 166,00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="00883885"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3 492,00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1 162,00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1 164,00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1 166,00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5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8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3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29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39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379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85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01.06.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1017" w:type="dxa"/>
            <w:vMerge w:val="restart"/>
          </w:tcPr>
          <w:p w:rsidR="00A25B2D" w:rsidRPr="00490FCD" w:rsidRDefault="00B52888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E51925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25B2D" w:rsidRPr="00490FCD" w:rsidTr="00C546EE">
        <w:trPr>
          <w:trHeight w:val="430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49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368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743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7" w:type="dxa"/>
            <w:gridSpan w:val="4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4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6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34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4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5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4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36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10" w:type="dxa"/>
            <w:vMerge w:val="restart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01.09.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br/>
              <w:t>Устройство и модернизация контейнерных площадок</w:t>
            </w:r>
          </w:p>
        </w:tc>
        <w:tc>
          <w:tcPr>
            <w:tcW w:w="1017" w:type="dxa"/>
            <w:vMerge w:val="restart"/>
          </w:tcPr>
          <w:p w:rsidR="00A25B2D" w:rsidRPr="00490FCD" w:rsidRDefault="00B52888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A25B2D" w:rsidRPr="00490FCD" w:rsidRDefault="00E51925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="00A25B2D"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B2D" w:rsidRPr="00490FCD" w:rsidTr="00C546EE">
        <w:trPr>
          <w:trHeight w:val="351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528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139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373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3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74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A6B" w:rsidRPr="00490FCD" w:rsidTr="00C546EE">
        <w:trPr>
          <w:trHeight w:val="585"/>
        </w:trPr>
        <w:tc>
          <w:tcPr>
            <w:tcW w:w="544" w:type="dxa"/>
            <w:vMerge/>
            <w:shd w:val="clear" w:color="FFFFFF" w:fill="FFFFFF" w:themeFill="background1"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376A6B" w:rsidRDefault="00376A6B" w:rsidP="00376A6B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376A6B" w:rsidRPr="00490FCD" w:rsidRDefault="00376A6B" w:rsidP="00376A6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21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01.15.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Содержание дворовых территорий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517 424,47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162 911,39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171 879,54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182 633,54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="00883885"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938" w:rsidRPr="00490FCD" w:rsidTr="00C546EE">
        <w:trPr>
          <w:trHeight w:val="415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55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2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731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517 424,47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162 911,39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171 879,54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182 633,54</w:t>
            </w:r>
          </w:p>
        </w:tc>
        <w:tc>
          <w:tcPr>
            <w:tcW w:w="566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66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43" w:type="dxa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89" w:type="dxa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566" w:type="dxa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566" w:type="dxa"/>
            <w:vMerge w:val="restart"/>
            <w:vAlign w:val="center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618" w:type="dxa"/>
            <w:vMerge w:val="restart"/>
            <w:vAlign w:val="center"/>
          </w:tcPr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9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 xml:space="preserve">Мероприятие 01.16. 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154 165,91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49 721,91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51 722,00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52 722,00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154 165,91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49 721,91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51 722,00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52 722,00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 xml:space="preserve">Обеспечено содержание общественных пространств (за исключением парков культуры и отдыха), тыс. кв. м 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56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10" w:type="dxa"/>
            <w:vMerge w:val="restart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 xml:space="preserve">Мероприятие 01.17. 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br/>
              <w:t xml:space="preserve">Благоустройство дворовых территорий </w:t>
            </w:r>
          </w:p>
        </w:tc>
        <w:tc>
          <w:tcPr>
            <w:tcW w:w="1017" w:type="dxa"/>
            <w:vMerge w:val="restart"/>
          </w:tcPr>
          <w:p w:rsidR="00A25B2D" w:rsidRPr="00490FCD" w:rsidRDefault="00B52888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A25B2D" w:rsidRPr="00490FCD" w:rsidRDefault="00E51925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25B2D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256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0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01.18.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70 567,38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23 522,46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23 522,46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23 522,46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8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938" w:rsidRPr="00490FCD" w:rsidTr="00C546EE">
        <w:trPr>
          <w:trHeight w:val="34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549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01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89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70 567,38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23 522,46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23 522,46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 23 522,46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363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300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510" w:type="dxa"/>
            <w:vMerge w:val="restart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01.19. </w:t>
            </w:r>
          </w:p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1017" w:type="dxa"/>
            <w:vMerge w:val="restart"/>
          </w:tcPr>
          <w:p w:rsidR="00A25B2D" w:rsidRPr="00490FCD" w:rsidRDefault="00B52888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5B2D" w:rsidRPr="00490FCD" w:rsidTr="00C546EE">
        <w:trPr>
          <w:trHeight w:val="346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549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401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89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9" w:type="dxa"/>
            <w:gridSpan w:val="5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32" w:type="dxa"/>
            <w:gridSpan w:val="1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5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363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2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15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01.21.</w:t>
            </w: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123 930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37 462,28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42 331,00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44 137,00 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E51925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41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515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2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71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123 930</w:t>
            </w: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37 462,28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42 331,00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44 137,00 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50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390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17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510" w:type="dxa"/>
            <w:vMerge w:val="restart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01.22.</w:t>
            </w:r>
          </w:p>
          <w:p w:rsidR="00A25B2D" w:rsidRPr="00490FCD" w:rsidRDefault="00A25B2D" w:rsidP="00A25B2D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017" w:type="dxa"/>
            <w:vMerge w:val="restart"/>
          </w:tcPr>
          <w:p w:rsidR="00A25B2D" w:rsidRPr="00490FCD" w:rsidRDefault="00B52888" w:rsidP="00A25B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A25B2D" w:rsidRPr="00490FCD" w:rsidRDefault="00E51925" w:rsidP="00A25B2D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A25B2D" w:rsidRPr="00490FCD" w:rsidTr="00C546EE">
        <w:trPr>
          <w:trHeight w:val="21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1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1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1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21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1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505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621" w:type="dxa"/>
            <w:gridSpan w:val="18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17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01.23.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3 124,88</w:t>
            </w:r>
          </w:p>
          <w:p w:rsidR="00237938" w:rsidRPr="00490FCD" w:rsidRDefault="00237938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18"/>
          </w:tcPr>
          <w:p w:rsidR="00237938" w:rsidRPr="00490FCD" w:rsidRDefault="00883885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3 124,88</w:t>
            </w:r>
          </w:p>
        </w:tc>
        <w:tc>
          <w:tcPr>
            <w:tcW w:w="1043" w:type="dxa"/>
          </w:tcPr>
          <w:p w:rsidR="00237938" w:rsidRPr="00490FCD" w:rsidRDefault="00883885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E51925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51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61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481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2D" w:rsidRPr="00490FCD" w:rsidTr="00C546EE">
        <w:trPr>
          <w:trHeight w:val="657"/>
        </w:trPr>
        <w:tc>
          <w:tcPr>
            <w:tcW w:w="544" w:type="dxa"/>
            <w:vMerge/>
            <w:shd w:val="clear" w:color="FFFFFF" w:fill="FFFFFF" w:themeFill="background1"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A25B2D" w:rsidRPr="00490FCD" w:rsidRDefault="00A25B2D" w:rsidP="00A25B2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3 124,88</w:t>
            </w:r>
          </w:p>
        </w:tc>
        <w:tc>
          <w:tcPr>
            <w:tcW w:w="3621" w:type="dxa"/>
            <w:gridSpan w:val="18"/>
          </w:tcPr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3 124,88</w:t>
            </w:r>
          </w:p>
          <w:p w:rsidR="00A25B2D" w:rsidRPr="00490FCD" w:rsidRDefault="00A25B2D" w:rsidP="00A25B2D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A25B2D" w:rsidRPr="00490FCD" w:rsidRDefault="00A25B2D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A25B2D" w:rsidRPr="00490FCD" w:rsidRDefault="00A25B2D" w:rsidP="00A25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 w:rsidP="00A25B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5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0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139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01.24.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11000,00 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="00883885"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938" w:rsidRPr="00490FCD" w:rsidTr="00C546EE">
        <w:trPr>
          <w:trHeight w:val="49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95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0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70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11000,00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Объем ликвидированных навалов мусора, куб. м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9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244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273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510" w:type="dxa"/>
            <w:vMerge w:val="restart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01.25.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711B74" w:rsidRPr="00490FCD" w:rsidRDefault="00B52888" w:rsidP="00711B7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711B74" w:rsidRPr="00490FCD" w:rsidRDefault="00E51925" w:rsidP="00711B7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="00711B74"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B74" w:rsidRPr="00490FCD" w:rsidTr="00C546EE">
        <w:trPr>
          <w:trHeight w:val="341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419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716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50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70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268"/>
        </w:trPr>
        <w:tc>
          <w:tcPr>
            <w:tcW w:w="544" w:type="dxa"/>
            <w:vMerge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427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510" w:type="dxa"/>
            <w:vMerge w:val="restart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01.26.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1017" w:type="dxa"/>
            <w:vMerge w:val="restart"/>
          </w:tcPr>
          <w:p w:rsidR="00711B74" w:rsidRPr="00490FCD" w:rsidRDefault="00B52888" w:rsidP="00711B7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711B74" w:rsidRPr="00490FCD" w:rsidRDefault="00E51925" w:rsidP="00711B7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  <w:r w:rsidR="00711B74"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1B74" w:rsidRPr="00490FCD" w:rsidTr="00C546EE">
        <w:trPr>
          <w:trHeight w:val="485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415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705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450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1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01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6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4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22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01.31. Ремонт дворовых территорий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88 028,74</w:t>
            </w:r>
          </w:p>
        </w:tc>
        <w:tc>
          <w:tcPr>
            <w:tcW w:w="3621" w:type="dxa"/>
            <w:gridSpan w:val="18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28 199,74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29 328,00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30 501,00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34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35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2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47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88 028,74</w:t>
            </w:r>
          </w:p>
        </w:tc>
        <w:tc>
          <w:tcPr>
            <w:tcW w:w="3621" w:type="dxa"/>
            <w:gridSpan w:val="18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28 199,74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29 328,00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30 501,00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61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643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Отремонтированы дворовые территории,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938" w:rsidRPr="00490FCD" w:rsidTr="00C546EE">
        <w:trPr>
          <w:trHeight w:val="100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C1E" w:rsidRPr="00490FCD" w:rsidTr="00C546EE">
        <w:trPr>
          <w:trHeight w:val="1003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621C1E" w:rsidRPr="00490FCD" w:rsidRDefault="00621C1E" w:rsidP="00621C1E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621C1E" w:rsidRPr="00490FCD" w:rsidRDefault="00621C1E" w:rsidP="00621C1E">
            <w:pPr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 w:val="restart"/>
          </w:tcPr>
          <w:p w:rsidR="00621C1E" w:rsidRPr="00490FCD" w:rsidRDefault="00621C1E" w:rsidP="00621C1E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621C1E" w:rsidRPr="00490FCD" w:rsidRDefault="00621C1E" w:rsidP="00621C1E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 w:val="restart"/>
          </w:tcPr>
          <w:p w:rsidR="00621C1E" w:rsidRDefault="00621C1E" w:rsidP="00621C1E"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63" w:type="dxa"/>
            <w:gridSpan w:val="3"/>
            <w:vMerge w:val="restart"/>
          </w:tcPr>
          <w:p w:rsidR="00621C1E" w:rsidRDefault="00621C1E" w:rsidP="00621C1E"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4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  <w:vMerge w:val="restart"/>
          </w:tcPr>
          <w:p w:rsidR="00621C1E" w:rsidRDefault="00621C1E" w:rsidP="00621C1E"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30" w:type="dxa"/>
            <w:gridSpan w:val="3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  <w:vMerge w:val="restart"/>
          </w:tcPr>
          <w:p w:rsidR="00621C1E" w:rsidRDefault="00621C1E" w:rsidP="00621C1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621C1E" w:rsidRPr="00490FCD" w:rsidRDefault="00621C1E" w:rsidP="00621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01.32.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Ямочный ремонт асфальтового покрытия дворовых территорий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(картами свыше 25 кв. м)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24 111,00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7 724,00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8 033,00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8 354,00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24 111,00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7 724,00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8 033,00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8 354,00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(картами свыше 25 кв. м)</w:t>
            </w: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кв.м</w:t>
            </w:r>
            <w:proofErr w:type="spellEnd"/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63" w:type="dxa"/>
            <w:gridSpan w:val="3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2" w:type="dxa"/>
            <w:gridSpan w:val="4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930" w:type="dxa"/>
            <w:gridSpan w:val="3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01.33.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4 187,07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1 341,07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1 395,00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1 451,00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65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4 187,07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1 341,07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1 395,00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1 451,00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342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2510" w:type="dxa"/>
            <w:vMerge w:val="restart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01.34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1017" w:type="dxa"/>
            <w:vMerge w:val="restart"/>
          </w:tcPr>
          <w:p w:rsidR="00711B74" w:rsidRPr="00490FCD" w:rsidRDefault="00B52888" w:rsidP="00711B7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711B74" w:rsidRPr="00490FCD" w:rsidRDefault="00E51925" w:rsidP="00711B7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711B74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265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424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Результат 2.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Результат 3.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7564EE" w:rsidRPr="00490FCD" w:rsidRDefault="007564EE" w:rsidP="00756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01.35.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1017" w:type="dxa"/>
            <w:vMerge w:val="restart"/>
          </w:tcPr>
          <w:p w:rsidR="00237938" w:rsidRPr="00490FCD" w:rsidRDefault="00B5288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44 161,00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14 147,00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14 713,00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15 301,00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65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44 161,00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14 147,00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14 713,00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15 301,00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B52888">
        <w:trPr>
          <w:trHeight w:val="1407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2510" w:type="dxa"/>
            <w:vMerge w:val="restart"/>
            <w:shd w:val="clear" w:color="FFFFFF" w:fill="FFFFFF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01.36.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Улучшение визуального облика территорий муниципального образования (в том числе, украшение территорий)</w:t>
            </w:r>
          </w:p>
        </w:tc>
        <w:tc>
          <w:tcPr>
            <w:tcW w:w="1017" w:type="dxa"/>
            <w:vMerge w:val="restart"/>
          </w:tcPr>
          <w:p w:rsidR="00711B74" w:rsidRPr="00490FCD" w:rsidRDefault="00B52888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711B74" w:rsidRPr="00490FCD" w:rsidRDefault="00E51925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Улучшен визуальный облик территорий муниципального образования (в том числе, украшены территории),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01.37.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Снос незаконно установленных самовольных построек, зданий и сооружений</w:t>
            </w:r>
          </w:p>
        </w:tc>
        <w:tc>
          <w:tcPr>
            <w:tcW w:w="1017" w:type="dxa"/>
            <w:vMerge w:val="restart"/>
          </w:tcPr>
          <w:p w:rsidR="00711B74" w:rsidRPr="00490FCD" w:rsidRDefault="00565D7B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Снесены незаконно установленные самовольные постройки, здания и сооружения, шт.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01.38.</w:t>
            </w:r>
          </w:p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Вывоз брошенных, разукомплектованных транспортных средств</w:t>
            </w:r>
          </w:p>
        </w:tc>
        <w:tc>
          <w:tcPr>
            <w:tcW w:w="1017" w:type="dxa"/>
            <w:vMerge w:val="restart"/>
          </w:tcPr>
          <w:p w:rsidR="00711B74" w:rsidRPr="00490FCD" w:rsidRDefault="00565D7B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711B74" w:rsidRPr="00490FCD" w:rsidRDefault="00E51925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1B74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711B74" w:rsidRPr="00490FCD" w:rsidRDefault="00711B74" w:rsidP="00711B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711B74" w:rsidRPr="00490FCD" w:rsidRDefault="00711B74" w:rsidP="00711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711B74" w:rsidRPr="00490FCD" w:rsidRDefault="00711B74" w:rsidP="00711B7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Вывезены брошенные, разукомплектованные транспортные средства, шт.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gridSpan w:val="6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21" w:type="dxa"/>
            <w:gridSpan w:val="1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6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70" w:type="dxa"/>
            <w:gridSpan w:val="6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6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6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2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 w:val="restart"/>
            <w:shd w:val="clear" w:color="FFFFFF" w:fill="FFFFFF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01.39.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017" w:type="dxa"/>
            <w:vMerge w:val="restart"/>
          </w:tcPr>
          <w:p w:rsidR="00237938" w:rsidRPr="00490FCD" w:rsidRDefault="00565D7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145 280,86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43 983,86 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49 655,00 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51 642,00 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145 280,86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43 983,86 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49 655,00 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51 642,00 </w:t>
            </w:r>
          </w:p>
        </w:tc>
        <w:tc>
          <w:tcPr>
            <w:tcW w:w="566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12" w:type="dxa"/>
            <w:gridSpan w:val="17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43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2.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4EE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7564EE" w:rsidRPr="00490FCD" w:rsidRDefault="007564EE" w:rsidP="007564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7564EE" w:rsidRDefault="007564EE" w:rsidP="007564EE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17"/>
          </w:tcPr>
          <w:p w:rsidR="007564EE" w:rsidRDefault="007564EE" w:rsidP="007564EE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7564EE" w:rsidRDefault="007564EE" w:rsidP="007564EE">
            <w:pPr>
              <w:jc w:val="center"/>
            </w:pPr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7564EE" w:rsidRDefault="007564EE" w:rsidP="007564EE">
            <w:pPr>
              <w:jc w:val="center"/>
            </w:pPr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pPr>
              <w:jc w:val="center"/>
            </w:pPr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564EE" w:rsidRDefault="007564EE" w:rsidP="007564EE">
            <w:pPr>
              <w:jc w:val="center"/>
            </w:pPr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564EE" w:rsidRDefault="007564EE" w:rsidP="007564EE">
            <w:pPr>
              <w:jc w:val="center"/>
            </w:pPr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7564EE" w:rsidRPr="00490FCD" w:rsidRDefault="007564EE" w:rsidP="007564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 w:val="restart"/>
            <w:shd w:val="clear" w:color="FFFFFF" w:fill="FFFFFF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Мероприятие 01.40.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017" w:type="dxa"/>
            <w:vMerge w:val="restart"/>
          </w:tcPr>
          <w:p w:rsidR="00237938" w:rsidRPr="00490FCD" w:rsidRDefault="00565D7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3 761,63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3 761,63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E519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3 761,63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3 761,63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72" w:type="dxa"/>
            <w:gridSpan w:val="2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12" w:type="dxa"/>
            <w:gridSpan w:val="17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2AE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17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2.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2AE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17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3.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2AE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17"/>
          </w:tcPr>
          <w:p w:rsidR="00A62AE8" w:rsidRPr="00490FCD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4.</w:t>
            </w:r>
          </w:p>
          <w:p w:rsidR="00237938" w:rsidRPr="00490FCD" w:rsidRDefault="008838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 xml:space="preserve">Осуществлен строительный контроль на объектах благоустройства, </w:t>
            </w:r>
            <w:proofErr w:type="gramStart"/>
            <w:r w:rsidRPr="00490FCD">
              <w:rPr>
                <w:rFonts w:ascii="Arial" w:eastAsia="Arial" w:hAnsi="Arial" w:cs="Arial"/>
                <w:i/>
                <w:iCs/>
                <w:sz w:val="24"/>
                <w:szCs w:val="24"/>
                <w:lang w:eastAsia="ru-RU"/>
              </w:rPr>
              <w:t>ед..</w:t>
            </w:r>
            <w:proofErr w:type="gramEnd"/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44" w:type="dxa"/>
            <w:gridSpan w:val="1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6" w:type="dxa"/>
            <w:gridSpan w:val="2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2AE8" w:rsidRPr="00490FCD" w:rsidTr="00C546EE">
        <w:trPr>
          <w:trHeight w:val="342"/>
        </w:trPr>
        <w:tc>
          <w:tcPr>
            <w:tcW w:w="544" w:type="dxa"/>
            <w:vMerge/>
            <w:shd w:val="clear" w:color="FFFFFF" w:fill="FFFFFF"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A62AE8" w:rsidRPr="00490FCD" w:rsidRDefault="00A62AE8" w:rsidP="00A62AE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</w:tcPr>
          <w:p w:rsidR="00A62AE8" w:rsidRPr="00A62AE8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62AE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17"/>
          </w:tcPr>
          <w:p w:rsidR="00A62AE8" w:rsidRPr="00A62AE8" w:rsidRDefault="00A62AE8" w:rsidP="00A62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62AE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A62AE8" w:rsidRDefault="00A62AE8" w:rsidP="00A62AE8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A62AE8" w:rsidRPr="00490FCD" w:rsidRDefault="00A62AE8" w:rsidP="00A62AE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sz w:val="24"/>
                <w:szCs w:val="24"/>
                <w:lang w:eastAsia="ru-RU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1017" w:type="dxa"/>
            <w:vMerge w:val="restart"/>
          </w:tcPr>
          <w:p w:rsidR="000A66A1" w:rsidRPr="00490FCD" w:rsidRDefault="00565D7B" w:rsidP="000A66A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0A66A1" w:rsidRPr="00490FCD" w:rsidRDefault="00E51925" w:rsidP="000A66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276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Мероприятие 02.01.</w:t>
            </w:r>
          </w:p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Проведение капительного ремонта многоквартирных домов на территории Московской области</w:t>
            </w: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vMerge w:val="restart"/>
          </w:tcPr>
          <w:p w:rsidR="000A66A1" w:rsidRPr="00490FCD" w:rsidRDefault="00565D7B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0A66A1" w:rsidRPr="00490FCD" w:rsidRDefault="00E51925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CD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Мероприятие 02.02.</w:t>
            </w:r>
          </w:p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Аварийно-восстановительные работы в многоквартирных домах</w:t>
            </w:r>
          </w:p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(мероприятие не в рамках ГП МО, на решение ОМСУ)</w:t>
            </w:r>
          </w:p>
        </w:tc>
        <w:tc>
          <w:tcPr>
            <w:tcW w:w="1017" w:type="dxa"/>
            <w:vMerge w:val="restart"/>
          </w:tcPr>
          <w:p w:rsidR="000A66A1" w:rsidRPr="00490FCD" w:rsidRDefault="00E95980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0A66A1" w:rsidRPr="00490FCD" w:rsidRDefault="00E51925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CD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C20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0" w:type="dxa"/>
            <w:vMerge w:val="restart"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017" w:type="dxa"/>
            <w:vMerge w:val="restart"/>
          </w:tcPr>
          <w:p w:rsidR="00C31C20" w:rsidRPr="00490FCD" w:rsidRDefault="00E95980" w:rsidP="00C31C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3621" w:type="dxa"/>
            <w:gridSpan w:val="18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04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C31C20" w:rsidRPr="00490FCD" w:rsidRDefault="00E51925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C31C20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C20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C20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3621" w:type="dxa"/>
            <w:gridSpan w:val="18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04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C20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shd w:val="clear" w:color="FFFFFF" w:fill="FFFFFF" w:themeFill="background1"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C31C20" w:rsidRPr="00490FCD" w:rsidRDefault="00C31C20" w:rsidP="00C31C2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C31C20" w:rsidRPr="00490FCD" w:rsidRDefault="00C31C20" w:rsidP="00C31C2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C31C20" w:rsidRPr="00490FCD" w:rsidRDefault="00C31C20" w:rsidP="00C31C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10" w:type="dxa"/>
            <w:vMerge w:val="restart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017" w:type="dxa"/>
            <w:vMerge w:val="restart"/>
          </w:tcPr>
          <w:p w:rsidR="000A66A1" w:rsidRPr="00490FCD" w:rsidRDefault="00E95980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0A66A1" w:rsidRPr="00490FCD" w:rsidRDefault="00E51925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66A1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0A66A1" w:rsidRPr="00490FCD" w:rsidRDefault="000A66A1" w:rsidP="000A66A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0A66A1" w:rsidRPr="00490FCD" w:rsidRDefault="000A66A1" w:rsidP="000A6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0A66A1" w:rsidRPr="00490FCD" w:rsidRDefault="000A66A1" w:rsidP="000A66A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CD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 w:val="restart"/>
            <w:shd w:val="clear" w:color="FFFFFF" w:fill="FFFFFF" w:themeFill="background1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Мероприятие 03.04.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(мероприятие не в рамках ГП МО, на решение ОМСУ)</w:t>
            </w:r>
          </w:p>
        </w:tc>
        <w:tc>
          <w:tcPr>
            <w:tcW w:w="1017" w:type="dxa"/>
            <w:vMerge w:val="restart"/>
          </w:tcPr>
          <w:p w:rsidR="00237938" w:rsidRPr="00490FCD" w:rsidRDefault="00E9598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2D00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Московской области, органы местного самоуправления муниципальных образований Московской области</w:t>
            </w: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043" w:type="dxa"/>
          </w:tcPr>
          <w:p w:rsidR="00237938" w:rsidRPr="00490FCD" w:rsidRDefault="002379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383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21" w:type="dxa"/>
            <w:gridSpan w:val="18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3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9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8" w:type="dxa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276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  <w:lang w:eastAsia="ru-RU"/>
              </w:rPr>
              <w:t>Результат 1.</w:t>
            </w:r>
          </w:p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017" w:type="dxa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</w:tcPr>
          <w:p w:rsidR="00237938" w:rsidRPr="00490FCD" w:rsidRDefault="0023793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gridSpan w:val="3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058" w:type="dxa"/>
            <w:gridSpan w:val="1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4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6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18" w:type="dxa"/>
            <w:vMerge w:val="restart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3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4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68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8" w:type="dxa"/>
            <w:gridSpan w:val="5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30" w:type="dxa"/>
            <w:gridSpan w:val="3"/>
          </w:tcPr>
          <w:p w:rsidR="00237938" w:rsidRPr="00490FCD" w:rsidRDefault="00883885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43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9CD" w:rsidRPr="00490FCD" w:rsidTr="00C546EE">
        <w:trPr>
          <w:trHeight w:val="188"/>
        </w:trPr>
        <w:tc>
          <w:tcPr>
            <w:tcW w:w="544" w:type="dxa"/>
            <w:vMerge/>
            <w:shd w:val="clear" w:color="FFFFFF" w:fill="FFFFFF" w:themeFill="background1"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14"/>
          </w:p>
        </w:tc>
        <w:tc>
          <w:tcPr>
            <w:tcW w:w="2510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3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52" w:type="dxa"/>
            <w:gridSpan w:val="4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68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5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529CD" w:rsidRDefault="005529CD" w:rsidP="005529CD">
            <w:r w:rsidRPr="00526FF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dxa"/>
            <w:vMerge/>
          </w:tcPr>
          <w:p w:rsidR="005529CD" w:rsidRPr="00490FCD" w:rsidRDefault="005529CD" w:rsidP="005529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4E2712" w:rsidRPr="00490FCD" w:rsidTr="00C546EE">
        <w:trPr>
          <w:trHeight w:val="188"/>
        </w:trPr>
        <w:tc>
          <w:tcPr>
            <w:tcW w:w="4071" w:type="dxa"/>
            <w:gridSpan w:val="3"/>
            <w:vMerge w:val="restart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2041" w:type="dxa"/>
            <w:gridSpan w:val="2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  <w:vAlign w:val="center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1 195 233,22</w:t>
            </w:r>
          </w:p>
        </w:tc>
        <w:tc>
          <w:tcPr>
            <w:tcW w:w="3621" w:type="dxa"/>
            <w:gridSpan w:val="18"/>
            <w:vAlign w:val="center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390 060,22</w:t>
            </w:r>
          </w:p>
        </w:tc>
        <w:tc>
          <w:tcPr>
            <w:tcW w:w="1043" w:type="dxa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393 743,00</w:t>
            </w:r>
          </w:p>
        </w:tc>
        <w:tc>
          <w:tcPr>
            <w:tcW w:w="989" w:type="dxa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411 430,00</w:t>
            </w:r>
          </w:p>
        </w:tc>
        <w:tc>
          <w:tcPr>
            <w:tcW w:w="566" w:type="dxa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D760B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4E2712" w:rsidRDefault="004E2712" w:rsidP="00044008">
            <w:pPr>
              <w:jc w:val="center"/>
            </w:pPr>
            <w:r w:rsidRPr="00D760B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 w:val="restart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E2712" w:rsidRPr="00490FCD" w:rsidTr="00C546EE">
        <w:trPr>
          <w:trHeight w:val="188"/>
        </w:trPr>
        <w:tc>
          <w:tcPr>
            <w:tcW w:w="4071" w:type="dxa"/>
            <w:gridSpan w:val="3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63" w:type="dxa"/>
            <w:vAlign w:val="center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3 492,00</w:t>
            </w:r>
          </w:p>
        </w:tc>
        <w:tc>
          <w:tcPr>
            <w:tcW w:w="3621" w:type="dxa"/>
            <w:gridSpan w:val="18"/>
            <w:vAlign w:val="center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1162,00</w:t>
            </w:r>
          </w:p>
        </w:tc>
        <w:tc>
          <w:tcPr>
            <w:tcW w:w="1043" w:type="dxa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1164,00</w:t>
            </w:r>
          </w:p>
        </w:tc>
        <w:tc>
          <w:tcPr>
            <w:tcW w:w="989" w:type="dxa"/>
          </w:tcPr>
          <w:p w:rsidR="004E2712" w:rsidRPr="00490FCD" w:rsidRDefault="004E2712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1166,00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5809A4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5809A4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4E2712" w:rsidRDefault="004E2712" w:rsidP="00044008">
            <w:pPr>
              <w:jc w:val="center"/>
            </w:pPr>
            <w:r w:rsidRPr="005809A4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12" w:rsidRPr="00490FCD" w:rsidTr="009C4FD4">
        <w:trPr>
          <w:trHeight w:val="188"/>
        </w:trPr>
        <w:tc>
          <w:tcPr>
            <w:tcW w:w="4071" w:type="dxa"/>
            <w:gridSpan w:val="3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663" w:type="dxa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4E2712" w:rsidRDefault="004E2712" w:rsidP="00044008">
            <w:pPr>
              <w:jc w:val="center"/>
            </w:pPr>
            <w:r w:rsidRPr="00395012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12" w:rsidRPr="00490FCD" w:rsidTr="00A564ED">
        <w:trPr>
          <w:trHeight w:val="188"/>
        </w:trPr>
        <w:tc>
          <w:tcPr>
            <w:tcW w:w="4071" w:type="dxa"/>
            <w:gridSpan w:val="3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63" w:type="dxa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4E2712" w:rsidRDefault="004E2712" w:rsidP="00044008">
            <w:pPr>
              <w:jc w:val="center"/>
            </w:pPr>
            <w:r w:rsidRPr="00B5172A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938" w:rsidRPr="00490FCD" w:rsidTr="00C546EE">
        <w:trPr>
          <w:trHeight w:val="188"/>
        </w:trPr>
        <w:tc>
          <w:tcPr>
            <w:tcW w:w="4071" w:type="dxa"/>
            <w:gridSpan w:val="3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237938" w:rsidRPr="00490FCD" w:rsidRDefault="0088388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663" w:type="dxa"/>
          </w:tcPr>
          <w:p w:rsidR="00237938" w:rsidRPr="00490FCD" w:rsidRDefault="00F55120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1 191 741,22</w:t>
            </w:r>
          </w:p>
        </w:tc>
        <w:tc>
          <w:tcPr>
            <w:tcW w:w="3621" w:type="dxa"/>
            <w:gridSpan w:val="18"/>
          </w:tcPr>
          <w:p w:rsidR="00237938" w:rsidRPr="00490FCD" w:rsidRDefault="00F55120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388 898,22</w:t>
            </w:r>
          </w:p>
        </w:tc>
        <w:tc>
          <w:tcPr>
            <w:tcW w:w="1043" w:type="dxa"/>
          </w:tcPr>
          <w:p w:rsidR="00237938" w:rsidRPr="00490FCD" w:rsidRDefault="00F55120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392 579,00</w:t>
            </w:r>
          </w:p>
        </w:tc>
        <w:tc>
          <w:tcPr>
            <w:tcW w:w="989" w:type="dxa"/>
          </w:tcPr>
          <w:p w:rsidR="00237938" w:rsidRPr="00490FCD" w:rsidRDefault="00F55120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410 264,00</w:t>
            </w:r>
          </w:p>
        </w:tc>
        <w:tc>
          <w:tcPr>
            <w:tcW w:w="566" w:type="dxa"/>
          </w:tcPr>
          <w:p w:rsidR="00237938" w:rsidRPr="00490FCD" w:rsidRDefault="00237938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237938" w:rsidRPr="00490FCD" w:rsidRDefault="00237938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237938" w:rsidRPr="00490FCD" w:rsidRDefault="00237938" w:rsidP="0004400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237938" w:rsidRPr="00490FCD" w:rsidRDefault="0023793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712" w:rsidRPr="00490FCD" w:rsidTr="00C546EE">
        <w:trPr>
          <w:trHeight w:val="188"/>
        </w:trPr>
        <w:tc>
          <w:tcPr>
            <w:tcW w:w="4071" w:type="dxa"/>
            <w:gridSpan w:val="3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4E2712" w:rsidRPr="00490FCD" w:rsidRDefault="004E2712" w:rsidP="004E271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63" w:type="dxa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21" w:type="dxa"/>
            <w:gridSpan w:val="18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9" w:type="dxa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6" w:type="dxa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8" w:type="dxa"/>
          </w:tcPr>
          <w:p w:rsidR="004E2712" w:rsidRDefault="004E2712" w:rsidP="00044008">
            <w:pPr>
              <w:jc w:val="center"/>
            </w:pPr>
            <w:r w:rsidRPr="00335E19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6" w:type="dxa"/>
            <w:vMerge/>
          </w:tcPr>
          <w:p w:rsidR="004E2712" w:rsidRPr="00490FCD" w:rsidRDefault="004E2712" w:rsidP="004E27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7938" w:rsidRPr="00490FCD" w:rsidRDefault="00237938">
      <w:pPr>
        <w:spacing w:after="200" w:line="276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37938" w:rsidRPr="00490FCD" w:rsidRDefault="0023793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938" w:rsidRPr="00490FCD" w:rsidRDefault="002379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 w:rsidP="008653A4">
      <w:pPr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Адресный перечень, предусмотренный в рамках реализации мероприятия </w:t>
      </w:r>
      <w:r w:rsidR="008653A4" w:rsidRPr="00490FCD">
        <w:rPr>
          <w:rFonts w:ascii="Arial" w:eastAsia="Arial" w:hAnsi="Arial" w:cs="Arial"/>
          <w:iCs/>
          <w:sz w:val="24"/>
          <w:szCs w:val="24"/>
          <w:lang w:eastAsia="ru-RU"/>
        </w:rPr>
        <w:t>01.39. Модернизация детских игровых площадок, установленных ранее с привлечением средств бюджета Московской области (Установка ДИП)</w:t>
      </w:r>
    </w:p>
    <w:p w:rsidR="00237938" w:rsidRPr="00490FCD" w:rsidRDefault="00237938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Style w:val="af0"/>
        <w:tblpPr w:leftFromText="180" w:rightFromText="180" w:vertAnchor="text" w:tblpY="1"/>
        <w:tblW w:w="5065" w:type="pct"/>
        <w:tblLayout w:type="fixed"/>
        <w:tblLook w:val="04A0" w:firstRow="1" w:lastRow="0" w:firstColumn="1" w:lastColumn="0" w:noHBand="0" w:noVBand="1"/>
      </w:tblPr>
      <w:tblGrid>
        <w:gridCol w:w="388"/>
        <w:gridCol w:w="1312"/>
        <w:gridCol w:w="870"/>
        <w:gridCol w:w="1160"/>
        <w:gridCol w:w="694"/>
        <w:gridCol w:w="1148"/>
        <w:gridCol w:w="1179"/>
        <w:gridCol w:w="831"/>
        <w:gridCol w:w="967"/>
        <w:gridCol w:w="890"/>
        <w:gridCol w:w="607"/>
        <w:gridCol w:w="551"/>
        <w:gridCol w:w="691"/>
        <w:gridCol w:w="691"/>
        <w:gridCol w:w="691"/>
        <w:gridCol w:w="737"/>
        <w:gridCol w:w="2146"/>
      </w:tblGrid>
      <w:tr w:rsidR="00237938" w:rsidRPr="00490FCD" w:rsidTr="004704FC">
        <w:trPr>
          <w:trHeight w:val="517"/>
        </w:trPr>
        <w:tc>
          <w:tcPr>
            <w:tcW w:w="125" w:type="pct"/>
            <w:vMerge w:val="restart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80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Мощ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прирост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мощ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объекта строи-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  <w:proofErr w:type="spellEnd"/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(кв.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метр, погон-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метр, место, койко-место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и так далее)</w:t>
            </w:r>
          </w:p>
        </w:tc>
        <w:tc>
          <w:tcPr>
            <w:tcW w:w="373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работ  в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соответствии с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классификато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-ром работ</w:t>
            </w:r>
          </w:p>
        </w:tc>
        <w:tc>
          <w:tcPr>
            <w:tcW w:w="223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Сроки проведения работ</w:t>
            </w:r>
          </w:p>
        </w:tc>
        <w:tc>
          <w:tcPr>
            <w:tcW w:w="369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Открытие объекта/</w:t>
            </w:r>
            <w:proofErr w:type="spellStart"/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завер-шение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379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Предельная стоимость объекта </w:t>
            </w:r>
            <w:proofErr w:type="spellStart"/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капи-тального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строи-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тельства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работ  (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267" w:type="pct"/>
            <w:vMerge w:val="restart"/>
            <w:vAlign w:val="center"/>
          </w:tcPr>
          <w:p w:rsidR="00237938" w:rsidRPr="00490FCD" w:rsidRDefault="00883885" w:rsidP="004B16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Профинан-сировано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01.01.2</w:t>
            </w:r>
            <w:r w:rsidR="004B1683" w:rsidRPr="00490FC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311" w:type="pct"/>
            <w:vMerge w:val="restar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1" w:type="pct"/>
            <w:gridSpan w:val="7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91" w:type="pct"/>
            <w:vMerge w:val="restart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Остаток сметной стоимости до ввода в эксплуатацию объекта капитального строительства/до завершения работ (тыс. рублей)</w:t>
            </w:r>
          </w:p>
        </w:tc>
      </w:tr>
      <w:tr w:rsidR="00237938" w:rsidRPr="00490FCD" w:rsidTr="004704FC">
        <w:trPr>
          <w:trHeight w:val="1081"/>
        </w:trPr>
        <w:tc>
          <w:tcPr>
            <w:tcW w:w="125" w:type="pct"/>
            <w:vMerge/>
          </w:tcPr>
          <w:p w:rsidR="00237938" w:rsidRPr="00490FCD" w:rsidRDefault="002379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7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22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2" w:type="pct"/>
            <w:vAlign w:val="center"/>
          </w:tcPr>
          <w:p w:rsidR="00237938" w:rsidRPr="00490FCD" w:rsidRDefault="00883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222" w:type="pct"/>
            <w:vAlign w:val="center"/>
          </w:tcPr>
          <w:p w:rsidR="00237938" w:rsidRPr="00490FCD" w:rsidRDefault="00883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vAlign w:val="center"/>
          </w:tcPr>
          <w:p w:rsidR="00237938" w:rsidRPr="00490FCD" w:rsidRDefault="00883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691" w:type="pct"/>
            <w:vMerge/>
          </w:tcPr>
          <w:p w:rsidR="00237938" w:rsidRPr="00490FCD" w:rsidRDefault="002379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7938" w:rsidRPr="00490FCD" w:rsidTr="004704FC">
        <w:trPr>
          <w:trHeight w:val="266"/>
        </w:trPr>
        <w:tc>
          <w:tcPr>
            <w:tcW w:w="125" w:type="pct"/>
            <w:vAlign w:val="center"/>
          </w:tcPr>
          <w:p w:rsidR="00237938" w:rsidRPr="00490FCD" w:rsidRDefault="00883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" w:type="pct"/>
            <w:vAlign w:val="center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1" w:type="pct"/>
            <w:vAlign w:val="center"/>
          </w:tcPr>
          <w:p w:rsidR="00237938" w:rsidRPr="00490FCD" w:rsidRDefault="00883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CC4471" w:rsidRPr="00490FCD" w:rsidTr="004704FC">
        <w:trPr>
          <w:trHeight w:val="235"/>
        </w:trPr>
        <w:tc>
          <w:tcPr>
            <w:tcW w:w="125" w:type="pct"/>
            <w:vMerge w:val="restart"/>
          </w:tcPr>
          <w:p w:rsidR="00CC4471" w:rsidRPr="00490FCD" w:rsidRDefault="00CC4471" w:rsidP="00CC44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vMerge w:val="restart"/>
            <w:vAlign w:val="center"/>
          </w:tcPr>
          <w:p w:rsidR="00CC4471" w:rsidRPr="00490FCD" w:rsidRDefault="00CC4471" w:rsidP="00CC4471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с.Узуново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мкр.Северный, д.1а,2,3,4,5,6                         </w:t>
            </w:r>
          </w:p>
          <w:p w:rsidR="00CC4471" w:rsidRPr="00490FCD" w:rsidRDefault="00CC4471" w:rsidP="00CC447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с.Подхожее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мкр.Юбилейный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, д.1,2,4,5</w:t>
            </w:r>
          </w:p>
          <w:p w:rsidR="00CC4471" w:rsidRPr="00490FCD" w:rsidRDefault="00CC4471" w:rsidP="00CC4471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с.Узуново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мкр.Южный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, д.18</w:t>
            </w:r>
          </w:p>
          <w:p w:rsidR="00CC4471" w:rsidRPr="00490FCD" w:rsidRDefault="00CC4471" w:rsidP="00CC44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4471" w:rsidRPr="00490FCD" w:rsidRDefault="00CC4471" w:rsidP="00CC44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CC4471" w:rsidRPr="00490FCD" w:rsidRDefault="00CC4471" w:rsidP="00CC44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Работы по благоустройству</w:t>
            </w:r>
          </w:p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CC4471" w:rsidRPr="00490FCD" w:rsidRDefault="00CC4471" w:rsidP="00CC44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01.02.2025 - 31.08.2025</w:t>
            </w:r>
          </w:p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CC4471" w:rsidRPr="00490FCD" w:rsidRDefault="00CC4471" w:rsidP="00CC447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09.2025</w:t>
            </w:r>
          </w:p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" w:type="pct"/>
          </w:tcPr>
          <w:p w:rsidR="00CC4471" w:rsidRPr="00490FCD" w:rsidRDefault="00CC4471" w:rsidP="00CC44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145 280,86</w:t>
            </w:r>
          </w:p>
        </w:tc>
        <w:tc>
          <w:tcPr>
            <w:tcW w:w="195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43 983,86</w:t>
            </w:r>
          </w:p>
        </w:tc>
        <w:tc>
          <w:tcPr>
            <w:tcW w:w="177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49 655,00</w:t>
            </w:r>
          </w:p>
        </w:tc>
        <w:tc>
          <w:tcPr>
            <w:tcW w:w="222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51 642,00</w:t>
            </w:r>
          </w:p>
        </w:tc>
        <w:tc>
          <w:tcPr>
            <w:tcW w:w="222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pct"/>
          </w:tcPr>
          <w:p w:rsidR="00CC4471" w:rsidRPr="00490FCD" w:rsidRDefault="00CC4471" w:rsidP="00CC4471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91" w:type="pct"/>
          </w:tcPr>
          <w:p w:rsidR="00CC4471" w:rsidRPr="00490FCD" w:rsidRDefault="00CC4471" w:rsidP="00CC44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701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1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831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1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676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1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7938" w:rsidRPr="00490FCD" w:rsidTr="004704FC">
        <w:trPr>
          <w:trHeight w:val="343"/>
        </w:trPr>
        <w:tc>
          <w:tcPr>
            <w:tcW w:w="125" w:type="pct"/>
            <w:vMerge/>
          </w:tcPr>
          <w:p w:rsidR="00237938" w:rsidRPr="00490FCD" w:rsidRDefault="002379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37938" w:rsidRPr="00490FCD" w:rsidRDefault="002379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237938" w:rsidRPr="00490FCD" w:rsidRDefault="008838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86" w:type="pct"/>
            <w:vAlign w:val="center"/>
          </w:tcPr>
          <w:p w:rsidR="00237938" w:rsidRPr="00490FCD" w:rsidRDefault="00BA00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145 280,86</w:t>
            </w:r>
          </w:p>
        </w:tc>
        <w:tc>
          <w:tcPr>
            <w:tcW w:w="195" w:type="pct"/>
            <w:vAlign w:val="center"/>
          </w:tcPr>
          <w:p w:rsidR="00237938" w:rsidRPr="00490FCD" w:rsidRDefault="008751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43 983,86</w:t>
            </w:r>
          </w:p>
        </w:tc>
        <w:tc>
          <w:tcPr>
            <w:tcW w:w="177" w:type="pct"/>
            <w:vAlign w:val="center"/>
          </w:tcPr>
          <w:p w:rsidR="00237938" w:rsidRPr="00490FCD" w:rsidRDefault="008751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49 655,00</w:t>
            </w:r>
          </w:p>
        </w:tc>
        <w:tc>
          <w:tcPr>
            <w:tcW w:w="222" w:type="pct"/>
            <w:vAlign w:val="center"/>
          </w:tcPr>
          <w:p w:rsidR="00237938" w:rsidRPr="00490FCD" w:rsidRDefault="008751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51 642,00</w:t>
            </w:r>
          </w:p>
        </w:tc>
        <w:tc>
          <w:tcPr>
            <w:tcW w:w="222" w:type="pct"/>
            <w:vAlign w:val="center"/>
          </w:tcPr>
          <w:p w:rsidR="00237938" w:rsidRPr="00490FCD" w:rsidRDefault="008751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237938" w:rsidRPr="00490FCD" w:rsidRDefault="008751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pct"/>
            <w:vAlign w:val="center"/>
          </w:tcPr>
          <w:p w:rsidR="00237938" w:rsidRPr="00490FCD" w:rsidRDefault="008751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1" w:type="pct"/>
          </w:tcPr>
          <w:p w:rsidR="00237938" w:rsidRPr="00490FCD" w:rsidRDefault="002379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585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1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37938" w:rsidRPr="00490FCD" w:rsidRDefault="00883885">
      <w:pPr>
        <w:spacing w:line="14" w:lineRule="auto"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br/>
      </w:r>
    </w:p>
    <w:p w:rsidR="00CD1A5B" w:rsidRPr="00490FCD" w:rsidRDefault="00883885" w:rsidP="008E796F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490FCD">
        <w:rPr>
          <w:rFonts w:ascii="Arial" w:hAnsi="Arial" w:cs="Arial"/>
          <w:b/>
          <w:bCs/>
          <w:sz w:val="24"/>
          <w:szCs w:val="24"/>
        </w:rPr>
        <w:br w:type="page"/>
      </w:r>
    </w:p>
    <w:p w:rsidR="00CD1A5B" w:rsidRPr="00490FCD" w:rsidRDefault="00CD1A5B" w:rsidP="00CD1A5B">
      <w:pPr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Адресный перечень, предусмотренный в рамках реализации мероприятия </w:t>
      </w:r>
      <w:r w:rsidRPr="00490FCD">
        <w:rPr>
          <w:rFonts w:ascii="Arial" w:eastAsia="Arial" w:hAnsi="Arial" w:cs="Arial"/>
          <w:iCs/>
          <w:sz w:val="24"/>
          <w:szCs w:val="24"/>
          <w:lang w:eastAsia="ru-RU"/>
        </w:rPr>
        <w:t>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</w:r>
    </w:p>
    <w:tbl>
      <w:tblPr>
        <w:tblStyle w:val="af0"/>
        <w:tblpPr w:leftFromText="180" w:rightFromText="180" w:vertAnchor="text" w:tblpY="1"/>
        <w:tblW w:w="5065" w:type="pct"/>
        <w:tblLayout w:type="fixed"/>
        <w:tblLook w:val="04A0" w:firstRow="1" w:lastRow="0" w:firstColumn="1" w:lastColumn="0" w:noHBand="0" w:noVBand="1"/>
      </w:tblPr>
      <w:tblGrid>
        <w:gridCol w:w="388"/>
        <w:gridCol w:w="1312"/>
        <w:gridCol w:w="870"/>
        <w:gridCol w:w="1160"/>
        <w:gridCol w:w="694"/>
        <w:gridCol w:w="1148"/>
        <w:gridCol w:w="1179"/>
        <w:gridCol w:w="831"/>
        <w:gridCol w:w="967"/>
        <w:gridCol w:w="890"/>
        <w:gridCol w:w="607"/>
        <w:gridCol w:w="551"/>
        <w:gridCol w:w="691"/>
        <w:gridCol w:w="691"/>
        <w:gridCol w:w="691"/>
        <w:gridCol w:w="740"/>
        <w:gridCol w:w="2143"/>
      </w:tblGrid>
      <w:tr w:rsidR="00CD1A5B" w:rsidRPr="00490FCD" w:rsidTr="004704FC">
        <w:trPr>
          <w:trHeight w:val="517"/>
        </w:trPr>
        <w:tc>
          <w:tcPr>
            <w:tcW w:w="125" w:type="pct"/>
            <w:vMerge w:val="restart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80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Мощ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прирост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мощ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объекта строи-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  <w:proofErr w:type="spellEnd"/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(кв.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метр, погон-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метр, место, койко-место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и так далее)</w:t>
            </w:r>
          </w:p>
        </w:tc>
        <w:tc>
          <w:tcPr>
            <w:tcW w:w="373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работ  в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соответствии с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классификато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-ром работ</w:t>
            </w:r>
          </w:p>
        </w:tc>
        <w:tc>
          <w:tcPr>
            <w:tcW w:w="223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Сроки проведения работ</w:t>
            </w:r>
          </w:p>
        </w:tc>
        <w:tc>
          <w:tcPr>
            <w:tcW w:w="369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Открытие объекта/</w:t>
            </w:r>
            <w:proofErr w:type="spellStart"/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завер-шение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379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Предельная стоимость объекта </w:t>
            </w:r>
            <w:proofErr w:type="spellStart"/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капи-тального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строи-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тельства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работ  (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267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Профинан-сировано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01.01.25  (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311" w:type="pct"/>
            <w:vMerge w:val="restar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2" w:type="pct"/>
            <w:gridSpan w:val="7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90" w:type="pct"/>
            <w:vMerge w:val="restart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Остаток сметной стоимости до ввода в эксплуатацию объекта капитального строительства/до завершения работ (тыс. рублей)</w:t>
            </w:r>
          </w:p>
        </w:tc>
      </w:tr>
      <w:tr w:rsidR="00CD1A5B" w:rsidRPr="00490FCD" w:rsidTr="004704FC">
        <w:trPr>
          <w:trHeight w:val="1081"/>
        </w:trPr>
        <w:tc>
          <w:tcPr>
            <w:tcW w:w="125" w:type="pct"/>
            <w:vMerge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7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37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690" w:type="pct"/>
            <w:vMerge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D1A5B" w:rsidRPr="00490FCD" w:rsidTr="004704FC">
        <w:trPr>
          <w:trHeight w:val="266"/>
        </w:trPr>
        <w:tc>
          <w:tcPr>
            <w:tcW w:w="125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0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CD1A5B" w:rsidRPr="00490FCD" w:rsidTr="004704FC">
        <w:trPr>
          <w:trHeight w:val="235"/>
        </w:trPr>
        <w:tc>
          <w:tcPr>
            <w:tcW w:w="125" w:type="pct"/>
            <w:vMerge w:val="restart"/>
          </w:tcPr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vMerge w:val="restart"/>
            <w:vAlign w:val="center"/>
          </w:tcPr>
          <w:p w:rsidR="00CD1A5B" w:rsidRPr="00490FCD" w:rsidRDefault="00CD1A5B" w:rsidP="00CD1A5B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с.Узуново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мкр.Северный, д.1а,2,3,4,5,6                         </w:t>
            </w:r>
          </w:p>
          <w:p w:rsidR="00CD1A5B" w:rsidRPr="00490FCD" w:rsidRDefault="00CD1A5B" w:rsidP="00CD1A5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с.Подхожее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мкр.Юбилейный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, д.1,2,4,5</w:t>
            </w:r>
          </w:p>
          <w:p w:rsidR="00CD1A5B" w:rsidRPr="00490FCD" w:rsidRDefault="00CD1A5B" w:rsidP="00CD1A5B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с.Узуново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мкр.Южный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, д.18</w:t>
            </w:r>
          </w:p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CD1A5B" w:rsidRPr="00490FCD" w:rsidRDefault="00CD1A5B" w:rsidP="00CD1A5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Работы по благоустройству</w:t>
            </w:r>
          </w:p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CD1A5B" w:rsidRPr="00490FCD" w:rsidRDefault="00CD1A5B" w:rsidP="00CD1A5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01.02.2025 - 31.08.2025</w:t>
            </w:r>
          </w:p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CD1A5B" w:rsidRPr="00490FCD" w:rsidRDefault="00CD1A5B" w:rsidP="00CD1A5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09.2025</w:t>
            </w:r>
          </w:p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" w:type="pct"/>
          </w:tcPr>
          <w:p w:rsidR="00CD1A5B" w:rsidRPr="00490FCD" w:rsidRDefault="00CD1A5B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" w:type="pct"/>
            <w:vAlign w:val="center"/>
          </w:tcPr>
          <w:p w:rsidR="00CD1A5B" w:rsidRPr="00490FCD" w:rsidRDefault="004704FC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3 761,63</w:t>
            </w:r>
          </w:p>
        </w:tc>
        <w:tc>
          <w:tcPr>
            <w:tcW w:w="195" w:type="pct"/>
            <w:vAlign w:val="center"/>
          </w:tcPr>
          <w:p w:rsidR="00CD1A5B" w:rsidRPr="00490FCD" w:rsidRDefault="004704FC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3 761,63</w:t>
            </w:r>
          </w:p>
        </w:tc>
        <w:tc>
          <w:tcPr>
            <w:tcW w:w="177" w:type="pct"/>
            <w:vAlign w:val="center"/>
          </w:tcPr>
          <w:p w:rsidR="00CD1A5B" w:rsidRPr="00490FCD" w:rsidRDefault="004704FC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CD1A5B" w:rsidRPr="00490FCD" w:rsidRDefault="004704FC" w:rsidP="00CD1A5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7" w:type="pct"/>
            <w:vAlign w:val="center"/>
          </w:tcPr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pct"/>
          </w:tcPr>
          <w:p w:rsidR="00CD1A5B" w:rsidRPr="00490FCD" w:rsidRDefault="00CD1A5B" w:rsidP="00CD1A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701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831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676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D1A5B" w:rsidRPr="00490FCD" w:rsidTr="004704FC">
        <w:trPr>
          <w:trHeight w:val="343"/>
        </w:trPr>
        <w:tc>
          <w:tcPr>
            <w:tcW w:w="125" w:type="pct"/>
            <w:vMerge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CD1A5B" w:rsidRPr="00490FCD" w:rsidRDefault="00CD1A5B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86" w:type="pct"/>
            <w:vAlign w:val="center"/>
          </w:tcPr>
          <w:p w:rsidR="00CD1A5B" w:rsidRPr="00490FCD" w:rsidRDefault="004704FC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3 761,63</w:t>
            </w:r>
          </w:p>
        </w:tc>
        <w:tc>
          <w:tcPr>
            <w:tcW w:w="195" w:type="pct"/>
            <w:vAlign w:val="center"/>
          </w:tcPr>
          <w:p w:rsidR="00CD1A5B" w:rsidRPr="00490FCD" w:rsidRDefault="004704FC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3 761,63</w:t>
            </w:r>
          </w:p>
        </w:tc>
        <w:tc>
          <w:tcPr>
            <w:tcW w:w="177" w:type="pct"/>
            <w:vAlign w:val="center"/>
          </w:tcPr>
          <w:p w:rsidR="00CD1A5B" w:rsidRPr="00490FCD" w:rsidRDefault="004704FC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CD1A5B" w:rsidRPr="00490FCD" w:rsidRDefault="004704FC" w:rsidP="003711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7" w:type="pct"/>
            <w:vAlign w:val="center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pct"/>
          </w:tcPr>
          <w:p w:rsidR="00CD1A5B" w:rsidRPr="00490FCD" w:rsidRDefault="00CD1A5B" w:rsidP="003711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04FC" w:rsidRPr="00490FCD" w:rsidTr="004704FC">
        <w:trPr>
          <w:trHeight w:val="585"/>
        </w:trPr>
        <w:tc>
          <w:tcPr>
            <w:tcW w:w="125" w:type="pct"/>
            <w:vMerge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4704FC" w:rsidRPr="00490FCD" w:rsidRDefault="004704FC" w:rsidP="00470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4704FC" w:rsidRPr="00490FCD" w:rsidRDefault="004704FC" w:rsidP="004704F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6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7" w:type="pct"/>
          </w:tcPr>
          <w:p w:rsidR="004704FC" w:rsidRPr="00490FCD" w:rsidRDefault="004704FC" w:rsidP="004704FC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0" w:type="pct"/>
          </w:tcPr>
          <w:p w:rsidR="004704FC" w:rsidRPr="00490FCD" w:rsidRDefault="004704FC" w:rsidP="004704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D1A5B" w:rsidRPr="00490FCD" w:rsidRDefault="00CD1A5B" w:rsidP="00CD1A5B">
      <w:pPr>
        <w:spacing w:line="14" w:lineRule="auto"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br/>
      </w:r>
    </w:p>
    <w:p w:rsidR="00371113" w:rsidRPr="00490FCD" w:rsidRDefault="00371113" w:rsidP="00CD1A5B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:rsidR="00250F3D" w:rsidRPr="00490FCD" w:rsidRDefault="00250F3D" w:rsidP="00250F3D">
      <w:pPr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 xml:space="preserve">Адресный перечень, предусмотренный в рамках реализации мероприятия </w:t>
      </w:r>
      <w:r w:rsidRPr="00490FCD">
        <w:rPr>
          <w:rFonts w:ascii="Arial" w:eastAsia="Arial" w:hAnsi="Arial" w:cs="Arial"/>
          <w:iCs/>
          <w:sz w:val="24"/>
          <w:szCs w:val="24"/>
          <w:lang w:eastAsia="ru-RU"/>
        </w:rPr>
        <w:t>01.35. Замена и модернизация детских игровых площадок (Установка ДИП)</w:t>
      </w:r>
    </w:p>
    <w:p w:rsidR="00250F3D" w:rsidRPr="00490FCD" w:rsidRDefault="00250F3D" w:rsidP="00250F3D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Style w:val="af0"/>
        <w:tblpPr w:leftFromText="180" w:rightFromText="180" w:vertAnchor="text" w:tblpY="1"/>
        <w:tblW w:w="5065" w:type="pct"/>
        <w:tblLayout w:type="fixed"/>
        <w:tblLook w:val="04A0" w:firstRow="1" w:lastRow="0" w:firstColumn="1" w:lastColumn="0" w:noHBand="0" w:noVBand="1"/>
      </w:tblPr>
      <w:tblGrid>
        <w:gridCol w:w="388"/>
        <w:gridCol w:w="1312"/>
        <w:gridCol w:w="870"/>
        <w:gridCol w:w="1160"/>
        <w:gridCol w:w="694"/>
        <w:gridCol w:w="1148"/>
        <w:gridCol w:w="1179"/>
        <w:gridCol w:w="831"/>
        <w:gridCol w:w="967"/>
        <w:gridCol w:w="890"/>
        <w:gridCol w:w="607"/>
        <w:gridCol w:w="551"/>
        <w:gridCol w:w="691"/>
        <w:gridCol w:w="691"/>
        <w:gridCol w:w="691"/>
        <w:gridCol w:w="743"/>
        <w:gridCol w:w="2140"/>
      </w:tblGrid>
      <w:tr w:rsidR="00250F3D" w:rsidRPr="00490FCD" w:rsidTr="00250F3D">
        <w:trPr>
          <w:trHeight w:val="517"/>
        </w:trPr>
        <w:tc>
          <w:tcPr>
            <w:tcW w:w="125" w:type="pct"/>
            <w:vMerge w:val="restart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280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Мощ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прирост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мощ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объекта строи-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тель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  <w:proofErr w:type="spellEnd"/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(кв.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метр, погон-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ный</w:t>
            </w:r>
            <w:proofErr w:type="spellEnd"/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метр, место, койко-место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и так далее)</w:t>
            </w:r>
          </w:p>
        </w:tc>
        <w:tc>
          <w:tcPr>
            <w:tcW w:w="373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работ  в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соответствии с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классификато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-ром работ</w:t>
            </w:r>
          </w:p>
        </w:tc>
        <w:tc>
          <w:tcPr>
            <w:tcW w:w="223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Сроки проведения работ</w:t>
            </w:r>
          </w:p>
        </w:tc>
        <w:tc>
          <w:tcPr>
            <w:tcW w:w="369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Открытие объекта/</w:t>
            </w:r>
            <w:proofErr w:type="spellStart"/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завер-шение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379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Предельная стоимость объекта </w:t>
            </w:r>
            <w:proofErr w:type="spellStart"/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капи-тального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строи-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тельства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работ  (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267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Профинан-сировано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01.01.25  (</w:t>
            </w:r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311" w:type="pct"/>
            <w:vMerge w:val="restar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3" w:type="pct"/>
            <w:gridSpan w:val="7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89" w:type="pct"/>
            <w:vMerge w:val="restart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Остаток сметной стоимости до ввода в эксплуатацию объекта капитального строительства/до завершения работ (тыс. рублей)</w:t>
            </w:r>
          </w:p>
        </w:tc>
      </w:tr>
      <w:tr w:rsidR="00250F3D" w:rsidRPr="00490FCD" w:rsidTr="00250F3D">
        <w:trPr>
          <w:trHeight w:val="1081"/>
        </w:trPr>
        <w:tc>
          <w:tcPr>
            <w:tcW w:w="125" w:type="pct"/>
            <w:vMerge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38" w:type="pct"/>
            <w:vAlign w:val="center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689" w:type="pct"/>
            <w:vMerge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0F3D" w:rsidRPr="00490FCD" w:rsidTr="00250F3D">
        <w:trPr>
          <w:trHeight w:val="266"/>
        </w:trPr>
        <w:tc>
          <w:tcPr>
            <w:tcW w:w="125" w:type="pct"/>
            <w:vAlign w:val="center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9" w:type="pct"/>
            <w:vAlign w:val="center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250F3D" w:rsidRPr="00490FCD" w:rsidTr="00250F3D">
        <w:trPr>
          <w:trHeight w:val="235"/>
        </w:trPr>
        <w:tc>
          <w:tcPr>
            <w:tcW w:w="125" w:type="pct"/>
            <w:vMerge w:val="restart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" w:type="pct"/>
            <w:vMerge w:val="restart"/>
            <w:vAlign w:val="center"/>
          </w:tcPr>
          <w:p w:rsidR="00250F3D" w:rsidRPr="00490FCD" w:rsidRDefault="00250F3D" w:rsidP="00250F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п. Серебряные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д.6     </w:t>
            </w:r>
          </w:p>
          <w:p w:rsidR="00250F3D" w:rsidRPr="00490FCD" w:rsidRDefault="00250F3D" w:rsidP="00250F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50F3D" w:rsidRPr="00490FCD" w:rsidRDefault="00250F3D" w:rsidP="00250F3D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</w:t>
            </w:r>
          </w:p>
          <w:p w:rsidR="00250F3D" w:rsidRPr="00490FCD" w:rsidRDefault="00250F3D" w:rsidP="00250F3D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п.Успенский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, д.12</w:t>
            </w:r>
          </w:p>
          <w:p w:rsidR="00250F3D" w:rsidRPr="00490FCD" w:rsidRDefault="00250F3D" w:rsidP="00250F3D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г.о.Серебряные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Пруды, </w:t>
            </w:r>
            <w:proofErr w:type="spellStart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>с.Глубокое</w:t>
            </w:r>
            <w:proofErr w:type="spellEnd"/>
            <w:r w:rsidRPr="00490F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д.37     </w:t>
            </w:r>
          </w:p>
          <w:p w:rsidR="00250F3D" w:rsidRPr="00490FCD" w:rsidRDefault="00250F3D" w:rsidP="00250F3D">
            <w:pPr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Работы по благоустройству</w:t>
            </w:r>
          </w:p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01.02.2025 - 31.08.2025</w:t>
            </w:r>
          </w:p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90FCD">
              <w:rPr>
                <w:rFonts w:ascii="Arial" w:eastAsia="Arial" w:hAnsi="Arial" w:cs="Arial"/>
                <w:sz w:val="24"/>
                <w:szCs w:val="24"/>
              </w:rPr>
              <w:t>09.2025</w:t>
            </w:r>
          </w:p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" w:type="pct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44 161,00</w:t>
            </w:r>
          </w:p>
        </w:tc>
        <w:tc>
          <w:tcPr>
            <w:tcW w:w="195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14 147,00</w:t>
            </w:r>
          </w:p>
        </w:tc>
        <w:tc>
          <w:tcPr>
            <w:tcW w:w="177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14 713,00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15 301,00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8" w:type="pct"/>
            <w:vAlign w:val="center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9" w:type="pct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0F3D" w:rsidRPr="00490FCD" w:rsidTr="00250F3D">
        <w:trPr>
          <w:trHeight w:val="701"/>
        </w:trPr>
        <w:tc>
          <w:tcPr>
            <w:tcW w:w="125" w:type="pct"/>
            <w:vMerge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86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8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9" w:type="pct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0F3D" w:rsidRPr="00490FCD" w:rsidTr="00250F3D">
        <w:trPr>
          <w:trHeight w:val="831"/>
        </w:trPr>
        <w:tc>
          <w:tcPr>
            <w:tcW w:w="125" w:type="pct"/>
            <w:vMerge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86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8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9" w:type="pct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0F3D" w:rsidRPr="00490FCD" w:rsidTr="00250F3D">
        <w:trPr>
          <w:trHeight w:val="676"/>
        </w:trPr>
        <w:tc>
          <w:tcPr>
            <w:tcW w:w="125" w:type="pct"/>
            <w:vMerge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6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8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9" w:type="pct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0F3D" w:rsidRPr="00490FCD" w:rsidTr="00250F3D">
        <w:trPr>
          <w:trHeight w:val="343"/>
        </w:trPr>
        <w:tc>
          <w:tcPr>
            <w:tcW w:w="125" w:type="pct"/>
            <w:vMerge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86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44 161,00</w:t>
            </w:r>
          </w:p>
        </w:tc>
        <w:tc>
          <w:tcPr>
            <w:tcW w:w="195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14 147,00</w:t>
            </w:r>
          </w:p>
        </w:tc>
        <w:tc>
          <w:tcPr>
            <w:tcW w:w="177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14 713,00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250F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15 301,00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8" w:type="pct"/>
            <w:vAlign w:val="center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9" w:type="pct"/>
          </w:tcPr>
          <w:p w:rsidR="00250F3D" w:rsidRPr="00490FCD" w:rsidRDefault="00250F3D" w:rsidP="00250F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0F3D" w:rsidRPr="00490FCD" w:rsidTr="00250F3D">
        <w:trPr>
          <w:trHeight w:val="585"/>
        </w:trPr>
        <w:tc>
          <w:tcPr>
            <w:tcW w:w="125" w:type="pct"/>
            <w:vMerge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250F3D" w:rsidRPr="00490FCD" w:rsidRDefault="00250F3D" w:rsidP="00106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250F3D" w:rsidRPr="00490FCD" w:rsidRDefault="00250F3D" w:rsidP="0010689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6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8" w:type="pct"/>
          </w:tcPr>
          <w:p w:rsidR="00250F3D" w:rsidRPr="00490FCD" w:rsidRDefault="00250F3D" w:rsidP="0010689B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9" w:type="pct"/>
          </w:tcPr>
          <w:p w:rsidR="00250F3D" w:rsidRPr="00490FCD" w:rsidRDefault="00250F3D" w:rsidP="00106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F3D" w:rsidRPr="00490FCD" w:rsidRDefault="00250F3D" w:rsidP="00CD1A5B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:rsidR="00237938" w:rsidRPr="00490FCD" w:rsidRDefault="00883885" w:rsidP="008E796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b/>
          <w:bCs/>
          <w:sz w:val="24"/>
          <w:szCs w:val="24"/>
        </w:rPr>
        <w:t>Подпрограмма 3 «Обеспечивающая подпрограмма»</w:t>
      </w:r>
    </w:p>
    <w:p w:rsidR="00132031" w:rsidRPr="00490FCD" w:rsidRDefault="00132031" w:rsidP="00132031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1. Паспорт подпрограммы Подпрограмма III «Обеспечивающая подпрограмма»</w:t>
      </w:r>
    </w:p>
    <w:p w:rsidR="00132031" w:rsidRPr="00490FCD" w:rsidRDefault="00132031" w:rsidP="00132031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5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2268"/>
        <w:gridCol w:w="1802"/>
        <w:gridCol w:w="1181"/>
        <w:gridCol w:w="1134"/>
        <w:gridCol w:w="1276"/>
        <w:gridCol w:w="1134"/>
        <w:gridCol w:w="992"/>
        <w:gridCol w:w="922"/>
        <w:gridCol w:w="1480"/>
      </w:tblGrid>
      <w:tr w:rsidR="00132031" w:rsidRPr="00490FCD" w:rsidTr="00371113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Pr="00490FCD">
              <w:rPr>
                <w:rFonts w:ascii="Arial" w:hAnsi="Arial" w:cs="Arial"/>
                <w:sz w:val="24"/>
                <w:szCs w:val="24"/>
              </w:rPr>
              <w:t xml:space="preserve">городского округа Серебряные Пруды </w:t>
            </w: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Московской области</w:t>
            </w:r>
          </w:p>
        </w:tc>
      </w:tr>
      <w:tr w:rsidR="00132031" w:rsidRPr="00490FCD" w:rsidTr="00371113"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132031" w:rsidRPr="00490FCD" w:rsidTr="002C7FE5"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31" w:rsidRPr="00490FCD" w:rsidRDefault="00132031" w:rsidP="0037111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31" w:rsidRPr="00490FCD" w:rsidRDefault="00132031" w:rsidP="0037111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31" w:rsidRPr="00490FCD" w:rsidRDefault="00132031" w:rsidP="0037111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13203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2029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031" w:rsidRPr="00490FCD" w:rsidRDefault="002C7FE5" w:rsidP="00132031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031" w:rsidRPr="00490FCD" w:rsidRDefault="00132031" w:rsidP="00371113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</w:tr>
      <w:tr w:rsidR="002C7FE5" w:rsidRPr="00490FCD" w:rsidTr="002C7FE5">
        <w:trPr>
          <w:trHeight w:val="322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81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7FE5" w:rsidRPr="00490FCD" w:rsidTr="002C7FE5"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81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7FE5" w:rsidRPr="00490FCD" w:rsidTr="002C7FE5"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81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7FE5" w:rsidRPr="00490FCD" w:rsidTr="002C7FE5"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81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7FE5" w:rsidRPr="00490FCD" w:rsidTr="002C7FE5"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E5" w:rsidRPr="00490FCD" w:rsidRDefault="002C7FE5" w:rsidP="002C7F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E5" w:rsidRPr="00490FCD" w:rsidRDefault="002C7FE5" w:rsidP="002C7FE5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81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2C7FE5" w:rsidRPr="00490FCD" w:rsidRDefault="002C7FE5" w:rsidP="002C7FE5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132031" w:rsidRPr="00490FCD" w:rsidRDefault="00132031" w:rsidP="00132031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237938" w:rsidRPr="00490FCD" w:rsidRDefault="0023793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23793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t>Перечень мероприятий подпрограммы 3 «Обеспечивающая подпрограмма»</w:t>
      </w:r>
    </w:p>
    <w:p w:rsidR="00237938" w:rsidRPr="00490FCD" w:rsidRDefault="00237938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15276" w:type="dxa"/>
        <w:tblLook w:val="04A0" w:firstRow="1" w:lastRow="0" w:firstColumn="1" w:lastColumn="0" w:noHBand="0" w:noVBand="1"/>
      </w:tblPr>
      <w:tblGrid>
        <w:gridCol w:w="551"/>
        <w:gridCol w:w="2090"/>
        <w:gridCol w:w="1683"/>
        <w:gridCol w:w="2125"/>
        <w:gridCol w:w="851"/>
        <w:gridCol w:w="947"/>
        <w:gridCol w:w="875"/>
        <w:gridCol w:w="948"/>
        <w:gridCol w:w="948"/>
        <w:gridCol w:w="1022"/>
        <w:gridCol w:w="1196"/>
        <w:gridCol w:w="2040"/>
      </w:tblGrid>
      <w:tr w:rsidR="00237938" w:rsidRPr="00490FCD" w:rsidTr="00F531BB">
        <w:trPr>
          <w:trHeight w:val="453"/>
        </w:trPr>
        <w:tc>
          <w:tcPr>
            <w:tcW w:w="533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29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05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943" w:type="dxa"/>
            <w:gridSpan w:val="6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</w:tcPr>
          <w:p w:rsidR="00237938" w:rsidRPr="00490FCD" w:rsidRDefault="0088388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F531BB" w:rsidRPr="00490FCD" w:rsidTr="00F531BB">
        <w:trPr>
          <w:trHeight w:val="390"/>
        </w:trPr>
        <w:tc>
          <w:tcPr>
            <w:tcW w:w="533" w:type="dxa"/>
            <w:vMerge/>
          </w:tcPr>
          <w:p w:rsidR="00F531BB" w:rsidRPr="00490FCD" w:rsidRDefault="00F531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F531BB" w:rsidRPr="00490FCD" w:rsidRDefault="00F531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F531BB" w:rsidRPr="00490FCD" w:rsidRDefault="00F531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</w:tcPr>
          <w:p w:rsidR="00F531BB" w:rsidRPr="00490FCD" w:rsidRDefault="00F531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F531BB" w:rsidRPr="00490FCD" w:rsidRDefault="00F531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F531BB" w:rsidRPr="00490FCD" w:rsidRDefault="00F531BB" w:rsidP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531BB" w:rsidRPr="00490FCD" w:rsidRDefault="00F531BB" w:rsidP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134" w:type="dxa"/>
          </w:tcPr>
          <w:p w:rsidR="00F531BB" w:rsidRPr="00490FCD" w:rsidRDefault="00F531BB" w:rsidP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134" w:type="dxa"/>
          </w:tcPr>
          <w:p w:rsidR="00F531BB" w:rsidRPr="00490FCD" w:rsidRDefault="00F531BB" w:rsidP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6" w:type="dxa"/>
          </w:tcPr>
          <w:p w:rsidR="00F531BB" w:rsidRPr="00490FCD" w:rsidRDefault="00F531BB" w:rsidP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75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2030год</w:t>
            </w:r>
          </w:p>
        </w:tc>
        <w:tc>
          <w:tcPr>
            <w:tcW w:w="2127" w:type="dxa"/>
            <w:vMerge/>
          </w:tcPr>
          <w:p w:rsidR="00F531BB" w:rsidRPr="00490FCD" w:rsidRDefault="00F531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31BB" w:rsidRPr="00490FCD" w:rsidTr="00F531BB">
        <w:trPr>
          <w:trHeight w:val="290"/>
        </w:trPr>
        <w:tc>
          <w:tcPr>
            <w:tcW w:w="533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F531BB" w:rsidRPr="00490FCD" w:rsidRDefault="00F531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073BB" w:rsidRPr="00490FCD" w:rsidTr="00F531BB">
        <w:trPr>
          <w:trHeight w:val="155"/>
        </w:trPr>
        <w:tc>
          <w:tcPr>
            <w:tcW w:w="533" w:type="dxa"/>
            <w:vMerge w:val="restart"/>
          </w:tcPr>
          <w:p w:rsidR="004073BB" w:rsidRPr="00490FCD" w:rsidRDefault="004073BB" w:rsidP="004073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4073BB" w:rsidRPr="00490FCD" w:rsidRDefault="004073BB" w:rsidP="00407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Основное мероприятие 01</w:t>
            </w:r>
          </w:p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97" w:type="dxa"/>
            <w:vMerge w:val="restart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90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90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585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23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00"/>
        </w:trPr>
        <w:tc>
          <w:tcPr>
            <w:tcW w:w="533" w:type="dxa"/>
            <w:vMerge w:val="restart"/>
          </w:tcPr>
          <w:p w:rsidR="004073BB" w:rsidRPr="00490FCD" w:rsidRDefault="004073BB" w:rsidP="004073B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4" w:type="dxa"/>
            <w:vMerge w:val="restart"/>
          </w:tcPr>
          <w:p w:rsidR="004073BB" w:rsidRPr="00490FCD" w:rsidRDefault="004073BB" w:rsidP="00407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01.01.</w:t>
            </w:r>
          </w:p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297" w:type="dxa"/>
            <w:vMerge w:val="restart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457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453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585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27"/>
        </w:trPr>
        <w:tc>
          <w:tcPr>
            <w:tcW w:w="533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00"/>
        </w:trPr>
        <w:tc>
          <w:tcPr>
            <w:tcW w:w="3704" w:type="dxa"/>
            <w:gridSpan w:val="3"/>
            <w:vMerge w:val="restart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:rsidR="004073BB" w:rsidRPr="00490FCD" w:rsidRDefault="004073BB" w:rsidP="004073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B" w:rsidRPr="00490FCD" w:rsidTr="00F531BB">
        <w:trPr>
          <w:trHeight w:val="390"/>
        </w:trPr>
        <w:tc>
          <w:tcPr>
            <w:tcW w:w="3704" w:type="dxa"/>
            <w:gridSpan w:val="3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90"/>
        </w:trPr>
        <w:tc>
          <w:tcPr>
            <w:tcW w:w="3704" w:type="dxa"/>
            <w:gridSpan w:val="3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585"/>
        </w:trPr>
        <w:tc>
          <w:tcPr>
            <w:tcW w:w="3704" w:type="dxa"/>
            <w:gridSpan w:val="3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73BB" w:rsidRPr="00490FCD" w:rsidTr="00F531BB">
        <w:trPr>
          <w:trHeight w:val="300"/>
        </w:trPr>
        <w:tc>
          <w:tcPr>
            <w:tcW w:w="3704" w:type="dxa"/>
            <w:gridSpan w:val="3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97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4073BB" w:rsidRPr="00490FCD" w:rsidRDefault="004073BB" w:rsidP="00407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:rsidR="004073BB" w:rsidRPr="00490FCD" w:rsidRDefault="004073BB" w:rsidP="004073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37938" w:rsidRPr="00490FCD" w:rsidRDefault="00237938">
      <w:pPr>
        <w:rPr>
          <w:rFonts w:ascii="Arial" w:hAnsi="Arial" w:cs="Arial"/>
          <w:sz w:val="24"/>
          <w:szCs w:val="24"/>
        </w:rPr>
      </w:pPr>
    </w:p>
    <w:p w:rsidR="00011D6C" w:rsidRPr="00490FCD" w:rsidRDefault="00883885" w:rsidP="0017441A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490FCD">
        <w:rPr>
          <w:rFonts w:ascii="Arial" w:hAnsi="Arial" w:cs="Arial"/>
          <w:sz w:val="24"/>
          <w:szCs w:val="24"/>
        </w:rPr>
        <w:br w:type="page"/>
      </w:r>
      <w:r w:rsidR="00011D6C" w:rsidRPr="00490FCD">
        <w:rPr>
          <w:rFonts w:ascii="Arial" w:hAnsi="Arial" w:cs="Arial"/>
          <w:b/>
          <w:sz w:val="24"/>
          <w:szCs w:val="24"/>
        </w:rPr>
        <w:t>Адресный перечень дворовых территорий городского округа Серебряные Пруды Московской области</w:t>
      </w:r>
    </w:p>
    <w:p w:rsidR="00011D6C" w:rsidRPr="00490FCD" w:rsidRDefault="00011D6C" w:rsidP="00011D6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0FCD">
        <w:rPr>
          <w:rFonts w:ascii="Arial" w:hAnsi="Arial" w:cs="Arial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011D6C" w:rsidRPr="00490FCD" w:rsidRDefault="00011D6C" w:rsidP="00011D6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0FCD">
        <w:rPr>
          <w:rFonts w:ascii="Arial" w:hAnsi="Arial" w:cs="Arial"/>
          <w:b/>
          <w:sz w:val="24"/>
          <w:szCs w:val="24"/>
        </w:rPr>
        <w:t>благоустройству дворовых территорий в 2023-2027 годах</w:t>
      </w:r>
    </w:p>
    <w:p w:rsidR="00011D6C" w:rsidRPr="00490FCD" w:rsidRDefault="00011D6C" w:rsidP="00011D6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830"/>
      </w:tblGrid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рп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мкн Юбилейный, д.1,3,13,14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д.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Шеметово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д.9,10,12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п. Успенский, ул. Советская, д.13, ул. Луговая, д. 8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с.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Подхожее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. Юбилейный, д.6, д.7, д.8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с.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Узуново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мкн Северный, д.5а, 7а, 7, 10,11,12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п. Успенский, ул. Советская, д.12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п. Успенский, ул. 50 лет Октября, д.3,5,7,9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 п. Успенский 50 лет Октября д. 8 Садовая д.1а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. Серебряные Пруды, ул. ПТУ, д.7Б, 7В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п.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Новоклемово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д. 24,26,27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</w:t>
            </w:r>
            <w:proofErr w:type="gram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Пруды, 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рп</w:t>
            </w:r>
            <w:proofErr w:type="spellEnd"/>
            <w:proofErr w:type="gram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. Юбилейный, д.5,6,7,8,9,10,11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с.Крутое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д.7,15,19,22,25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рп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п. Успенский, ул. Запрудная, д.7,12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с.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Узуново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мкн Южный, д.25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с.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Узуново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мкн Южный, д.32,33,34,35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д.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Шеметово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д.5,11,13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с.Подхожее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мкр.Юбилейный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д.3,9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011D6C" w:rsidRPr="00490FCD" w:rsidTr="00371113">
        <w:trPr>
          <w:trHeight w:val="567"/>
        </w:trPr>
        <w:tc>
          <w:tcPr>
            <w:tcW w:w="84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8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Серебряные Пруды, </w:t>
            </w:r>
            <w:proofErr w:type="spellStart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п.Дмитриевский</w:t>
            </w:r>
            <w:proofErr w:type="spellEnd"/>
            <w:r w:rsidRPr="00490FCD">
              <w:rPr>
                <w:rFonts w:ascii="Arial" w:hAnsi="Arial" w:cs="Arial"/>
                <w:color w:val="000000"/>
                <w:sz w:val="24"/>
                <w:szCs w:val="24"/>
              </w:rPr>
              <w:t>, д.1,7,8</w:t>
            </w:r>
          </w:p>
        </w:tc>
        <w:tc>
          <w:tcPr>
            <w:tcW w:w="4830" w:type="dxa"/>
            <w:shd w:val="clear" w:color="FFFFFF" w:fill="FFFFFF"/>
            <w:vAlign w:val="center"/>
          </w:tcPr>
          <w:p w:rsidR="00011D6C" w:rsidRPr="00490FCD" w:rsidRDefault="00011D6C" w:rsidP="00371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</w:tbl>
    <w:p w:rsidR="00011D6C" w:rsidRPr="00490FCD" w:rsidRDefault="00011D6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081DFF" w:rsidRPr="00490FCD" w:rsidRDefault="00081DFF" w:rsidP="00081DFF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0FCD">
        <w:rPr>
          <w:rFonts w:ascii="Arial" w:hAnsi="Arial" w:cs="Arial"/>
          <w:b/>
          <w:sz w:val="24"/>
          <w:szCs w:val="24"/>
        </w:rPr>
        <w:t>Адресный перечень общественных территорий городского округа Серебряные Пруды Московской области</w:t>
      </w:r>
    </w:p>
    <w:p w:rsidR="00081DFF" w:rsidRPr="00490FCD" w:rsidRDefault="00081DFF" w:rsidP="00081DFF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90FCD">
        <w:rPr>
          <w:rFonts w:ascii="Arial" w:hAnsi="Arial" w:cs="Arial"/>
          <w:b/>
          <w:sz w:val="24"/>
          <w:szCs w:val="24"/>
        </w:rPr>
        <w:t>для выполнения работ по благоустройству территорий в 2023-2027 годах</w:t>
      </w:r>
    </w:p>
    <w:p w:rsidR="00081DFF" w:rsidRPr="00490FCD" w:rsidRDefault="00081DFF" w:rsidP="00081DFF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6389"/>
      </w:tblGrid>
      <w:tr w:rsidR="00081DFF" w:rsidRPr="00490FCD" w:rsidTr="00371113">
        <w:trPr>
          <w:trHeight w:val="648"/>
        </w:trPr>
        <w:tc>
          <w:tcPr>
            <w:tcW w:w="840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49" w:type="dxa"/>
            <w:shd w:val="clear" w:color="FFFFFF" w:fill="FFFFFF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081DFF" w:rsidRPr="00490FCD" w:rsidTr="00371113">
        <w:trPr>
          <w:trHeight w:val="432"/>
        </w:trPr>
        <w:tc>
          <w:tcPr>
            <w:tcW w:w="840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9" w:type="dxa"/>
            <w:shd w:val="clear" w:color="FFFFFF" w:fill="FFFFFF"/>
          </w:tcPr>
          <w:p w:rsidR="00081DFF" w:rsidRPr="00490FCD" w:rsidRDefault="00081DFF" w:rsidP="00371113">
            <w:pPr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Сквер «Яблоневый сад» по адресу: </w:t>
            </w:r>
            <w:proofErr w:type="spellStart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>г.о</w:t>
            </w:r>
            <w:proofErr w:type="spellEnd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>. Серебряные Пруды, п. Успенский, ул. Запрудная, напротив д.7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</w:tr>
      <w:tr w:rsidR="00081DFF" w:rsidRPr="00490FCD" w:rsidTr="00371113">
        <w:trPr>
          <w:trHeight w:val="432"/>
        </w:trPr>
        <w:tc>
          <w:tcPr>
            <w:tcW w:w="840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9" w:type="dxa"/>
            <w:shd w:val="clear" w:color="FFFFFF" w:fill="FFFFFF"/>
          </w:tcPr>
          <w:p w:rsidR="00081DFF" w:rsidRPr="00490FCD" w:rsidRDefault="00081DFF" w:rsidP="003711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>г.о</w:t>
            </w:r>
            <w:proofErr w:type="spellEnd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Серебряные Пруды, Сквер с. </w:t>
            </w:r>
            <w:proofErr w:type="spellStart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>Узуново</w:t>
            </w:r>
            <w:proofErr w:type="spellEnd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>мкр</w:t>
            </w:r>
            <w:proofErr w:type="spellEnd"/>
            <w:r w:rsidRPr="00490FCD">
              <w:rPr>
                <w:rFonts w:ascii="Arial" w:hAnsi="Arial" w:cs="Arial"/>
                <w:sz w:val="24"/>
                <w:szCs w:val="24"/>
                <w:lang w:eastAsia="zh-CN"/>
              </w:rPr>
              <w:t>. Северный (Памятник погибшим воинам)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81DFF" w:rsidRPr="00490FCD" w:rsidTr="00371113">
        <w:trPr>
          <w:trHeight w:val="432"/>
        </w:trPr>
        <w:tc>
          <w:tcPr>
            <w:tcW w:w="840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9" w:type="dxa"/>
            <w:shd w:val="clear" w:color="FFFFFF" w:fill="FFFFFF"/>
          </w:tcPr>
          <w:p w:rsidR="00081DFF" w:rsidRPr="00490FCD" w:rsidRDefault="00081DFF" w:rsidP="00371113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д.Шеметово</w:t>
            </w:r>
            <w:proofErr w:type="spellEnd"/>
            <w:r w:rsidRPr="00490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(площадь и обелиск)</w:t>
            </w:r>
          </w:p>
        </w:tc>
        <w:tc>
          <w:tcPr>
            <w:tcW w:w="6389" w:type="dxa"/>
            <w:shd w:val="clear" w:color="FFFFFF" w:fill="FFFFFF"/>
            <w:vAlign w:val="center"/>
          </w:tcPr>
          <w:p w:rsidR="00081DFF" w:rsidRPr="00490FCD" w:rsidRDefault="00081DFF" w:rsidP="003711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0F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</w:tbl>
    <w:p w:rsidR="00237938" w:rsidRPr="00490FCD" w:rsidRDefault="002379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1DFF" w:rsidRPr="00490FCD" w:rsidRDefault="00081D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1DFF" w:rsidRPr="00490FCD" w:rsidRDefault="00081D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81DFF" w:rsidRPr="00490FCD" w:rsidRDefault="00081D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37938" w:rsidRPr="00490FCD" w:rsidRDefault="00883885">
      <w:pPr>
        <w:contextualSpacing/>
        <w:jc w:val="center"/>
        <w:rPr>
          <w:rFonts w:ascii="Arial" w:hAnsi="Arial" w:cs="Arial"/>
          <w:sz w:val="24"/>
          <w:szCs w:val="24"/>
        </w:rPr>
      </w:pPr>
      <w:r w:rsidRPr="00490FCD">
        <w:rPr>
          <w:rFonts w:ascii="Arial" w:hAnsi="Arial" w:cs="Arial"/>
          <w:b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Pr="00490FCD">
        <w:rPr>
          <w:rFonts w:ascii="Arial" w:hAnsi="Arial" w:cs="Arial"/>
          <w:b/>
          <w:sz w:val="24"/>
          <w:szCs w:val="24"/>
        </w:rPr>
        <w:t xml:space="preserve">2030 </w:t>
      </w:r>
      <w:r w:rsidRPr="00490FCD">
        <w:rPr>
          <w:rFonts w:ascii="Arial" w:hAnsi="Arial" w:cs="Arial"/>
          <w:b/>
          <w:bCs/>
          <w:sz w:val="24"/>
          <w:szCs w:val="24"/>
        </w:rPr>
        <w:t>года за счет средств указанных лиц</w:t>
      </w:r>
    </w:p>
    <w:p w:rsidR="00237938" w:rsidRPr="00490FCD" w:rsidRDefault="00237938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14855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814"/>
      </w:tblGrid>
      <w:tr w:rsidR="00237938" w:rsidRPr="00490FCD">
        <w:tc>
          <w:tcPr>
            <w:tcW w:w="1133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Вид работ</w:t>
            </w:r>
          </w:p>
        </w:tc>
        <w:tc>
          <w:tcPr>
            <w:tcW w:w="1814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</w:tr>
      <w:tr w:rsidR="00237938" w:rsidRPr="00490FCD">
        <w:tc>
          <w:tcPr>
            <w:tcW w:w="1133" w:type="dxa"/>
          </w:tcPr>
          <w:p w:rsidR="00237938" w:rsidRPr="00490FCD" w:rsidRDefault="008838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FCD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2329" w:type="dxa"/>
          </w:tcPr>
          <w:p w:rsidR="00237938" w:rsidRPr="00490FCD" w:rsidRDefault="002379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2" w:type="dxa"/>
          </w:tcPr>
          <w:p w:rsidR="00237938" w:rsidRPr="00490FCD" w:rsidRDefault="002379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</w:tcPr>
          <w:p w:rsidR="00237938" w:rsidRPr="00490FCD" w:rsidRDefault="002379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:rsidR="00237938" w:rsidRPr="00490FCD" w:rsidRDefault="002379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237938" w:rsidRPr="00490FCD" w:rsidRDefault="002379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938" w:rsidRPr="00490FCD" w:rsidRDefault="00237938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237938" w:rsidRDefault="00237938">
      <w:pPr>
        <w:widowControl w:val="0"/>
        <w:contextualSpacing/>
        <w:jc w:val="right"/>
        <w:rPr>
          <w:rFonts w:ascii="Arial" w:hAnsi="Arial" w:cs="Arial"/>
          <w:sz w:val="24"/>
          <w:szCs w:val="24"/>
          <w:lang w:val="en-US"/>
        </w:rPr>
      </w:pPr>
    </w:p>
    <w:sectPr w:rsidR="00237938">
      <w:foot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1A" w:rsidRDefault="00C30C1A">
      <w:r>
        <w:separator/>
      </w:r>
    </w:p>
  </w:endnote>
  <w:endnote w:type="continuationSeparator" w:id="0">
    <w:p w:rsidR="00C30C1A" w:rsidRDefault="00C3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3" w:rsidRDefault="00371113">
    <w:pPr>
      <w:pStyle w:val="af6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1A" w:rsidRDefault="00C30C1A">
      <w:r>
        <w:separator/>
      </w:r>
    </w:p>
  </w:footnote>
  <w:footnote w:type="continuationSeparator" w:id="0">
    <w:p w:rsidR="00C30C1A" w:rsidRDefault="00C3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13" w:rsidRDefault="00371113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04E"/>
    <w:multiLevelType w:val="hybridMultilevel"/>
    <w:tmpl w:val="FF003288"/>
    <w:lvl w:ilvl="0" w:tplc="EDB4B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38CD5F2">
      <w:start w:val="1"/>
      <w:numFmt w:val="lowerLetter"/>
      <w:lvlText w:val="%2."/>
      <w:lvlJc w:val="left"/>
      <w:pPr>
        <w:ind w:left="1620" w:hanging="360"/>
      </w:pPr>
    </w:lvl>
    <w:lvl w:ilvl="2" w:tplc="4704E288">
      <w:start w:val="1"/>
      <w:numFmt w:val="lowerRoman"/>
      <w:lvlText w:val="%3."/>
      <w:lvlJc w:val="right"/>
      <w:pPr>
        <w:ind w:left="2340" w:hanging="180"/>
      </w:pPr>
    </w:lvl>
    <w:lvl w:ilvl="3" w:tplc="04B881B0">
      <w:start w:val="1"/>
      <w:numFmt w:val="decimal"/>
      <w:lvlText w:val="%4."/>
      <w:lvlJc w:val="left"/>
      <w:pPr>
        <w:ind w:left="3060" w:hanging="360"/>
      </w:pPr>
    </w:lvl>
    <w:lvl w:ilvl="4" w:tplc="B56A5358">
      <w:start w:val="1"/>
      <w:numFmt w:val="lowerLetter"/>
      <w:lvlText w:val="%5."/>
      <w:lvlJc w:val="left"/>
      <w:pPr>
        <w:ind w:left="3780" w:hanging="360"/>
      </w:pPr>
    </w:lvl>
    <w:lvl w:ilvl="5" w:tplc="DC507EC4">
      <w:start w:val="1"/>
      <w:numFmt w:val="lowerRoman"/>
      <w:lvlText w:val="%6."/>
      <w:lvlJc w:val="right"/>
      <w:pPr>
        <w:ind w:left="4500" w:hanging="180"/>
      </w:pPr>
    </w:lvl>
    <w:lvl w:ilvl="6" w:tplc="905EEC08">
      <w:start w:val="1"/>
      <w:numFmt w:val="decimal"/>
      <w:lvlText w:val="%7."/>
      <w:lvlJc w:val="left"/>
      <w:pPr>
        <w:ind w:left="5220" w:hanging="360"/>
      </w:pPr>
    </w:lvl>
    <w:lvl w:ilvl="7" w:tplc="8D2C7C7E">
      <w:start w:val="1"/>
      <w:numFmt w:val="lowerLetter"/>
      <w:lvlText w:val="%8."/>
      <w:lvlJc w:val="left"/>
      <w:pPr>
        <w:ind w:left="5940" w:hanging="360"/>
      </w:pPr>
    </w:lvl>
    <w:lvl w:ilvl="8" w:tplc="4C4211E4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CA7391"/>
    <w:multiLevelType w:val="hybridMultilevel"/>
    <w:tmpl w:val="B14C28A0"/>
    <w:lvl w:ilvl="0" w:tplc="E730A5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FFC63C2">
      <w:start w:val="1"/>
      <w:numFmt w:val="lowerLetter"/>
      <w:lvlText w:val="%2."/>
      <w:lvlJc w:val="left"/>
      <w:pPr>
        <w:ind w:left="1619" w:hanging="360"/>
      </w:pPr>
    </w:lvl>
    <w:lvl w:ilvl="2" w:tplc="7FC2C09C">
      <w:start w:val="1"/>
      <w:numFmt w:val="lowerRoman"/>
      <w:lvlText w:val="%3."/>
      <w:lvlJc w:val="right"/>
      <w:pPr>
        <w:ind w:left="2339" w:hanging="180"/>
      </w:pPr>
    </w:lvl>
    <w:lvl w:ilvl="3" w:tplc="AEE04BF2">
      <w:start w:val="1"/>
      <w:numFmt w:val="decimal"/>
      <w:lvlText w:val="%4."/>
      <w:lvlJc w:val="left"/>
      <w:pPr>
        <w:ind w:left="3059" w:hanging="360"/>
      </w:pPr>
    </w:lvl>
    <w:lvl w:ilvl="4" w:tplc="0972CC78">
      <w:start w:val="1"/>
      <w:numFmt w:val="lowerLetter"/>
      <w:lvlText w:val="%5."/>
      <w:lvlJc w:val="left"/>
      <w:pPr>
        <w:ind w:left="3779" w:hanging="360"/>
      </w:pPr>
    </w:lvl>
    <w:lvl w:ilvl="5" w:tplc="A55408AE">
      <w:start w:val="1"/>
      <w:numFmt w:val="lowerRoman"/>
      <w:lvlText w:val="%6."/>
      <w:lvlJc w:val="right"/>
      <w:pPr>
        <w:ind w:left="4499" w:hanging="180"/>
      </w:pPr>
    </w:lvl>
    <w:lvl w:ilvl="6" w:tplc="3F7E1256">
      <w:start w:val="1"/>
      <w:numFmt w:val="decimal"/>
      <w:lvlText w:val="%7."/>
      <w:lvlJc w:val="left"/>
      <w:pPr>
        <w:ind w:left="5219" w:hanging="360"/>
      </w:pPr>
    </w:lvl>
    <w:lvl w:ilvl="7" w:tplc="E8A8F8F8">
      <w:start w:val="1"/>
      <w:numFmt w:val="lowerLetter"/>
      <w:lvlText w:val="%8."/>
      <w:lvlJc w:val="left"/>
      <w:pPr>
        <w:ind w:left="5939" w:hanging="360"/>
      </w:pPr>
    </w:lvl>
    <w:lvl w:ilvl="8" w:tplc="CB261C50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77242CA"/>
    <w:multiLevelType w:val="hybridMultilevel"/>
    <w:tmpl w:val="105AB79E"/>
    <w:lvl w:ilvl="0" w:tplc="D30E75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DA40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61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C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E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80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6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69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70C0"/>
    <w:multiLevelType w:val="hybridMultilevel"/>
    <w:tmpl w:val="9E40A534"/>
    <w:lvl w:ilvl="0" w:tplc="424A7710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2D5443D2">
      <w:start w:val="1"/>
      <w:numFmt w:val="lowerLetter"/>
      <w:lvlText w:val="%2."/>
      <w:lvlJc w:val="left"/>
      <w:pPr>
        <w:ind w:left="1491" w:hanging="360"/>
      </w:pPr>
    </w:lvl>
    <w:lvl w:ilvl="2" w:tplc="449ED076">
      <w:start w:val="1"/>
      <w:numFmt w:val="lowerRoman"/>
      <w:lvlText w:val="%3."/>
      <w:lvlJc w:val="right"/>
      <w:pPr>
        <w:ind w:left="2211" w:hanging="180"/>
      </w:pPr>
    </w:lvl>
    <w:lvl w:ilvl="3" w:tplc="F9665FB4">
      <w:start w:val="1"/>
      <w:numFmt w:val="decimal"/>
      <w:lvlText w:val="%4."/>
      <w:lvlJc w:val="left"/>
      <w:pPr>
        <w:ind w:left="2931" w:hanging="360"/>
      </w:pPr>
    </w:lvl>
    <w:lvl w:ilvl="4" w:tplc="D6B0C6E6">
      <w:start w:val="1"/>
      <w:numFmt w:val="lowerLetter"/>
      <w:lvlText w:val="%5."/>
      <w:lvlJc w:val="left"/>
      <w:pPr>
        <w:ind w:left="3651" w:hanging="360"/>
      </w:pPr>
    </w:lvl>
    <w:lvl w:ilvl="5" w:tplc="2158A7E8">
      <w:start w:val="1"/>
      <w:numFmt w:val="lowerRoman"/>
      <w:lvlText w:val="%6."/>
      <w:lvlJc w:val="right"/>
      <w:pPr>
        <w:ind w:left="4371" w:hanging="180"/>
      </w:pPr>
    </w:lvl>
    <w:lvl w:ilvl="6" w:tplc="E53E02AE">
      <w:start w:val="1"/>
      <w:numFmt w:val="decimal"/>
      <w:lvlText w:val="%7."/>
      <w:lvlJc w:val="left"/>
      <w:pPr>
        <w:ind w:left="5091" w:hanging="360"/>
      </w:pPr>
    </w:lvl>
    <w:lvl w:ilvl="7" w:tplc="16C8477E">
      <w:start w:val="1"/>
      <w:numFmt w:val="lowerLetter"/>
      <w:lvlText w:val="%8."/>
      <w:lvlJc w:val="left"/>
      <w:pPr>
        <w:ind w:left="5811" w:hanging="360"/>
      </w:pPr>
    </w:lvl>
    <w:lvl w:ilvl="8" w:tplc="FC448126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0B003525"/>
    <w:multiLevelType w:val="hybridMultilevel"/>
    <w:tmpl w:val="1CDA4580"/>
    <w:lvl w:ilvl="0" w:tplc="B70CE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0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C3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8B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C5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4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84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4B7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8D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404D9"/>
    <w:multiLevelType w:val="hybridMultilevel"/>
    <w:tmpl w:val="61D24528"/>
    <w:lvl w:ilvl="0" w:tplc="7D0A82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FB612E6">
      <w:start w:val="1"/>
      <w:numFmt w:val="lowerLetter"/>
      <w:lvlText w:val="%2."/>
      <w:lvlJc w:val="left"/>
      <w:pPr>
        <w:ind w:left="1620" w:hanging="360"/>
      </w:pPr>
    </w:lvl>
    <w:lvl w:ilvl="2" w:tplc="5AFE42B0">
      <w:start w:val="1"/>
      <w:numFmt w:val="lowerRoman"/>
      <w:lvlText w:val="%3."/>
      <w:lvlJc w:val="right"/>
      <w:pPr>
        <w:ind w:left="2340" w:hanging="180"/>
      </w:pPr>
    </w:lvl>
    <w:lvl w:ilvl="3" w:tplc="B77EDA6E">
      <w:start w:val="1"/>
      <w:numFmt w:val="decimal"/>
      <w:lvlText w:val="%4."/>
      <w:lvlJc w:val="left"/>
      <w:pPr>
        <w:ind w:left="3060" w:hanging="360"/>
      </w:pPr>
    </w:lvl>
    <w:lvl w:ilvl="4" w:tplc="6888A200">
      <w:start w:val="1"/>
      <w:numFmt w:val="lowerLetter"/>
      <w:lvlText w:val="%5."/>
      <w:lvlJc w:val="left"/>
      <w:pPr>
        <w:ind w:left="3780" w:hanging="360"/>
      </w:pPr>
    </w:lvl>
    <w:lvl w:ilvl="5" w:tplc="54709FE4">
      <w:start w:val="1"/>
      <w:numFmt w:val="lowerRoman"/>
      <w:lvlText w:val="%6."/>
      <w:lvlJc w:val="right"/>
      <w:pPr>
        <w:ind w:left="4500" w:hanging="180"/>
      </w:pPr>
    </w:lvl>
    <w:lvl w:ilvl="6" w:tplc="9AFEB342">
      <w:start w:val="1"/>
      <w:numFmt w:val="decimal"/>
      <w:lvlText w:val="%7."/>
      <w:lvlJc w:val="left"/>
      <w:pPr>
        <w:ind w:left="5220" w:hanging="360"/>
      </w:pPr>
    </w:lvl>
    <w:lvl w:ilvl="7" w:tplc="852EB334">
      <w:start w:val="1"/>
      <w:numFmt w:val="lowerLetter"/>
      <w:lvlText w:val="%8."/>
      <w:lvlJc w:val="left"/>
      <w:pPr>
        <w:ind w:left="5940" w:hanging="360"/>
      </w:pPr>
    </w:lvl>
    <w:lvl w:ilvl="8" w:tplc="6458FE5A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231002"/>
    <w:multiLevelType w:val="hybridMultilevel"/>
    <w:tmpl w:val="8146C130"/>
    <w:lvl w:ilvl="0" w:tplc="E16EB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E1877AE">
      <w:start w:val="1"/>
      <w:numFmt w:val="lowerLetter"/>
      <w:lvlText w:val="%2."/>
      <w:lvlJc w:val="left"/>
      <w:pPr>
        <w:ind w:left="1620" w:hanging="360"/>
      </w:pPr>
    </w:lvl>
    <w:lvl w:ilvl="2" w:tplc="D48A4372">
      <w:start w:val="1"/>
      <w:numFmt w:val="lowerRoman"/>
      <w:lvlText w:val="%3."/>
      <w:lvlJc w:val="right"/>
      <w:pPr>
        <w:ind w:left="2340" w:hanging="180"/>
      </w:pPr>
    </w:lvl>
    <w:lvl w:ilvl="3" w:tplc="BAAE5DA4">
      <w:start w:val="1"/>
      <w:numFmt w:val="decimal"/>
      <w:lvlText w:val="%4."/>
      <w:lvlJc w:val="left"/>
      <w:pPr>
        <w:ind w:left="3060" w:hanging="360"/>
      </w:pPr>
    </w:lvl>
    <w:lvl w:ilvl="4" w:tplc="D9D43668">
      <w:start w:val="1"/>
      <w:numFmt w:val="lowerLetter"/>
      <w:lvlText w:val="%5."/>
      <w:lvlJc w:val="left"/>
      <w:pPr>
        <w:ind w:left="3780" w:hanging="360"/>
      </w:pPr>
    </w:lvl>
    <w:lvl w:ilvl="5" w:tplc="C3D2E5EE">
      <w:start w:val="1"/>
      <w:numFmt w:val="lowerRoman"/>
      <w:lvlText w:val="%6."/>
      <w:lvlJc w:val="right"/>
      <w:pPr>
        <w:ind w:left="4500" w:hanging="180"/>
      </w:pPr>
    </w:lvl>
    <w:lvl w:ilvl="6" w:tplc="9A58A79A">
      <w:start w:val="1"/>
      <w:numFmt w:val="decimal"/>
      <w:lvlText w:val="%7."/>
      <w:lvlJc w:val="left"/>
      <w:pPr>
        <w:ind w:left="5220" w:hanging="360"/>
      </w:pPr>
    </w:lvl>
    <w:lvl w:ilvl="7" w:tplc="361AF462">
      <w:start w:val="1"/>
      <w:numFmt w:val="lowerLetter"/>
      <w:lvlText w:val="%8."/>
      <w:lvlJc w:val="left"/>
      <w:pPr>
        <w:ind w:left="5940" w:hanging="360"/>
      </w:pPr>
    </w:lvl>
    <w:lvl w:ilvl="8" w:tplc="13E24A80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7B6C2B"/>
    <w:multiLevelType w:val="hybridMultilevel"/>
    <w:tmpl w:val="E88A725E"/>
    <w:lvl w:ilvl="0" w:tplc="E276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4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E2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23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86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40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CB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C7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92138"/>
    <w:multiLevelType w:val="hybridMultilevel"/>
    <w:tmpl w:val="43DE04EE"/>
    <w:lvl w:ilvl="0" w:tplc="9956F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4E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C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A6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2A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29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E5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C7239"/>
    <w:multiLevelType w:val="hybridMultilevel"/>
    <w:tmpl w:val="7526D1F4"/>
    <w:lvl w:ilvl="0" w:tplc="2FAAF0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B4EF464">
      <w:start w:val="1"/>
      <w:numFmt w:val="lowerLetter"/>
      <w:lvlText w:val="%2."/>
      <w:lvlJc w:val="left"/>
      <w:pPr>
        <w:ind w:left="1620" w:hanging="360"/>
      </w:pPr>
    </w:lvl>
    <w:lvl w:ilvl="2" w:tplc="44F6E490">
      <w:start w:val="1"/>
      <w:numFmt w:val="lowerRoman"/>
      <w:lvlText w:val="%3."/>
      <w:lvlJc w:val="right"/>
      <w:pPr>
        <w:ind w:left="2340" w:hanging="180"/>
      </w:pPr>
    </w:lvl>
    <w:lvl w:ilvl="3" w:tplc="FAA2BCC8">
      <w:start w:val="1"/>
      <w:numFmt w:val="decimal"/>
      <w:lvlText w:val="%4."/>
      <w:lvlJc w:val="left"/>
      <w:pPr>
        <w:ind w:left="3060" w:hanging="360"/>
      </w:pPr>
    </w:lvl>
    <w:lvl w:ilvl="4" w:tplc="F6F4AD12">
      <w:start w:val="1"/>
      <w:numFmt w:val="lowerLetter"/>
      <w:lvlText w:val="%5."/>
      <w:lvlJc w:val="left"/>
      <w:pPr>
        <w:ind w:left="3780" w:hanging="360"/>
      </w:pPr>
    </w:lvl>
    <w:lvl w:ilvl="5" w:tplc="069270D4">
      <w:start w:val="1"/>
      <w:numFmt w:val="lowerRoman"/>
      <w:lvlText w:val="%6."/>
      <w:lvlJc w:val="right"/>
      <w:pPr>
        <w:ind w:left="4500" w:hanging="180"/>
      </w:pPr>
    </w:lvl>
    <w:lvl w:ilvl="6" w:tplc="052241C0">
      <w:start w:val="1"/>
      <w:numFmt w:val="decimal"/>
      <w:lvlText w:val="%7."/>
      <w:lvlJc w:val="left"/>
      <w:pPr>
        <w:ind w:left="5220" w:hanging="360"/>
      </w:pPr>
    </w:lvl>
    <w:lvl w:ilvl="7" w:tplc="D36433B0">
      <w:start w:val="1"/>
      <w:numFmt w:val="lowerLetter"/>
      <w:lvlText w:val="%8."/>
      <w:lvlJc w:val="left"/>
      <w:pPr>
        <w:ind w:left="5940" w:hanging="360"/>
      </w:pPr>
    </w:lvl>
    <w:lvl w:ilvl="8" w:tplc="3CD4083C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797446"/>
    <w:multiLevelType w:val="hybridMultilevel"/>
    <w:tmpl w:val="F0ACAB1C"/>
    <w:lvl w:ilvl="0" w:tplc="F7BA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2F4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2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6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84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3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E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EE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365ED"/>
    <w:multiLevelType w:val="hybridMultilevel"/>
    <w:tmpl w:val="19CE6244"/>
    <w:lvl w:ilvl="0" w:tplc="2C30AD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50403FD8">
      <w:start w:val="1"/>
      <w:numFmt w:val="lowerLetter"/>
      <w:lvlText w:val="%2."/>
      <w:lvlJc w:val="left"/>
      <w:pPr>
        <w:ind w:left="1619" w:hanging="360"/>
      </w:pPr>
    </w:lvl>
    <w:lvl w:ilvl="2" w:tplc="AE8A6734">
      <w:start w:val="1"/>
      <w:numFmt w:val="lowerRoman"/>
      <w:lvlText w:val="%3."/>
      <w:lvlJc w:val="right"/>
      <w:pPr>
        <w:ind w:left="2339" w:hanging="180"/>
      </w:pPr>
    </w:lvl>
    <w:lvl w:ilvl="3" w:tplc="9E1C196C">
      <w:start w:val="1"/>
      <w:numFmt w:val="decimal"/>
      <w:lvlText w:val="%4."/>
      <w:lvlJc w:val="left"/>
      <w:pPr>
        <w:ind w:left="3059" w:hanging="360"/>
      </w:pPr>
    </w:lvl>
    <w:lvl w:ilvl="4" w:tplc="90605D6E">
      <w:start w:val="1"/>
      <w:numFmt w:val="lowerLetter"/>
      <w:lvlText w:val="%5."/>
      <w:lvlJc w:val="left"/>
      <w:pPr>
        <w:ind w:left="3779" w:hanging="360"/>
      </w:pPr>
    </w:lvl>
    <w:lvl w:ilvl="5" w:tplc="E18077B2">
      <w:start w:val="1"/>
      <w:numFmt w:val="lowerRoman"/>
      <w:lvlText w:val="%6."/>
      <w:lvlJc w:val="right"/>
      <w:pPr>
        <w:ind w:left="4499" w:hanging="180"/>
      </w:pPr>
    </w:lvl>
    <w:lvl w:ilvl="6" w:tplc="48008036">
      <w:start w:val="1"/>
      <w:numFmt w:val="decimal"/>
      <w:lvlText w:val="%7."/>
      <w:lvlJc w:val="left"/>
      <w:pPr>
        <w:ind w:left="5219" w:hanging="360"/>
      </w:pPr>
    </w:lvl>
    <w:lvl w:ilvl="7" w:tplc="1010A944">
      <w:start w:val="1"/>
      <w:numFmt w:val="lowerLetter"/>
      <w:lvlText w:val="%8."/>
      <w:lvlJc w:val="left"/>
      <w:pPr>
        <w:ind w:left="5939" w:hanging="360"/>
      </w:pPr>
    </w:lvl>
    <w:lvl w:ilvl="8" w:tplc="450C4E78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3EE12AE"/>
    <w:multiLevelType w:val="hybridMultilevel"/>
    <w:tmpl w:val="A5705186"/>
    <w:lvl w:ilvl="0" w:tplc="17849CC6">
      <w:start w:val="1"/>
      <w:numFmt w:val="decimal"/>
      <w:lvlText w:val="%1."/>
      <w:lvlJc w:val="left"/>
      <w:pPr>
        <w:ind w:left="720" w:hanging="360"/>
      </w:pPr>
    </w:lvl>
    <w:lvl w:ilvl="1" w:tplc="008EA2D4">
      <w:start w:val="1"/>
      <w:numFmt w:val="lowerLetter"/>
      <w:lvlText w:val="%2."/>
      <w:lvlJc w:val="left"/>
      <w:pPr>
        <w:ind w:left="1440" w:hanging="360"/>
      </w:pPr>
    </w:lvl>
    <w:lvl w:ilvl="2" w:tplc="1B144062">
      <w:start w:val="1"/>
      <w:numFmt w:val="lowerRoman"/>
      <w:lvlText w:val="%3."/>
      <w:lvlJc w:val="right"/>
      <w:pPr>
        <w:ind w:left="2160" w:hanging="180"/>
      </w:pPr>
    </w:lvl>
    <w:lvl w:ilvl="3" w:tplc="3B4081F0">
      <w:start w:val="1"/>
      <w:numFmt w:val="decimal"/>
      <w:lvlText w:val="%4."/>
      <w:lvlJc w:val="left"/>
      <w:pPr>
        <w:ind w:left="2880" w:hanging="360"/>
      </w:pPr>
    </w:lvl>
    <w:lvl w:ilvl="4" w:tplc="44025D1E">
      <w:start w:val="1"/>
      <w:numFmt w:val="lowerLetter"/>
      <w:lvlText w:val="%5."/>
      <w:lvlJc w:val="left"/>
      <w:pPr>
        <w:ind w:left="3600" w:hanging="360"/>
      </w:pPr>
    </w:lvl>
    <w:lvl w:ilvl="5" w:tplc="BF0E1F3A">
      <w:start w:val="1"/>
      <w:numFmt w:val="lowerRoman"/>
      <w:lvlText w:val="%6."/>
      <w:lvlJc w:val="right"/>
      <w:pPr>
        <w:ind w:left="4320" w:hanging="180"/>
      </w:pPr>
    </w:lvl>
    <w:lvl w:ilvl="6" w:tplc="40F42DC4">
      <w:start w:val="1"/>
      <w:numFmt w:val="decimal"/>
      <w:lvlText w:val="%7."/>
      <w:lvlJc w:val="left"/>
      <w:pPr>
        <w:ind w:left="5040" w:hanging="360"/>
      </w:pPr>
    </w:lvl>
    <w:lvl w:ilvl="7" w:tplc="39B06D36">
      <w:start w:val="1"/>
      <w:numFmt w:val="lowerLetter"/>
      <w:lvlText w:val="%8."/>
      <w:lvlJc w:val="left"/>
      <w:pPr>
        <w:ind w:left="5760" w:hanging="360"/>
      </w:pPr>
    </w:lvl>
    <w:lvl w:ilvl="8" w:tplc="1D98AC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22C5B"/>
    <w:multiLevelType w:val="hybridMultilevel"/>
    <w:tmpl w:val="A8263A14"/>
    <w:lvl w:ilvl="0" w:tplc="8AC07D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F04C3942">
      <w:start w:val="1"/>
      <w:numFmt w:val="lowerLetter"/>
      <w:lvlText w:val="%2."/>
      <w:lvlJc w:val="left"/>
      <w:pPr>
        <w:ind w:left="1619" w:hanging="360"/>
      </w:pPr>
    </w:lvl>
    <w:lvl w:ilvl="2" w:tplc="E294FD76">
      <w:start w:val="1"/>
      <w:numFmt w:val="lowerRoman"/>
      <w:lvlText w:val="%3."/>
      <w:lvlJc w:val="right"/>
      <w:pPr>
        <w:ind w:left="2339" w:hanging="180"/>
      </w:pPr>
    </w:lvl>
    <w:lvl w:ilvl="3" w:tplc="3A00764A">
      <w:start w:val="1"/>
      <w:numFmt w:val="decimal"/>
      <w:lvlText w:val="%4."/>
      <w:lvlJc w:val="left"/>
      <w:pPr>
        <w:ind w:left="3059" w:hanging="360"/>
      </w:pPr>
    </w:lvl>
    <w:lvl w:ilvl="4" w:tplc="78886BA8">
      <w:start w:val="1"/>
      <w:numFmt w:val="lowerLetter"/>
      <w:lvlText w:val="%5."/>
      <w:lvlJc w:val="left"/>
      <w:pPr>
        <w:ind w:left="3779" w:hanging="360"/>
      </w:pPr>
    </w:lvl>
    <w:lvl w:ilvl="5" w:tplc="7466E012">
      <w:start w:val="1"/>
      <w:numFmt w:val="lowerRoman"/>
      <w:lvlText w:val="%6."/>
      <w:lvlJc w:val="right"/>
      <w:pPr>
        <w:ind w:left="4499" w:hanging="180"/>
      </w:pPr>
    </w:lvl>
    <w:lvl w:ilvl="6" w:tplc="C098FCE8">
      <w:start w:val="1"/>
      <w:numFmt w:val="decimal"/>
      <w:lvlText w:val="%7."/>
      <w:lvlJc w:val="left"/>
      <w:pPr>
        <w:ind w:left="5219" w:hanging="360"/>
      </w:pPr>
    </w:lvl>
    <w:lvl w:ilvl="7" w:tplc="EFEE1C18">
      <w:start w:val="1"/>
      <w:numFmt w:val="lowerLetter"/>
      <w:lvlText w:val="%8."/>
      <w:lvlJc w:val="left"/>
      <w:pPr>
        <w:ind w:left="5939" w:hanging="360"/>
      </w:pPr>
    </w:lvl>
    <w:lvl w:ilvl="8" w:tplc="2FC4FD0C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ADB449C"/>
    <w:multiLevelType w:val="hybridMultilevel"/>
    <w:tmpl w:val="BE3CBA62"/>
    <w:lvl w:ilvl="0" w:tplc="B8A0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C8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6B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8E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C29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0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C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02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E75A5"/>
    <w:multiLevelType w:val="hybridMultilevel"/>
    <w:tmpl w:val="3AA42FF6"/>
    <w:lvl w:ilvl="0" w:tplc="6CD81CB0">
      <w:start w:val="1"/>
      <w:numFmt w:val="decimal"/>
      <w:lvlText w:val="%1."/>
      <w:lvlJc w:val="left"/>
      <w:pPr>
        <w:ind w:left="720" w:hanging="360"/>
      </w:pPr>
    </w:lvl>
    <w:lvl w:ilvl="1" w:tplc="FC504002">
      <w:start w:val="1"/>
      <w:numFmt w:val="lowerLetter"/>
      <w:lvlText w:val="%2."/>
      <w:lvlJc w:val="left"/>
      <w:pPr>
        <w:ind w:left="1440" w:hanging="360"/>
      </w:pPr>
    </w:lvl>
    <w:lvl w:ilvl="2" w:tplc="0722FCE0">
      <w:start w:val="1"/>
      <w:numFmt w:val="lowerRoman"/>
      <w:lvlText w:val="%3."/>
      <w:lvlJc w:val="right"/>
      <w:pPr>
        <w:ind w:left="2160" w:hanging="180"/>
      </w:pPr>
    </w:lvl>
    <w:lvl w:ilvl="3" w:tplc="C1DC9ECA">
      <w:start w:val="1"/>
      <w:numFmt w:val="decimal"/>
      <w:lvlText w:val="%4."/>
      <w:lvlJc w:val="left"/>
      <w:pPr>
        <w:ind w:left="2880" w:hanging="360"/>
      </w:pPr>
    </w:lvl>
    <w:lvl w:ilvl="4" w:tplc="25D6C872">
      <w:start w:val="1"/>
      <w:numFmt w:val="lowerLetter"/>
      <w:lvlText w:val="%5."/>
      <w:lvlJc w:val="left"/>
      <w:pPr>
        <w:ind w:left="3600" w:hanging="360"/>
      </w:pPr>
    </w:lvl>
    <w:lvl w:ilvl="5" w:tplc="5F36EDAC">
      <w:start w:val="1"/>
      <w:numFmt w:val="lowerRoman"/>
      <w:lvlText w:val="%6."/>
      <w:lvlJc w:val="right"/>
      <w:pPr>
        <w:ind w:left="4320" w:hanging="180"/>
      </w:pPr>
    </w:lvl>
    <w:lvl w:ilvl="6" w:tplc="9B2675C8">
      <w:start w:val="1"/>
      <w:numFmt w:val="decimal"/>
      <w:lvlText w:val="%7."/>
      <w:lvlJc w:val="left"/>
      <w:pPr>
        <w:ind w:left="5040" w:hanging="360"/>
      </w:pPr>
    </w:lvl>
    <w:lvl w:ilvl="7" w:tplc="F934F496">
      <w:start w:val="1"/>
      <w:numFmt w:val="lowerLetter"/>
      <w:lvlText w:val="%8."/>
      <w:lvlJc w:val="left"/>
      <w:pPr>
        <w:ind w:left="5760" w:hanging="360"/>
      </w:pPr>
    </w:lvl>
    <w:lvl w:ilvl="8" w:tplc="DF4AD38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17C6"/>
    <w:multiLevelType w:val="hybridMultilevel"/>
    <w:tmpl w:val="72F0C486"/>
    <w:lvl w:ilvl="0" w:tplc="ECE48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C8C24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E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06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4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2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E8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45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25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569BD"/>
    <w:multiLevelType w:val="hybridMultilevel"/>
    <w:tmpl w:val="6E10F8C0"/>
    <w:lvl w:ilvl="0" w:tplc="69C639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C550456E">
      <w:start w:val="1"/>
      <w:numFmt w:val="lowerLetter"/>
      <w:lvlText w:val="%2."/>
      <w:lvlJc w:val="left"/>
      <w:pPr>
        <w:ind w:left="1155" w:hanging="360"/>
      </w:pPr>
    </w:lvl>
    <w:lvl w:ilvl="2" w:tplc="14F8B3AC">
      <w:start w:val="1"/>
      <w:numFmt w:val="lowerRoman"/>
      <w:lvlText w:val="%3."/>
      <w:lvlJc w:val="right"/>
      <w:pPr>
        <w:ind w:left="1875" w:hanging="180"/>
      </w:pPr>
    </w:lvl>
    <w:lvl w:ilvl="3" w:tplc="67AEE748">
      <w:start w:val="1"/>
      <w:numFmt w:val="decimal"/>
      <w:lvlText w:val="%4."/>
      <w:lvlJc w:val="left"/>
      <w:pPr>
        <w:ind w:left="2595" w:hanging="360"/>
      </w:pPr>
    </w:lvl>
    <w:lvl w:ilvl="4" w:tplc="42A883BE">
      <w:start w:val="1"/>
      <w:numFmt w:val="lowerLetter"/>
      <w:lvlText w:val="%5."/>
      <w:lvlJc w:val="left"/>
      <w:pPr>
        <w:ind w:left="3315" w:hanging="360"/>
      </w:pPr>
    </w:lvl>
    <w:lvl w:ilvl="5" w:tplc="8BE8D374">
      <w:start w:val="1"/>
      <w:numFmt w:val="lowerRoman"/>
      <w:lvlText w:val="%6."/>
      <w:lvlJc w:val="right"/>
      <w:pPr>
        <w:ind w:left="4035" w:hanging="180"/>
      </w:pPr>
    </w:lvl>
    <w:lvl w:ilvl="6" w:tplc="BBA09744">
      <w:start w:val="1"/>
      <w:numFmt w:val="decimal"/>
      <w:lvlText w:val="%7."/>
      <w:lvlJc w:val="left"/>
      <w:pPr>
        <w:ind w:left="4755" w:hanging="360"/>
      </w:pPr>
    </w:lvl>
    <w:lvl w:ilvl="7" w:tplc="78BC43FA">
      <w:start w:val="1"/>
      <w:numFmt w:val="lowerLetter"/>
      <w:lvlText w:val="%8."/>
      <w:lvlJc w:val="left"/>
      <w:pPr>
        <w:ind w:left="5475" w:hanging="360"/>
      </w:pPr>
    </w:lvl>
    <w:lvl w:ilvl="8" w:tplc="32B0DDB8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D26259A"/>
    <w:multiLevelType w:val="hybridMultilevel"/>
    <w:tmpl w:val="9CA8570E"/>
    <w:lvl w:ilvl="0" w:tplc="2A9624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CA0832FA">
      <w:start w:val="1"/>
      <w:numFmt w:val="lowerLetter"/>
      <w:lvlText w:val="%2."/>
      <w:lvlJc w:val="left"/>
      <w:pPr>
        <w:ind w:left="1155" w:hanging="360"/>
      </w:pPr>
    </w:lvl>
    <w:lvl w:ilvl="2" w:tplc="120EEB5C">
      <w:start w:val="1"/>
      <w:numFmt w:val="lowerRoman"/>
      <w:lvlText w:val="%3."/>
      <w:lvlJc w:val="right"/>
      <w:pPr>
        <w:ind w:left="1875" w:hanging="180"/>
      </w:pPr>
    </w:lvl>
    <w:lvl w:ilvl="3" w:tplc="BFFCA9C4">
      <w:start w:val="1"/>
      <w:numFmt w:val="decimal"/>
      <w:lvlText w:val="%4."/>
      <w:lvlJc w:val="left"/>
      <w:pPr>
        <w:ind w:left="2595" w:hanging="360"/>
      </w:pPr>
    </w:lvl>
    <w:lvl w:ilvl="4" w:tplc="44108212">
      <w:start w:val="1"/>
      <w:numFmt w:val="lowerLetter"/>
      <w:lvlText w:val="%5."/>
      <w:lvlJc w:val="left"/>
      <w:pPr>
        <w:ind w:left="3315" w:hanging="360"/>
      </w:pPr>
    </w:lvl>
    <w:lvl w:ilvl="5" w:tplc="6E6A498C">
      <w:start w:val="1"/>
      <w:numFmt w:val="lowerRoman"/>
      <w:lvlText w:val="%6."/>
      <w:lvlJc w:val="right"/>
      <w:pPr>
        <w:ind w:left="4035" w:hanging="180"/>
      </w:pPr>
    </w:lvl>
    <w:lvl w:ilvl="6" w:tplc="1494FA62">
      <w:start w:val="1"/>
      <w:numFmt w:val="decimal"/>
      <w:lvlText w:val="%7."/>
      <w:lvlJc w:val="left"/>
      <w:pPr>
        <w:ind w:left="4755" w:hanging="360"/>
      </w:pPr>
    </w:lvl>
    <w:lvl w:ilvl="7" w:tplc="1F72B9FA">
      <w:start w:val="1"/>
      <w:numFmt w:val="lowerLetter"/>
      <w:lvlText w:val="%8."/>
      <w:lvlJc w:val="left"/>
      <w:pPr>
        <w:ind w:left="5475" w:hanging="360"/>
      </w:pPr>
    </w:lvl>
    <w:lvl w:ilvl="8" w:tplc="300A7D76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0791F19"/>
    <w:multiLevelType w:val="hybridMultilevel"/>
    <w:tmpl w:val="74E26AB0"/>
    <w:lvl w:ilvl="0" w:tplc="44DC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8C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40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3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3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4B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3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A7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2B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B016C"/>
    <w:multiLevelType w:val="hybridMultilevel"/>
    <w:tmpl w:val="6EA29B74"/>
    <w:lvl w:ilvl="0" w:tplc="3B024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EA49150">
      <w:start w:val="1"/>
      <w:numFmt w:val="lowerLetter"/>
      <w:lvlText w:val="%2."/>
      <w:lvlJc w:val="left"/>
      <w:pPr>
        <w:ind w:left="1155" w:hanging="360"/>
      </w:pPr>
    </w:lvl>
    <w:lvl w:ilvl="2" w:tplc="1024AB66">
      <w:start w:val="1"/>
      <w:numFmt w:val="lowerRoman"/>
      <w:lvlText w:val="%3."/>
      <w:lvlJc w:val="right"/>
      <w:pPr>
        <w:ind w:left="1875" w:hanging="180"/>
      </w:pPr>
    </w:lvl>
    <w:lvl w:ilvl="3" w:tplc="DDE64CC2">
      <w:start w:val="1"/>
      <w:numFmt w:val="decimal"/>
      <w:lvlText w:val="%4."/>
      <w:lvlJc w:val="left"/>
      <w:pPr>
        <w:ind w:left="2595" w:hanging="360"/>
      </w:pPr>
    </w:lvl>
    <w:lvl w:ilvl="4" w:tplc="339A1EF8">
      <w:start w:val="1"/>
      <w:numFmt w:val="lowerLetter"/>
      <w:lvlText w:val="%5."/>
      <w:lvlJc w:val="left"/>
      <w:pPr>
        <w:ind w:left="3315" w:hanging="360"/>
      </w:pPr>
    </w:lvl>
    <w:lvl w:ilvl="5" w:tplc="8C90F912">
      <w:start w:val="1"/>
      <w:numFmt w:val="lowerRoman"/>
      <w:lvlText w:val="%6."/>
      <w:lvlJc w:val="right"/>
      <w:pPr>
        <w:ind w:left="4035" w:hanging="180"/>
      </w:pPr>
    </w:lvl>
    <w:lvl w:ilvl="6" w:tplc="F446A986">
      <w:start w:val="1"/>
      <w:numFmt w:val="decimal"/>
      <w:lvlText w:val="%7."/>
      <w:lvlJc w:val="left"/>
      <w:pPr>
        <w:ind w:left="4755" w:hanging="360"/>
      </w:pPr>
    </w:lvl>
    <w:lvl w:ilvl="7" w:tplc="F1364002">
      <w:start w:val="1"/>
      <w:numFmt w:val="lowerLetter"/>
      <w:lvlText w:val="%8."/>
      <w:lvlJc w:val="left"/>
      <w:pPr>
        <w:ind w:left="5475" w:hanging="360"/>
      </w:pPr>
    </w:lvl>
    <w:lvl w:ilvl="8" w:tplc="19041FA6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19248D5"/>
    <w:multiLevelType w:val="hybridMultilevel"/>
    <w:tmpl w:val="B0B0DB5E"/>
    <w:lvl w:ilvl="0" w:tplc="1F6AA8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342FF08">
      <w:start w:val="1"/>
      <w:numFmt w:val="lowerLetter"/>
      <w:lvlText w:val="%2."/>
      <w:lvlJc w:val="left"/>
      <w:pPr>
        <w:ind w:left="1619" w:hanging="360"/>
      </w:pPr>
    </w:lvl>
    <w:lvl w:ilvl="2" w:tplc="A34E4FAC">
      <w:start w:val="1"/>
      <w:numFmt w:val="lowerRoman"/>
      <w:lvlText w:val="%3."/>
      <w:lvlJc w:val="right"/>
      <w:pPr>
        <w:ind w:left="2339" w:hanging="180"/>
      </w:pPr>
    </w:lvl>
    <w:lvl w:ilvl="3" w:tplc="0E22A496">
      <w:start w:val="1"/>
      <w:numFmt w:val="decimal"/>
      <w:lvlText w:val="%4."/>
      <w:lvlJc w:val="left"/>
      <w:pPr>
        <w:ind w:left="3059" w:hanging="360"/>
      </w:pPr>
    </w:lvl>
    <w:lvl w:ilvl="4" w:tplc="A84E3556">
      <w:start w:val="1"/>
      <w:numFmt w:val="lowerLetter"/>
      <w:lvlText w:val="%5."/>
      <w:lvlJc w:val="left"/>
      <w:pPr>
        <w:ind w:left="3779" w:hanging="360"/>
      </w:pPr>
    </w:lvl>
    <w:lvl w:ilvl="5" w:tplc="A82E9262">
      <w:start w:val="1"/>
      <w:numFmt w:val="lowerRoman"/>
      <w:lvlText w:val="%6."/>
      <w:lvlJc w:val="right"/>
      <w:pPr>
        <w:ind w:left="4499" w:hanging="180"/>
      </w:pPr>
    </w:lvl>
    <w:lvl w:ilvl="6" w:tplc="208CE9E2">
      <w:start w:val="1"/>
      <w:numFmt w:val="decimal"/>
      <w:lvlText w:val="%7."/>
      <w:lvlJc w:val="left"/>
      <w:pPr>
        <w:ind w:left="5219" w:hanging="360"/>
      </w:pPr>
    </w:lvl>
    <w:lvl w:ilvl="7" w:tplc="2C9E0CE0">
      <w:start w:val="1"/>
      <w:numFmt w:val="lowerLetter"/>
      <w:lvlText w:val="%8."/>
      <w:lvlJc w:val="left"/>
      <w:pPr>
        <w:ind w:left="5939" w:hanging="360"/>
      </w:pPr>
    </w:lvl>
    <w:lvl w:ilvl="8" w:tplc="50A67456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2034084"/>
    <w:multiLevelType w:val="hybridMultilevel"/>
    <w:tmpl w:val="770EE5DC"/>
    <w:lvl w:ilvl="0" w:tplc="DBD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B8E254">
      <w:start w:val="1"/>
      <w:numFmt w:val="lowerLetter"/>
      <w:lvlText w:val="%2."/>
      <w:lvlJc w:val="left"/>
      <w:pPr>
        <w:ind w:left="1440" w:hanging="360"/>
      </w:pPr>
    </w:lvl>
    <w:lvl w:ilvl="2" w:tplc="2E0E5338">
      <w:start w:val="1"/>
      <w:numFmt w:val="lowerRoman"/>
      <w:lvlText w:val="%3."/>
      <w:lvlJc w:val="right"/>
      <w:pPr>
        <w:ind w:left="2160" w:hanging="180"/>
      </w:pPr>
    </w:lvl>
    <w:lvl w:ilvl="3" w:tplc="16564DF6">
      <w:start w:val="1"/>
      <w:numFmt w:val="decimal"/>
      <w:lvlText w:val="%4."/>
      <w:lvlJc w:val="left"/>
      <w:pPr>
        <w:ind w:left="2880" w:hanging="360"/>
      </w:pPr>
    </w:lvl>
    <w:lvl w:ilvl="4" w:tplc="3A0A204C">
      <w:start w:val="1"/>
      <w:numFmt w:val="lowerLetter"/>
      <w:lvlText w:val="%5."/>
      <w:lvlJc w:val="left"/>
      <w:pPr>
        <w:ind w:left="3600" w:hanging="360"/>
      </w:pPr>
    </w:lvl>
    <w:lvl w:ilvl="5" w:tplc="6136B814">
      <w:start w:val="1"/>
      <w:numFmt w:val="lowerRoman"/>
      <w:lvlText w:val="%6."/>
      <w:lvlJc w:val="right"/>
      <w:pPr>
        <w:ind w:left="4320" w:hanging="180"/>
      </w:pPr>
    </w:lvl>
    <w:lvl w:ilvl="6" w:tplc="73CA76A6">
      <w:start w:val="1"/>
      <w:numFmt w:val="decimal"/>
      <w:lvlText w:val="%7."/>
      <w:lvlJc w:val="left"/>
      <w:pPr>
        <w:ind w:left="5040" w:hanging="360"/>
      </w:pPr>
    </w:lvl>
    <w:lvl w:ilvl="7" w:tplc="2F264D0A">
      <w:start w:val="1"/>
      <w:numFmt w:val="lowerLetter"/>
      <w:lvlText w:val="%8."/>
      <w:lvlJc w:val="left"/>
      <w:pPr>
        <w:ind w:left="5760" w:hanging="360"/>
      </w:pPr>
    </w:lvl>
    <w:lvl w:ilvl="8" w:tplc="F258D2B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63472"/>
    <w:multiLevelType w:val="hybridMultilevel"/>
    <w:tmpl w:val="8EEEBD42"/>
    <w:lvl w:ilvl="0" w:tplc="309ACCA4">
      <w:start w:val="1"/>
      <w:numFmt w:val="decimal"/>
      <w:lvlText w:val="%1."/>
      <w:lvlJc w:val="left"/>
      <w:pPr>
        <w:ind w:left="720" w:hanging="360"/>
      </w:pPr>
    </w:lvl>
    <w:lvl w:ilvl="1" w:tplc="42FAF52E">
      <w:start w:val="1"/>
      <w:numFmt w:val="lowerLetter"/>
      <w:lvlText w:val="%2."/>
      <w:lvlJc w:val="left"/>
      <w:pPr>
        <w:ind w:left="1440" w:hanging="360"/>
      </w:pPr>
    </w:lvl>
    <w:lvl w:ilvl="2" w:tplc="9022DDD2">
      <w:start w:val="1"/>
      <w:numFmt w:val="lowerRoman"/>
      <w:lvlText w:val="%3."/>
      <w:lvlJc w:val="right"/>
      <w:pPr>
        <w:ind w:left="2160" w:hanging="180"/>
      </w:pPr>
    </w:lvl>
    <w:lvl w:ilvl="3" w:tplc="4B44ECFE">
      <w:start w:val="1"/>
      <w:numFmt w:val="decimal"/>
      <w:lvlText w:val="%4."/>
      <w:lvlJc w:val="left"/>
      <w:pPr>
        <w:ind w:left="2880" w:hanging="360"/>
      </w:pPr>
    </w:lvl>
    <w:lvl w:ilvl="4" w:tplc="56D0E814">
      <w:start w:val="1"/>
      <w:numFmt w:val="lowerLetter"/>
      <w:lvlText w:val="%5."/>
      <w:lvlJc w:val="left"/>
      <w:pPr>
        <w:ind w:left="3600" w:hanging="360"/>
      </w:pPr>
    </w:lvl>
    <w:lvl w:ilvl="5" w:tplc="F46C8A86">
      <w:start w:val="1"/>
      <w:numFmt w:val="lowerRoman"/>
      <w:lvlText w:val="%6."/>
      <w:lvlJc w:val="right"/>
      <w:pPr>
        <w:ind w:left="4320" w:hanging="180"/>
      </w:pPr>
    </w:lvl>
    <w:lvl w:ilvl="6" w:tplc="B106DDD6">
      <w:start w:val="1"/>
      <w:numFmt w:val="decimal"/>
      <w:lvlText w:val="%7."/>
      <w:lvlJc w:val="left"/>
      <w:pPr>
        <w:ind w:left="5040" w:hanging="360"/>
      </w:pPr>
    </w:lvl>
    <w:lvl w:ilvl="7" w:tplc="FDE862C0">
      <w:start w:val="1"/>
      <w:numFmt w:val="lowerLetter"/>
      <w:lvlText w:val="%8."/>
      <w:lvlJc w:val="left"/>
      <w:pPr>
        <w:ind w:left="5760" w:hanging="360"/>
      </w:pPr>
    </w:lvl>
    <w:lvl w:ilvl="8" w:tplc="C422C90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D611F"/>
    <w:multiLevelType w:val="hybridMultilevel"/>
    <w:tmpl w:val="57D2AF74"/>
    <w:lvl w:ilvl="0" w:tplc="71B835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2DA1EA6">
      <w:start w:val="1"/>
      <w:numFmt w:val="lowerLetter"/>
      <w:lvlText w:val="%2."/>
      <w:lvlJc w:val="left"/>
      <w:pPr>
        <w:ind w:left="1620" w:hanging="360"/>
      </w:pPr>
    </w:lvl>
    <w:lvl w:ilvl="2" w:tplc="1F3C9B18">
      <w:start w:val="1"/>
      <w:numFmt w:val="lowerRoman"/>
      <w:lvlText w:val="%3."/>
      <w:lvlJc w:val="right"/>
      <w:pPr>
        <w:ind w:left="2340" w:hanging="180"/>
      </w:pPr>
    </w:lvl>
    <w:lvl w:ilvl="3" w:tplc="959ACB78">
      <w:start w:val="1"/>
      <w:numFmt w:val="decimal"/>
      <w:lvlText w:val="%4."/>
      <w:lvlJc w:val="left"/>
      <w:pPr>
        <w:ind w:left="3060" w:hanging="360"/>
      </w:pPr>
    </w:lvl>
    <w:lvl w:ilvl="4" w:tplc="62826D56">
      <w:start w:val="1"/>
      <w:numFmt w:val="lowerLetter"/>
      <w:lvlText w:val="%5."/>
      <w:lvlJc w:val="left"/>
      <w:pPr>
        <w:ind w:left="3780" w:hanging="360"/>
      </w:pPr>
    </w:lvl>
    <w:lvl w:ilvl="5" w:tplc="15EC5A70">
      <w:start w:val="1"/>
      <w:numFmt w:val="lowerRoman"/>
      <w:lvlText w:val="%6."/>
      <w:lvlJc w:val="right"/>
      <w:pPr>
        <w:ind w:left="4500" w:hanging="180"/>
      </w:pPr>
    </w:lvl>
    <w:lvl w:ilvl="6" w:tplc="E8D6F09E">
      <w:start w:val="1"/>
      <w:numFmt w:val="decimal"/>
      <w:lvlText w:val="%7."/>
      <w:lvlJc w:val="left"/>
      <w:pPr>
        <w:ind w:left="5220" w:hanging="360"/>
      </w:pPr>
    </w:lvl>
    <w:lvl w:ilvl="7" w:tplc="7E8C5128">
      <w:start w:val="1"/>
      <w:numFmt w:val="lowerLetter"/>
      <w:lvlText w:val="%8."/>
      <w:lvlJc w:val="left"/>
      <w:pPr>
        <w:ind w:left="5940" w:hanging="360"/>
      </w:pPr>
    </w:lvl>
    <w:lvl w:ilvl="8" w:tplc="EE0E4D90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6D087E"/>
    <w:multiLevelType w:val="hybridMultilevel"/>
    <w:tmpl w:val="CF6E27E0"/>
    <w:lvl w:ilvl="0" w:tplc="2BE2E1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C60882E">
      <w:start w:val="1"/>
      <w:numFmt w:val="lowerLetter"/>
      <w:lvlText w:val="%2."/>
      <w:lvlJc w:val="left"/>
      <w:pPr>
        <w:ind w:left="1620" w:hanging="360"/>
      </w:pPr>
    </w:lvl>
    <w:lvl w:ilvl="2" w:tplc="B5A2A040">
      <w:start w:val="1"/>
      <w:numFmt w:val="lowerRoman"/>
      <w:lvlText w:val="%3."/>
      <w:lvlJc w:val="right"/>
      <w:pPr>
        <w:ind w:left="2340" w:hanging="180"/>
      </w:pPr>
    </w:lvl>
    <w:lvl w:ilvl="3" w:tplc="2AE27366">
      <w:start w:val="1"/>
      <w:numFmt w:val="decimal"/>
      <w:lvlText w:val="%4."/>
      <w:lvlJc w:val="left"/>
      <w:pPr>
        <w:ind w:left="3060" w:hanging="360"/>
      </w:pPr>
    </w:lvl>
    <w:lvl w:ilvl="4" w:tplc="80FEF5EA">
      <w:start w:val="1"/>
      <w:numFmt w:val="lowerLetter"/>
      <w:lvlText w:val="%5."/>
      <w:lvlJc w:val="left"/>
      <w:pPr>
        <w:ind w:left="3780" w:hanging="360"/>
      </w:pPr>
    </w:lvl>
    <w:lvl w:ilvl="5" w:tplc="C0C022D6">
      <w:start w:val="1"/>
      <w:numFmt w:val="lowerRoman"/>
      <w:lvlText w:val="%6."/>
      <w:lvlJc w:val="right"/>
      <w:pPr>
        <w:ind w:left="4500" w:hanging="180"/>
      </w:pPr>
    </w:lvl>
    <w:lvl w:ilvl="6" w:tplc="D99821FC">
      <w:start w:val="1"/>
      <w:numFmt w:val="decimal"/>
      <w:lvlText w:val="%7."/>
      <w:lvlJc w:val="left"/>
      <w:pPr>
        <w:ind w:left="5220" w:hanging="360"/>
      </w:pPr>
    </w:lvl>
    <w:lvl w:ilvl="7" w:tplc="1C7C0D3A">
      <w:start w:val="1"/>
      <w:numFmt w:val="lowerLetter"/>
      <w:lvlText w:val="%8."/>
      <w:lvlJc w:val="left"/>
      <w:pPr>
        <w:ind w:left="5940" w:hanging="360"/>
      </w:pPr>
    </w:lvl>
    <w:lvl w:ilvl="8" w:tplc="A970CCA0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136744"/>
    <w:multiLevelType w:val="hybridMultilevel"/>
    <w:tmpl w:val="EEC24952"/>
    <w:lvl w:ilvl="0" w:tplc="5B369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46960">
      <w:start w:val="1"/>
      <w:numFmt w:val="lowerLetter"/>
      <w:lvlText w:val="%2."/>
      <w:lvlJc w:val="left"/>
      <w:pPr>
        <w:ind w:left="1440" w:hanging="360"/>
      </w:pPr>
    </w:lvl>
    <w:lvl w:ilvl="2" w:tplc="FA6EF6E0">
      <w:start w:val="1"/>
      <w:numFmt w:val="lowerRoman"/>
      <w:lvlText w:val="%3."/>
      <w:lvlJc w:val="right"/>
      <w:pPr>
        <w:ind w:left="2160" w:hanging="180"/>
      </w:pPr>
    </w:lvl>
    <w:lvl w:ilvl="3" w:tplc="ADE4A896">
      <w:start w:val="1"/>
      <w:numFmt w:val="decimal"/>
      <w:lvlText w:val="%4."/>
      <w:lvlJc w:val="left"/>
      <w:pPr>
        <w:ind w:left="2880" w:hanging="360"/>
      </w:pPr>
    </w:lvl>
    <w:lvl w:ilvl="4" w:tplc="2D2C4CE2">
      <w:start w:val="1"/>
      <w:numFmt w:val="lowerLetter"/>
      <w:lvlText w:val="%5."/>
      <w:lvlJc w:val="left"/>
      <w:pPr>
        <w:ind w:left="3600" w:hanging="360"/>
      </w:pPr>
    </w:lvl>
    <w:lvl w:ilvl="5" w:tplc="DD1C235E">
      <w:start w:val="1"/>
      <w:numFmt w:val="lowerRoman"/>
      <w:lvlText w:val="%6."/>
      <w:lvlJc w:val="right"/>
      <w:pPr>
        <w:ind w:left="4320" w:hanging="180"/>
      </w:pPr>
    </w:lvl>
    <w:lvl w:ilvl="6" w:tplc="484E3E50">
      <w:start w:val="1"/>
      <w:numFmt w:val="decimal"/>
      <w:lvlText w:val="%7."/>
      <w:lvlJc w:val="left"/>
      <w:pPr>
        <w:ind w:left="5040" w:hanging="360"/>
      </w:pPr>
    </w:lvl>
    <w:lvl w:ilvl="7" w:tplc="0310C06C">
      <w:start w:val="1"/>
      <w:numFmt w:val="lowerLetter"/>
      <w:lvlText w:val="%8."/>
      <w:lvlJc w:val="left"/>
      <w:pPr>
        <w:ind w:left="5760" w:hanging="360"/>
      </w:pPr>
    </w:lvl>
    <w:lvl w:ilvl="8" w:tplc="8E60726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9291C"/>
    <w:multiLevelType w:val="hybridMultilevel"/>
    <w:tmpl w:val="976A5372"/>
    <w:lvl w:ilvl="0" w:tplc="D7463C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C5B0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4F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D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80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88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4E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09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96BD0"/>
    <w:multiLevelType w:val="hybridMultilevel"/>
    <w:tmpl w:val="99AAA8F2"/>
    <w:lvl w:ilvl="0" w:tplc="D7D47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C346C92">
      <w:start w:val="1"/>
      <w:numFmt w:val="lowerLetter"/>
      <w:lvlText w:val="%2."/>
      <w:lvlJc w:val="left"/>
      <w:pPr>
        <w:ind w:left="1620" w:hanging="360"/>
      </w:pPr>
    </w:lvl>
    <w:lvl w:ilvl="2" w:tplc="A3D4ADB8">
      <w:start w:val="1"/>
      <w:numFmt w:val="lowerRoman"/>
      <w:lvlText w:val="%3."/>
      <w:lvlJc w:val="right"/>
      <w:pPr>
        <w:ind w:left="2340" w:hanging="180"/>
      </w:pPr>
    </w:lvl>
    <w:lvl w:ilvl="3" w:tplc="EEDC2D02">
      <w:start w:val="1"/>
      <w:numFmt w:val="decimal"/>
      <w:lvlText w:val="%4."/>
      <w:lvlJc w:val="left"/>
      <w:pPr>
        <w:ind w:left="3060" w:hanging="360"/>
      </w:pPr>
    </w:lvl>
    <w:lvl w:ilvl="4" w:tplc="30C8D668">
      <w:start w:val="1"/>
      <w:numFmt w:val="lowerLetter"/>
      <w:lvlText w:val="%5."/>
      <w:lvlJc w:val="left"/>
      <w:pPr>
        <w:ind w:left="3780" w:hanging="360"/>
      </w:pPr>
    </w:lvl>
    <w:lvl w:ilvl="5" w:tplc="F45AA980">
      <w:start w:val="1"/>
      <w:numFmt w:val="lowerRoman"/>
      <w:lvlText w:val="%6."/>
      <w:lvlJc w:val="right"/>
      <w:pPr>
        <w:ind w:left="4500" w:hanging="180"/>
      </w:pPr>
    </w:lvl>
    <w:lvl w:ilvl="6" w:tplc="20F01AEE">
      <w:start w:val="1"/>
      <w:numFmt w:val="decimal"/>
      <w:lvlText w:val="%7."/>
      <w:lvlJc w:val="left"/>
      <w:pPr>
        <w:ind w:left="5220" w:hanging="360"/>
      </w:pPr>
    </w:lvl>
    <w:lvl w:ilvl="7" w:tplc="63066D80">
      <w:start w:val="1"/>
      <w:numFmt w:val="lowerLetter"/>
      <w:lvlText w:val="%8."/>
      <w:lvlJc w:val="left"/>
      <w:pPr>
        <w:ind w:left="5940" w:hanging="360"/>
      </w:pPr>
    </w:lvl>
    <w:lvl w:ilvl="8" w:tplc="4380FE74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EC404DE"/>
    <w:multiLevelType w:val="hybridMultilevel"/>
    <w:tmpl w:val="ADDEC99C"/>
    <w:lvl w:ilvl="0" w:tplc="E598BB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40AC9604">
      <w:start w:val="1"/>
      <w:numFmt w:val="lowerLetter"/>
      <w:lvlText w:val="%2."/>
      <w:lvlJc w:val="left"/>
      <w:pPr>
        <w:ind w:left="1155" w:hanging="360"/>
      </w:pPr>
    </w:lvl>
    <w:lvl w:ilvl="2" w:tplc="B3CE664A">
      <w:start w:val="1"/>
      <w:numFmt w:val="lowerRoman"/>
      <w:lvlText w:val="%3."/>
      <w:lvlJc w:val="right"/>
      <w:pPr>
        <w:ind w:left="1875" w:hanging="180"/>
      </w:pPr>
    </w:lvl>
    <w:lvl w:ilvl="3" w:tplc="C396C7D4">
      <w:start w:val="1"/>
      <w:numFmt w:val="decimal"/>
      <w:lvlText w:val="%4."/>
      <w:lvlJc w:val="left"/>
      <w:pPr>
        <w:ind w:left="2595" w:hanging="360"/>
      </w:pPr>
    </w:lvl>
    <w:lvl w:ilvl="4" w:tplc="84C271E8">
      <w:start w:val="1"/>
      <w:numFmt w:val="lowerLetter"/>
      <w:lvlText w:val="%5."/>
      <w:lvlJc w:val="left"/>
      <w:pPr>
        <w:ind w:left="3315" w:hanging="360"/>
      </w:pPr>
    </w:lvl>
    <w:lvl w:ilvl="5" w:tplc="5E484418">
      <w:start w:val="1"/>
      <w:numFmt w:val="lowerRoman"/>
      <w:lvlText w:val="%6."/>
      <w:lvlJc w:val="right"/>
      <w:pPr>
        <w:ind w:left="4035" w:hanging="180"/>
      </w:pPr>
    </w:lvl>
    <w:lvl w:ilvl="6" w:tplc="DE8C2B36">
      <w:start w:val="1"/>
      <w:numFmt w:val="decimal"/>
      <w:lvlText w:val="%7."/>
      <w:lvlJc w:val="left"/>
      <w:pPr>
        <w:ind w:left="4755" w:hanging="360"/>
      </w:pPr>
    </w:lvl>
    <w:lvl w:ilvl="7" w:tplc="3DC633C4">
      <w:start w:val="1"/>
      <w:numFmt w:val="lowerLetter"/>
      <w:lvlText w:val="%8."/>
      <w:lvlJc w:val="left"/>
      <w:pPr>
        <w:ind w:left="5475" w:hanging="360"/>
      </w:pPr>
    </w:lvl>
    <w:lvl w:ilvl="8" w:tplc="42484A58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4F9A1979"/>
    <w:multiLevelType w:val="hybridMultilevel"/>
    <w:tmpl w:val="431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E3437"/>
    <w:multiLevelType w:val="hybridMultilevel"/>
    <w:tmpl w:val="ABC2D744"/>
    <w:lvl w:ilvl="0" w:tplc="E514D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20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06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0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48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00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E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875FE"/>
    <w:multiLevelType w:val="hybridMultilevel"/>
    <w:tmpl w:val="B4883CB2"/>
    <w:lvl w:ilvl="0" w:tplc="DC10C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4B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A0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88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A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AE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F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E5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40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20383"/>
    <w:multiLevelType w:val="hybridMultilevel"/>
    <w:tmpl w:val="EC6C88E4"/>
    <w:lvl w:ilvl="0" w:tplc="13B67574">
      <w:start w:val="1"/>
      <w:numFmt w:val="decimal"/>
      <w:lvlText w:val="%1."/>
      <w:lvlJc w:val="left"/>
      <w:pPr>
        <w:ind w:left="720" w:hanging="360"/>
      </w:pPr>
    </w:lvl>
    <w:lvl w:ilvl="1" w:tplc="3DB81406">
      <w:start w:val="1"/>
      <w:numFmt w:val="lowerLetter"/>
      <w:lvlText w:val="%2."/>
      <w:lvlJc w:val="left"/>
      <w:pPr>
        <w:ind w:left="1440" w:hanging="360"/>
      </w:pPr>
    </w:lvl>
    <w:lvl w:ilvl="2" w:tplc="80D02BA6">
      <w:start w:val="1"/>
      <w:numFmt w:val="lowerRoman"/>
      <w:lvlText w:val="%3."/>
      <w:lvlJc w:val="right"/>
      <w:pPr>
        <w:ind w:left="2160" w:hanging="180"/>
      </w:pPr>
    </w:lvl>
    <w:lvl w:ilvl="3" w:tplc="FAC04118">
      <w:start w:val="1"/>
      <w:numFmt w:val="decimal"/>
      <w:lvlText w:val="%4."/>
      <w:lvlJc w:val="left"/>
      <w:pPr>
        <w:ind w:left="2880" w:hanging="360"/>
      </w:pPr>
    </w:lvl>
    <w:lvl w:ilvl="4" w:tplc="ABF20386">
      <w:start w:val="1"/>
      <w:numFmt w:val="lowerLetter"/>
      <w:lvlText w:val="%5."/>
      <w:lvlJc w:val="left"/>
      <w:pPr>
        <w:ind w:left="3600" w:hanging="360"/>
      </w:pPr>
    </w:lvl>
    <w:lvl w:ilvl="5" w:tplc="9B1C0076">
      <w:start w:val="1"/>
      <w:numFmt w:val="lowerRoman"/>
      <w:lvlText w:val="%6."/>
      <w:lvlJc w:val="right"/>
      <w:pPr>
        <w:ind w:left="4320" w:hanging="180"/>
      </w:pPr>
    </w:lvl>
    <w:lvl w:ilvl="6" w:tplc="2728A9A2">
      <w:start w:val="1"/>
      <w:numFmt w:val="decimal"/>
      <w:lvlText w:val="%7."/>
      <w:lvlJc w:val="left"/>
      <w:pPr>
        <w:ind w:left="5040" w:hanging="360"/>
      </w:pPr>
    </w:lvl>
    <w:lvl w:ilvl="7" w:tplc="2A229D4E">
      <w:start w:val="1"/>
      <w:numFmt w:val="lowerLetter"/>
      <w:lvlText w:val="%8."/>
      <w:lvlJc w:val="left"/>
      <w:pPr>
        <w:ind w:left="5760" w:hanging="360"/>
      </w:pPr>
    </w:lvl>
    <w:lvl w:ilvl="8" w:tplc="6338E77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C01B7"/>
    <w:multiLevelType w:val="hybridMultilevel"/>
    <w:tmpl w:val="10C82336"/>
    <w:lvl w:ilvl="0" w:tplc="370673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AE928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6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8B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9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4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A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82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0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343F1"/>
    <w:multiLevelType w:val="hybridMultilevel"/>
    <w:tmpl w:val="876E0004"/>
    <w:lvl w:ilvl="0" w:tplc="D7768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5EA64D2">
      <w:start w:val="1"/>
      <w:numFmt w:val="lowerLetter"/>
      <w:lvlText w:val="%2."/>
      <w:lvlJc w:val="left"/>
      <w:pPr>
        <w:ind w:left="1620" w:hanging="360"/>
      </w:pPr>
    </w:lvl>
    <w:lvl w:ilvl="2" w:tplc="67BAD9AC">
      <w:start w:val="1"/>
      <w:numFmt w:val="lowerRoman"/>
      <w:lvlText w:val="%3."/>
      <w:lvlJc w:val="right"/>
      <w:pPr>
        <w:ind w:left="2340" w:hanging="180"/>
      </w:pPr>
    </w:lvl>
    <w:lvl w:ilvl="3" w:tplc="367EE064">
      <w:start w:val="1"/>
      <w:numFmt w:val="decimal"/>
      <w:lvlText w:val="%4."/>
      <w:lvlJc w:val="left"/>
      <w:pPr>
        <w:ind w:left="3060" w:hanging="360"/>
      </w:pPr>
    </w:lvl>
    <w:lvl w:ilvl="4" w:tplc="E4F65214">
      <w:start w:val="1"/>
      <w:numFmt w:val="lowerLetter"/>
      <w:lvlText w:val="%5."/>
      <w:lvlJc w:val="left"/>
      <w:pPr>
        <w:ind w:left="3780" w:hanging="360"/>
      </w:pPr>
    </w:lvl>
    <w:lvl w:ilvl="5" w:tplc="46605A1C">
      <w:start w:val="1"/>
      <w:numFmt w:val="lowerRoman"/>
      <w:lvlText w:val="%6."/>
      <w:lvlJc w:val="right"/>
      <w:pPr>
        <w:ind w:left="4500" w:hanging="180"/>
      </w:pPr>
    </w:lvl>
    <w:lvl w:ilvl="6" w:tplc="4DC4EF36">
      <w:start w:val="1"/>
      <w:numFmt w:val="decimal"/>
      <w:lvlText w:val="%7."/>
      <w:lvlJc w:val="left"/>
      <w:pPr>
        <w:ind w:left="5220" w:hanging="360"/>
      </w:pPr>
    </w:lvl>
    <w:lvl w:ilvl="7" w:tplc="9F1EE348">
      <w:start w:val="1"/>
      <w:numFmt w:val="lowerLetter"/>
      <w:lvlText w:val="%8."/>
      <w:lvlJc w:val="left"/>
      <w:pPr>
        <w:ind w:left="5940" w:hanging="360"/>
      </w:pPr>
    </w:lvl>
    <w:lvl w:ilvl="8" w:tplc="DCA2D94E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EF5A2A"/>
    <w:multiLevelType w:val="hybridMultilevel"/>
    <w:tmpl w:val="6BE49C42"/>
    <w:lvl w:ilvl="0" w:tplc="32322A72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BB8A0E78">
      <w:start w:val="1"/>
      <w:numFmt w:val="lowerLetter"/>
      <w:lvlText w:val="%2."/>
      <w:lvlJc w:val="left"/>
      <w:pPr>
        <w:ind w:left="1491" w:hanging="360"/>
      </w:pPr>
    </w:lvl>
    <w:lvl w:ilvl="2" w:tplc="8FF4E8FC">
      <w:start w:val="1"/>
      <w:numFmt w:val="lowerRoman"/>
      <w:lvlText w:val="%3."/>
      <w:lvlJc w:val="right"/>
      <w:pPr>
        <w:ind w:left="2211" w:hanging="180"/>
      </w:pPr>
    </w:lvl>
    <w:lvl w:ilvl="3" w:tplc="93AE2720">
      <w:start w:val="1"/>
      <w:numFmt w:val="decimal"/>
      <w:lvlText w:val="%4."/>
      <w:lvlJc w:val="left"/>
      <w:pPr>
        <w:ind w:left="2931" w:hanging="360"/>
      </w:pPr>
    </w:lvl>
    <w:lvl w:ilvl="4" w:tplc="78A2859A">
      <w:start w:val="1"/>
      <w:numFmt w:val="lowerLetter"/>
      <w:lvlText w:val="%5."/>
      <w:lvlJc w:val="left"/>
      <w:pPr>
        <w:ind w:left="3651" w:hanging="360"/>
      </w:pPr>
    </w:lvl>
    <w:lvl w:ilvl="5" w:tplc="09008F44">
      <w:start w:val="1"/>
      <w:numFmt w:val="lowerRoman"/>
      <w:lvlText w:val="%6."/>
      <w:lvlJc w:val="right"/>
      <w:pPr>
        <w:ind w:left="4371" w:hanging="180"/>
      </w:pPr>
    </w:lvl>
    <w:lvl w:ilvl="6" w:tplc="C35E920A">
      <w:start w:val="1"/>
      <w:numFmt w:val="decimal"/>
      <w:lvlText w:val="%7."/>
      <w:lvlJc w:val="left"/>
      <w:pPr>
        <w:ind w:left="5091" w:hanging="360"/>
      </w:pPr>
    </w:lvl>
    <w:lvl w:ilvl="7" w:tplc="13E20534">
      <w:start w:val="1"/>
      <w:numFmt w:val="lowerLetter"/>
      <w:lvlText w:val="%8."/>
      <w:lvlJc w:val="left"/>
      <w:pPr>
        <w:ind w:left="5811" w:hanging="360"/>
      </w:pPr>
    </w:lvl>
    <w:lvl w:ilvl="8" w:tplc="D7268712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35"/>
  </w:num>
  <w:num w:numId="2">
    <w:abstractNumId w:val="14"/>
  </w:num>
  <w:num w:numId="3">
    <w:abstractNumId w:val="1"/>
  </w:num>
  <w:num w:numId="4">
    <w:abstractNumId w:val="34"/>
  </w:num>
  <w:num w:numId="5">
    <w:abstractNumId w:val="19"/>
  </w:num>
  <w:num w:numId="6">
    <w:abstractNumId w:val="12"/>
  </w:num>
  <w:num w:numId="7">
    <w:abstractNumId w:val="25"/>
  </w:num>
  <w:num w:numId="8">
    <w:abstractNumId w:val="9"/>
  </w:num>
  <w:num w:numId="9">
    <w:abstractNumId w:val="10"/>
  </w:num>
  <w:num w:numId="10">
    <w:abstractNumId w:val="11"/>
  </w:num>
  <w:num w:numId="11">
    <w:abstractNumId w:val="27"/>
  </w:num>
  <w:num w:numId="12">
    <w:abstractNumId w:val="7"/>
  </w:num>
  <w:num w:numId="13">
    <w:abstractNumId w:val="33"/>
  </w:num>
  <w:num w:numId="14">
    <w:abstractNumId w:val="5"/>
  </w:num>
  <w:num w:numId="15">
    <w:abstractNumId w:val="26"/>
  </w:num>
  <w:num w:numId="16">
    <w:abstractNumId w:val="18"/>
  </w:num>
  <w:num w:numId="17">
    <w:abstractNumId w:val="3"/>
  </w:num>
  <w:num w:numId="18">
    <w:abstractNumId w:val="29"/>
  </w:num>
  <w:num w:numId="19">
    <w:abstractNumId w:val="30"/>
  </w:num>
  <w:num w:numId="20">
    <w:abstractNumId w:val="28"/>
  </w:num>
  <w:num w:numId="21">
    <w:abstractNumId w:val="32"/>
  </w:num>
  <w:num w:numId="22">
    <w:abstractNumId w:val="21"/>
  </w:num>
  <w:num w:numId="23">
    <w:abstractNumId w:val="16"/>
  </w:num>
  <w:num w:numId="24">
    <w:abstractNumId w:val="31"/>
  </w:num>
  <w:num w:numId="25">
    <w:abstractNumId w:val="23"/>
  </w:num>
  <w:num w:numId="26">
    <w:abstractNumId w:val="24"/>
  </w:num>
  <w:num w:numId="27">
    <w:abstractNumId w:val="6"/>
  </w:num>
  <w:num w:numId="28">
    <w:abstractNumId w:val="8"/>
  </w:num>
  <w:num w:numId="29">
    <w:abstractNumId w:val="13"/>
  </w:num>
  <w:num w:numId="30">
    <w:abstractNumId w:val="2"/>
  </w:num>
  <w:num w:numId="31">
    <w:abstractNumId w:val="4"/>
  </w:num>
  <w:num w:numId="32">
    <w:abstractNumId w:val="15"/>
  </w:num>
  <w:num w:numId="33">
    <w:abstractNumId w:val="0"/>
  </w:num>
  <w:num w:numId="34">
    <w:abstractNumId w:val="22"/>
  </w:num>
  <w:num w:numId="35">
    <w:abstractNumId w:val="17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38"/>
    <w:rsid w:val="000063A2"/>
    <w:rsid w:val="00011D6C"/>
    <w:rsid w:val="00041CCE"/>
    <w:rsid w:val="00044008"/>
    <w:rsid w:val="0005134A"/>
    <w:rsid w:val="0007165D"/>
    <w:rsid w:val="00081DFF"/>
    <w:rsid w:val="000A66A1"/>
    <w:rsid w:val="000D645F"/>
    <w:rsid w:val="000F2826"/>
    <w:rsid w:val="001118F0"/>
    <w:rsid w:val="00132031"/>
    <w:rsid w:val="00157285"/>
    <w:rsid w:val="0017441A"/>
    <w:rsid w:val="00192F66"/>
    <w:rsid w:val="001D3FB0"/>
    <w:rsid w:val="00237938"/>
    <w:rsid w:val="00250F3D"/>
    <w:rsid w:val="002A01EB"/>
    <w:rsid w:val="002C7FE5"/>
    <w:rsid w:val="003268CB"/>
    <w:rsid w:val="00333693"/>
    <w:rsid w:val="00371113"/>
    <w:rsid w:val="0037167A"/>
    <w:rsid w:val="00372E8D"/>
    <w:rsid w:val="00376A6B"/>
    <w:rsid w:val="003B1D12"/>
    <w:rsid w:val="004073BB"/>
    <w:rsid w:val="004704FC"/>
    <w:rsid w:val="00490FCD"/>
    <w:rsid w:val="004B1683"/>
    <w:rsid w:val="004B71AC"/>
    <w:rsid w:val="004D1467"/>
    <w:rsid w:val="004E2712"/>
    <w:rsid w:val="00541B73"/>
    <w:rsid w:val="005529CD"/>
    <w:rsid w:val="00565D7B"/>
    <w:rsid w:val="0059200F"/>
    <w:rsid w:val="005C00E0"/>
    <w:rsid w:val="00621C1E"/>
    <w:rsid w:val="00622878"/>
    <w:rsid w:val="006E2F94"/>
    <w:rsid w:val="006E72C5"/>
    <w:rsid w:val="006F589A"/>
    <w:rsid w:val="00711B74"/>
    <w:rsid w:val="007167E2"/>
    <w:rsid w:val="0073199B"/>
    <w:rsid w:val="007564EE"/>
    <w:rsid w:val="00775256"/>
    <w:rsid w:val="007D1F97"/>
    <w:rsid w:val="008155A5"/>
    <w:rsid w:val="008653A4"/>
    <w:rsid w:val="00875108"/>
    <w:rsid w:val="00883276"/>
    <w:rsid w:val="00883885"/>
    <w:rsid w:val="008C04D6"/>
    <w:rsid w:val="008E796F"/>
    <w:rsid w:val="008F3D70"/>
    <w:rsid w:val="00963C81"/>
    <w:rsid w:val="009652D7"/>
    <w:rsid w:val="009A6529"/>
    <w:rsid w:val="009C59AA"/>
    <w:rsid w:val="009C6B36"/>
    <w:rsid w:val="009D5F33"/>
    <w:rsid w:val="00A25B2D"/>
    <w:rsid w:val="00A41862"/>
    <w:rsid w:val="00A614D1"/>
    <w:rsid w:val="00A618C7"/>
    <w:rsid w:val="00A62AE8"/>
    <w:rsid w:val="00AA4216"/>
    <w:rsid w:val="00AA4AF1"/>
    <w:rsid w:val="00B13E33"/>
    <w:rsid w:val="00B52888"/>
    <w:rsid w:val="00B556B3"/>
    <w:rsid w:val="00BA0035"/>
    <w:rsid w:val="00C16958"/>
    <w:rsid w:val="00C30C1A"/>
    <w:rsid w:val="00C31C20"/>
    <w:rsid w:val="00C546EE"/>
    <w:rsid w:val="00C63E67"/>
    <w:rsid w:val="00C84898"/>
    <w:rsid w:val="00C968E0"/>
    <w:rsid w:val="00CB2D00"/>
    <w:rsid w:val="00CC4471"/>
    <w:rsid w:val="00CD1A5B"/>
    <w:rsid w:val="00CE7F4A"/>
    <w:rsid w:val="00E1656C"/>
    <w:rsid w:val="00E467B6"/>
    <w:rsid w:val="00E51925"/>
    <w:rsid w:val="00E75FA9"/>
    <w:rsid w:val="00E95980"/>
    <w:rsid w:val="00EB6821"/>
    <w:rsid w:val="00EC70EB"/>
    <w:rsid w:val="00F041E6"/>
    <w:rsid w:val="00F23D6B"/>
    <w:rsid w:val="00F25255"/>
    <w:rsid w:val="00F531BB"/>
    <w:rsid w:val="00F55120"/>
    <w:rsid w:val="00F55DF6"/>
    <w:rsid w:val="00F70359"/>
    <w:rsid w:val="00F82D73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F5D0-3FBB-4A1D-BD17-16D72E8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f">
    <w:name w:val="Balloon Text"/>
    <w:basedOn w:val="a"/>
    <w:link w:val="1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customStyle="1" w:styleId="aff0">
    <w:name w:val="Абзац списка Знак"/>
    <w:uiPriority w:val="34"/>
    <w:qFormat/>
    <w:rPr>
      <w:rFonts w:ascii="Calibri" w:eastAsia="Times New Roman" w:hAnsi="Calibri" w:cs="Times New Roman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9F9C2" w:fill="A9F9C2"/>
      <w:spacing w:before="100" w:beforeAutospacing="1" w:after="100" w:afterAutospacing="1"/>
      <w:jc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aff4">
    <w:name w:val="Нормальный (таблица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10">
    <w:name w:val="Сетка таблицы11"/>
    <w:next w:val="af0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ssage-time">
    <w:name w:val="message-time"/>
    <w:basedOn w:val="a0"/>
    <w:rsid w:val="00081DFF"/>
  </w:style>
  <w:style w:type="table" w:customStyle="1" w:styleId="24">
    <w:name w:val="Сетка таблицы2"/>
    <w:basedOn w:val="a1"/>
    <w:next w:val="af0"/>
    <w:uiPriority w:val="39"/>
    <w:rsid w:val="00081D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uiPriority w:val="39"/>
    <w:rsid w:val="00081D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33">
    <w:name w:val="Сетка таблицы3"/>
    <w:uiPriority w:val="39"/>
    <w:rsid w:val="00081D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18476</Words>
  <Characters>105318</Characters>
  <Application>Microsoft Office Word</Application>
  <DocSecurity>0</DocSecurity>
  <Lines>877</Lines>
  <Paragraphs>247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Московской области от ____________ № ______)</vt:lpstr>
      <vt:lpstr/>
      <vt:lpstr/>
    </vt:vector>
  </TitlesOfParts>
  <Company>mineconom</Company>
  <LinksUpToDate>false</LinksUpToDate>
  <CharactersWithSpaces>123547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lastModifiedBy>RePack by Diakov</cp:lastModifiedBy>
  <cp:revision>3</cp:revision>
  <dcterms:created xsi:type="dcterms:W3CDTF">2024-12-27T03:53:00Z</dcterms:created>
  <dcterms:modified xsi:type="dcterms:W3CDTF">2024-12-27T03:53:00Z</dcterms:modified>
</cp:coreProperties>
</file>