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7" w:rsidRPr="00C62EDF" w:rsidRDefault="00610E87" w:rsidP="0076121B">
      <w:pPr>
        <w:spacing w:after="0" w:line="240" w:lineRule="auto"/>
        <w:ind w:left="11482" w:right="111"/>
        <w:rPr>
          <w:rFonts w:ascii="Times New Roman" w:hAnsi="Times New Roman"/>
          <w:b/>
          <w:sz w:val="28"/>
          <w:szCs w:val="28"/>
        </w:rPr>
      </w:pPr>
    </w:p>
    <w:p w:rsidR="00CB56A4" w:rsidRDefault="00CB56A4" w:rsidP="00BE481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D6EDC" w:rsidRPr="00C62EDF" w:rsidRDefault="00CD6EDC" w:rsidP="00CD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ED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CD6EDC" w:rsidRPr="00C62EDF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D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СЕРЕБРЯНЫЕ ПРУДЫ </w:t>
      </w:r>
    </w:p>
    <w:p w:rsidR="00CD6EDC" w:rsidRPr="00C62EDF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DF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CD6EDC" w:rsidRPr="00C62EDF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EDC" w:rsidRPr="00C62EDF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D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CD6EDC" w:rsidRPr="00C62EDF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EDC" w:rsidRPr="00C62EDF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u w:val="single"/>
          <w:lang w:eastAsia="zh-CN"/>
        </w:rPr>
        <w:t>15</w:t>
      </w:r>
      <w:r w:rsidRPr="00C62EDF">
        <w:rPr>
          <w:rFonts w:ascii="Times New Roman" w:hAnsi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5</w:t>
      </w:r>
      <w:r w:rsidRPr="00C62EDF">
        <w:rPr>
          <w:rFonts w:ascii="Times New Roman" w:hAnsi="Times New Roman"/>
          <w:sz w:val="28"/>
          <w:szCs w:val="28"/>
          <w:u w:val="single"/>
          <w:lang w:eastAsia="zh-CN"/>
        </w:rPr>
        <w:t>.2023</w:t>
      </w:r>
      <w:r w:rsidRPr="00C62ED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906</w:t>
      </w:r>
    </w:p>
    <w:p w:rsidR="00CD6EDC" w:rsidRPr="00C62EDF" w:rsidRDefault="00CD6EDC" w:rsidP="00CD6EDC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4286F" w:rsidRPr="00757107" w:rsidRDefault="0074286F" w:rsidP="00BE481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32539" w:rsidRPr="00757107" w:rsidRDefault="00532539" w:rsidP="0053253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2539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 администрации 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Pr="00757107">
        <w:rPr>
          <w:rFonts w:ascii="Times New Roman" w:hAnsi="Times New Roman"/>
          <w:sz w:val="28"/>
          <w:szCs w:val="28"/>
          <w:lang w:eastAsia="zh-CN"/>
        </w:rPr>
        <w:t>29.12.2022 № 2128</w:t>
      </w:r>
    </w:p>
    <w:p w:rsidR="00BE4818" w:rsidRPr="00757107" w:rsidRDefault="00BE4818" w:rsidP="00BE481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2539" w:rsidRDefault="00532539" w:rsidP="00BE481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532539">
        <w:rPr>
          <w:rFonts w:ascii="Times New Roman" w:hAnsi="Times New Roman"/>
          <w:sz w:val="28"/>
          <w:szCs w:val="28"/>
          <w:lang w:eastAsia="zh-CN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</w:t>
      </w:r>
      <w:r w:rsidR="008D3942">
        <w:rPr>
          <w:rFonts w:ascii="Times New Roman" w:hAnsi="Times New Roman"/>
          <w:sz w:val="28"/>
          <w:szCs w:val="28"/>
          <w:lang w:eastAsia="zh-CN"/>
        </w:rPr>
        <w:t>руды Московской области от 22.12.2022 года № 2045</w:t>
      </w:r>
      <w:r w:rsidRPr="00532539">
        <w:rPr>
          <w:rFonts w:ascii="Times New Roman" w:hAnsi="Times New Roman"/>
          <w:sz w:val="28"/>
          <w:szCs w:val="28"/>
          <w:lang w:eastAsia="zh-CN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области, </w:t>
      </w:r>
      <w:proofErr w:type="gramEnd"/>
    </w:p>
    <w:p w:rsidR="00BE4818" w:rsidRPr="00757107" w:rsidRDefault="00BE4818" w:rsidP="00BE481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710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E4818" w:rsidRPr="00757107" w:rsidRDefault="00BE4818" w:rsidP="00BE481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57107">
        <w:rPr>
          <w:rFonts w:ascii="Times New Roman" w:hAnsi="Times New Roman"/>
          <w:sz w:val="28"/>
          <w:szCs w:val="28"/>
          <w:lang w:eastAsia="zh-CN"/>
        </w:rPr>
        <w:t>ПОСТАНОВЛЯЮ:</w:t>
      </w:r>
    </w:p>
    <w:p w:rsidR="00BE4818" w:rsidRPr="00757107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7107">
        <w:rPr>
          <w:rFonts w:ascii="Times New Roman" w:hAnsi="Times New Roman"/>
          <w:sz w:val="28"/>
          <w:szCs w:val="28"/>
          <w:lang w:eastAsia="zh-CN"/>
        </w:rPr>
        <w:tab/>
      </w:r>
    </w:p>
    <w:p w:rsidR="0065715F" w:rsidRPr="004D670A" w:rsidRDefault="00BE4818" w:rsidP="0065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7107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65715F" w:rsidRPr="004D670A">
        <w:rPr>
          <w:rFonts w:ascii="Times New Roman" w:hAnsi="Times New Roman"/>
          <w:bCs/>
          <w:sz w:val="28"/>
          <w:szCs w:val="28"/>
        </w:rPr>
        <w:t xml:space="preserve">Утвердить прилагаемые изменения, которые вносятся в муниципальную программу городского округа Серебряные Пруды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Серебряные Пруды Московской области от </w:t>
      </w:r>
      <w:r w:rsidR="0065715F" w:rsidRPr="0065715F">
        <w:rPr>
          <w:rFonts w:ascii="Times New Roman" w:hAnsi="Times New Roman"/>
          <w:bCs/>
          <w:sz w:val="28"/>
          <w:szCs w:val="28"/>
        </w:rPr>
        <w:t>29.12.2022 № 2128</w:t>
      </w:r>
      <w:r w:rsidR="0065715F" w:rsidRPr="004D670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городского округа Серебряные Пруды Московской области «Безопасность и обеспечение безопасности жизнедеятельности населения» (в редакции постановлени</w:t>
      </w:r>
      <w:r w:rsidR="0065715F">
        <w:rPr>
          <w:rFonts w:ascii="Times New Roman" w:hAnsi="Times New Roman"/>
          <w:bCs/>
          <w:sz w:val="28"/>
          <w:szCs w:val="28"/>
        </w:rPr>
        <w:t>я</w:t>
      </w:r>
      <w:r w:rsidR="0065715F" w:rsidRPr="004D670A">
        <w:t xml:space="preserve"> </w:t>
      </w:r>
      <w:r w:rsidR="0065715F" w:rsidRPr="004D670A">
        <w:rPr>
          <w:rFonts w:ascii="Times New Roman" w:hAnsi="Times New Roman"/>
          <w:bCs/>
          <w:sz w:val="28"/>
          <w:szCs w:val="28"/>
        </w:rPr>
        <w:t xml:space="preserve">от </w:t>
      </w:r>
      <w:r w:rsidR="0065715F">
        <w:rPr>
          <w:rFonts w:ascii="Times New Roman" w:hAnsi="Times New Roman"/>
          <w:bCs/>
          <w:sz w:val="28"/>
          <w:szCs w:val="28"/>
        </w:rPr>
        <w:t>30</w:t>
      </w:r>
      <w:r w:rsidR="0065715F" w:rsidRPr="004D670A">
        <w:rPr>
          <w:rFonts w:ascii="Times New Roman" w:hAnsi="Times New Roman"/>
          <w:bCs/>
          <w:sz w:val="28"/>
          <w:szCs w:val="28"/>
        </w:rPr>
        <w:t>.</w:t>
      </w:r>
      <w:r w:rsidR="0065715F">
        <w:rPr>
          <w:rFonts w:ascii="Times New Roman" w:hAnsi="Times New Roman"/>
          <w:bCs/>
          <w:sz w:val="28"/>
          <w:szCs w:val="28"/>
        </w:rPr>
        <w:t>03</w:t>
      </w:r>
      <w:r w:rsidR="0065715F" w:rsidRPr="004D670A">
        <w:rPr>
          <w:rFonts w:ascii="Times New Roman" w:hAnsi="Times New Roman"/>
          <w:bCs/>
          <w:sz w:val="28"/>
          <w:szCs w:val="28"/>
        </w:rPr>
        <w:t>.20</w:t>
      </w:r>
      <w:r w:rsidR="0065715F">
        <w:rPr>
          <w:rFonts w:ascii="Times New Roman" w:hAnsi="Times New Roman"/>
          <w:bCs/>
          <w:sz w:val="28"/>
          <w:szCs w:val="28"/>
        </w:rPr>
        <w:t>23</w:t>
      </w:r>
      <w:r w:rsidR="0065715F" w:rsidRPr="004D670A">
        <w:rPr>
          <w:rFonts w:ascii="Times New Roman" w:hAnsi="Times New Roman"/>
          <w:bCs/>
          <w:sz w:val="28"/>
          <w:szCs w:val="28"/>
        </w:rPr>
        <w:t xml:space="preserve"> №</w:t>
      </w:r>
      <w:r w:rsidR="0065715F">
        <w:rPr>
          <w:rFonts w:ascii="Times New Roman" w:hAnsi="Times New Roman"/>
          <w:bCs/>
          <w:sz w:val="28"/>
          <w:szCs w:val="28"/>
        </w:rPr>
        <w:t>502</w:t>
      </w:r>
      <w:r w:rsidR="0065715F" w:rsidRPr="004D670A">
        <w:rPr>
          <w:rFonts w:ascii="Times New Roman" w:hAnsi="Times New Roman"/>
          <w:bCs/>
          <w:sz w:val="28"/>
          <w:szCs w:val="28"/>
        </w:rPr>
        <w:t>).</w:t>
      </w:r>
    </w:p>
    <w:p w:rsidR="00532539" w:rsidRPr="00532539" w:rsidRDefault="00BA18B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Опубликовать настоящее </w:t>
      </w:r>
      <w:r w:rsidR="00532539" w:rsidRPr="00532539">
        <w:rPr>
          <w:rFonts w:ascii="Times New Roman" w:hAnsi="Times New Roman"/>
          <w:sz w:val="28"/>
          <w:szCs w:val="28"/>
          <w:lang w:eastAsia="zh-CN"/>
        </w:rPr>
        <w:t>постановление в газете «</w:t>
      </w:r>
      <w:r w:rsidR="0022298A">
        <w:rPr>
          <w:rFonts w:ascii="Times New Roman" w:hAnsi="Times New Roman"/>
          <w:sz w:val="28"/>
          <w:szCs w:val="28"/>
          <w:lang w:eastAsia="zh-CN"/>
        </w:rPr>
        <w:t>Серебряно-Прудский В</w:t>
      </w:r>
      <w:r w:rsidR="00532539" w:rsidRPr="00532539">
        <w:rPr>
          <w:rFonts w:ascii="Times New Roman" w:hAnsi="Times New Roman"/>
          <w:sz w:val="28"/>
          <w:szCs w:val="28"/>
          <w:lang w:eastAsia="zh-CN"/>
        </w:rPr>
        <w:t>естник» и в официальном сетевом издании Новости Подмосковья и Московской области, доменное имя сайта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532539" w:rsidRPr="00532539" w:rsidRDefault="0053253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2539">
        <w:rPr>
          <w:rFonts w:ascii="Times New Roman" w:hAnsi="Times New Roman"/>
          <w:sz w:val="28"/>
          <w:szCs w:val="28"/>
          <w:lang w:eastAsia="zh-CN"/>
        </w:rPr>
        <w:t>3.</w:t>
      </w:r>
      <w:r w:rsidRPr="00532539">
        <w:rPr>
          <w:rFonts w:ascii="Times New Roman" w:hAnsi="Times New Roman"/>
          <w:sz w:val="28"/>
          <w:szCs w:val="28"/>
          <w:lang w:eastAsia="zh-CN"/>
        </w:rPr>
        <w:tab/>
        <w:t>Настоящее постановление вступает в силу после его официального опубликования.</w:t>
      </w:r>
    </w:p>
    <w:p w:rsidR="00BE4818" w:rsidRPr="00757107" w:rsidRDefault="0053253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2539">
        <w:rPr>
          <w:rFonts w:ascii="Times New Roman" w:hAnsi="Times New Roman"/>
          <w:sz w:val="28"/>
          <w:szCs w:val="28"/>
          <w:lang w:eastAsia="zh-CN"/>
        </w:rPr>
        <w:t>4.</w:t>
      </w:r>
      <w:r w:rsidRPr="00532539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532539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532539">
        <w:rPr>
          <w:rFonts w:ascii="Times New Roman" w:hAnsi="Times New Roman"/>
          <w:sz w:val="28"/>
          <w:szCs w:val="28"/>
          <w:lang w:eastAsia="zh-CN"/>
        </w:rPr>
        <w:t xml:space="preserve"> выполнением настоящего постановления возложить на первого заместителя главы администрации городского округа  В.В. </w:t>
      </w:r>
      <w:proofErr w:type="spellStart"/>
      <w:r w:rsidRPr="00532539">
        <w:rPr>
          <w:rFonts w:ascii="Times New Roman" w:hAnsi="Times New Roman"/>
          <w:sz w:val="28"/>
          <w:szCs w:val="28"/>
          <w:lang w:eastAsia="zh-CN"/>
        </w:rPr>
        <w:t>Федонина</w:t>
      </w:r>
      <w:proofErr w:type="spellEnd"/>
      <w:r w:rsidRPr="00532539">
        <w:rPr>
          <w:rFonts w:ascii="Times New Roman" w:hAnsi="Times New Roman"/>
          <w:sz w:val="28"/>
          <w:szCs w:val="28"/>
          <w:lang w:eastAsia="zh-CN"/>
        </w:rPr>
        <w:t>.</w:t>
      </w:r>
    </w:p>
    <w:p w:rsidR="00BE4818" w:rsidRPr="00757107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818" w:rsidRPr="00757107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818" w:rsidRPr="00757107" w:rsidRDefault="001F0442" w:rsidP="0065715F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39091D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9091D">
        <w:rPr>
          <w:rFonts w:ascii="Times New Roman" w:hAnsi="Times New Roman"/>
          <w:bCs/>
          <w:sz w:val="28"/>
          <w:szCs w:val="28"/>
        </w:rPr>
        <w:tab/>
      </w:r>
      <w:r w:rsidR="0039091D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9091D">
        <w:rPr>
          <w:rFonts w:ascii="Times New Roman" w:hAnsi="Times New Roman"/>
          <w:bCs/>
          <w:sz w:val="28"/>
          <w:szCs w:val="28"/>
        </w:rPr>
        <w:tab/>
      </w:r>
      <w:r w:rsidR="0039091D">
        <w:rPr>
          <w:rFonts w:ascii="Times New Roman" w:hAnsi="Times New Roman"/>
          <w:bCs/>
          <w:sz w:val="28"/>
          <w:szCs w:val="28"/>
        </w:rPr>
        <w:tab/>
      </w:r>
      <w:r w:rsidR="0039091D">
        <w:rPr>
          <w:rFonts w:ascii="Times New Roman" w:hAnsi="Times New Roman"/>
          <w:bCs/>
          <w:sz w:val="28"/>
          <w:szCs w:val="28"/>
        </w:rPr>
        <w:tab/>
      </w:r>
      <w:r w:rsidR="0039091D">
        <w:rPr>
          <w:rFonts w:ascii="Times New Roman" w:hAnsi="Times New Roman"/>
          <w:bCs/>
          <w:sz w:val="28"/>
          <w:szCs w:val="28"/>
        </w:rPr>
        <w:tab/>
      </w:r>
      <w:r w:rsidR="0039091D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>О.В. Павлихин</w:t>
      </w:r>
    </w:p>
    <w:p w:rsidR="00BE4818" w:rsidRPr="00757107" w:rsidRDefault="00BE4818" w:rsidP="00BC400B">
      <w:pPr>
        <w:jc w:val="center"/>
        <w:rPr>
          <w:rFonts w:ascii="Times New Roman" w:hAnsi="Times New Roman"/>
          <w:sz w:val="28"/>
          <w:szCs w:val="28"/>
        </w:rPr>
        <w:sectPr w:rsidR="00BE4818" w:rsidRPr="00757107" w:rsidSect="00BE4818">
          <w:headerReference w:type="default" r:id="rId9"/>
          <w:pgSz w:w="11906" w:h="16838"/>
          <w:pgMar w:top="1134" w:right="680" w:bottom="1134" w:left="1304" w:header="709" w:footer="709" w:gutter="0"/>
          <w:cols w:space="708"/>
          <w:titlePg/>
          <w:docGrid w:linePitch="381"/>
        </w:sectPr>
      </w:pPr>
    </w:p>
    <w:p w:rsidR="00532539" w:rsidRPr="00757107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10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2539" w:rsidRPr="00757107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1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32539" w:rsidRPr="00757107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107"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:rsidR="00532539" w:rsidRPr="00757107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107">
        <w:rPr>
          <w:rFonts w:ascii="Times New Roman" w:hAnsi="Times New Roman"/>
          <w:sz w:val="28"/>
          <w:szCs w:val="28"/>
        </w:rPr>
        <w:t>Московской области</w:t>
      </w:r>
    </w:p>
    <w:p w:rsidR="0065715F" w:rsidRPr="0065715F" w:rsidRDefault="0065715F" w:rsidP="00657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715F">
        <w:rPr>
          <w:rFonts w:ascii="Times New Roman" w:hAnsi="Times New Roman"/>
          <w:bCs/>
          <w:sz w:val="28"/>
          <w:szCs w:val="28"/>
        </w:rPr>
        <w:t xml:space="preserve">от </w:t>
      </w:r>
      <w:r w:rsidR="00CD6EDC" w:rsidRPr="00CD6EDC">
        <w:rPr>
          <w:rFonts w:ascii="Times New Roman" w:hAnsi="Times New Roman"/>
          <w:bCs/>
          <w:sz w:val="28"/>
          <w:szCs w:val="28"/>
          <w:u w:val="single"/>
        </w:rPr>
        <w:t>15.05.2023</w:t>
      </w:r>
      <w:r w:rsidR="00CD6EDC" w:rsidRPr="00CD6EDC">
        <w:rPr>
          <w:rFonts w:ascii="Times New Roman" w:hAnsi="Times New Roman"/>
          <w:bCs/>
          <w:sz w:val="28"/>
          <w:szCs w:val="28"/>
        </w:rPr>
        <w:t xml:space="preserve"> № </w:t>
      </w:r>
      <w:r w:rsidR="00CD6EDC" w:rsidRPr="00CD6EDC">
        <w:rPr>
          <w:rFonts w:ascii="Times New Roman" w:hAnsi="Times New Roman"/>
          <w:bCs/>
          <w:sz w:val="28"/>
          <w:szCs w:val="28"/>
          <w:u w:val="single"/>
        </w:rPr>
        <w:t>906</w:t>
      </w:r>
    </w:p>
    <w:p w:rsidR="00532539" w:rsidRPr="00757107" w:rsidRDefault="00532539" w:rsidP="006C7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15F" w:rsidRPr="004D670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670A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65715F" w:rsidRPr="004D670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  <w:lang w:eastAsia="ru-RU"/>
        </w:rPr>
        <w:t xml:space="preserve">которые вносятся в </w:t>
      </w:r>
      <w:r w:rsidRPr="004D670A">
        <w:rPr>
          <w:rFonts w:ascii="Times New Roman" w:hAnsi="Times New Roman"/>
          <w:bCs/>
          <w:sz w:val="28"/>
          <w:szCs w:val="28"/>
        </w:rPr>
        <w:t>муниципальную программу городского округа Серебряные Пруды Московской области «Безопасность и обеспечение безопасности жизнедеятельности населения»</w:t>
      </w:r>
    </w:p>
    <w:p w:rsidR="0065715F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670A">
        <w:rPr>
          <w:rFonts w:ascii="Times New Roman" w:hAnsi="Times New Roman"/>
          <w:bCs/>
          <w:sz w:val="28"/>
          <w:szCs w:val="28"/>
        </w:rPr>
        <w:t>(</w:t>
      </w:r>
      <w:r w:rsidRPr="0065715F">
        <w:rPr>
          <w:rFonts w:ascii="Times New Roman" w:hAnsi="Times New Roman"/>
          <w:bCs/>
          <w:sz w:val="28"/>
          <w:szCs w:val="28"/>
        </w:rPr>
        <w:t>утвержденную постановлением администрации городского округа Серебряные Пруды Московской области от 29.12.2022 № 2128 «Об утверждении муниципальной программы городского округа Серебряные Пруды Московской области «Безопасность и обеспечение безопасности жизнедеятельности населения» (в редакции постановления от 30.03.2023 №502)</w:t>
      </w:r>
      <w:r w:rsidRPr="004D670A">
        <w:rPr>
          <w:rFonts w:ascii="Times New Roman" w:hAnsi="Times New Roman"/>
          <w:bCs/>
          <w:sz w:val="28"/>
          <w:szCs w:val="28"/>
        </w:rPr>
        <w:t>)</w:t>
      </w:r>
    </w:p>
    <w:p w:rsidR="0065715F" w:rsidRPr="004D670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715F" w:rsidRPr="004D670A" w:rsidRDefault="0065715F" w:rsidP="0065715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70A">
        <w:rPr>
          <w:rFonts w:ascii="Times New Roman" w:hAnsi="Times New Roman"/>
          <w:sz w:val="28"/>
          <w:szCs w:val="28"/>
          <w:lang w:eastAsia="ru-RU"/>
        </w:rPr>
        <w:t>Паспорт муниципальной программы городского округа Серебряные Пруды «Безопасность и обеспечение безопасности жизнедеятельности населения» на 202</w:t>
      </w:r>
      <w:r w:rsidR="00A732A2">
        <w:rPr>
          <w:rFonts w:ascii="Times New Roman" w:hAnsi="Times New Roman"/>
          <w:sz w:val="28"/>
          <w:szCs w:val="28"/>
          <w:lang w:eastAsia="ru-RU"/>
        </w:rPr>
        <w:t>3</w:t>
      </w:r>
      <w:r w:rsidRPr="004D670A">
        <w:rPr>
          <w:rFonts w:ascii="Times New Roman" w:hAnsi="Times New Roman"/>
          <w:sz w:val="28"/>
          <w:szCs w:val="28"/>
          <w:lang w:eastAsia="ru-RU"/>
        </w:rPr>
        <w:t>-202</w:t>
      </w:r>
      <w:r w:rsidR="00A732A2">
        <w:rPr>
          <w:rFonts w:ascii="Times New Roman" w:hAnsi="Times New Roman"/>
          <w:sz w:val="28"/>
          <w:szCs w:val="28"/>
          <w:lang w:eastAsia="ru-RU"/>
        </w:rPr>
        <w:t>7</w:t>
      </w:r>
      <w:r w:rsidRPr="004D670A">
        <w:rPr>
          <w:rFonts w:ascii="Times New Roman" w:hAnsi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65715F" w:rsidRPr="004D670A" w:rsidRDefault="0065715F" w:rsidP="0065715F">
      <w:pPr>
        <w:pStyle w:val="a5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670A">
        <w:rPr>
          <w:rFonts w:ascii="Times New Roman" w:hAnsi="Times New Roman"/>
          <w:sz w:val="28"/>
          <w:szCs w:val="28"/>
          <w:lang w:eastAsia="ru-RU"/>
        </w:rPr>
        <w:t>«Паспорт</w:t>
      </w:r>
    </w:p>
    <w:p w:rsidR="0065715F" w:rsidRPr="004D670A" w:rsidRDefault="0065715F" w:rsidP="0065715F">
      <w:pPr>
        <w:pStyle w:val="a5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670A">
        <w:rPr>
          <w:rFonts w:ascii="Times New Roman" w:hAnsi="Times New Roman"/>
          <w:sz w:val="28"/>
          <w:szCs w:val="28"/>
          <w:lang w:eastAsia="ru-RU"/>
        </w:rPr>
        <w:t>муниципальной программы городского округа Серебряные Пруды Московской области</w:t>
      </w:r>
    </w:p>
    <w:p w:rsidR="0065715F" w:rsidRPr="004D670A" w:rsidRDefault="0065715F" w:rsidP="0065715F">
      <w:pPr>
        <w:pStyle w:val="a5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670A">
        <w:rPr>
          <w:rFonts w:ascii="Times New Roman" w:hAnsi="Times New Roman"/>
          <w:sz w:val="28"/>
          <w:szCs w:val="28"/>
          <w:lang w:eastAsia="ru-RU"/>
        </w:rPr>
        <w:t>«Безопасность и обеспечение безопасности жизнедеятельности населения»</w:t>
      </w:r>
    </w:p>
    <w:p w:rsidR="0076121B" w:rsidRPr="00757107" w:rsidRDefault="0076121B" w:rsidP="0076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843"/>
        <w:gridCol w:w="1701"/>
        <w:gridCol w:w="1701"/>
        <w:gridCol w:w="1559"/>
        <w:gridCol w:w="1559"/>
        <w:gridCol w:w="1559"/>
      </w:tblGrid>
      <w:tr w:rsidR="0076121B" w:rsidRPr="00757107" w:rsidTr="00655CCB">
        <w:trPr>
          <w:trHeight w:val="3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B" w:rsidRPr="00757107" w:rsidRDefault="0076121B" w:rsidP="00291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B" w:rsidRPr="00757107" w:rsidRDefault="006C715F" w:rsidP="00BF1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городского округа В.В. </w:t>
            </w:r>
            <w:proofErr w:type="spellStart"/>
            <w:r w:rsidRPr="00757107">
              <w:rPr>
                <w:rFonts w:ascii="Times New Roman" w:hAnsi="Times New Roman"/>
                <w:sz w:val="24"/>
                <w:szCs w:val="24"/>
              </w:rPr>
              <w:t>Федонин</w:t>
            </w:r>
            <w:proofErr w:type="spellEnd"/>
          </w:p>
        </w:tc>
      </w:tr>
      <w:tr w:rsidR="0076121B" w:rsidRPr="00757107" w:rsidTr="00655CCB">
        <w:trPr>
          <w:trHeight w:val="3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B" w:rsidRPr="00757107" w:rsidRDefault="007A133A" w:rsidP="00291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6121B" w:rsidRPr="00757107">
              <w:rPr>
                <w:rFonts w:ascii="Times New Roman" w:hAnsi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5F" w:rsidRPr="00757107" w:rsidRDefault="006C715F" w:rsidP="006C7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  <w:p w:rsidR="0076121B" w:rsidRPr="00757107" w:rsidRDefault="006C715F" w:rsidP="006C7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(Управление по правовому обеспечению и безопасности муниципального образования)</w:t>
            </w:r>
          </w:p>
        </w:tc>
      </w:tr>
      <w:tr w:rsidR="0076121B" w:rsidRPr="00757107" w:rsidTr="00655CCB">
        <w:trPr>
          <w:trHeight w:val="3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B" w:rsidRPr="00757107" w:rsidRDefault="0076121B" w:rsidP="00291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3" w:rsidRPr="00757107" w:rsidRDefault="006C715F" w:rsidP="00D60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Комплексное обеспечение безопасности населения и объектов на территории городского округа Серебряные Пруды Московской области, повышение уровня и результативности борьбы с преступностью.</w:t>
            </w:r>
          </w:p>
        </w:tc>
      </w:tr>
      <w:tr w:rsidR="0076121B" w:rsidRPr="00757107" w:rsidTr="00655CC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D" w:rsidRPr="00757107" w:rsidRDefault="0076121B" w:rsidP="009841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6" w:rsidRPr="00757107" w:rsidRDefault="00B23756" w:rsidP="00B23756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1.</w:t>
            </w:r>
            <w:r w:rsidRPr="00757107">
              <w:t xml:space="preserve"> </w:t>
            </w: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931E1E" w:rsidRPr="00757107" w:rsidRDefault="007A133A" w:rsidP="009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 </w:t>
            </w:r>
            <w:r w:rsidR="00E77E33" w:rsidRPr="00E77E33">
              <w:rPr>
                <w:rFonts w:ascii="Times New Roman" w:hAnsi="Times New Roman"/>
                <w:sz w:val="24"/>
                <w:szCs w:val="24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="0090769E" w:rsidRPr="00757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33A" w:rsidRPr="00757107" w:rsidRDefault="007A133A" w:rsidP="00B23756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3. Обеспечение мероприятий гражданской обороны на территории </w:t>
            </w:r>
            <w:r w:rsidR="00B23756"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  <w:p w:rsidR="007A133A" w:rsidRPr="00757107" w:rsidRDefault="007A133A" w:rsidP="00B23756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4. Обеспечение пожарной безопасности на территории</w:t>
            </w:r>
            <w:r w:rsidR="00B23756" w:rsidRPr="00757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756"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Московской области.</w:t>
            </w:r>
          </w:p>
          <w:p w:rsidR="007A133A" w:rsidRPr="00757107" w:rsidRDefault="007A133A" w:rsidP="00B23756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5. Обеспечение безопасности населения на водных объектах</w:t>
            </w:r>
            <w:r w:rsidR="009D5C80"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расположенных на территории </w:t>
            </w:r>
            <w:r w:rsidR="00B23756"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="00B23756"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7A133A" w:rsidRPr="00757107" w:rsidRDefault="007A133A" w:rsidP="00B23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6. Обеспечивающая подпрограмма</w:t>
            </w:r>
            <w:r w:rsidR="00B23756" w:rsidRPr="00757107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000" w:rsidRPr="00757107" w:rsidTr="00655CCB">
        <w:trPr>
          <w:trHeight w:val="3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B23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B23756" w:rsidRPr="0075710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57107">
              <w:rPr>
                <w:rFonts w:ascii="Times New Roman" w:hAnsi="Times New Roman"/>
                <w:sz w:val="24"/>
                <w:szCs w:val="24"/>
              </w:rPr>
              <w:t>программы, в том числе по годам реализации программы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3A7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655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655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655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655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0" w:rsidRPr="00757107" w:rsidRDefault="00943000" w:rsidP="00655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BF13C4" w:rsidRPr="00757107" w:rsidTr="00BF13C4">
        <w:trPr>
          <w:trHeight w:val="4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4" w:rsidRPr="00757107" w:rsidRDefault="00BF13C4" w:rsidP="00BF1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44061B" w:rsidRDefault="00F35939" w:rsidP="00440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E3937" w:rsidRPr="008E3937">
              <w:rPr>
                <w:rFonts w:ascii="Times New Roman" w:hAnsi="Times New Roman"/>
                <w:color w:val="000000"/>
                <w:sz w:val="24"/>
                <w:szCs w:val="24"/>
              </w:rPr>
              <w:t>251,63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44061B" w:rsidRDefault="008E3937" w:rsidP="00440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37">
              <w:rPr>
                <w:rFonts w:ascii="Times New Roman" w:hAnsi="Times New Roman"/>
                <w:color w:val="000000"/>
                <w:sz w:val="24"/>
                <w:szCs w:val="24"/>
              </w:rPr>
              <w:t>295,63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13161,00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 w:rsidR="00BF13C4" w:rsidRPr="00757107" w:rsidTr="007A133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4" w:rsidRPr="00757107" w:rsidRDefault="00BF13C4" w:rsidP="00BF1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8E3937" w:rsidP="004406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8E3937" w:rsidP="004406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13C4" w:rsidRPr="00757107" w:rsidTr="008D13D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4" w:rsidRPr="00757107" w:rsidRDefault="00BF13C4" w:rsidP="00BF1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370E8" w:rsidP="008E3937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183 512,10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4286F" w:rsidRDefault="00B370E8" w:rsidP="008E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46 942,46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46474,16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30265,16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57107" w:rsidRDefault="008E3937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37">
              <w:rPr>
                <w:rFonts w:ascii="Times New Roman" w:hAnsi="Times New Roman"/>
                <w:sz w:val="24"/>
                <w:szCs w:val="24"/>
              </w:rPr>
              <w:t>29 865,16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57107" w:rsidRDefault="008E3937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37">
              <w:rPr>
                <w:rFonts w:ascii="Times New Roman" w:hAnsi="Times New Roman"/>
                <w:sz w:val="24"/>
                <w:szCs w:val="24"/>
              </w:rPr>
              <w:t>29 965,16</w:t>
            </w:r>
          </w:p>
        </w:tc>
      </w:tr>
      <w:tr w:rsidR="00BF13C4" w:rsidRPr="00757107" w:rsidTr="007A133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4" w:rsidRPr="00757107" w:rsidRDefault="00BF13C4" w:rsidP="00BF1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F13C4" w:rsidP="004406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4286F" w:rsidRDefault="00BF13C4" w:rsidP="004406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6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57107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1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57107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1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57107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1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4" w:rsidRPr="00757107" w:rsidRDefault="00BF13C4" w:rsidP="006157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1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13C4" w:rsidRPr="00757107" w:rsidTr="00BF13C4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4" w:rsidRPr="00757107" w:rsidRDefault="00BF13C4" w:rsidP="00BF1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4286F" w:rsidRDefault="00B370E8" w:rsidP="00440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197 802,70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4286F" w:rsidRDefault="00B370E8" w:rsidP="00440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47 277,06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59635,16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C4" w:rsidRPr="00757107" w:rsidRDefault="00BF13C4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30530,16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4" w:rsidRPr="00757107" w:rsidRDefault="008E3937" w:rsidP="0061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37">
              <w:rPr>
                <w:rFonts w:ascii="Times New Roman" w:hAnsi="Times New Roman"/>
                <w:sz w:val="24"/>
                <w:szCs w:val="24"/>
              </w:rPr>
              <w:t>30 130,16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4" w:rsidRPr="00757107" w:rsidRDefault="008E3937" w:rsidP="008E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37">
              <w:rPr>
                <w:rFonts w:ascii="Times New Roman" w:hAnsi="Times New Roman"/>
                <w:sz w:val="24"/>
                <w:szCs w:val="24"/>
              </w:rPr>
              <w:t>30 230,16</w:t>
            </w:r>
          </w:p>
        </w:tc>
      </w:tr>
    </w:tbl>
    <w:p w:rsidR="0076121B" w:rsidRPr="00757107" w:rsidRDefault="004E378F" w:rsidP="0076121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B09B7" w:rsidRPr="00757107" w:rsidRDefault="009B09B7" w:rsidP="00A86D1D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378F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D670A">
        <w:rPr>
          <w:rFonts w:ascii="Times New Roman" w:hAnsi="Times New Roman"/>
          <w:sz w:val="28"/>
          <w:szCs w:val="28"/>
        </w:rPr>
        <w:t>Приложение № 1 к муниципальной программе «Безопасность и обеспечение безопасности жизнедеятельности населения» внести следующие изменения:</w:t>
      </w:r>
    </w:p>
    <w:p w:rsidR="004E378F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</w:rPr>
        <w:t>2.1. Паспорт подпрограммы № 1 «Профилактика преступлений и иных правонарушений» изложить в следующей редакции:</w:t>
      </w:r>
    </w:p>
    <w:p w:rsidR="004E378F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</w:rPr>
        <w:t>«</w:t>
      </w:r>
      <w:r w:rsidRPr="004D670A">
        <w:rPr>
          <w:rFonts w:ascii="Times New Roman" w:hAnsi="Times New Roman"/>
          <w:bCs/>
          <w:sz w:val="28"/>
          <w:szCs w:val="28"/>
        </w:rPr>
        <w:t>Паспорт</w:t>
      </w:r>
    </w:p>
    <w:p w:rsidR="004E378F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D670A">
        <w:rPr>
          <w:rFonts w:ascii="Times New Roman" w:hAnsi="Times New Roman"/>
          <w:bCs/>
          <w:sz w:val="28"/>
          <w:szCs w:val="28"/>
        </w:rPr>
        <w:t>Подпрограммы № 1 «Профилактика преступлений и иных правонарушений»</w:t>
      </w:r>
    </w:p>
    <w:p w:rsidR="00B57D91" w:rsidRPr="00757107" w:rsidRDefault="00B57D91" w:rsidP="00B57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49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567"/>
        <w:gridCol w:w="2027"/>
        <w:gridCol w:w="1455"/>
        <w:gridCol w:w="1320"/>
        <w:gridCol w:w="1422"/>
        <w:gridCol w:w="1430"/>
        <w:gridCol w:w="1417"/>
        <w:gridCol w:w="2498"/>
      </w:tblGrid>
      <w:tr w:rsidR="00AD71C3" w:rsidRPr="00757107" w:rsidTr="00914A75">
        <w:trPr>
          <w:trHeight w:val="1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 (Управление по правовому обеспечению и безопасности муниципального образования)</w:t>
            </w:r>
          </w:p>
        </w:tc>
      </w:tr>
      <w:tr w:rsidR="00AD71C3" w:rsidRPr="00757107" w:rsidTr="00914A75">
        <w:trPr>
          <w:trHeight w:val="18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 по 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годам: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 (тыс. рублей)</w:t>
            </w:r>
          </w:p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1C3" w:rsidRPr="00757107" w:rsidTr="00914A75">
        <w:trPr>
          <w:trHeight w:val="1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59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9222E"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59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9222E"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59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9222E"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59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9222E"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59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9222E"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93B04" w:rsidRPr="00757107" w:rsidTr="00914A75">
        <w:trPr>
          <w:trHeight w:val="1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городского  округа Серебряные Пруды </w:t>
            </w: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B370E8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36 318,26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0E6C5F">
              <w:rPr>
                <w:rFonts w:ascii="Times New Roman" w:hAnsi="Times New Roman"/>
                <w:sz w:val="24"/>
                <w:szCs w:val="24"/>
              </w:rPr>
              <w:t>35 879,36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562,36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062,36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4F2438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4F2438">
              <w:rPr>
                <w:rFonts w:ascii="Times New Roman" w:hAnsi="Times New Roman"/>
                <w:sz w:val="24"/>
                <w:szCs w:val="24"/>
              </w:rPr>
              <w:t>19 062,36</w:t>
            </w:r>
            <w:r w:rsidRPr="004F24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4" w:rsidRPr="00757107" w:rsidRDefault="00B370E8" w:rsidP="0038111F">
            <w:pPr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129 884,70</w:t>
            </w:r>
          </w:p>
        </w:tc>
      </w:tr>
      <w:tr w:rsidR="00E93B04" w:rsidRPr="00757107" w:rsidTr="00914A75">
        <w:trPr>
          <w:trHeight w:val="1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Московской</w:t>
            </w:r>
          </w:p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0E6C5F">
              <w:rPr>
                <w:rFonts w:ascii="Times New Roman" w:hAnsi="Times New Roman"/>
                <w:sz w:val="24"/>
                <w:szCs w:val="24"/>
              </w:rPr>
              <w:lastRenderedPageBreak/>
              <w:t>295,63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E93B04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E93B04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E93B04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E93B04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75710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381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355,63</w:t>
            </w:r>
          </w:p>
        </w:tc>
      </w:tr>
      <w:tr w:rsidR="0059222E" w:rsidRPr="00757107" w:rsidTr="00914A75">
        <w:trPr>
          <w:trHeight w:val="1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0E6C5F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6C5F">
              <w:rPr>
                <w:rFonts w:ascii="Times New Roman" w:eastAsia="Times New Roman" w:hAnsi="Times New Roman"/>
                <w:bCs/>
                <w:sz w:val="24"/>
                <w:szCs w:val="24"/>
              </w:rPr>
              <w:t>38,97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0E6C5F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38,97</w:t>
            </w:r>
          </w:p>
        </w:tc>
      </w:tr>
      <w:tr w:rsidR="00E93B04" w:rsidRPr="00757107" w:rsidTr="00914A75">
        <w:trPr>
          <w:trHeight w:val="1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4" w:rsidRPr="00757107" w:rsidRDefault="00E93B04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B370E8" w:rsidP="006157B5">
            <w:pPr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35 983,66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614,36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297,36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0E6C5F" w:rsidP="00615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797,36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4F2438" w:rsidP="00615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E6C5F">
              <w:rPr>
                <w:rFonts w:ascii="Times New Roman" w:hAnsi="Times New Roman"/>
                <w:sz w:val="24"/>
                <w:szCs w:val="24"/>
              </w:rPr>
              <w:t>797,36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4" w:rsidRPr="00757107" w:rsidRDefault="00B370E8" w:rsidP="0038111F">
            <w:pPr>
              <w:rPr>
                <w:rFonts w:ascii="Times New Roman" w:hAnsi="Times New Roman"/>
                <w:sz w:val="24"/>
                <w:szCs w:val="24"/>
              </w:rPr>
            </w:pPr>
            <w:r w:rsidRPr="00B370E8">
              <w:rPr>
                <w:rFonts w:ascii="Times New Roman" w:hAnsi="Times New Roman"/>
                <w:sz w:val="24"/>
                <w:szCs w:val="24"/>
              </w:rPr>
              <w:t>128 490,10</w:t>
            </w:r>
          </w:p>
        </w:tc>
      </w:tr>
      <w:tr w:rsidR="0059222E" w:rsidRPr="00757107" w:rsidTr="00914A75">
        <w:trPr>
          <w:trHeight w:val="65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10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1" w:rsidRPr="00757107" w:rsidRDefault="00B57D91" w:rsidP="00B5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378F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</w:rPr>
        <w:t>».</w:t>
      </w:r>
    </w:p>
    <w:p w:rsidR="004E378F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</w:rPr>
        <w:t>2.2. В перечне мероприятий подпрограммы № 1 «Профилактика прес</w:t>
      </w:r>
      <w:r w:rsidR="00B57CE9">
        <w:rPr>
          <w:rFonts w:ascii="Times New Roman" w:hAnsi="Times New Roman"/>
          <w:sz w:val="28"/>
          <w:szCs w:val="28"/>
        </w:rPr>
        <w:t>туплений и иных правонарушений»</w:t>
      </w:r>
      <w:r w:rsidRPr="004D670A">
        <w:rPr>
          <w:rFonts w:ascii="Times New Roman" w:hAnsi="Times New Roman"/>
          <w:sz w:val="28"/>
          <w:szCs w:val="28"/>
        </w:rPr>
        <w:t xml:space="preserve"> строк</w:t>
      </w:r>
      <w:r w:rsidR="00B57CE9">
        <w:rPr>
          <w:rFonts w:ascii="Times New Roman" w:hAnsi="Times New Roman"/>
          <w:sz w:val="28"/>
          <w:szCs w:val="28"/>
        </w:rPr>
        <w:t>у</w:t>
      </w:r>
      <w:r w:rsidRPr="004D670A">
        <w:rPr>
          <w:rFonts w:ascii="Times New Roman" w:hAnsi="Times New Roman"/>
          <w:sz w:val="28"/>
          <w:szCs w:val="28"/>
        </w:rPr>
        <w:t xml:space="preserve"> </w:t>
      </w:r>
      <w:r w:rsidR="00B57CE9">
        <w:rPr>
          <w:rFonts w:ascii="Times New Roman" w:hAnsi="Times New Roman"/>
          <w:sz w:val="28"/>
          <w:szCs w:val="28"/>
        </w:rPr>
        <w:t xml:space="preserve">1 </w:t>
      </w:r>
      <w:r w:rsidRPr="004D67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7CE9" w:rsidRPr="004D670A" w:rsidRDefault="004E378F" w:rsidP="004E378F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70A">
        <w:rPr>
          <w:rFonts w:ascii="Times New Roman" w:hAnsi="Times New Roman"/>
          <w:sz w:val="28"/>
          <w:szCs w:val="28"/>
        </w:rPr>
        <w:t>«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417"/>
        <w:gridCol w:w="1418"/>
        <w:gridCol w:w="1559"/>
        <w:gridCol w:w="1417"/>
        <w:gridCol w:w="1276"/>
        <w:gridCol w:w="1134"/>
        <w:gridCol w:w="1418"/>
        <w:gridCol w:w="1134"/>
        <w:gridCol w:w="1701"/>
      </w:tblGrid>
      <w:tr w:rsidR="00B57CE9" w:rsidRPr="00CD6EDC" w:rsidTr="00CD6EDC">
        <w:trPr>
          <w:trHeight w:val="315"/>
        </w:trPr>
        <w:tc>
          <w:tcPr>
            <w:tcW w:w="284" w:type="dxa"/>
            <w:vMerge w:val="restart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417" w:type="dxa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57CE9" w:rsidRPr="00CD6EDC" w:rsidRDefault="00C708AB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5441,90</w:t>
            </w:r>
          </w:p>
        </w:tc>
        <w:tc>
          <w:tcPr>
            <w:tcW w:w="1417" w:type="dxa"/>
            <w:shd w:val="clear" w:color="auto" w:fill="auto"/>
          </w:tcPr>
          <w:p w:rsidR="00B57CE9" w:rsidRPr="00CD6EDC" w:rsidRDefault="00C708AB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1 241,90</w:t>
            </w:r>
          </w:p>
        </w:tc>
        <w:tc>
          <w:tcPr>
            <w:tcW w:w="1276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CD6E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D6EDC">
              <w:rPr>
                <w:rFonts w:ascii="Times New Roman" w:hAnsi="Times New Roman"/>
                <w:sz w:val="24"/>
                <w:szCs w:val="24"/>
              </w:rPr>
              <w:t>. Серебряные Пруды, Территориальное управление, управление по образованию, отдел по физической культуре и спорту, отдел культуры и делам молодежи</w:t>
            </w:r>
          </w:p>
        </w:tc>
      </w:tr>
      <w:tr w:rsidR="00B57CE9" w:rsidRPr="00CD6EDC" w:rsidTr="00CD6EDC">
        <w:trPr>
          <w:trHeight w:val="315"/>
        </w:trPr>
        <w:tc>
          <w:tcPr>
            <w:tcW w:w="284" w:type="dxa"/>
            <w:vMerge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E9" w:rsidRPr="00CD6EDC" w:rsidTr="00CD6EDC">
        <w:trPr>
          <w:trHeight w:val="315"/>
        </w:trPr>
        <w:tc>
          <w:tcPr>
            <w:tcW w:w="284" w:type="dxa"/>
            <w:vMerge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E9" w:rsidRPr="00CD6EDC" w:rsidTr="00CD6EDC">
        <w:trPr>
          <w:trHeight w:val="679"/>
        </w:trPr>
        <w:tc>
          <w:tcPr>
            <w:tcW w:w="284" w:type="dxa"/>
            <w:vMerge/>
            <w:vAlign w:val="center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:rsidR="00B57CE9" w:rsidRPr="00CD6EDC" w:rsidRDefault="00C708AB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5441,90</w:t>
            </w:r>
          </w:p>
        </w:tc>
        <w:tc>
          <w:tcPr>
            <w:tcW w:w="1417" w:type="dxa"/>
            <w:shd w:val="clear" w:color="000000" w:fill="FFFFFF"/>
          </w:tcPr>
          <w:p w:rsidR="00B57CE9" w:rsidRPr="00CD6EDC" w:rsidRDefault="00C708AB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1 241,90</w:t>
            </w:r>
          </w:p>
        </w:tc>
        <w:tc>
          <w:tcPr>
            <w:tcW w:w="1276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CE9" w:rsidRPr="00CD6EDC" w:rsidTr="00CD6EDC">
        <w:trPr>
          <w:trHeight w:val="394"/>
        </w:trPr>
        <w:tc>
          <w:tcPr>
            <w:tcW w:w="284" w:type="dxa"/>
            <w:vMerge/>
            <w:vAlign w:val="center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57CE9" w:rsidRPr="00CD6EDC" w:rsidRDefault="00B57CE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378F" w:rsidRPr="004D670A" w:rsidRDefault="00B57CE9" w:rsidP="004E378F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CD6EDC" w:rsidRDefault="00CD6EDC" w:rsidP="00B57CE9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CE9" w:rsidRPr="004D670A" w:rsidRDefault="00B57CE9" w:rsidP="00B57CE9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0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4D670A">
        <w:rPr>
          <w:rFonts w:ascii="Times New Roman" w:hAnsi="Times New Roman"/>
          <w:sz w:val="28"/>
          <w:szCs w:val="28"/>
        </w:rPr>
        <w:t>. В перечне мероприятий подпрограммы № 1 «Профилактика прес</w:t>
      </w:r>
      <w:r>
        <w:rPr>
          <w:rFonts w:ascii="Times New Roman" w:hAnsi="Times New Roman"/>
          <w:sz w:val="28"/>
          <w:szCs w:val="28"/>
        </w:rPr>
        <w:t>туплений и иных правонарушений»</w:t>
      </w:r>
      <w:r w:rsidRPr="004D670A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у</w:t>
      </w:r>
      <w:r w:rsidRPr="004D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1.3. </w:t>
      </w:r>
      <w:r w:rsidRPr="004D67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7CE9" w:rsidRPr="004D670A" w:rsidRDefault="00B57CE9" w:rsidP="00B57CE9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70A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276"/>
        <w:gridCol w:w="1418"/>
        <w:gridCol w:w="1417"/>
        <w:gridCol w:w="709"/>
        <w:gridCol w:w="425"/>
        <w:gridCol w:w="425"/>
        <w:gridCol w:w="567"/>
        <w:gridCol w:w="567"/>
        <w:gridCol w:w="1134"/>
        <w:gridCol w:w="13"/>
        <w:gridCol w:w="1121"/>
        <w:gridCol w:w="993"/>
        <w:gridCol w:w="838"/>
        <w:gridCol w:w="12"/>
        <w:gridCol w:w="1276"/>
      </w:tblGrid>
      <w:tr w:rsidR="00C708AB" w:rsidRPr="00CD6EDC" w:rsidTr="00CD6EDC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01.03 </w:t>
            </w:r>
            <w:r w:rsidRPr="00CD6EDC">
              <w:rPr>
                <w:rFonts w:ascii="Times New Roman" w:hAnsi="Times New Roman"/>
                <w:sz w:val="24"/>
                <w:szCs w:val="24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76" w:type="dxa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5191,90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1191,90</w:t>
            </w:r>
          </w:p>
        </w:tc>
        <w:tc>
          <w:tcPr>
            <w:tcW w:w="1134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993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83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8AB" w:rsidRPr="00CD6EDC" w:rsidTr="00CD6EDC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AB" w:rsidRPr="00CD6EDC" w:rsidTr="00CD6EDC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AB" w:rsidRPr="00CD6EDC" w:rsidTr="00CD6EDC">
        <w:trPr>
          <w:trHeight w:val="840"/>
        </w:trPr>
        <w:tc>
          <w:tcPr>
            <w:tcW w:w="425" w:type="dxa"/>
            <w:vMerge/>
            <w:vAlign w:val="center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993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83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  <w:hideMark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Управление по образованию</w:t>
            </w:r>
          </w:p>
        </w:tc>
      </w:tr>
      <w:tr w:rsidR="00C708AB" w:rsidRPr="00CD6EDC" w:rsidTr="00CD6EDC">
        <w:trPr>
          <w:trHeight w:val="840"/>
        </w:trPr>
        <w:tc>
          <w:tcPr>
            <w:tcW w:w="425" w:type="dxa"/>
            <w:vMerge/>
            <w:vAlign w:val="center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191,90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191,90</w:t>
            </w:r>
          </w:p>
        </w:tc>
        <w:tc>
          <w:tcPr>
            <w:tcW w:w="1134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C708AB" w:rsidRPr="00CD6EDC" w:rsidRDefault="00C708AB" w:rsidP="00CD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C708AB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B57CE9" w:rsidRPr="00CD6EDC" w:rsidTr="00CD6EDC">
        <w:trPr>
          <w:trHeight w:val="449"/>
        </w:trPr>
        <w:tc>
          <w:tcPr>
            <w:tcW w:w="425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8" w:type="dxa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CE9" w:rsidRPr="00CD6EDC" w:rsidTr="00CD6EDC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57CE9" w:rsidRPr="00CD6EDC" w:rsidRDefault="00B57CE9" w:rsidP="00CD6E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6EDC">
              <w:rPr>
                <w:rFonts w:ascii="Times New Roman" w:hAnsi="Times New Roman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</w:t>
            </w:r>
            <w:proofErr w:type="gramStart"/>
            <w:r w:rsidRPr="00CD6EDC">
              <w:rPr>
                <w:rFonts w:ascii="Times New Roman" w:hAnsi="Times New Roman"/>
                <w:sz w:val="24"/>
                <w:szCs w:val="24"/>
              </w:rPr>
              <w:t>авто-транспорта</w:t>
            </w:r>
            <w:proofErr w:type="gramEnd"/>
            <w:r w:rsidRPr="00CD6EDC">
              <w:rPr>
                <w:rFonts w:ascii="Times New Roman" w:hAnsi="Times New Roman"/>
                <w:sz w:val="24"/>
                <w:szCs w:val="24"/>
              </w:rPr>
              <w:t xml:space="preserve">, металлическими </w:t>
            </w:r>
            <w:r w:rsidRPr="00CD6EDC">
              <w:rPr>
                <w:rFonts w:ascii="Times New Roman" w:hAnsi="Times New Roman"/>
                <w:sz w:val="24"/>
                <w:szCs w:val="24"/>
              </w:rPr>
              <w:lastRenderedPageBreak/>
              <w:t>дверями с врезным глазком и домофоном.</w:t>
            </w:r>
          </w:p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Установка и поддержание в 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CE9" w:rsidRPr="00CD6EDC" w:rsidTr="00CD6EDC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CE9" w:rsidRPr="00CD6EDC" w:rsidTr="00CD6EDC">
        <w:trPr>
          <w:trHeight w:val="1560"/>
        </w:trPr>
        <w:tc>
          <w:tcPr>
            <w:tcW w:w="425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CE9" w:rsidRPr="00CD6EDC" w:rsidTr="00CD6EDC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7CE9" w:rsidRPr="00CD6EDC" w:rsidRDefault="00B57CE9" w:rsidP="00CD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CE9" w:rsidRPr="00CD6EDC" w:rsidTr="00CD6EDC">
        <w:trPr>
          <w:trHeight w:val="384"/>
        </w:trPr>
        <w:tc>
          <w:tcPr>
            <w:tcW w:w="425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57CE9" w:rsidRPr="00CD6EDC" w:rsidRDefault="00B57CE9" w:rsidP="00CD6E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8AB"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7CE9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57CE9" w:rsidRPr="00CD6EDC" w:rsidRDefault="00C708AB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CE9" w:rsidRPr="00CD6EDC" w:rsidRDefault="00B57CE9" w:rsidP="00CD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7CE9" w:rsidRPr="00757107" w:rsidRDefault="00C708AB" w:rsidP="00C70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».</w:t>
      </w:r>
    </w:p>
    <w:p w:rsidR="00B57D91" w:rsidRPr="00757107" w:rsidRDefault="00B57D91" w:rsidP="00B57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4634" w:rsidRDefault="00A44634" w:rsidP="00A44634">
      <w:pPr>
        <w:tabs>
          <w:tab w:val="left" w:pos="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перечне мероприятий подпрограммы № 1 «Профилактика преступлений и иных правонарушений»  строку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того по подпрограмме изложить в следующей редакции:</w:t>
      </w:r>
    </w:p>
    <w:p w:rsidR="00A44634" w:rsidRDefault="003D7F49" w:rsidP="00A4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5"/>
        <w:gridCol w:w="1611"/>
        <w:gridCol w:w="983"/>
        <w:gridCol w:w="2112"/>
        <w:gridCol w:w="1560"/>
        <w:gridCol w:w="1417"/>
        <w:gridCol w:w="1418"/>
        <w:gridCol w:w="1275"/>
        <w:gridCol w:w="1134"/>
      </w:tblGrid>
      <w:tr w:rsidR="003D7F49" w:rsidRPr="00CD6EDC" w:rsidTr="003D7F49">
        <w:trPr>
          <w:trHeight w:val="25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11" w:type="dxa"/>
            <w:shd w:val="clear" w:color="auto" w:fill="auto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129 884,70</w:t>
            </w:r>
          </w:p>
        </w:tc>
        <w:tc>
          <w:tcPr>
            <w:tcW w:w="2112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36126,36</w:t>
            </w:r>
          </w:p>
        </w:tc>
        <w:tc>
          <w:tcPr>
            <w:tcW w:w="1560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36318,26</w:t>
            </w:r>
          </w:p>
        </w:tc>
        <w:tc>
          <w:tcPr>
            <w:tcW w:w="1417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19562,36</w:t>
            </w:r>
          </w:p>
        </w:tc>
        <w:tc>
          <w:tcPr>
            <w:tcW w:w="1418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19062,36</w:t>
            </w:r>
          </w:p>
        </w:tc>
        <w:tc>
          <w:tcPr>
            <w:tcW w:w="1275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19 062,36</w:t>
            </w:r>
          </w:p>
        </w:tc>
        <w:tc>
          <w:tcPr>
            <w:tcW w:w="1134" w:type="dxa"/>
            <w:shd w:val="clear" w:color="auto" w:fill="auto"/>
            <w:hideMark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F49" w:rsidRPr="00CD6EDC" w:rsidTr="003D7F49">
        <w:trPr>
          <w:trHeight w:val="720"/>
        </w:trPr>
        <w:tc>
          <w:tcPr>
            <w:tcW w:w="425" w:type="dxa"/>
            <w:vMerge/>
            <w:vAlign w:val="center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3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2112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560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F49" w:rsidRPr="00CD6EDC" w:rsidTr="003D7F49">
        <w:trPr>
          <w:trHeight w:val="562"/>
        </w:trPr>
        <w:tc>
          <w:tcPr>
            <w:tcW w:w="425" w:type="dxa"/>
            <w:vMerge/>
            <w:vAlign w:val="center"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vAlign w:val="center"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1355,63</w:t>
            </w:r>
          </w:p>
        </w:tc>
        <w:tc>
          <w:tcPr>
            <w:tcW w:w="2112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295,63</w:t>
            </w:r>
          </w:p>
        </w:tc>
        <w:tc>
          <w:tcPr>
            <w:tcW w:w="1560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417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418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275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134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F49" w:rsidRPr="00CD6EDC" w:rsidTr="003D7F49">
        <w:trPr>
          <w:trHeight w:val="960"/>
        </w:trPr>
        <w:tc>
          <w:tcPr>
            <w:tcW w:w="425" w:type="dxa"/>
            <w:vMerge/>
            <w:vAlign w:val="center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83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128490,10</w:t>
            </w:r>
          </w:p>
        </w:tc>
        <w:tc>
          <w:tcPr>
            <w:tcW w:w="2112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35791,76</w:t>
            </w:r>
          </w:p>
        </w:tc>
        <w:tc>
          <w:tcPr>
            <w:tcW w:w="1560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35983,66</w:t>
            </w:r>
          </w:p>
        </w:tc>
        <w:tc>
          <w:tcPr>
            <w:tcW w:w="1417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19297,36</w:t>
            </w:r>
          </w:p>
        </w:tc>
        <w:tc>
          <w:tcPr>
            <w:tcW w:w="1418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18797,36</w:t>
            </w:r>
          </w:p>
        </w:tc>
        <w:tc>
          <w:tcPr>
            <w:tcW w:w="1275" w:type="dxa"/>
            <w:shd w:val="clear" w:color="auto" w:fill="auto"/>
          </w:tcPr>
          <w:p w:rsidR="003D7F49" w:rsidRPr="00CD6EDC" w:rsidRDefault="003D7F49" w:rsidP="005A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DC">
              <w:rPr>
                <w:rFonts w:ascii="Times New Roman" w:hAnsi="Times New Roman"/>
                <w:sz w:val="24"/>
                <w:szCs w:val="24"/>
              </w:rPr>
              <w:t>18797,36</w:t>
            </w:r>
          </w:p>
        </w:tc>
        <w:tc>
          <w:tcPr>
            <w:tcW w:w="1134" w:type="dxa"/>
            <w:shd w:val="clear" w:color="auto" w:fill="auto"/>
            <w:hideMark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F49" w:rsidRPr="00CD6EDC" w:rsidTr="003D7F49">
        <w:trPr>
          <w:trHeight w:val="445"/>
        </w:trPr>
        <w:tc>
          <w:tcPr>
            <w:tcW w:w="425" w:type="dxa"/>
            <w:vMerge/>
            <w:vAlign w:val="center"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vAlign w:val="center"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3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F49" w:rsidRPr="00CD6EDC" w:rsidRDefault="003D7F49" w:rsidP="005A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7D91" w:rsidRPr="00757107" w:rsidRDefault="008F4E98" w:rsidP="00CD6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B57D91" w:rsidRPr="00757107" w:rsidSect="00CD6EDC">
      <w:pgSz w:w="16838" w:h="11906" w:orient="landscape"/>
      <w:pgMar w:top="851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80" w:rsidRDefault="00202580" w:rsidP="00912958">
      <w:pPr>
        <w:spacing w:after="0" w:line="240" w:lineRule="auto"/>
      </w:pPr>
      <w:r>
        <w:separator/>
      </w:r>
    </w:p>
  </w:endnote>
  <w:endnote w:type="continuationSeparator" w:id="0">
    <w:p w:rsidR="00202580" w:rsidRDefault="00202580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80" w:rsidRDefault="00202580" w:rsidP="00912958">
      <w:pPr>
        <w:spacing w:after="0" w:line="240" w:lineRule="auto"/>
      </w:pPr>
      <w:r>
        <w:separator/>
      </w:r>
    </w:p>
  </w:footnote>
  <w:footnote w:type="continuationSeparator" w:id="0">
    <w:p w:rsidR="00202580" w:rsidRDefault="00202580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5F" w:rsidRDefault="006571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EDC">
      <w:rPr>
        <w:noProof/>
      </w:rPr>
      <w:t>6</w:t>
    </w:r>
    <w:r>
      <w:rPr>
        <w:noProof/>
      </w:rPr>
      <w:fldChar w:fldCharType="end"/>
    </w:r>
  </w:p>
  <w:p w:rsidR="0065715F" w:rsidRDefault="006571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BAA"/>
    <w:multiLevelType w:val="hybridMultilevel"/>
    <w:tmpl w:val="3984EE84"/>
    <w:lvl w:ilvl="0" w:tplc="D56E5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17C2D"/>
    <w:multiLevelType w:val="hybridMultilevel"/>
    <w:tmpl w:val="4B046A02"/>
    <w:lvl w:ilvl="0" w:tplc="5CB292A8">
      <w:start w:val="1"/>
      <w:numFmt w:val="decimal"/>
      <w:lvlText w:val="%1."/>
      <w:lvlJc w:val="left"/>
      <w:pPr>
        <w:ind w:left="706" w:hanging="360"/>
      </w:pPr>
    </w:lvl>
    <w:lvl w:ilvl="1" w:tplc="C884FEDE">
      <w:start w:val="1"/>
      <w:numFmt w:val="lowerLetter"/>
      <w:lvlText w:val="%2."/>
      <w:lvlJc w:val="left"/>
      <w:pPr>
        <w:ind w:left="1426" w:hanging="360"/>
      </w:pPr>
    </w:lvl>
    <w:lvl w:ilvl="2" w:tplc="48BE0BF8">
      <w:start w:val="1"/>
      <w:numFmt w:val="lowerRoman"/>
      <w:lvlText w:val="%3."/>
      <w:lvlJc w:val="right"/>
      <w:pPr>
        <w:ind w:left="2146" w:hanging="180"/>
      </w:pPr>
    </w:lvl>
    <w:lvl w:ilvl="3" w:tplc="A420036C">
      <w:start w:val="1"/>
      <w:numFmt w:val="decimal"/>
      <w:lvlText w:val="%4."/>
      <w:lvlJc w:val="left"/>
      <w:pPr>
        <w:ind w:left="2866" w:hanging="360"/>
      </w:pPr>
    </w:lvl>
    <w:lvl w:ilvl="4" w:tplc="9462FFBE">
      <w:start w:val="1"/>
      <w:numFmt w:val="lowerLetter"/>
      <w:lvlText w:val="%5."/>
      <w:lvlJc w:val="left"/>
      <w:pPr>
        <w:ind w:left="3586" w:hanging="360"/>
      </w:pPr>
    </w:lvl>
    <w:lvl w:ilvl="5" w:tplc="C07E3E2C">
      <w:start w:val="1"/>
      <w:numFmt w:val="lowerRoman"/>
      <w:lvlText w:val="%6."/>
      <w:lvlJc w:val="right"/>
      <w:pPr>
        <w:ind w:left="4306" w:hanging="180"/>
      </w:pPr>
    </w:lvl>
    <w:lvl w:ilvl="6" w:tplc="9B20A3BC">
      <w:start w:val="1"/>
      <w:numFmt w:val="decimal"/>
      <w:lvlText w:val="%7."/>
      <w:lvlJc w:val="left"/>
      <w:pPr>
        <w:ind w:left="5026" w:hanging="360"/>
      </w:pPr>
    </w:lvl>
    <w:lvl w:ilvl="7" w:tplc="F13C5578">
      <w:start w:val="1"/>
      <w:numFmt w:val="lowerLetter"/>
      <w:lvlText w:val="%8."/>
      <w:lvlJc w:val="left"/>
      <w:pPr>
        <w:ind w:left="5746" w:hanging="360"/>
      </w:pPr>
    </w:lvl>
    <w:lvl w:ilvl="8" w:tplc="3B6063A8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62B8"/>
    <w:multiLevelType w:val="hybridMultilevel"/>
    <w:tmpl w:val="F680447C"/>
    <w:lvl w:ilvl="0" w:tplc="BB08A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2E006">
      <w:start w:val="1"/>
      <w:numFmt w:val="lowerLetter"/>
      <w:lvlText w:val="%2."/>
      <w:lvlJc w:val="left"/>
      <w:pPr>
        <w:ind w:left="1440" w:hanging="360"/>
      </w:pPr>
    </w:lvl>
    <w:lvl w:ilvl="2" w:tplc="05D88C2E">
      <w:start w:val="1"/>
      <w:numFmt w:val="lowerRoman"/>
      <w:lvlText w:val="%3."/>
      <w:lvlJc w:val="right"/>
      <w:pPr>
        <w:ind w:left="2160" w:hanging="180"/>
      </w:pPr>
    </w:lvl>
    <w:lvl w:ilvl="3" w:tplc="63AC3096">
      <w:start w:val="1"/>
      <w:numFmt w:val="decimal"/>
      <w:lvlText w:val="%4."/>
      <w:lvlJc w:val="left"/>
      <w:pPr>
        <w:ind w:left="2880" w:hanging="360"/>
      </w:pPr>
    </w:lvl>
    <w:lvl w:ilvl="4" w:tplc="42182206">
      <w:start w:val="1"/>
      <w:numFmt w:val="lowerLetter"/>
      <w:lvlText w:val="%5."/>
      <w:lvlJc w:val="left"/>
      <w:pPr>
        <w:ind w:left="3600" w:hanging="360"/>
      </w:pPr>
    </w:lvl>
    <w:lvl w:ilvl="5" w:tplc="9F921EC2">
      <w:start w:val="1"/>
      <w:numFmt w:val="lowerRoman"/>
      <w:lvlText w:val="%6."/>
      <w:lvlJc w:val="right"/>
      <w:pPr>
        <w:ind w:left="4320" w:hanging="180"/>
      </w:pPr>
    </w:lvl>
    <w:lvl w:ilvl="6" w:tplc="763A0EC2">
      <w:start w:val="1"/>
      <w:numFmt w:val="decimal"/>
      <w:lvlText w:val="%7."/>
      <w:lvlJc w:val="left"/>
      <w:pPr>
        <w:ind w:left="5040" w:hanging="360"/>
      </w:pPr>
    </w:lvl>
    <w:lvl w:ilvl="7" w:tplc="79C4D532">
      <w:start w:val="1"/>
      <w:numFmt w:val="lowerLetter"/>
      <w:lvlText w:val="%8."/>
      <w:lvlJc w:val="left"/>
      <w:pPr>
        <w:ind w:left="5760" w:hanging="360"/>
      </w:pPr>
    </w:lvl>
    <w:lvl w:ilvl="8" w:tplc="98C8BE1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7272"/>
    <w:multiLevelType w:val="hybridMultilevel"/>
    <w:tmpl w:val="7F148350"/>
    <w:lvl w:ilvl="0" w:tplc="282EB248">
      <w:start w:val="1"/>
      <w:numFmt w:val="decimal"/>
      <w:lvlText w:val="%1."/>
      <w:lvlJc w:val="left"/>
      <w:pPr>
        <w:ind w:left="720" w:hanging="360"/>
      </w:pPr>
    </w:lvl>
    <w:lvl w:ilvl="1" w:tplc="E4BA3C48">
      <w:start w:val="1"/>
      <w:numFmt w:val="lowerLetter"/>
      <w:lvlText w:val="%2."/>
      <w:lvlJc w:val="left"/>
      <w:pPr>
        <w:ind w:left="1440" w:hanging="360"/>
      </w:pPr>
    </w:lvl>
    <w:lvl w:ilvl="2" w:tplc="E1C60EA0">
      <w:start w:val="1"/>
      <w:numFmt w:val="lowerRoman"/>
      <w:lvlText w:val="%3."/>
      <w:lvlJc w:val="right"/>
      <w:pPr>
        <w:ind w:left="2160" w:hanging="180"/>
      </w:pPr>
    </w:lvl>
    <w:lvl w:ilvl="3" w:tplc="56709D24">
      <w:start w:val="1"/>
      <w:numFmt w:val="decimal"/>
      <w:lvlText w:val="%4."/>
      <w:lvlJc w:val="left"/>
      <w:pPr>
        <w:ind w:left="2880" w:hanging="360"/>
      </w:pPr>
    </w:lvl>
    <w:lvl w:ilvl="4" w:tplc="047688A8">
      <w:start w:val="1"/>
      <w:numFmt w:val="lowerLetter"/>
      <w:lvlText w:val="%5."/>
      <w:lvlJc w:val="left"/>
      <w:pPr>
        <w:ind w:left="3600" w:hanging="360"/>
      </w:pPr>
    </w:lvl>
    <w:lvl w:ilvl="5" w:tplc="34864CD2">
      <w:start w:val="1"/>
      <w:numFmt w:val="lowerRoman"/>
      <w:lvlText w:val="%6."/>
      <w:lvlJc w:val="right"/>
      <w:pPr>
        <w:ind w:left="4320" w:hanging="180"/>
      </w:pPr>
    </w:lvl>
    <w:lvl w:ilvl="6" w:tplc="9EC8F598">
      <w:start w:val="1"/>
      <w:numFmt w:val="decimal"/>
      <w:lvlText w:val="%7."/>
      <w:lvlJc w:val="left"/>
      <w:pPr>
        <w:ind w:left="5040" w:hanging="360"/>
      </w:pPr>
    </w:lvl>
    <w:lvl w:ilvl="7" w:tplc="8CDA2C1E">
      <w:start w:val="1"/>
      <w:numFmt w:val="lowerLetter"/>
      <w:lvlText w:val="%8."/>
      <w:lvlJc w:val="left"/>
      <w:pPr>
        <w:ind w:left="5760" w:hanging="360"/>
      </w:pPr>
    </w:lvl>
    <w:lvl w:ilvl="8" w:tplc="D278D1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82259"/>
    <w:multiLevelType w:val="hybridMultilevel"/>
    <w:tmpl w:val="B22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1B"/>
    <w:rsid w:val="00000A68"/>
    <w:rsid w:val="0000281D"/>
    <w:rsid w:val="00010D15"/>
    <w:rsid w:val="00017A54"/>
    <w:rsid w:val="000253D3"/>
    <w:rsid w:val="00027064"/>
    <w:rsid w:val="0003124D"/>
    <w:rsid w:val="0003136B"/>
    <w:rsid w:val="000319E5"/>
    <w:rsid w:val="0003239B"/>
    <w:rsid w:val="00036766"/>
    <w:rsid w:val="00045608"/>
    <w:rsid w:val="00053DFF"/>
    <w:rsid w:val="00054135"/>
    <w:rsid w:val="00055F84"/>
    <w:rsid w:val="00065965"/>
    <w:rsid w:val="00065F7A"/>
    <w:rsid w:val="00070314"/>
    <w:rsid w:val="0007428C"/>
    <w:rsid w:val="000755C6"/>
    <w:rsid w:val="00083650"/>
    <w:rsid w:val="00083E41"/>
    <w:rsid w:val="00087C36"/>
    <w:rsid w:val="00092AC8"/>
    <w:rsid w:val="000A011B"/>
    <w:rsid w:val="000A27E7"/>
    <w:rsid w:val="000A3033"/>
    <w:rsid w:val="000A494B"/>
    <w:rsid w:val="000A5174"/>
    <w:rsid w:val="000A7078"/>
    <w:rsid w:val="000A720A"/>
    <w:rsid w:val="000B1427"/>
    <w:rsid w:val="000B2B07"/>
    <w:rsid w:val="000B3698"/>
    <w:rsid w:val="000C04A7"/>
    <w:rsid w:val="000C3A9C"/>
    <w:rsid w:val="000C5B7A"/>
    <w:rsid w:val="000C5D9C"/>
    <w:rsid w:val="000D5B15"/>
    <w:rsid w:val="000E0036"/>
    <w:rsid w:val="000E1989"/>
    <w:rsid w:val="000E6C5F"/>
    <w:rsid w:val="000E70AA"/>
    <w:rsid w:val="000F4681"/>
    <w:rsid w:val="000F694D"/>
    <w:rsid w:val="00101E9B"/>
    <w:rsid w:val="001145CD"/>
    <w:rsid w:val="00115D8B"/>
    <w:rsid w:val="00116910"/>
    <w:rsid w:val="00117ACD"/>
    <w:rsid w:val="00124D23"/>
    <w:rsid w:val="00125A4A"/>
    <w:rsid w:val="00130C2F"/>
    <w:rsid w:val="00143631"/>
    <w:rsid w:val="00145D93"/>
    <w:rsid w:val="001506F4"/>
    <w:rsid w:val="00150BCC"/>
    <w:rsid w:val="00152B38"/>
    <w:rsid w:val="001533AD"/>
    <w:rsid w:val="00153ECA"/>
    <w:rsid w:val="00154A79"/>
    <w:rsid w:val="00156E2A"/>
    <w:rsid w:val="00156EA2"/>
    <w:rsid w:val="00157315"/>
    <w:rsid w:val="00162388"/>
    <w:rsid w:val="001626DD"/>
    <w:rsid w:val="00162E8E"/>
    <w:rsid w:val="00163E35"/>
    <w:rsid w:val="00167991"/>
    <w:rsid w:val="0017187E"/>
    <w:rsid w:val="00171E0F"/>
    <w:rsid w:val="00172DF6"/>
    <w:rsid w:val="0017374A"/>
    <w:rsid w:val="001744B8"/>
    <w:rsid w:val="00174CE8"/>
    <w:rsid w:val="001771CB"/>
    <w:rsid w:val="00181DAA"/>
    <w:rsid w:val="00192BC7"/>
    <w:rsid w:val="001A2395"/>
    <w:rsid w:val="001A30E6"/>
    <w:rsid w:val="001A4FCC"/>
    <w:rsid w:val="001A50AD"/>
    <w:rsid w:val="001B4750"/>
    <w:rsid w:val="001C0EC8"/>
    <w:rsid w:val="001C3764"/>
    <w:rsid w:val="001C37E0"/>
    <w:rsid w:val="001C47E8"/>
    <w:rsid w:val="001D2554"/>
    <w:rsid w:val="001D2D17"/>
    <w:rsid w:val="001D7BBD"/>
    <w:rsid w:val="001E12F2"/>
    <w:rsid w:val="001E20E8"/>
    <w:rsid w:val="001E6DC8"/>
    <w:rsid w:val="001E7656"/>
    <w:rsid w:val="001F0442"/>
    <w:rsid w:val="001F6E70"/>
    <w:rsid w:val="00202580"/>
    <w:rsid w:val="00202B5A"/>
    <w:rsid w:val="00203A2C"/>
    <w:rsid w:val="00206DEF"/>
    <w:rsid w:val="00206F9F"/>
    <w:rsid w:val="00210B99"/>
    <w:rsid w:val="00211092"/>
    <w:rsid w:val="00211747"/>
    <w:rsid w:val="00220501"/>
    <w:rsid w:val="0022116A"/>
    <w:rsid w:val="0022298A"/>
    <w:rsid w:val="002273AF"/>
    <w:rsid w:val="00230582"/>
    <w:rsid w:val="0023198B"/>
    <w:rsid w:val="00233CC0"/>
    <w:rsid w:val="0023527B"/>
    <w:rsid w:val="00236E89"/>
    <w:rsid w:val="00241B37"/>
    <w:rsid w:val="00244059"/>
    <w:rsid w:val="00247668"/>
    <w:rsid w:val="00251831"/>
    <w:rsid w:val="002538A9"/>
    <w:rsid w:val="00254A91"/>
    <w:rsid w:val="00256157"/>
    <w:rsid w:val="00263086"/>
    <w:rsid w:val="002669F5"/>
    <w:rsid w:val="002724EC"/>
    <w:rsid w:val="00275B52"/>
    <w:rsid w:val="002825CF"/>
    <w:rsid w:val="00283CEF"/>
    <w:rsid w:val="00284660"/>
    <w:rsid w:val="00287110"/>
    <w:rsid w:val="002901E9"/>
    <w:rsid w:val="002907DC"/>
    <w:rsid w:val="00291CFD"/>
    <w:rsid w:val="002A1C57"/>
    <w:rsid w:val="002A3AAD"/>
    <w:rsid w:val="002A4329"/>
    <w:rsid w:val="002B1CBA"/>
    <w:rsid w:val="002B3F7B"/>
    <w:rsid w:val="002B4469"/>
    <w:rsid w:val="002B7156"/>
    <w:rsid w:val="002B73CD"/>
    <w:rsid w:val="002C1220"/>
    <w:rsid w:val="002C2C25"/>
    <w:rsid w:val="002C3221"/>
    <w:rsid w:val="002C5223"/>
    <w:rsid w:val="002C72FA"/>
    <w:rsid w:val="002D5D0B"/>
    <w:rsid w:val="002E0765"/>
    <w:rsid w:val="002E0C61"/>
    <w:rsid w:val="002F3C9D"/>
    <w:rsid w:val="002F70E0"/>
    <w:rsid w:val="003023A9"/>
    <w:rsid w:val="00302D1C"/>
    <w:rsid w:val="003074F3"/>
    <w:rsid w:val="00312AB5"/>
    <w:rsid w:val="00313908"/>
    <w:rsid w:val="00313D16"/>
    <w:rsid w:val="00316F10"/>
    <w:rsid w:val="00321661"/>
    <w:rsid w:val="003229A8"/>
    <w:rsid w:val="00322ED4"/>
    <w:rsid w:val="003241B1"/>
    <w:rsid w:val="00330F32"/>
    <w:rsid w:val="003332EC"/>
    <w:rsid w:val="00334592"/>
    <w:rsid w:val="003369EF"/>
    <w:rsid w:val="00340698"/>
    <w:rsid w:val="00340D46"/>
    <w:rsid w:val="00342F12"/>
    <w:rsid w:val="00346DCA"/>
    <w:rsid w:val="00347065"/>
    <w:rsid w:val="0034729B"/>
    <w:rsid w:val="00347839"/>
    <w:rsid w:val="00354EAB"/>
    <w:rsid w:val="00356011"/>
    <w:rsid w:val="00356BB2"/>
    <w:rsid w:val="00356D2C"/>
    <w:rsid w:val="00362E17"/>
    <w:rsid w:val="00366546"/>
    <w:rsid w:val="00370055"/>
    <w:rsid w:val="00371172"/>
    <w:rsid w:val="003726E8"/>
    <w:rsid w:val="003744EA"/>
    <w:rsid w:val="003756F2"/>
    <w:rsid w:val="003759EB"/>
    <w:rsid w:val="003809EB"/>
    <w:rsid w:val="0038111F"/>
    <w:rsid w:val="00381B82"/>
    <w:rsid w:val="0038289D"/>
    <w:rsid w:val="003828B1"/>
    <w:rsid w:val="00385358"/>
    <w:rsid w:val="0039091D"/>
    <w:rsid w:val="00390DEF"/>
    <w:rsid w:val="00392A13"/>
    <w:rsid w:val="003944D8"/>
    <w:rsid w:val="003954A2"/>
    <w:rsid w:val="003A2F77"/>
    <w:rsid w:val="003A48D6"/>
    <w:rsid w:val="003A7912"/>
    <w:rsid w:val="003A795F"/>
    <w:rsid w:val="003B37A0"/>
    <w:rsid w:val="003B68F9"/>
    <w:rsid w:val="003B7314"/>
    <w:rsid w:val="003B7BEC"/>
    <w:rsid w:val="003B7D4F"/>
    <w:rsid w:val="003C457A"/>
    <w:rsid w:val="003C5ACE"/>
    <w:rsid w:val="003C7C1B"/>
    <w:rsid w:val="003D406E"/>
    <w:rsid w:val="003D4F7F"/>
    <w:rsid w:val="003D7F49"/>
    <w:rsid w:val="003E19F8"/>
    <w:rsid w:val="003E2706"/>
    <w:rsid w:val="003E7355"/>
    <w:rsid w:val="003F2DBE"/>
    <w:rsid w:val="003F331A"/>
    <w:rsid w:val="003F5728"/>
    <w:rsid w:val="003F70C5"/>
    <w:rsid w:val="00402416"/>
    <w:rsid w:val="0040245C"/>
    <w:rsid w:val="00404119"/>
    <w:rsid w:val="00406B48"/>
    <w:rsid w:val="00410BEA"/>
    <w:rsid w:val="00410FD4"/>
    <w:rsid w:val="00413B37"/>
    <w:rsid w:val="00417A0E"/>
    <w:rsid w:val="00422903"/>
    <w:rsid w:val="00422BB7"/>
    <w:rsid w:val="00423816"/>
    <w:rsid w:val="00425AA2"/>
    <w:rsid w:val="00426D2A"/>
    <w:rsid w:val="004271A2"/>
    <w:rsid w:val="00430084"/>
    <w:rsid w:val="00431008"/>
    <w:rsid w:val="0044061B"/>
    <w:rsid w:val="004412DD"/>
    <w:rsid w:val="004419FE"/>
    <w:rsid w:val="00441D1C"/>
    <w:rsid w:val="004447C2"/>
    <w:rsid w:val="00444D8C"/>
    <w:rsid w:val="00445A2B"/>
    <w:rsid w:val="00447E99"/>
    <w:rsid w:val="00454D00"/>
    <w:rsid w:val="004550C6"/>
    <w:rsid w:val="00461AB7"/>
    <w:rsid w:val="00462901"/>
    <w:rsid w:val="004636C7"/>
    <w:rsid w:val="0046772C"/>
    <w:rsid w:val="004707A2"/>
    <w:rsid w:val="00470C32"/>
    <w:rsid w:val="004722A9"/>
    <w:rsid w:val="004755B4"/>
    <w:rsid w:val="0047629D"/>
    <w:rsid w:val="004819B0"/>
    <w:rsid w:val="00484231"/>
    <w:rsid w:val="00484A72"/>
    <w:rsid w:val="004905B5"/>
    <w:rsid w:val="00490AEA"/>
    <w:rsid w:val="004A2184"/>
    <w:rsid w:val="004A372E"/>
    <w:rsid w:val="004A3D5A"/>
    <w:rsid w:val="004A60AE"/>
    <w:rsid w:val="004C0933"/>
    <w:rsid w:val="004C29D4"/>
    <w:rsid w:val="004C302E"/>
    <w:rsid w:val="004D37E8"/>
    <w:rsid w:val="004D3A2F"/>
    <w:rsid w:val="004E1DCE"/>
    <w:rsid w:val="004E2351"/>
    <w:rsid w:val="004E378F"/>
    <w:rsid w:val="004E64A5"/>
    <w:rsid w:val="004F1B11"/>
    <w:rsid w:val="004F2213"/>
    <w:rsid w:val="004F2438"/>
    <w:rsid w:val="004F269E"/>
    <w:rsid w:val="004F2D15"/>
    <w:rsid w:val="004F7458"/>
    <w:rsid w:val="004F76CE"/>
    <w:rsid w:val="00503D1B"/>
    <w:rsid w:val="00504258"/>
    <w:rsid w:val="00504813"/>
    <w:rsid w:val="00506BE3"/>
    <w:rsid w:val="0051157D"/>
    <w:rsid w:val="00513B35"/>
    <w:rsid w:val="00516355"/>
    <w:rsid w:val="00520775"/>
    <w:rsid w:val="00525572"/>
    <w:rsid w:val="00527B79"/>
    <w:rsid w:val="00532539"/>
    <w:rsid w:val="005336FF"/>
    <w:rsid w:val="0054037C"/>
    <w:rsid w:val="00541BF2"/>
    <w:rsid w:val="00541C37"/>
    <w:rsid w:val="00546848"/>
    <w:rsid w:val="00552DE6"/>
    <w:rsid w:val="00557234"/>
    <w:rsid w:val="00557B5A"/>
    <w:rsid w:val="005615CD"/>
    <w:rsid w:val="00563840"/>
    <w:rsid w:val="005660FB"/>
    <w:rsid w:val="00567044"/>
    <w:rsid w:val="005674AB"/>
    <w:rsid w:val="00571449"/>
    <w:rsid w:val="00572A9C"/>
    <w:rsid w:val="00577001"/>
    <w:rsid w:val="00577A4E"/>
    <w:rsid w:val="00577BBC"/>
    <w:rsid w:val="00580198"/>
    <w:rsid w:val="005808F4"/>
    <w:rsid w:val="00582397"/>
    <w:rsid w:val="005866A3"/>
    <w:rsid w:val="00591B26"/>
    <w:rsid w:val="0059222E"/>
    <w:rsid w:val="00592D6C"/>
    <w:rsid w:val="005959AB"/>
    <w:rsid w:val="0059629A"/>
    <w:rsid w:val="005A084F"/>
    <w:rsid w:val="005A1D2F"/>
    <w:rsid w:val="005A257F"/>
    <w:rsid w:val="005A6B89"/>
    <w:rsid w:val="005A7007"/>
    <w:rsid w:val="005A7683"/>
    <w:rsid w:val="005B18B4"/>
    <w:rsid w:val="005B5D23"/>
    <w:rsid w:val="005B7182"/>
    <w:rsid w:val="005C11ED"/>
    <w:rsid w:val="005C45E9"/>
    <w:rsid w:val="005C6525"/>
    <w:rsid w:val="005C743C"/>
    <w:rsid w:val="005D0ED4"/>
    <w:rsid w:val="005D23A5"/>
    <w:rsid w:val="005D4A4A"/>
    <w:rsid w:val="005E66F2"/>
    <w:rsid w:val="005E70E7"/>
    <w:rsid w:val="005F04B1"/>
    <w:rsid w:val="005F0C7F"/>
    <w:rsid w:val="005F0EEA"/>
    <w:rsid w:val="005F31F7"/>
    <w:rsid w:val="005F4062"/>
    <w:rsid w:val="005F45EB"/>
    <w:rsid w:val="006009B8"/>
    <w:rsid w:val="00605731"/>
    <w:rsid w:val="00606A1E"/>
    <w:rsid w:val="00610E87"/>
    <w:rsid w:val="00613256"/>
    <w:rsid w:val="0061379F"/>
    <w:rsid w:val="006157B5"/>
    <w:rsid w:val="0062080F"/>
    <w:rsid w:val="006221F8"/>
    <w:rsid w:val="00622A3E"/>
    <w:rsid w:val="00625EAA"/>
    <w:rsid w:val="0063555E"/>
    <w:rsid w:val="00637566"/>
    <w:rsid w:val="0064433E"/>
    <w:rsid w:val="0064451A"/>
    <w:rsid w:val="00645C73"/>
    <w:rsid w:val="00646DD4"/>
    <w:rsid w:val="00655CCB"/>
    <w:rsid w:val="0065715F"/>
    <w:rsid w:val="006624A2"/>
    <w:rsid w:val="00662E91"/>
    <w:rsid w:val="00663FDB"/>
    <w:rsid w:val="00665928"/>
    <w:rsid w:val="00666113"/>
    <w:rsid w:val="00670BFB"/>
    <w:rsid w:val="006713D3"/>
    <w:rsid w:val="00672095"/>
    <w:rsid w:val="00674113"/>
    <w:rsid w:val="006753F3"/>
    <w:rsid w:val="00682197"/>
    <w:rsid w:val="00683376"/>
    <w:rsid w:val="00683F17"/>
    <w:rsid w:val="00685E45"/>
    <w:rsid w:val="006905CB"/>
    <w:rsid w:val="00691C32"/>
    <w:rsid w:val="00692695"/>
    <w:rsid w:val="006949FE"/>
    <w:rsid w:val="0069637B"/>
    <w:rsid w:val="006A652F"/>
    <w:rsid w:val="006B1815"/>
    <w:rsid w:val="006B1B8A"/>
    <w:rsid w:val="006B38EA"/>
    <w:rsid w:val="006C02C7"/>
    <w:rsid w:val="006C1FAF"/>
    <w:rsid w:val="006C37DF"/>
    <w:rsid w:val="006C715F"/>
    <w:rsid w:val="006D0371"/>
    <w:rsid w:val="006D3774"/>
    <w:rsid w:val="006D6193"/>
    <w:rsid w:val="006D623B"/>
    <w:rsid w:val="006D6D35"/>
    <w:rsid w:val="006E3BBE"/>
    <w:rsid w:val="006E3EB3"/>
    <w:rsid w:val="006E69E6"/>
    <w:rsid w:val="006E75BC"/>
    <w:rsid w:val="006F22BC"/>
    <w:rsid w:val="006F42E3"/>
    <w:rsid w:val="0070034D"/>
    <w:rsid w:val="00702619"/>
    <w:rsid w:val="0070727D"/>
    <w:rsid w:val="00710EBE"/>
    <w:rsid w:val="00711A9A"/>
    <w:rsid w:val="00711BA4"/>
    <w:rsid w:val="0072122C"/>
    <w:rsid w:val="007244A4"/>
    <w:rsid w:val="00726BD9"/>
    <w:rsid w:val="0072769E"/>
    <w:rsid w:val="00731893"/>
    <w:rsid w:val="00732382"/>
    <w:rsid w:val="00732910"/>
    <w:rsid w:val="00732F45"/>
    <w:rsid w:val="00735CCB"/>
    <w:rsid w:val="007377C7"/>
    <w:rsid w:val="007377D8"/>
    <w:rsid w:val="0074286F"/>
    <w:rsid w:val="00742F56"/>
    <w:rsid w:val="00743041"/>
    <w:rsid w:val="00743E70"/>
    <w:rsid w:val="0074771A"/>
    <w:rsid w:val="00754462"/>
    <w:rsid w:val="007551A8"/>
    <w:rsid w:val="007555CF"/>
    <w:rsid w:val="00756C28"/>
    <w:rsid w:val="00757107"/>
    <w:rsid w:val="00760499"/>
    <w:rsid w:val="0076121B"/>
    <w:rsid w:val="00765A10"/>
    <w:rsid w:val="0076608D"/>
    <w:rsid w:val="00770789"/>
    <w:rsid w:val="007807F7"/>
    <w:rsid w:val="00781754"/>
    <w:rsid w:val="00781D0A"/>
    <w:rsid w:val="0078287E"/>
    <w:rsid w:val="00787E7F"/>
    <w:rsid w:val="007918C3"/>
    <w:rsid w:val="00791CE7"/>
    <w:rsid w:val="00794D14"/>
    <w:rsid w:val="00795DBD"/>
    <w:rsid w:val="00797F59"/>
    <w:rsid w:val="007A05DC"/>
    <w:rsid w:val="007A133A"/>
    <w:rsid w:val="007B29C8"/>
    <w:rsid w:val="007B44B2"/>
    <w:rsid w:val="007C3FEA"/>
    <w:rsid w:val="007C5EEC"/>
    <w:rsid w:val="007D22D2"/>
    <w:rsid w:val="007D306A"/>
    <w:rsid w:val="007D4472"/>
    <w:rsid w:val="007D6C10"/>
    <w:rsid w:val="007E2097"/>
    <w:rsid w:val="007E2572"/>
    <w:rsid w:val="007E3233"/>
    <w:rsid w:val="007E4CAE"/>
    <w:rsid w:val="007E66AA"/>
    <w:rsid w:val="007F3A9F"/>
    <w:rsid w:val="007F75D5"/>
    <w:rsid w:val="00802D67"/>
    <w:rsid w:val="00811553"/>
    <w:rsid w:val="0081160C"/>
    <w:rsid w:val="00811611"/>
    <w:rsid w:val="008121CD"/>
    <w:rsid w:val="00817865"/>
    <w:rsid w:val="00820E12"/>
    <w:rsid w:val="00823F8A"/>
    <w:rsid w:val="008248BE"/>
    <w:rsid w:val="00826379"/>
    <w:rsid w:val="00827A01"/>
    <w:rsid w:val="00840133"/>
    <w:rsid w:val="008433D8"/>
    <w:rsid w:val="00844545"/>
    <w:rsid w:val="008452F9"/>
    <w:rsid w:val="00845AAD"/>
    <w:rsid w:val="00845FA1"/>
    <w:rsid w:val="0084744C"/>
    <w:rsid w:val="00850CEA"/>
    <w:rsid w:val="008672F9"/>
    <w:rsid w:val="0086781F"/>
    <w:rsid w:val="00875C55"/>
    <w:rsid w:val="00876542"/>
    <w:rsid w:val="008867E5"/>
    <w:rsid w:val="00886D3D"/>
    <w:rsid w:val="00887396"/>
    <w:rsid w:val="008A184F"/>
    <w:rsid w:val="008A317D"/>
    <w:rsid w:val="008A4D6B"/>
    <w:rsid w:val="008A51B2"/>
    <w:rsid w:val="008A6162"/>
    <w:rsid w:val="008A65A6"/>
    <w:rsid w:val="008B056E"/>
    <w:rsid w:val="008B2B4F"/>
    <w:rsid w:val="008C334F"/>
    <w:rsid w:val="008C4921"/>
    <w:rsid w:val="008C532B"/>
    <w:rsid w:val="008C79A8"/>
    <w:rsid w:val="008D13D3"/>
    <w:rsid w:val="008D3942"/>
    <w:rsid w:val="008D645B"/>
    <w:rsid w:val="008E17F3"/>
    <w:rsid w:val="008E265F"/>
    <w:rsid w:val="008E3937"/>
    <w:rsid w:val="008E5AD6"/>
    <w:rsid w:val="008E704B"/>
    <w:rsid w:val="008E7AC1"/>
    <w:rsid w:val="008F0BE8"/>
    <w:rsid w:val="008F2429"/>
    <w:rsid w:val="008F244F"/>
    <w:rsid w:val="008F4E98"/>
    <w:rsid w:val="008F66B9"/>
    <w:rsid w:val="008F7606"/>
    <w:rsid w:val="009003B1"/>
    <w:rsid w:val="0090426D"/>
    <w:rsid w:val="00906543"/>
    <w:rsid w:val="0090769E"/>
    <w:rsid w:val="00907835"/>
    <w:rsid w:val="009111E6"/>
    <w:rsid w:val="00912958"/>
    <w:rsid w:val="00914A75"/>
    <w:rsid w:val="0091788C"/>
    <w:rsid w:val="00917DC2"/>
    <w:rsid w:val="009214AF"/>
    <w:rsid w:val="00923E95"/>
    <w:rsid w:val="00924067"/>
    <w:rsid w:val="009241D9"/>
    <w:rsid w:val="009249F3"/>
    <w:rsid w:val="00924A01"/>
    <w:rsid w:val="009256B2"/>
    <w:rsid w:val="009261A6"/>
    <w:rsid w:val="009262FD"/>
    <w:rsid w:val="00931185"/>
    <w:rsid w:val="00931E1E"/>
    <w:rsid w:val="009327AD"/>
    <w:rsid w:val="00932EB4"/>
    <w:rsid w:val="009429D8"/>
    <w:rsid w:val="00943000"/>
    <w:rsid w:val="00944335"/>
    <w:rsid w:val="00944F91"/>
    <w:rsid w:val="00953054"/>
    <w:rsid w:val="00954C71"/>
    <w:rsid w:val="0095594E"/>
    <w:rsid w:val="00970AE6"/>
    <w:rsid w:val="0098136A"/>
    <w:rsid w:val="009814E4"/>
    <w:rsid w:val="00984116"/>
    <w:rsid w:val="00987973"/>
    <w:rsid w:val="00991B95"/>
    <w:rsid w:val="00992043"/>
    <w:rsid w:val="009942DF"/>
    <w:rsid w:val="00995229"/>
    <w:rsid w:val="009A2192"/>
    <w:rsid w:val="009A294A"/>
    <w:rsid w:val="009A5A09"/>
    <w:rsid w:val="009A7835"/>
    <w:rsid w:val="009B09B7"/>
    <w:rsid w:val="009B18AA"/>
    <w:rsid w:val="009B1E5F"/>
    <w:rsid w:val="009B3509"/>
    <w:rsid w:val="009C4CD9"/>
    <w:rsid w:val="009C566A"/>
    <w:rsid w:val="009D4433"/>
    <w:rsid w:val="009D5C80"/>
    <w:rsid w:val="009E1F05"/>
    <w:rsid w:val="009E2F02"/>
    <w:rsid w:val="009E42E8"/>
    <w:rsid w:val="009E68D7"/>
    <w:rsid w:val="009E7815"/>
    <w:rsid w:val="00A02174"/>
    <w:rsid w:val="00A02871"/>
    <w:rsid w:val="00A04DA2"/>
    <w:rsid w:val="00A076D1"/>
    <w:rsid w:val="00A1034E"/>
    <w:rsid w:val="00A108AE"/>
    <w:rsid w:val="00A11154"/>
    <w:rsid w:val="00A16DC6"/>
    <w:rsid w:val="00A20717"/>
    <w:rsid w:val="00A21033"/>
    <w:rsid w:val="00A24F11"/>
    <w:rsid w:val="00A26BF7"/>
    <w:rsid w:val="00A26F50"/>
    <w:rsid w:val="00A309B5"/>
    <w:rsid w:val="00A315A6"/>
    <w:rsid w:val="00A32D84"/>
    <w:rsid w:val="00A336C0"/>
    <w:rsid w:val="00A3407F"/>
    <w:rsid w:val="00A36FC7"/>
    <w:rsid w:val="00A403AE"/>
    <w:rsid w:val="00A41CD9"/>
    <w:rsid w:val="00A44634"/>
    <w:rsid w:val="00A44C49"/>
    <w:rsid w:val="00A44F81"/>
    <w:rsid w:val="00A4501C"/>
    <w:rsid w:val="00A46945"/>
    <w:rsid w:val="00A52FF4"/>
    <w:rsid w:val="00A60A56"/>
    <w:rsid w:val="00A70C13"/>
    <w:rsid w:val="00A70F92"/>
    <w:rsid w:val="00A731BF"/>
    <w:rsid w:val="00A732A2"/>
    <w:rsid w:val="00A774E7"/>
    <w:rsid w:val="00A77E4D"/>
    <w:rsid w:val="00A85CF5"/>
    <w:rsid w:val="00A8621A"/>
    <w:rsid w:val="00A86D1D"/>
    <w:rsid w:val="00A92B62"/>
    <w:rsid w:val="00A94C00"/>
    <w:rsid w:val="00A959DB"/>
    <w:rsid w:val="00A96B8B"/>
    <w:rsid w:val="00A97299"/>
    <w:rsid w:val="00AA0A1C"/>
    <w:rsid w:val="00AA1D69"/>
    <w:rsid w:val="00AA2649"/>
    <w:rsid w:val="00AA2A16"/>
    <w:rsid w:val="00AA3401"/>
    <w:rsid w:val="00AA3960"/>
    <w:rsid w:val="00AA5C8D"/>
    <w:rsid w:val="00AB00F8"/>
    <w:rsid w:val="00AC1ABA"/>
    <w:rsid w:val="00AC1EAA"/>
    <w:rsid w:val="00AC3031"/>
    <w:rsid w:val="00AC67CE"/>
    <w:rsid w:val="00AC7DB8"/>
    <w:rsid w:val="00AD1D39"/>
    <w:rsid w:val="00AD71C3"/>
    <w:rsid w:val="00AD73C7"/>
    <w:rsid w:val="00AE6DD3"/>
    <w:rsid w:val="00AE766C"/>
    <w:rsid w:val="00AF053B"/>
    <w:rsid w:val="00AF2303"/>
    <w:rsid w:val="00AF4EDE"/>
    <w:rsid w:val="00AF51BF"/>
    <w:rsid w:val="00B03230"/>
    <w:rsid w:val="00B03DB1"/>
    <w:rsid w:val="00B23108"/>
    <w:rsid w:val="00B23320"/>
    <w:rsid w:val="00B23756"/>
    <w:rsid w:val="00B23FF7"/>
    <w:rsid w:val="00B250F8"/>
    <w:rsid w:val="00B26D57"/>
    <w:rsid w:val="00B30508"/>
    <w:rsid w:val="00B31773"/>
    <w:rsid w:val="00B3431A"/>
    <w:rsid w:val="00B370E8"/>
    <w:rsid w:val="00B40C29"/>
    <w:rsid w:val="00B429A9"/>
    <w:rsid w:val="00B42D7F"/>
    <w:rsid w:val="00B5053D"/>
    <w:rsid w:val="00B50E16"/>
    <w:rsid w:val="00B51E3A"/>
    <w:rsid w:val="00B51EF0"/>
    <w:rsid w:val="00B53DEF"/>
    <w:rsid w:val="00B54906"/>
    <w:rsid w:val="00B55204"/>
    <w:rsid w:val="00B57CE9"/>
    <w:rsid w:val="00B57D91"/>
    <w:rsid w:val="00B6502C"/>
    <w:rsid w:val="00B6763E"/>
    <w:rsid w:val="00B67A78"/>
    <w:rsid w:val="00B70DBD"/>
    <w:rsid w:val="00B7156E"/>
    <w:rsid w:val="00B72890"/>
    <w:rsid w:val="00B75CFE"/>
    <w:rsid w:val="00B8493E"/>
    <w:rsid w:val="00B86917"/>
    <w:rsid w:val="00B87B86"/>
    <w:rsid w:val="00B90109"/>
    <w:rsid w:val="00B92AF1"/>
    <w:rsid w:val="00B948D8"/>
    <w:rsid w:val="00B950DC"/>
    <w:rsid w:val="00BA0789"/>
    <w:rsid w:val="00BA0C6D"/>
    <w:rsid w:val="00BA18B9"/>
    <w:rsid w:val="00BA28B2"/>
    <w:rsid w:val="00BA2D66"/>
    <w:rsid w:val="00BA3E5B"/>
    <w:rsid w:val="00BA40E4"/>
    <w:rsid w:val="00BA587D"/>
    <w:rsid w:val="00BA6022"/>
    <w:rsid w:val="00BA6B07"/>
    <w:rsid w:val="00BB2165"/>
    <w:rsid w:val="00BB2AD4"/>
    <w:rsid w:val="00BB6B3C"/>
    <w:rsid w:val="00BC189F"/>
    <w:rsid w:val="00BC400B"/>
    <w:rsid w:val="00BC7ED9"/>
    <w:rsid w:val="00BD6288"/>
    <w:rsid w:val="00BD66F3"/>
    <w:rsid w:val="00BE3071"/>
    <w:rsid w:val="00BE4818"/>
    <w:rsid w:val="00BE57EC"/>
    <w:rsid w:val="00BE7D17"/>
    <w:rsid w:val="00BF0A28"/>
    <w:rsid w:val="00BF13C4"/>
    <w:rsid w:val="00BF15F9"/>
    <w:rsid w:val="00BF5A2A"/>
    <w:rsid w:val="00BF72FF"/>
    <w:rsid w:val="00C037AB"/>
    <w:rsid w:val="00C04EF2"/>
    <w:rsid w:val="00C05B4B"/>
    <w:rsid w:val="00C06946"/>
    <w:rsid w:val="00C10ACE"/>
    <w:rsid w:val="00C10CB8"/>
    <w:rsid w:val="00C11A0B"/>
    <w:rsid w:val="00C12965"/>
    <w:rsid w:val="00C20058"/>
    <w:rsid w:val="00C20FF5"/>
    <w:rsid w:val="00C25D1B"/>
    <w:rsid w:val="00C30DE9"/>
    <w:rsid w:val="00C321C5"/>
    <w:rsid w:val="00C32B20"/>
    <w:rsid w:val="00C3412C"/>
    <w:rsid w:val="00C35DC0"/>
    <w:rsid w:val="00C42AB0"/>
    <w:rsid w:val="00C44BD5"/>
    <w:rsid w:val="00C455A0"/>
    <w:rsid w:val="00C500F8"/>
    <w:rsid w:val="00C51A17"/>
    <w:rsid w:val="00C52607"/>
    <w:rsid w:val="00C62EDF"/>
    <w:rsid w:val="00C630EC"/>
    <w:rsid w:val="00C655D8"/>
    <w:rsid w:val="00C67D28"/>
    <w:rsid w:val="00C67EB2"/>
    <w:rsid w:val="00C708AB"/>
    <w:rsid w:val="00C70A49"/>
    <w:rsid w:val="00C72758"/>
    <w:rsid w:val="00C7293A"/>
    <w:rsid w:val="00C7311F"/>
    <w:rsid w:val="00C7505E"/>
    <w:rsid w:val="00C76E72"/>
    <w:rsid w:val="00C80BB6"/>
    <w:rsid w:val="00C82C22"/>
    <w:rsid w:val="00C8342E"/>
    <w:rsid w:val="00C8788E"/>
    <w:rsid w:val="00C9661F"/>
    <w:rsid w:val="00C97226"/>
    <w:rsid w:val="00C97BE8"/>
    <w:rsid w:val="00CA6093"/>
    <w:rsid w:val="00CB05DC"/>
    <w:rsid w:val="00CB4462"/>
    <w:rsid w:val="00CB56A4"/>
    <w:rsid w:val="00CB62FD"/>
    <w:rsid w:val="00CB78B0"/>
    <w:rsid w:val="00CC0393"/>
    <w:rsid w:val="00CC4091"/>
    <w:rsid w:val="00CC48B8"/>
    <w:rsid w:val="00CD54BA"/>
    <w:rsid w:val="00CD6E44"/>
    <w:rsid w:val="00CD6EDC"/>
    <w:rsid w:val="00CE04C5"/>
    <w:rsid w:val="00CE0B5A"/>
    <w:rsid w:val="00CE2B2E"/>
    <w:rsid w:val="00CE383C"/>
    <w:rsid w:val="00CE42C8"/>
    <w:rsid w:val="00CE50D4"/>
    <w:rsid w:val="00CE6D22"/>
    <w:rsid w:val="00CF6B69"/>
    <w:rsid w:val="00CF7C83"/>
    <w:rsid w:val="00D16ACD"/>
    <w:rsid w:val="00D17ACB"/>
    <w:rsid w:val="00D17C22"/>
    <w:rsid w:val="00D20746"/>
    <w:rsid w:val="00D31148"/>
    <w:rsid w:val="00D37850"/>
    <w:rsid w:val="00D37F90"/>
    <w:rsid w:val="00D4299C"/>
    <w:rsid w:val="00D46299"/>
    <w:rsid w:val="00D46321"/>
    <w:rsid w:val="00D50360"/>
    <w:rsid w:val="00D50BC5"/>
    <w:rsid w:val="00D53B25"/>
    <w:rsid w:val="00D53C32"/>
    <w:rsid w:val="00D55033"/>
    <w:rsid w:val="00D6066D"/>
    <w:rsid w:val="00D627BF"/>
    <w:rsid w:val="00D72872"/>
    <w:rsid w:val="00D75FA8"/>
    <w:rsid w:val="00D77429"/>
    <w:rsid w:val="00D841DB"/>
    <w:rsid w:val="00D87197"/>
    <w:rsid w:val="00D903E7"/>
    <w:rsid w:val="00D9123F"/>
    <w:rsid w:val="00D9128C"/>
    <w:rsid w:val="00D94713"/>
    <w:rsid w:val="00D9570D"/>
    <w:rsid w:val="00DA05CF"/>
    <w:rsid w:val="00DA2DD3"/>
    <w:rsid w:val="00DA3823"/>
    <w:rsid w:val="00DA4A5E"/>
    <w:rsid w:val="00DA4B12"/>
    <w:rsid w:val="00DB147B"/>
    <w:rsid w:val="00DB16CB"/>
    <w:rsid w:val="00DB24E0"/>
    <w:rsid w:val="00DB4F49"/>
    <w:rsid w:val="00DB5D68"/>
    <w:rsid w:val="00DB7471"/>
    <w:rsid w:val="00DC0E7F"/>
    <w:rsid w:val="00DC0EF5"/>
    <w:rsid w:val="00DC13EE"/>
    <w:rsid w:val="00DC3B8D"/>
    <w:rsid w:val="00DC5404"/>
    <w:rsid w:val="00DC54B4"/>
    <w:rsid w:val="00DC62D6"/>
    <w:rsid w:val="00DC73E7"/>
    <w:rsid w:val="00DD223A"/>
    <w:rsid w:val="00DD2407"/>
    <w:rsid w:val="00DD456E"/>
    <w:rsid w:val="00DD5D8E"/>
    <w:rsid w:val="00DE29CC"/>
    <w:rsid w:val="00DE29E1"/>
    <w:rsid w:val="00E0164A"/>
    <w:rsid w:val="00E0514F"/>
    <w:rsid w:val="00E051A1"/>
    <w:rsid w:val="00E07070"/>
    <w:rsid w:val="00E1035C"/>
    <w:rsid w:val="00E1423F"/>
    <w:rsid w:val="00E15699"/>
    <w:rsid w:val="00E15B19"/>
    <w:rsid w:val="00E15E5D"/>
    <w:rsid w:val="00E17896"/>
    <w:rsid w:val="00E25611"/>
    <w:rsid w:val="00E3045A"/>
    <w:rsid w:val="00E32B9A"/>
    <w:rsid w:val="00E33AB7"/>
    <w:rsid w:val="00E36E51"/>
    <w:rsid w:val="00E376F3"/>
    <w:rsid w:val="00E37DC0"/>
    <w:rsid w:val="00E42AA1"/>
    <w:rsid w:val="00E43D09"/>
    <w:rsid w:val="00E50232"/>
    <w:rsid w:val="00E525A6"/>
    <w:rsid w:val="00E61F3A"/>
    <w:rsid w:val="00E7114E"/>
    <w:rsid w:val="00E748CC"/>
    <w:rsid w:val="00E75D89"/>
    <w:rsid w:val="00E77E33"/>
    <w:rsid w:val="00E81F65"/>
    <w:rsid w:val="00E83162"/>
    <w:rsid w:val="00E91144"/>
    <w:rsid w:val="00E93B04"/>
    <w:rsid w:val="00E95A5E"/>
    <w:rsid w:val="00E96A06"/>
    <w:rsid w:val="00EA09E4"/>
    <w:rsid w:val="00EA15BB"/>
    <w:rsid w:val="00EA2951"/>
    <w:rsid w:val="00EA6F09"/>
    <w:rsid w:val="00EA7274"/>
    <w:rsid w:val="00EB01B4"/>
    <w:rsid w:val="00EB0696"/>
    <w:rsid w:val="00EB2370"/>
    <w:rsid w:val="00EB2565"/>
    <w:rsid w:val="00EB313A"/>
    <w:rsid w:val="00EB409C"/>
    <w:rsid w:val="00EB7DE2"/>
    <w:rsid w:val="00EC208F"/>
    <w:rsid w:val="00EC4D1F"/>
    <w:rsid w:val="00EC502D"/>
    <w:rsid w:val="00EC7C5C"/>
    <w:rsid w:val="00ED0DB8"/>
    <w:rsid w:val="00ED3364"/>
    <w:rsid w:val="00ED3B86"/>
    <w:rsid w:val="00ED4C71"/>
    <w:rsid w:val="00ED4CAA"/>
    <w:rsid w:val="00ED5561"/>
    <w:rsid w:val="00EE00B6"/>
    <w:rsid w:val="00EE0ADD"/>
    <w:rsid w:val="00EE1247"/>
    <w:rsid w:val="00EF533A"/>
    <w:rsid w:val="00F03653"/>
    <w:rsid w:val="00F07DE9"/>
    <w:rsid w:val="00F10C71"/>
    <w:rsid w:val="00F11E4F"/>
    <w:rsid w:val="00F152E9"/>
    <w:rsid w:val="00F15D13"/>
    <w:rsid w:val="00F20A4D"/>
    <w:rsid w:val="00F21A16"/>
    <w:rsid w:val="00F23B22"/>
    <w:rsid w:val="00F259BA"/>
    <w:rsid w:val="00F27682"/>
    <w:rsid w:val="00F27D57"/>
    <w:rsid w:val="00F30921"/>
    <w:rsid w:val="00F34573"/>
    <w:rsid w:val="00F3527B"/>
    <w:rsid w:val="00F35939"/>
    <w:rsid w:val="00F36933"/>
    <w:rsid w:val="00F37ADA"/>
    <w:rsid w:val="00F37ECD"/>
    <w:rsid w:val="00F408BD"/>
    <w:rsid w:val="00F46742"/>
    <w:rsid w:val="00F468DB"/>
    <w:rsid w:val="00F501E1"/>
    <w:rsid w:val="00F511CF"/>
    <w:rsid w:val="00F52C8F"/>
    <w:rsid w:val="00F542D5"/>
    <w:rsid w:val="00F56CB9"/>
    <w:rsid w:val="00F64934"/>
    <w:rsid w:val="00F64F51"/>
    <w:rsid w:val="00F6532B"/>
    <w:rsid w:val="00F70963"/>
    <w:rsid w:val="00F70E37"/>
    <w:rsid w:val="00F72114"/>
    <w:rsid w:val="00F72423"/>
    <w:rsid w:val="00F75BE2"/>
    <w:rsid w:val="00F8187F"/>
    <w:rsid w:val="00F82F52"/>
    <w:rsid w:val="00F85569"/>
    <w:rsid w:val="00F936AC"/>
    <w:rsid w:val="00F941C2"/>
    <w:rsid w:val="00F972AA"/>
    <w:rsid w:val="00FA0E4A"/>
    <w:rsid w:val="00FA2AE4"/>
    <w:rsid w:val="00FA6F03"/>
    <w:rsid w:val="00FB19EC"/>
    <w:rsid w:val="00FB3A18"/>
    <w:rsid w:val="00FB5F87"/>
    <w:rsid w:val="00FC15BB"/>
    <w:rsid w:val="00FC2AB0"/>
    <w:rsid w:val="00FC58E0"/>
    <w:rsid w:val="00FC7D40"/>
    <w:rsid w:val="00FD6774"/>
    <w:rsid w:val="00FD69F3"/>
    <w:rsid w:val="00FE03E5"/>
    <w:rsid w:val="00FE0714"/>
    <w:rsid w:val="00FE0FBF"/>
    <w:rsid w:val="00FE6185"/>
    <w:rsid w:val="00FF02ED"/>
    <w:rsid w:val="00FF290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B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2B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2B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2B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B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2B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2B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2B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2B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C7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2BC7"/>
    <w:rPr>
      <w:rFonts w:ascii="Arial" w:eastAsia="Arial" w:hAnsi="Arial" w:cs="Arial"/>
      <w:sz w:val="3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2BC7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92BC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92BC7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92BC7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92BC7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92BC7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No Spacing"/>
    <w:uiPriority w:val="1"/>
    <w:qFormat/>
    <w:rsid w:val="00761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C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A0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AA0A1C"/>
  </w:style>
  <w:style w:type="paragraph" w:styleId="af3">
    <w:name w:val="Document Map"/>
    <w:basedOn w:val="a"/>
    <w:link w:val="af4"/>
    <w:uiPriority w:val="99"/>
    <w:semiHidden/>
    <w:unhideWhenUsed/>
    <w:rsid w:val="0016238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38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a0"/>
    <w:uiPriority w:val="9"/>
    <w:rsid w:val="00192BC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92B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92BC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92BC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2BC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2BC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92B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92BC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92BC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92BC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2BC7"/>
    <w:rPr>
      <w:sz w:val="24"/>
      <w:szCs w:val="24"/>
    </w:rPr>
  </w:style>
  <w:style w:type="character" w:customStyle="1" w:styleId="QuoteChar">
    <w:name w:val="Quote Char"/>
    <w:uiPriority w:val="29"/>
    <w:rsid w:val="00192BC7"/>
    <w:rPr>
      <w:i/>
    </w:rPr>
  </w:style>
  <w:style w:type="character" w:customStyle="1" w:styleId="IntenseQuoteChar">
    <w:name w:val="Intense Quote Char"/>
    <w:uiPriority w:val="30"/>
    <w:rsid w:val="00192BC7"/>
    <w:rPr>
      <w:i/>
    </w:rPr>
  </w:style>
  <w:style w:type="character" w:customStyle="1" w:styleId="FootnoteTextChar">
    <w:name w:val="Footnote Text Char"/>
    <w:uiPriority w:val="99"/>
    <w:rsid w:val="00192BC7"/>
    <w:rPr>
      <w:sz w:val="18"/>
    </w:rPr>
  </w:style>
  <w:style w:type="character" w:customStyle="1" w:styleId="EndnoteTextChar">
    <w:name w:val="Endnote Text Char"/>
    <w:uiPriority w:val="99"/>
    <w:rsid w:val="00192BC7"/>
    <w:rPr>
      <w:sz w:val="20"/>
    </w:rPr>
  </w:style>
  <w:style w:type="paragraph" w:styleId="af5">
    <w:name w:val="Title"/>
    <w:basedOn w:val="a"/>
    <w:next w:val="a"/>
    <w:link w:val="af6"/>
    <w:uiPriority w:val="10"/>
    <w:qFormat/>
    <w:rsid w:val="00192BC7"/>
    <w:pPr>
      <w:spacing w:before="300"/>
      <w:contextualSpacing/>
    </w:pPr>
    <w:rPr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192BC7"/>
    <w:rPr>
      <w:rFonts w:ascii="Calibri" w:hAnsi="Calibri"/>
      <w:sz w:val="48"/>
      <w:szCs w:val="4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192BC7"/>
    <w:pPr>
      <w:spacing w:before="200"/>
    </w:pPr>
    <w:rPr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92BC7"/>
    <w:rPr>
      <w:rFonts w:ascii="Calibri" w:hAnsi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2BC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92BC7"/>
    <w:rPr>
      <w:rFonts w:ascii="Calibri" w:hAnsi="Calibri"/>
      <w:i/>
      <w:sz w:val="22"/>
      <w:szCs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192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basedOn w:val="a0"/>
    <w:link w:val="af9"/>
    <w:uiPriority w:val="30"/>
    <w:rsid w:val="00192BC7"/>
    <w:rPr>
      <w:rFonts w:ascii="Calibri" w:hAnsi="Calibr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192BC7"/>
  </w:style>
  <w:style w:type="character" w:customStyle="1" w:styleId="FooterChar">
    <w:name w:val="Footer Char"/>
    <w:basedOn w:val="a0"/>
    <w:uiPriority w:val="99"/>
    <w:rsid w:val="00192BC7"/>
  </w:style>
  <w:style w:type="character" w:customStyle="1" w:styleId="CaptionChar">
    <w:name w:val="Caption Char"/>
    <w:uiPriority w:val="99"/>
    <w:rsid w:val="00192BC7"/>
  </w:style>
  <w:style w:type="character" w:styleId="afb">
    <w:name w:val="footnote reference"/>
    <w:basedOn w:val="a0"/>
    <w:uiPriority w:val="99"/>
    <w:unhideWhenUsed/>
    <w:rsid w:val="00192BC7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192BC7"/>
    <w:rPr>
      <w:rFonts w:ascii="Calibri" w:hAnsi="Calibri"/>
      <w:szCs w:val="22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192BC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192BC7"/>
    <w:pPr>
      <w:spacing w:after="57"/>
    </w:pPr>
  </w:style>
  <w:style w:type="paragraph" w:styleId="23">
    <w:name w:val="toc 2"/>
    <w:basedOn w:val="a"/>
    <w:next w:val="a"/>
    <w:uiPriority w:val="39"/>
    <w:unhideWhenUsed/>
    <w:rsid w:val="00192B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92B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92B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92B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2B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2B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2B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2BC7"/>
    <w:pPr>
      <w:spacing w:after="57"/>
      <w:ind w:left="2268"/>
    </w:pPr>
  </w:style>
  <w:style w:type="paragraph" w:styleId="afe">
    <w:name w:val="TOC Heading"/>
    <w:uiPriority w:val="39"/>
    <w:unhideWhenUsed/>
    <w:rsid w:val="00192BC7"/>
  </w:style>
  <w:style w:type="paragraph" w:styleId="aff">
    <w:name w:val="table of figures"/>
    <w:basedOn w:val="a"/>
    <w:next w:val="a"/>
    <w:uiPriority w:val="99"/>
    <w:unhideWhenUsed/>
    <w:rsid w:val="00192BC7"/>
    <w:pPr>
      <w:spacing w:after="0"/>
    </w:pPr>
  </w:style>
  <w:style w:type="table" w:customStyle="1" w:styleId="12">
    <w:name w:val="Сетка таблицы1"/>
    <w:basedOn w:val="a1"/>
    <w:next w:val="a4"/>
    <w:uiPriority w:val="59"/>
    <w:rsid w:val="00711B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0A27E7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A27E7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0">
    <w:name w:val="Основной текст_"/>
    <w:basedOn w:val="a0"/>
    <w:link w:val="24"/>
    <w:rsid w:val="000A27E7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0A27E7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Body Text"/>
    <w:basedOn w:val="a"/>
    <w:link w:val="15"/>
    <w:rsid w:val="00E96A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Основной текст Знак1"/>
    <w:link w:val="aff1"/>
    <w:locked/>
    <w:rsid w:val="00E96A06"/>
    <w:rPr>
      <w:rFonts w:eastAsia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semiHidden/>
    <w:rsid w:val="00E96A06"/>
    <w:rPr>
      <w:rFonts w:ascii="Calibri" w:hAnsi="Calibr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EB01B4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B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2B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2B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2B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B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2B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2B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2B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2B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C7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2BC7"/>
    <w:rPr>
      <w:rFonts w:ascii="Arial" w:eastAsia="Arial" w:hAnsi="Arial" w:cs="Arial"/>
      <w:sz w:val="3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2BC7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92BC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92BC7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92BC7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92BC7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92BC7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No Spacing"/>
    <w:uiPriority w:val="1"/>
    <w:qFormat/>
    <w:rsid w:val="00761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C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A0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AA0A1C"/>
  </w:style>
  <w:style w:type="paragraph" w:styleId="af3">
    <w:name w:val="Document Map"/>
    <w:basedOn w:val="a"/>
    <w:link w:val="af4"/>
    <w:uiPriority w:val="99"/>
    <w:semiHidden/>
    <w:unhideWhenUsed/>
    <w:rsid w:val="0016238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38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a0"/>
    <w:uiPriority w:val="9"/>
    <w:rsid w:val="00192BC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92B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92BC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92BC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2BC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2BC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92B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92BC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92BC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92BC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2BC7"/>
    <w:rPr>
      <w:sz w:val="24"/>
      <w:szCs w:val="24"/>
    </w:rPr>
  </w:style>
  <w:style w:type="character" w:customStyle="1" w:styleId="QuoteChar">
    <w:name w:val="Quote Char"/>
    <w:uiPriority w:val="29"/>
    <w:rsid w:val="00192BC7"/>
    <w:rPr>
      <w:i/>
    </w:rPr>
  </w:style>
  <w:style w:type="character" w:customStyle="1" w:styleId="IntenseQuoteChar">
    <w:name w:val="Intense Quote Char"/>
    <w:uiPriority w:val="30"/>
    <w:rsid w:val="00192BC7"/>
    <w:rPr>
      <w:i/>
    </w:rPr>
  </w:style>
  <w:style w:type="character" w:customStyle="1" w:styleId="FootnoteTextChar">
    <w:name w:val="Footnote Text Char"/>
    <w:uiPriority w:val="99"/>
    <w:rsid w:val="00192BC7"/>
    <w:rPr>
      <w:sz w:val="18"/>
    </w:rPr>
  </w:style>
  <w:style w:type="character" w:customStyle="1" w:styleId="EndnoteTextChar">
    <w:name w:val="Endnote Text Char"/>
    <w:uiPriority w:val="99"/>
    <w:rsid w:val="00192BC7"/>
    <w:rPr>
      <w:sz w:val="20"/>
    </w:rPr>
  </w:style>
  <w:style w:type="paragraph" w:styleId="af5">
    <w:name w:val="Title"/>
    <w:basedOn w:val="a"/>
    <w:next w:val="a"/>
    <w:link w:val="af6"/>
    <w:uiPriority w:val="10"/>
    <w:qFormat/>
    <w:rsid w:val="00192BC7"/>
    <w:pPr>
      <w:spacing w:before="300"/>
      <w:contextualSpacing/>
    </w:pPr>
    <w:rPr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192BC7"/>
    <w:rPr>
      <w:rFonts w:ascii="Calibri" w:hAnsi="Calibri"/>
      <w:sz w:val="48"/>
      <w:szCs w:val="4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192BC7"/>
    <w:pPr>
      <w:spacing w:before="200"/>
    </w:pPr>
    <w:rPr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92BC7"/>
    <w:rPr>
      <w:rFonts w:ascii="Calibri" w:hAnsi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2BC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92BC7"/>
    <w:rPr>
      <w:rFonts w:ascii="Calibri" w:hAnsi="Calibri"/>
      <w:i/>
      <w:sz w:val="22"/>
      <w:szCs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192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basedOn w:val="a0"/>
    <w:link w:val="af9"/>
    <w:uiPriority w:val="30"/>
    <w:rsid w:val="00192BC7"/>
    <w:rPr>
      <w:rFonts w:ascii="Calibri" w:hAnsi="Calibr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192BC7"/>
  </w:style>
  <w:style w:type="character" w:customStyle="1" w:styleId="FooterChar">
    <w:name w:val="Footer Char"/>
    <w:basedOn w:val="a0"/>
    <w:uiPriority w:val="99"/>
    <w:rsid w:val="00192BC7"/>
  </w:style>
  <w:style w:type="character" w:customStyle="1" w:styleId="CaptionChar">
    <w:name w:val="Caption Char"/>
    <w:uiPriority w:val="99"/>
    <w:rsid w:val="00192BC7"/>
  </w:style>
  <w:style w:type="character" w:styleId="afb">
    <w:name w:val="footnote reference"/>
    <w:basedOn w:val="a0"/>
    <w:uiPriority w:val="99"/>
    <w:unhideWhenUsed/>
    <w:rsid w:val="00192BC7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192BC7"/>
    <w:rPr>
      <w:rFonts w:ascii="Calibri" w:hAnsi="Calibri"/>
      <w:szCs w:val="22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192BC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192BC7"/>
    <w:pPr>
      <w:spacing w:after="57"/>
    </w:pPr>
  </w:style>
  <w:style w:type="paragraph" w:styleId="23">
    <w:name w:val="toc 2"/>
    <w:basedOn w:val="a"/>
    <w:next w:val="a"/>
    <w:uiPriority w:val="39"/>
    <w:unhideWhenUsed/>
    <w:rsid w:val="00192B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92B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92B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92B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2B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2B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2B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2BC7"/>
    <w:pPr>
      <w:spacing w:after="57"/>
      <w:ind w:left="2268"/>
    </w:pPr>
  </w:style>
  <w:style w:type="paragraph" w:styleId="afe">
    <w:name w:val="TOC Heading"/>
    <w:uiPriority w:val="39"/>
    <w:unhideWhenUsed/>
    <w:rsid w:val="00192BC7"/>
  </w:style>
  <w:style w:type="paragraph" w:styleId="aff">
    <w:name w:val="table of figures"/>
    <w:basedOn w:val="a"/>
    <w:next w:val="a"/>
    <w:uiPriority w:val="99"/>
    <w:unhideWhenUsed/>
    <w:rsid w:val="00192BC7"/>
    <w:pPr>
      <w:spacing w:after="0"/>
    </w:pPr>
  </w:style>
  <w:style w:type="table" w:customStyle="1" w:styleId="12">
    <w:name w:val="Сетка таблицы1"/>
    <w:basedOn w:val="a1"/>
    <w:next w:val="a4"/>
    <w:uiPriority w:val="59"/>
    <w:rsid w:val="00711B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0A27E7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A27E7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0">
    <w:name w:val="Основной текст_"/>
    <w:basedOn w:val="a0"/>
    <w:link w:val="24"/>
    <w:rsid w:val="000A27E7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0A27E7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Body Text"/>
    <w:basedOn w:val="a"/>
    <w:link w:val="15"/>
    <w:rsid w:val="00E96A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Основной текст Знак1"/>
    <w:link w:val="aff1"/>
    <w:locked/>
    <w:rsid w:val="00E96A06"/>
    <w:rPr>
      <w:rFonts w:eastAsia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semiHidden/>
    <w:rsid w:val="00E96A06"/>
    <w:rPr>
      <w:rFonts w:ascii="Calibri" w:hAnsi="Calibr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EB01B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EDAD-3013-4A93-B5B1-3FC7DC73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Links>
    <vt:vector size="6" baseType="variant"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consultantplus://offline/ref=2F1D7C7C466AE2B81433129BEC21D083FB76C8474A404D5D92FED081C5233F778CB3C785E7DD9FA44313362D26g1L6L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Иван В. Белинский</cp:lastModifiedBy>
  <cp:revision>87</cp:revision>
  <cp:lastPrinted>2023-05-11T11:28:00Z</cp:lastPrinted>
  <dcterms:created xsi:type="dcterms:W3CDTF">2023-03-29T09:12:00Z</dcterms:created>
  <dcterms:modified xsi:type="dcterms:W3CDTF">2023-05-22T13:41:00Z</dcterms:modified>
</cp:coreProperties>
</file>