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F2D" w:rsidRPr="007E7171" w:rsidRDefault="007E7171">
      <w:pPr>
        <w:tabs>
          <w:tab w:val="left" w:pos="8184"/>
        </w:tabs>
        <w:ind w:left="-540" w:firstLine="540"/>
        <w:rPr>
          <w:color w:val="000000"/>
          <w:sz w:val="28"/>
        </w:rPr>
      </w:pPr>
      <w:bookmarkStart w:id="0" w:name="_GoBack"/>
      <w:bookmarkEnd w:id="0"/>
      <w:r w:rsidRPr="007E7171">
        <w:rPr>
          <w:color w:val="000000"/>
        </w:rPr>
        <w:tab/>
        <w:t>ПРОЕКТ</w:t>
      </w:r>
    </w:p>
    <w:p w:rsidR="00FB6F2D" w:rsidRPr="007E7171" w:rsidRDefault="00FB6F2D">
      <w:pPr>
        <w:ind w:left="-540" w:firstLine="540"/>
        <w:jc w:val="center"/>
        <w:rPr>
          <w:color w:val="000000"/>
          <w:sz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</w:rPr>
      </w:pPr>
    </w:p>
    <w:p w:rsidR="00FB6F2D" w:rsidRPr="007E7171" w:rsidRDefault="007E7171">
      <w:pPr>
        <w:ind w:left="-540" w:firstLine="540"/>
        <w:jc w:val="center"/>
        <w:rPr>
          <w:color w:val="000000"/>
          <w:sz w:val="28"/>
        </w:rPr>
      </w:pPr>
      <w:r w:rsidRPr="007E7171">
        <w:rPr>
          <w:color w:val="000000"/>
          <w:sz w:val="28"/>
        </w:rPr>
        <w:t>РОССИЙСКАЯ ФЕДЕРАЦИЯ</w:t>
      </w:r>
    </w:p>
    <w:p w:rsidR="00FB6F2D" w:rsidRPr="007E7171" w:rsidRDefault="007E7171">
      <w:pPr>
        <w:ind w:left="-540" w:firstLine="540"/>
        <w:jc w:val="center"/>
        <w:rPr>
          <w:color w:val="000000"/>
          <w:sz w:val="28"/>
        </w:rPr>
      </w:pPr>
      <w:r w:rsidRPr="007E7171">
        <w:rPr>
          <w:color w:val="000000"/>
          <w:sz w:val="28"/>
        </w:rPr>
        <w:t>СОВЕТ ДЕПУТАТОВ</w:t>
      </w:r>
    </w:p>
    <w:p w:rsidR="00FB6F2D" w:rsidRPr="007E7171" w:rsidRDefault="007E7171">
      <w:pPr>
        <w:ind w:left="-540" w:firstLine="540"/>
        <w:jc w:val="center"/>
        <w:rPr>
          <w:color w:val="000000"/>
          <w:sz w:val="28"/>
        </w:rPr>
      </w:pPr>
      <w:r w:rsidRPr="007E7171">
        <w:rPr>
          <w:color w:val="000000"/>
          <w:sz w:val="28"/>
        </w:rPr>
        <w:t>ГОРОДСКОГО ОКРУГА СЕРЕБРЯНЫЕ ПРУДЫ</w:t>
      </w:r>
    </w:p>
    <w:p w:rsidR="00FB6F2D" w:rsidRPr="007E7171" w:rsidRDefault="007E7171">
      <w:pPr>
        <w:ind w:left="-540" w:firstLine="540"/>
        <w:jc w:val="center"/>
        <w:rPr>
          <w:color w:val="000000"/>
          <w:sz w:val="28"/>
        </w:rPr>
      </w:pPr>
      <w:r w:rsidRPr="007E7171">
        <w:rPr>
          <w:color w:val="000000"/>
          <w:sz w:val="28"/>
        </w:rPr>
        <w:t>МОСКОВСКОЙ ОБЛАСТИ</w:t>
      </w:r>
    </w:p>
    <w:p w:rsidR="00FB6F2D" w:rsidRPr="007E7171" w:rsidRDefault="00FB6F2D">
      <w:pPr>
        <w:ind w:left="-540" w:firstLine="540"/>
        <w:jc w:val="center"/>
        <w:rPr>
          <w:color w:val="000000"/>
          <w:sz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</w:rPr>
      </w:pPr>
    </w:p>
    <w:p w:rsidR="00FB6F2D" w:rsidRPr="007E7171" w:rsidRDefault="007E7171">
      <w:pPr>
        <w:ind w:left="-540" w:firstLine="540"/>
        <w:jc w:val="center"/>
        <w:rPr>
          <w:color w:val="000000"/>
          <w:sz w:val="28"/>
        </w:rPr>
      </w:pPr>
      <w:r w:rsidRPr="007E7171">
        <w:rPr>
          <w:color w:val="000000"/>
          <w:sz w:val="28"/>
        </w:rPr>
        <w:t>РЕШЕНИЕ</w:t>
      </w:r>
    </w:p>
    <w:p w:rsidR="00FB6F2D" w:rsidRPr="007E7171" w:rsidRDefault="00FB6F2D">
      <w:pPr>
        <w:ind w:left="-540" w:firstLine="540"/>
        <w:jc w:val="center"/>
        <w:rPr>
          <w:color w:val="000000"/>
          <w:sz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  <w:szCs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  <w:szCs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  <w:szCs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  <w:szCs w:val="28"/>
        </w:rPr>
      </w:pPr>
    </w:p>
    <w:p w:rsidR="00FB6F2D" w:rsidRPr="007E7171" w:rsidRDefault="00FB6F2D">
      <w:pPr>
        <w:ind w:left="-540" w:firstLine="540"/>
        <w:jc w:val="center"/>
        <w:rPr>
          <w:color w:val="000000"/>
          <w:sz w:val="28"/>
          <w:szCs w:val="28"/>
        </w:rPr>
      </w:pPr>
    </w:p>
    <w:p w:rsidR="00FB6F2D" w:rsidRDefault="007E7171">
      <w:pPr>
        <w:ind w:left="-540" w:firstLine="540"/>
        <w:jc w:val="center"/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FB6F2D" w:rsidRDefault="007E7171">
      <w:pPr>
        <w:ind w:left="-540" w:firstLine="540"/>
        <w:jc w:val="center"/>
      </w:pPr>
      <w:r>
        <w:rPr>
          <w:sz w:val="28"/>
        </w:rPr>
        <w:t xml:space="preserve">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</w:t>
      </w:r>
    </w:p>
    <w:p w:rsidR="00FB6F2D" w:rsidRDefault="00FB6F2D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FB6F2D" w:rsidRDefault="007E7171">
      <w:pPr>
        <w:ind w:firstLine="72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Положением о бюджетном процессе в городском округе Серебряные Пруды Московской о</w:t>
      </w:r>
      <w:r>
        <w:rPr>
          <w:sz w:val="28"/>
        </w:rPr>
        <w:t xml:space="preserve">бласти, руководствуясь Уставом городского округа Серебряные Пруды Московской области, </w:t>
      </w:r>
    </w:p>
    <w:p w:rsidR="00FB6F2D" w:rsidRDefault="00FB6F2D">
      <w:pPr>
        <w:ind w:left="-540" w:firstLine="540"/>
        <w:jc w:val="both"/>
        <w:rPr>
          <w:sz w:val="28"/>
        </w:rPr>
      </w:pPr>
    </w:p>
    <w:p w:rsidR="00FB6F2D" w:rsidRDefault="007E7171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FB6F2D" w:rsidRDefault="00FB6F2D">
      <w:pPr>
        <w:ind w:left="-540" w:firstLine="540"/>
        <w:jc w:val="center"/>
        <w:rPr>
          <w:color w:val="FF0000"/>
          <w:sz w:val="28"/>
          <w:szCs w:val="28"/>
        </w:rPr>
      </w:pPr>
    </w:p>
    <w:p w:rsidR="00FB6F2D" w:rsidRDefault="007E7171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№159/24, от 09.04.2024 №172/26) следующие изменения:</w:t>
      </w:r>
    </w:p>
    <w:p w:rsidR="00FB6F2D" w:rsidRPr="007E7171" w:rsidRDefault="00FB6F2D">
      <w:pPr>
        <w:ind w:firstLine="720"/>
        <w:jc w:val="both"/>
        <w:rPr>
          <w:color w:val="000000"/>
        </w:rPr>
      </w:pP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bCs/>
          <w:color w:val="000000"/>
          <w:sz w:val="28"/>
        </w:rPr>
        <w:t>1) Статью 1 изложить в следующей редакции:</w:t>
      </w:r>
    </w:p>
    <w:p w:rsidR="00FB6F2D" w:rsidRPr="007E7171" w:rsidRDefault="00FB6F2D">
      <w:pPr>
        <w:ind w:firstLine="720"/>
        <w:jc w:val="both"/>
        <w:rPr>
          <w:color w:val="000000"/>
        </w:rPr>
      </w:pPr>
    </w:p>
    <w:p w:rsidR="00FB6F2D" w:rsidRPr="007E7171" w:rsidRDefault="007E7171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7E7171">
        <w:rPr>
          <w:b/>
          <w:bCs/>
          <w:color w:val="000000"/>
          <w:sz w:val="28"/>
        </w:rPr>
        <w:t>«Статья 1</w:t>
      </w:r>
    </w:p>
    <w:p w:rsidR="00FB6F2D" w:rsidRPr="007E7171" w:rsidRDefault="007E7171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7E7171">
        <w:rPr>
          <w:bCs/>
          <w:color w:val="000000"/>
          <w:sz w:val="28"/>
          <w:szCs w:val="28"/>
        </w:rPr>
        <w:t>1.</w:t>
      </w:r>
      <w:r w:rsidRPr="007E7171">
        <w:rPr>
          <w:bCs/>
          <w:color w:val="000000"/>
          <w:sz w:val="28"/>
          <w:szCs w:val="28"/>
        </w:rPr>
        <w:t xml:space="preserve"> </w:t>
      </w:r>
      <w:r w:rsidRPr="007E7171">
        <w:rPr>
          <w:color w:val="000000"/>
          <w:sz w:val="28"/>
          <w:szCs w:val="28"/>
        </w:rPr>
        <w:t>Утвердить основные характеристики бюджета городского округа Серебряные Пруды Московской области на 2024 год: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в сумме 2 635 264,51 тыс. рублей, в том числе объем межбюджетных</w:t>
      </w:r>
      <w:r w:rsidRPr="007E7171">
        <w:rPr>
          <w:color w:val="000000"/>
          <w:sz w:val="28"/>
          <w:szCs w:val="28"/>
        </w:rPr>
        <w:t xml:space="preserve"> трансфертов, получаемых из других бюджетов бюджетной системы Российской Федерации в сумме 1 892 533,51 тыс. рублей;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области в сумме 2 884 537,81 тыс. рублей;</w:t>
      </w:r>
    </w:p>
    <w:p w:rsidR="00FB6F2D" w:rsidRPr="007E7171" w:rsidRDefault="007E7171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7E7171">
        <w:rPr>
          <w:bCs/>
          <w:color w:val="000000"/>
          <w:sz w:val="28"/>
          <w:szCs w:val="28"/>
        </w:rPr>
        <w:lastRenderedPageBreak/>
        <w:t xml:space="preserve">Дефицит бюджета </w:t>
      </w:r>
      <w:r w:rsidRPr="007E7171">
        <w:rPr>
          <w:color w:val="000000"/>
          <w:sz w:val="28"/>
          <w:szCs w:val="28"/>
        </w:rPr>
        <w:t xml:space="preserve">городского округа Серебряные Пруды </w:t>
      </w:r>
      <w:r w:rsidRPr="007E7171">
        <w:rPr>
          <w:bCs/>
          <w:color w:val="000000"/>
          <w:sz w:val="28"/>
          <w:szCs w:val="28"/>
        </w:rPr>
        <w:t>Московской области составил 249 273,30 рублей.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2. Утвердить основные характеристики бюджета городского округа Серебряные Пруды Московской области на плановый период 2025 и 2026 годов: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общий объем доходов бюджета городског</w:t>
      </w:r>
      <w:r w:rsidRPr="007E7171">
        <w:rPr>
          <w:color w:val="000000"/>
          <w:sz w:val="28"/>
          <w:szCs w:val="28"/>
        </w:rPr>
        <w:t>о округа Серебряные Пруды Московской области на 2025 год в сумме 2 175 807,39 тыс. рублей, в том числе объем межбюджетных трансфертов, получаемых из других бюджетов бюджетной системы Российской Федерации, в сумме 1 444 225,39 тыс. рублей и на 2026 год в су</w:t>
      </w:r>
      <w:r w:rsidRPr="007E7171">
        <w:rPr>
          <w:color w:val="000000"/>
          <w:sz w:val="28"/>
          <w:szCs w:val="28"/>
        </w:rPr>
        <w:t>мме   2 146 546,79 тыс. рублей, в том числе объем межбюджетных трансфертов, получаемых из других бюджетов бюджетной системы Российской Федерации в сумме 1 376 835,79 тыс. рублей;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</w:t>
      </w:r>
      <w:r w:rsidRPr="007E7171">
        <w:rPr>
          <w:color w:val="000000"/>
          <w:sz w:val="28"/>
          <w:szCs w:val="28"/>
        </w:rPr>
        <w:t>ласти на 2025 год в сумме 2 156 469,39 тыс. рублей, в том числе условно утвержденные расходы в сумме 29 283,38 тыс. рублей, и на 2026 год в сумме 2 107 284,79 тыс. рублей, в том числе условно утвержденные расходы в сумме 62 707,05 тыс. рублей;</w:t>
      </w:r>
    </w:p>
    <w:p w:rsidR="00FB6F2D" w:rsidRDefault="007E717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профицит бюд</w:t>
      </w:r>
      <w:r>
        <w:rPr>
          <w:sz w:val="28"/>
          <w:szCs w:val="28"/>
        </w:rPr>
        <w:t xml:space="preserve">жета городского округа Серебряные Пруды Московской области на 2025 год в сумме 19 338,00 тыс. рублей и на 2026 год в сумме </w:t>
      </w:r>
    </w:p>
    <w:p w:rsidR="00FB6F2D" w:rsidRDefault="007E7171">
      <w:pPr>
        <w:jc w:val="both"/>
        <w:rPr>
          <w:sz w:val="28"/>
          <w:szCs w:val="28"/>
        </w:rPr>
      </w:pPr>
      <w:r>
        <w:rPr>
          <w:sz w:val="28"/>
          <w:szCs w:val="28"/>
        </w:rPr>
        <w:t>39 262,00 тыс. рублей.</w:t>
      </w:r>
    </w:p>
    <w:p w:rsidR="00FB6F2D" w:rsidRDefault="007E717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</w:t>
      </w:r>
      <w:r>
        <w:rPr>
          <w:sz w:val="28"/>
          <w:szCs w:val="28"/>
        </w:rPr>
        <w:t>в на 2024 год в сумме 0,00 тыс. рублей, на 2025 год в сумме 0,00 тыс. рублей и на 2026 год в сумме 0,00 тыс. рублей.»;</w:t>
      </w:r>
    </w:p>
    <w:p w:rsidR="00FB6F2D" w:rsidRDefault="00FB6F2D">
      <w:pPr>
        <w:ind w:firstLine="720"/>
        <w:jc w:val="both"/>
        <w:rPr>
          <w:sz w:val="28"/>
          <w:szCs w:val="28"/>
        </w:rPr>
      </w:pP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bCs/>
          <w:color w:val="000000"/>
          <w:sz w:val="28"/>
        </w:rPr>
        <w:t>2) Статью 15 изложить в следующей редакции:</w:t>
      </w:r>
    </w:p>
    <w:p w:rsidR="00FB6F2D" w:rsidRDefault="00FB6F2D">
      <w:pPr>
        <w:shd w:val="clear" w:color="auto" w:fill="FFFFFF"/>
        <w:ind w:firstLine="720"/>
        <w:jc w:val="both"/>
        <w:rPr>
          <w:b/>
          <w:bCs/>
          <w:color w:val="FF0000"/>
          <w:sz w:val="28"/>
          <w:szCs w:val="28"/>
        </w:rPr>
      </w:pPr>
    </w:p>
    <w:p w:rsidR="00FB6F2D" w:rsidRPr="007E7171" w:rsidRDefault="007E7171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  <w:r w:rsidRPr="007E7171">
        <w:rPr>
          <w:b/>
          <w:color w:val="000000"/>
          <w:sz w:val="28"/>
          <w:szCs w:val="28"/>
        </w:rPr>
        <w:t xml:space="preserve">«Статья </w:t>
      </w:r>
      <w:r w:rsidRPr="007E7171">
        <w:rPr>
          <w:b/>
          <w:bCs/>
          <w:color w:val="000000"/>
          <w:sz w:val="28"/>
          <w:szCs w:val="28"/>
        </w:rPr>
        <w:t>15</w:t>
      </w:r>
    </w:p>
    <w:p w:rsidR="00FB6F2D" w:rsidRPr="007E7171" w:rsidRDefault="007E7171">
      <w:pPr>
        <w:ind w:firstLine="720"/>
        <w:jc w:val="both"/>
        <w:rPr>
          <w:color w:val="000000"/>
          <w:sz w:val="28"/>
          <w:szCs w:val="28"/>
        </w:rPr>
      </w:pPr>
      <w:r w:rsidRPr="007E7171">
        <w:rPr>
          <w:color w:val="000000"/>
          <w:sz w:val="28"/>
          <w:szCs w:val="28"/>
        </w:rPr>
        <w:t>1.Утвердить объем бюджетных ассигнований муниципального дорожного фонда городско</w:t>
      </w:r>
      <w:r w:rsidRPr="007E7171">
        <w:rPr>
          <w:color w:val="000000"/>
          <w:sz w:val="28"/>
          <w:szCs w:val="28"/>
        </w:rPr>
        <w:t>го округа Серебряные Пруды Московской области:</w:t>
      </w: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на 2024 год в размере 188 066,96 тыс. рублей;</w:t>
      </w: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на 2025 год в размере 67 246,00 тыс. рублей;</w:t>
      </w: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на 2026 год в размере 98 010,00 тыс. рублей.</w:t>
      </w: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2. Бюджетные ассигнования муниципального дорожного фонда городск</w:t>
      </w:r>
      <w:r w:rsidRPr="007E7171">
        <w:rPr>
          <w:color w:val="000000"/>
          <w:sz w:val="28"/>
          <w:szCs w:val="28"/>
        </w:rPr>
        <w:t>ого округа Серебряные Пруды Московской области предусмотрены администрации городского округа Серебряные Пруды Московской области.</w:t>
      </w:r>
      <w:r w:rsidRPr="007E7171">
        <w:rPr>
          <w:color w:val="000000"/>
        </w:rPr>
        <w:t>»;</w:t>
      </w:r>
    </w:p>
    <w:p w:rsidR="00FB6F2D" w:rsidRDefault="00FB6F2D">
      <w:pPr>
        <w:ind w:firstLine="720"/>
        <w:jc w:val="both"/>
        <w:rPr>
          <w:color w:val="FF0000"/>
          <w:sz w:val="28"/>
          <w:szCs w:val="28"/>
        </w:rPr>
      </w:pP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 xml:space="preserve">3) Изложить приложение 1 «Поступления доходов в бюджет городского округа Серебряные Пруды Московской области на 2024 год и </w:t>
      </w:r>
      <w:r w:rsidRPr="007E7171">
        <w:rPr>
          <w:color w:val="000000"/>
          <w:sz w:val="28"/>
          <w:szCs w:val="28"/>
        </w:rPr>
        <w:t xml:space="preserve">на плановый период 2025 и 2026 годов», в редакции согласно приложению 1 к настоящему решению; </w:t>
      </w:r>
    </w:p>
    <w:p w:rsidR="00FB6F2D" w:rsidRDefault="00FB6F2D">
      <w:pPr>
        <w:ind w:firstLine="720"/>
        <w:jc w:val="both"/>
        <w:rPr>
          <w:color w:val="FF0000"/>
        </w:rPr>
      </w:pP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 xml:space="preserve">4) Изложить приложение 2 «Распределение бюджетных ассигнований по разделам, подразделам, 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</w:t>
      </w:r>
      <w:r w:rsidRPr="007E7171">
        <w:rPr>
          <w:color w:val="000000"/>
          <w:sz w:val="28"/>
          <w:szCs w:val="28"/>
        </w:rPr>
        <w:t xml:space="preserve">расходов классификации расходов бюджета городского округа Серебряные Пруды </w:t>
      </w:r>
      <w:r w:rsidRPr="007E7171">
        <w:rPr>
          <w:color w:val="000000"/>
          <w:sz w:val="28"/>
          <w:szCs w:val="28"/>
        </w:rPr>
        <w:lastRenderedPageBreak/>
        <w:t>Московской области на 2024 год и на плановый период 2025 и 2026 годов», в редакции согласно приложению 2 к настоящему решению;</w:t>
      </w:r>
    </w:p>
    <w:p w:rsidR="00FB6F2D" w:rsidRPr="007E7171" w:rsidRDefault="00FB6F2D">
      <w:pPr>
        <w:shd w:val="clear" w:color="auto" w:fill="FFFFFF"/>
        <w:ind w:firstLine="720"/>
        <w:jc w:val="both"/>
        <w:rPr>
          <w:color w:val="000000"/>
        </w:rPr>
      </w:pPr>
    </w:p>
    <w:p w:rsidR="00FB6F2D" w:rsidRPr="007E7171" w:rsidRDefault="007E7171">
      <w:pPr>
        <w:shd w:val="clear" w:color="auto" w:fill="FFFFFF"/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5) Изложить приложение 3 «Ведомственная структура рас</w:t>
      </w:r>
      <w:r w:rsidRPr="007E7171">
        <w:rPr>
          <w:color w:val="000000"/>
          <w:sz w:val="28"/>
          <w:szCs w:val="28"/>
        </w:rPr>
        <w:t>ходов бюджета городского округа Серебряные Пруды Московской области на 2024 год и на плановый период 2025 и 2026 годов», в редакции согласно приложению</w:t>
      </w:r>
      <w:r w:rsidRPr="007E7171">
        <w:rPr>
          <w:color w:val="000000"/>
          <w:sz w:val="28"/>
          <w:szCs w:val="28"/>
          <w:shd w:val="clear" w:color="auto" w:fill="FFFFFF"/>
        </w:rPr>
        <w:t xml:space="preserve"> 3              </w:t>
      </w:r>
      <w:r w:rsidRPr="007E7171">
        <w:rPr>
          <w:color w:val="000000"/>
          <w:sz w:val="28"/>
          <w:szCs w:val="28"/>
        </w:rPr>
        <w:t>к настоящему решению;</w:t>
      </w:r>
    </w:p>
    <w:p w:rsidR="00FB6F2D" w:rsidRPr="007E7171" w:rsidRDefault="00FB6F2D">
      <w:pPr>
        <w:shd w:val="clear" w:color="auto" w:fill="FFFFFF"/>
        <w:ind w:firstLine="720"/>
        <w:jc w:val="both"/>
        <w:rPr>
          <w:color w:val="000000"/>
        </w:rPr>
      </w:pPr>
    </w:p>
    <w:p w:rsidR="00FB6F2D" w:rsidRPr="007E7171" w:rsidRDefault="007E7171">
      <w:pPr>
        <w:shd w:val="clear" w:color="auto" w:fill="FFFFFF"/>
        <w:ind w:firstLine="720"/>
        <w:jc w:val="both"/>
        <w:rPr>
          <w:color w:val="000000"/>
        </w:rPr>
      </w:pPr>
      <w:r w:rsidRPr="007E7171">
        <w:rPr>
          <w:bCs/>
          <w:color w:val="000000"/>
          <w:sz w:val="28"/>
          <w:szCs w:val="28"/>
        </w:rPr>
        <w:t xml:space="preserve">6) </w:t>
      </w:r>
      <w:r w:rsidRPr="007E7171">
        <w:rPr>
          <w:color w:val="000000"/>
          <w:sz w:val="28"/>
          <w:szCs w:val="28"/>
        </w:rPr>
        <w:t xml:space="preserve">Изложить приложение 4 </w:t>
      </w:r>
      <w:r w:rsidRPr="007E7171">
        <w:rPr>
          <w:bCs/>
          <w:color w:val="000000"/>
          <w:sz w:val="28"/>
          <w:szCs w:val="28"/>
        </w:rPr>
        <w:t xml:space="preserve">«Распределение бюджетных ассигнований по </w:t>
      </w:r>
      <w:r w:rsidRPr="007E7171">
        <w:rPr>
          <w:bCs/>
          <w:color w:val="000000"/>
          <w:sz w:val="28"/>
          <w:szCs w:val="28"/>
        </w:rPr>
        <w:t>целевым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</w:t>
      </w:r>
      <w:r w:rsidRPr="007E7171">
        <w:rPr>
          <w:bCs/>
          <w:color w:val="000000"/>
          <w:sz w:val="28"/>
          <w:szCs w:val="28"/>
        </w:rPr>
        <w:t xml:space="preserve">асти на </w:t>
      </w:r>
      <w:r w:rsidRPr="007E7171">
        <w:rPr>
          <w:color w:val="000000"/>
          <w:sz w:val="28"/>
          <w:szCs w:val="28"/>
        </w:rPr>
        <w:t>2024 год и на плановый период 2025 и 2026 годов</w:t>
      </w:r>
      <w:r w:rsidRPr="007E7171">
        <w:rPr>
          <w:bCs/>
          <w:color w:val="000000"/>
          <w:sz w:val="28"/>
          <w:szCs w:val="28"/>
        </w:rPr>
        <w:t xml:space="preserve">», редакции </w:t>
      </w:r>
      <w:r w:rsidRPr="007E7171">
        <w:rPr>
          <w:color w:val="000000"/>
          <w:sz w:val="28"/>
          <w:szCs w:val="28"/>
        </w:rPr>
        <w:t xml:space="preserve">согласно </w:t>
      </w:r>
      <w:r w:rsidRPr="007E7171">
        <w:rPr>
          <w:color w:val="000000"/>
          <w:sz w:val="28"/>
          <w:szCs w:val="28"/>
          <w:shd w:val="clear" w:color="auto" w:fill="FFFFFF"/>
        </w:rPr>
        <w:t xml:space="preserve">приложению 4                  </w:t>
      </w:r>
      <w:r w:rsidRPr="007E7171">
        <w:rPr>
          <w:color w:val="000000"/>
          <w:sz w:val="28"/>
          <w:szCs w:val="28"/>
        </w:rPr>
        <w:t>к настоящему решению;</w:t>
      </w:r>
    </w:p>
    <w:p w:rsidR="00FB6F2D" w:rsidRPr="007E7171" w:rsidRDefault="00FB6F2D">
      <w:pPr>
        <w:shd w:val="clear" w:color="auto" w:fill="FFFFFF"/>
        <w:ind w:firstLine="720"/>
        <w:jc w:val="both"/>
        <w:rPr>
          <w:color w:val="000000"/>
        </w:rPr>
      </w:pPr>
    </w:p>
    <w:p w:rsidR="00FB6F2D" w:rsidRPr="007E7171" w:rsidRDefault="007E7171">
      <w:pPr>
        <w:shd w:val="clear" w:color="auto" w:fill="FFFFFF"/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7) Изложить приложение 5 «Субвенции, субсидии и иные межбюджетные трансферты, предоставляемые городскому округу Серебряные Пруд</w:t>
      </w:r>
      <w:r w:rsidRPr="007E7171">
        <w:rPr>
          <w:color w:val="000000"/>
          <w:sz w:val="28"/>
          <w:szCs w:val="28"/>
        </w:rPr>
        <w:t>ы Московской области из бюджета Московской области на 2024 год и на плановый период 2025 и 2026 годов», в</w:t>
      </w:r>
      <w:r w:rsidRPr="007E7171">
        <w:rPr>
          <w:bCs/>
          <w:color w:val="000000"/>
          <w:sz w:val="28"/>
          <w:szCs w:val="28"/>
        </w:rPr>
        <w:t xml:space="preserve"> редакции </w:t>
      </w:r>
      <w:r w:rsidRPr="007E7171">
        <w:rPr>
          <w:color w:val="000000"/>
          <w:sz w:val="28"/>
          <w:szCs w:val="28"/>
        </w:rPr>
        <w:t xml:space="preserve">согласно </w:t>
      </w:r>
      <w:r w:rsidRPr="007E7171">
        <w:rPr>
          <w:color w:val="000000"/>
          <w:sz w:val="28"/>
          <w:szCs w:val="28"/>
          <w:shd w:val="clear" w:color="auto" w:fill="FFFFFF"/>
        </w:rPr>
        <w:t xml:space="preserve">приложению 5 </w:t>
      </w:r>
      <w:r w:rsidRPr="007E7171">
        <w:rPr>
          <w:color w:val="000000"/>
          <w:sz w:val="28"/>
          <w:szCs w:val="28"/>
        </w:rPr>
        <w:t>к настоящему решению;</w:t>
      </w:r>
    </w:p>
    <w:p w:rsidR="00FB6F2D" w:rsidRPr="007E7171" w:rsidRDefault="00FB6F2D">
      <w:pPr>
        <w:shd w:val="clear" w:color="auto" w:fill="FFFFFF"/>
        <w:jc w:val="both"/>
        <w:rPr>
          <w:color w:val="000000"/>
        </w:rPr>
      </w:pPr>
    </w:p>
    <w:p w:rsidR="00FB6F2D" w:rsidRPr="007E7171" w:rsidRDefault="007E7171">
      <w:pPr>
        <w:ind w:firstLine="720"/>
        <w:jc w:val="both"/>
        <w:rPr>
          <w:color w:val="000000"/>
        </w:rPr>
      </w:pPr>
      <w:r w:rsidRPr="007E7171">
        <w:rPr>
          <w:color w:val="000000"/>
          <w:sz w:val="28"/>
          <w:szCs w:val="28"/>
        </w:rPr>
        <w:t>8) Изложить приложение 7 «Источники внутреннего финансирования дефицита бюджета городского округ</w:t>
      </w:r>
      <w:r w:rsidRPr="007E7171">
        <w:rPr>
          <w:color w:val="000000"/>
          <w:sz w:val="28"/>
          <w:szCs w:val="28"/>
        </w:rPr>
        <w:t xml:space="preserve">а Серебряные Пруды Московской области на 2024 год и на плановый период 2025 и 2026 годов», в редакции согласно </w:t>
      </w:r>
      <w:r w:rsidRPr="007E7171">
        <w:rPr>
          <w:color w:val="000000"/>
          <w:sz w:val="28"/>
          <w:szCs w:val="28"/>
          <w:shd w:val="clear" w:color="auto" w:fill="FFFFFF"/>
        </w:rPr>
        <w:t xml:space="preserve">приложению </w:t>
      </w:r>
      <w:r w:rsidRPr="007E7171">
        <w:rPr>
          <w:color w:val="000000"/>
          <w:sz w:val="28"/>
          <w:szCs w:val="28"/>
        </w:rPr>
        <w:t>6 к настоящему решению.</w:t>
      </w:r>
    </w:p>
    <w:p w:rsidR="00FB6F2D" w:rsidRDefault="00FB6F2D">
      <w:pPr>
        <w:jc w:val="both"/>
      </w:pPr>
    </w:p>
    <w:p w:rsidR="00FB6F2D" w:rsidRDefault="007E7171">
      <w:pPr>
        <w:jc w:val="both"/>
        <w:rPr>
          <w:color w:val="000000"/>
          <w:sz w:val="28"/>
          <w:szCs w:val="28"/>
          <w:lang w:eastAsia="zh-CN"/>
        </w:rPr>
      </w:pPr>
      <w:r>
        <w:rPr>
          <w:bCs/>
          <w:sz w:val="28"/>
          <w:szCs w:val="28"/>
        </w:rPr>
        <w:t xml:space="preserve">        2. </w:t>
      </w:r>
      <w:r>
        <w:rPr>
          <w:color w:val="000000"/>
          <w:sz w:val="28"/>
          <w:szCs w:val="28"/>
          <w:lang w:eastAsia="zh-CN"/>
        </w:rPr>
        <w:t>Опубликовать настоящее решение в газете «Серебряно-Прудский вестник», разместить на официальном са</w:t>
      </w:r>
      <w:r>
        <w:rPr>
          <w:color w:val="000000"/>
          <w:sz w:val="28"/>
          <w:szCs w:val="28"/>
          <w:lang w:eastAsia="zh-CN"/>
        </w:rPr>
        <w:t>йте городского округа Серебряные Пруды Московской области в информационно-коммуникационной сети Интернет.</w:t>
      </w:r>
    </w:p>
    <w:p w:rsidR="00FB6F2D" w:rsidRDefault="00FB6F2D">
      <w:pPr>
        <w:ind w:firstLine="720"/>
        <w:jc w:val="both"/>
      </w:pPr>
    </w:p>
    <w:p w:rsidR="00FB6F2D" w:rsidRDefault="007E7171">
      <w:pPr>
        <w:pStyle w:val="310"/>
        <w:ind w:firstLine="540"/>
      </w:pPr>
      <w:r>
        <w:t>3. Настоящее решение вступает в силу после его официального опубликования.</w:t>
      </w:r>
    </w:p>
    <w:p w:rsidR="00FB6F2D" w:rsidRDefault="00FB6F2D">
      <w:pPr>
        <w:pStyle w:val="310"/>
        <w:ind w:firstLine="540"/>
      </w:pPr>
    </w:p>
    <w:p w:rsidR="00FB6F2D" w:rsidRDefault="007E7171">
      <w:pPr>
        <w:pStyle w:val="310"/>
        <w:ind w:firstLine="540"/>
      </w:pPr>
      <w:r>
        <w:t>4. Контроль за исполнением настоящего решения возложить на Главу городско</w:t>
      </w:r>
      <w:r>
        <w:t>го округа Серебряные Пруды Московской области О.В. Павлихина.</w:t>
      </w:r>
    </w:p>
    <w:p w:rsidR="00FB6F2D" w:rsidRDefault="00FB6F2D">
      <w:pPr>
        <w:pStyle w:val="311"/>
        <w:ind w:firstLine="720"/>
        <w:jc w:val="both"/>
      </w:pPr>
    </w:p>
    <w:p w:rsidR="00FB6F2D" w:rsidRDefault="00FB6F2D">
      <w:pPr>
        <w:pStyle w:val="310"/>
        <w:ind w:firstLine="0"/>
      </w:pPr>
    </w:p>
    <w:p w:rsidR="00FB6F2D" w:rsidRDefault="007E7171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FB6F2D" w:rsidRDefault="007E7171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FB6F2D" w:rsidRDefault="007E7171">
      <w:pPr>
        <w:pStyle w:val="91"/>
      </w:pPr>
      <w:r>
        <w:rPr>
          <w:szCs w:val="28"/>
        </w:rPr>
        <w:t xml:space="preserve">Московской области                                                                            В.В. </w:t>
      </w:r>
      <w:r>
        <w:rPr>
          <w:szCs w:val="28"/>
        </w:rPr>
        <w:t xml:space="preserve">Растегаев                                                    </w:t>
      </w:r>
    </w:p>
    <w:p w:rsidR="00FB6F2D" w:rsidRDefault="00FB6F2D">
      <w:pPr>
        <w:pStyle w:val="310"/>
      </w:pPr>
    </w:p>
    <w:p w:rsidR="00FB6F2D" w:rsidRDefault="00FB6F2D">
      <w:pPr>
        <w:pStyle w:val="310"/>
        <w:ind w:firstLine="0"/>
      </w:pPr>
    </w:p>
    <w:p w:rsidR="00FB6F2D" w:rsidRDefault="007E7171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FB6F2D" w:rsidRDefault="007E7171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Московской области                                                                           О.В. Павлихин</w:t>
      </w:r>
    </w:p>
    <w:sectPr w:rsidR="00FB6F2D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71" w:rsidRDefault="007E7171">
      <w:r>
        <w:separator/>
      </w:r>
    </w:p>
  </w:endnote>
  <w:endnote w:type="continuationSeparator" w:id="0">
    <w:p w:rsidR="007E7171" w:rsidRDefault="007E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F2D" w:rsidRDefault="00FB6F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71" w:rsidRDefault="007E7171">
      <w:r>
        <w:separator/>
      </w:r>
    </w:p>
  </w:footnote>
  <w:footnote w:type="continuationSeparator" w:id="0">
    <w:p w:rsidR="007E7171" w:rsidRDefault="007E7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F2D" w:rsidRDefault="00FB6F2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F7DF7"/>
    <w:multiLevelType w:val="hybridMultilevel"/>
    <w:tmpl w:val="A336D0E8"/>
    <w:lvl w:ilvl="0" w:tplc="10B8BA4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BAC08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C503D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E20FD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928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704A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0DABD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38EB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C642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A5E2CF6"/>
    <w:multiLevelType w:val="hybridMultilevel"/>
    <w:tmpl w:val="47DAFFC4"/>
    <w:lvl w:ilvl="0" w:tplc="92D68508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23B66DC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0B4399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A08D25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4489C1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76201D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ADE005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476AFAB4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B3085E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AE31A0F"/>
    <w:multiLevelType w:val="hybridMultilevel"/>
    <w:tmpl w:val="EF10BF76"/>
    <w:lvl w:ilvl="0" w:tplc="BA000DFC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D256D62C">
      <w:start w:val="1"/>
      <w:numFmt w:val="lowerLetter"/>
      <w:lvlText w:val="%2."/>
      <w:lvlJc w:val="left"/>
      <w:pPr>
        <w:ind w:left="1605" w:hanging="360"/>
      </w:pPr>
    </w:lvl>
    <w:lvl w:ilvl="2" w:tplc="E3BE8CAC">
      <w:start w:val="1"/>
      <w:numFmt w:val="lowerRoman"/>
      <w:lvlText w:val="%3."/>
      <w:lvlJc w:val="right"/>
      <w:pPr>
        <w:ind w:left="2325" w:hanging="180"/>
      </w:pPr>
    </w:lvl>
    <w:lvl w:ilvl="3" w:tplc="2FF4EBA0">
      <w:start w:val="1"/>
      <w:numFmt w:val="decimal"/>
      <w:lvlText w:val="%4."/>
      <w:lvlJc w:val="left"/>
      <w:pPr>
        <w:ind w:left="3045" w:hanging="360"/>
      </w:pPr>
    </w:lvl>
    <w:lvl w:ilvl="4" w:tplc="215C2E2C">
      <w:start w:val="1"/>
      <w:numFmt w:val="lowerLetter"/>
      <w:lvlText w:val="%5."/>
      <w:lvlJc w:val="left"/>
      <w:pPr>
        <w:ind w:left="3765" w:hanging="360"/>
      </w:pPr>
    </w:lvl>
    <w:lvl w:ilvl="5" w:tplc="D1180330">
      <w:start w:val="1"/>
      <w:numFmt w:val="lowerRoman"/>
      <w:lvlText w:val="%6."/>
      <w:lvlJc w:val="right"/>
      <w:pPr>
        <w:ind w:left="4485" w:hanging="180"/>
      </w:pPr>
    </w:lvl>
    <w:lvl w:ilvl="6" w:tplc="91747C7C">
      <w:start w:val="1"/>
      <w:numFmt w:val="decimal"/>
      <w:lvlText w:val="%7."/>
      <w:lvlJc w:val="left"/>
      <w:pPr>
        <w:ind w:left="5205" w:hanging="360"/>
      </w:pPr>
    </w:lvl>
    <w:lvl w:ilvl="7" w:tplc="19288F6E">
      <w:start w:val="1"/>
      <w:numFmt w:val="lowerLetter"/>
      <w:lvlText w:val="%8."/>
      <w:lvlJc w:val="left"/>
      <w:pPr>
        <w:ind w:left="5925" w:hanging="360"/>
      </w:pPr>
    </w:lvl>
    <w:lvl w:ilvl="8" w:tplc="E6E6AC02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314D0133"/>
    <w:multiLevelType w:val="hybridMultilevel"/>
    <w:tmpl w:val="555862D6"/>
    <w:lvl w:ilvl="0" w:tplc="0FA8DB1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105884E0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297CFEA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1424FC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72B18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54BE63B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F9494E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9DC9FE2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4A67684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3771EE3"/>
    <w:multiLevelType w:val="hybridMultilevel"/>
    <w:tmpl w:val="5F52574A"/>
    <w:lvl w:ilvl="0" w:tplc="2756585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604CA1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042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9AB8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1213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5467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9E2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2D6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4043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A94D1D"/>
    <w:multiLevelType w:val="hybridMultilevel"/>
    <w:tmpl w:val="49641860"/>
    <w:lvl w:ilvl="0" w:tplc="9C8E95FC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85E4DE4A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4976842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8DD0EBEC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3C68EE9A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4D228BCE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DCEAB87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80CEF12E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22A453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44814D3F"/>
    <w:multiLevelType w:val="hybridMultilevel"/>
    <w:tmpl w:val="55F6391C"/>
    <w:lvl w:ilvl="0" w:tplc="6818D6DC">
      <w:start w:val="1"/>
      <w:numFmt w:val="decimal"/>
      <w:lvlText w:val="%1."/>
      <w:lvlJc w:val="left"/>
      <w:pPr>
        <w:ind w:left="1080" w:hanging="360"/>
      </w:pPr>
    </w:lvl>
    <w:lvl w:ilvl="1" w:tplc="5A8034D4">
      <w:start w:val="1"/>
      <w:numFmt w:val="lowerLetter"/>
      <w:lvlText w:val="%2."/>
      <w:lvlJc w:val="left"/>
      <w:pPr>
        <w:ind w:left="1800" w:hanging="360"/>
      </w:pPr>
    </w:lvl>
    <w:lvl w:ilvl="2" w:tplc="06183ECE">
      <w:start w:val="1"/>
      <w:numFmt w:val="lowerRoman"/>
      <w:lvlText w:val="%3."/>
      <w:lvlJc w:val="right"/>
      <w:pPr>
        <w:ind w:left="2520" w:hanging="180"/>
      </w:pPr>
    </w:lvl>
    <w:lvl w:ilvl="3" w:tplc="D5745C34">
      <w:start w:val="1"/>
      <w:numFmt w:val="decimal"/>
      <w:lvlText w:val="%4."/>
      <w:lvlJc w:val="left"/>
      <w:pPr>
        <w:ind w:left="3240" w:hanging="360"/>
      </w:pPr>
    </w:lvl>
    <w:lvl w:ilvl="4" w:tplc="C4F226F6">
      <w:start w:val="1"/>
      <w:numFmt w:val="lowerLetter"/>
      <w:lvlText w:val="%5."/>
      <w:lvlJc w:val="left"/>
      <w:pPr>
        <w:ind w:left="3960" w:hanging="360"/>
      </w:pPr>
    </w:lvl>
    <w:lvl w:ilvl="5" w:tplc="258014D0">
      <w:start w:val="1"/>
      <w:numFmt w:val="lowerRoman"/>
      <w:lvlText w:val="%6."/>
      <w:lvlJc w:val="right"/>
      <w:pPr>
        <w:ind w:left="4680" w:hanging="180"/>
      </w:pPr>
    </w:lvl>
    <w:lvl w:ilvl="6" w:tplc="B6D20B96">
      <w:start w:val="1"/>
      <w:numFmt w:val="decimal"/>
      <w:lvlText w:val="%7."/>
      <w:lvlJc w:val="left"/>
      <w:pPr>
        <w:ind w:left="5400" w:hanging="360"/>
      </w:pPr>
    </w:lvl>
    <w:lvl w:ilvl="7" w:tplc="E1E0E6B6">
      <w:start w:val="1"/>
      <w:numFmt w:val="lowerLetter"/>
      <w:lvlText w:val="%8."/>
      <w:lvlJc w:val="left"/>
      <w:pPr>
        <w:ind w:left="6120" w:hanging="360"/>
      </w:pPr>
    </w:lvl>
    <w:lvl w:ilvl="8" w:tplc="756632F6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CC065F"/>
    <w:multiLevelType w:val="hybridMultilevel"/>
    <w:tmpl w:val="2B8E7664"/>
    <w:lvl w:ilvl="0" w:tplc="35E4E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F820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3EC7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2687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E67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1A33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0A1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54E4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EEC7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574389"/>
    <w:multiLevelType w:val="hybridMultilevel"/>
    <w:tmpl w:val="624C5DE2"/>
    <w:lvl w:ilvl="0" w:tplc="404650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BEEF6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1FAC0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D61F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3CED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5DA3F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D10AC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5028B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6BE1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16F7A83"/>
    <w:multiLevelType w:val="hybridMultilevel"/>
    <w:tmpl w:val="8E38A40C"/>
    <w:lvl w:ilvl="0" w:tplc="E5082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63C72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662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C2B4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FEC3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C666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FE55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806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7471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F2D"/>
    <w:rsid w:val="00716762"/>
    <w:rsid w:val="007E7171"/>
    <w:rsid w:val="00FB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19366-27B8-4981-89D8-04950FC3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2024-08-01T07:53:00Z</dcterms:created>
  <dcterms:modified xsi:type="dcterms:W3CDTF">2024-08-01T07:53:00Z</dcterms:modified>
  <cp:version>730895</cp:version>
</cp:coreProperties>
</file>