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F0345" w14:textId="5B35E468" w:rsidR="00F03FB5" w:rsidRPr="00817C4E" w:rsidRDefault="00F03FB5" w:rsidP="00817C4E">
      <w:pPr>
        <w:ind w:firstLine="708"/>
        <w:jc w:val="center"/>
        <w:rPr>
          <w:rFonts w:eastAsia="Times New Roman" w:cs="Times New Roman"/>
          <w:bCs/>
          <w:color w:val="000000"/>
          <w:szCs w:val="28"/>
          <w:lang w:eastAsia="ru-RU"/>
        </w:rPr>
      </w:pPr>
      <w:r w:rsidRPr="00817C4E">
        <w:rPr>
          <w:rFonts w:eastAsia="Times New Roman" w:cs="Times New Roman"/>
          <w:bCs/>
          <w:color w:val="000000"/>
          <w:szCs w:val="28"/>
          <w:lang w:eastAsia="ru-RU"/>
        </w:rPr>
        <w:t>АДМИНИСТРАЦИЯ</w:t>
      </w:r>
    </w:p>
    <w:p w14:paraId="2D3D6FB2" w14:textId="77777777" w:rsidR="00F03FB5" w:rsidRPr="00817C4E" w:rsidRDefault="00F03FB5" w:rsidP="00817C4E">
      <w:pPr>
        <w:ind w:firstLine="708"/>
        <w:jc w:val="center"/>
        <w:rPr>
          <w:rFonts w:eastAsia="Times New Roman" w:cs="Times New Roman"/>
          <w:bCs/>
          <w:color w:val="000000"/>
          <w:szCs w:val="28"/>
          <w:lang w:eastAsia="ru-RU"/>
        </w:rPr>
      </w:pPr>
      <w:r w:rsidRPr="00817C4E">
        <w:rPr>
          <w:rFonts w:eastAsia="Times New Roman" w:cs="Times New Roman"/>
          <w:bCs/>
          <w:color w:val="000000"/>
          <w:szCs w:val="28"/>
          <w:lang w:eastAsia="ru-RU"/>
        </w:rPr>
        <w:t>ГОРОДСКОГО ОКРУГА СЕРЕБРЯНЫЕ ПРУДЫ</w:t>
      </w:r>
    </w:p>
    <w:p w14:paraId="28F2BC6F" w14:textId="77777777" w:rsidR="00F03FB5" w:rsidRPr="00817C4E" w:rsidRDefault="00F03FB5" w:rsidP="00817C4E">
      <w:pPr>
        <w:ind w:firstLine="708"/>
        <w:jc w:val="center"/>
        <w:rPr>
          <w:rFonts w:eastAsia="Times New Roman" w:cs="Times New Roman"/>
          <w:bCs/>
          <w:color w:val="000000"/>
          <w:szCs w:val="28"/>
          <w:lang w:eastAsia="ru-RU"/>
        </w:rPr>
      </w:pPr>
      <w:r w:rsidRPr="00817C4E">
        <w:rPr>
          <w:rFonts w:eastAsia="Times New Roman" w:cs="Times New Roman"/>
          <w:bCs/>
          <w:color w:val="000000"/>
          <w:szCs w:val="28"/>
          <w:lang w:eastAsia="ru-RU"/>
        </w:rPr>
        <w:t>МОСКОВСКОЙ ОБЛАСТИ</w:t>
      </w:r>
    </w:p>
    <w:p w14:paraId="0333ADB8" w14:textId="77777777" w:rsidR="00F03FB5" w:rsidRPr="00817C4E" w:rsidRDefault="00F03FB5" w:rsidP="00817C4E">
      <w:pPr>
        <w:ind w:firstLine="708"/>
        <w:jc w:val="center"/>
        <w:rPr>
          <w:rFonts w:eastAsia="Times New Roman" w:cs="Times New Roman"/>
          <w:bCs/>
          <w:color w:val="000000"/>
          <w:szCs w:val="28"/>
          <w:lang w:eastAsia="ru-RU"/>
        </w:rPr>
      </w:pPr>
      <w:r w:rsidRPr="00817C4E">
        <w:rPr>
          <w:rFonts w:eastAsia="Times New Roman" w:cs="Times New Roman"/>
          <w:bCs/>
          <w:color w:val="000000"/>
          <w:szCs w:val="28"/>
          <w:lang w:eastAsia="ru-RU"/>
        </w:rPr>
        <w:t>ПОСТАНОВЛЕНИЕ</w:t>
      </w:r>
    </w:p>
    <w:p w14:paraId="709C1294" w14:textId="77777777" w:rsidR="00F03FB5" w:rsidRPr="00817C4E" w:rsidRDefault="00F03FB5" w:rsidP="00817C4E">
      <w:pPr>
        <w:ind w:firstLine="708"/>
        <w:jc w:val="center"/>
        <w:rPr>
          <w:rFonts w:eastAsia="Times New Roman" w:cs="Times New Roman"/>
          <w:bCs/>
          <w:color w:val="000000"/>
          <w:szCs w:val="28"/>
          <w:lang w:eastAsia="ru-RU"/>
        </w:rPr>
      </w:pPr>
    </w:p>
    <w:p w14:paraId="2E81B473" w14:textId="538CA8F2" w:rsidR="00F03FB5" w:rsidRPr="00817C4E" w:rsidRDefault="003B7CBA" w:rsidP="003B7CBA">
      <w:pPr>
        <w:tabs>
          <w:tab w:val="center" w:pos="5173"/>
          <w:tab w:val="left" w:pos="6855"/>
        </w:tabs>
        <w:ind w:firstLine="708"/>
        <w:rPr>
          <w:rFonts w:eastAsia="Times New Roman" w:cs="Times New Roman"/>
          <w:bCs/>
          <w:color w:val="000000"/>
          <w:szCs w:val="28"/>
          <w:lang w:eastAsia="ru-RU"/>
        </w:rPr>
      </w:pPr>
      <w:r>
        <w:rPr>
          <w:rFonts w:eastAsia="Times New Roman" w:cs="Times New Roman"/>
          <w:bCs/>
          <w:color w:val="000000"/>
          <w:szCs w:val="28"/>
          <w:lang w:eastAsia="ru-RU"/>
        </w:rPr>
        <w:tab/>
      </w:r>
      <w:r w:rsidR="00F03FB5" w:rsidRPr="00817C4E">
        <w:rPr>
          <w:rFonts w:eastAsia="Times New Roman" w:cs="Times New Roman"/>
          <w:bCs/>
          <w:color w:val="000000"/>
          <w:szCs w:val="28"/>
          <w:lang w:eastAsia="ru-RU"/>
        </w:rPr>
        <w:t xml:space="preserve">   </w:t>
      </w:r>
      <w:r w:rsidR="00962B24">
        <w:rPr>
          <w:rFonts w:eastAsia="Times New Roman" w:cs="Times New Roman"/>
          <w:bCs/>
          <w:color w:val="000000"/>
          <w:szCs w:val="28"/>
          <w:lang w:eastAsia="ru-RU"/>
        </w:rPr>
        <w:t xml:space="preserve"> </w:t>
      </w:r>
      <w:r>
        <w:rPr>
          <w:rFonts w:eastAsia="Times New Roman" w:cs="Times New Roman"/>
          <w:bCs/>
          <w:color w:val="000000"/>
          <w:szCs w:val="28"/>
          <w:lang w:eastAsia="ru-RU"/>
        </w:rPr>
        <w:t xml:space="preserve">20.09.2023 </w:t>
      </w:r>
      <w:r w:rsidR="00F03FB5" w:rsidRPr="00817C4E">
        <w:rPr>
          <w:rFonts w:eastAsia="Times New Roman" w:cs="Times New Roman"/>
          <w:bCs/>
          <w:color w:val="000000"/>
          <w:szCs w:val="28"/>
          <w:lang w:eastAsia="ru-RU"/>
        </w:rPr>
        <w:t>№</w:t>
      </w:r>
      <w:r w:rsidR="00962B24">
        <w:rPr>
          <w:rFonts w:eastAsia="Times New Roman" w:cs="Times New Roman"/>
          <w:bCs/>
          <w:color w:val="000000"/>
          <w:szCs w:val="28"/>
          <w:lang w:eastAsia="ru-RU"/>
        </w:rPr>
        <w:t xml:space="preserve"> </w:t>
      </w:r>
      <w:r>
        <w:rPr>
          <w:rFonts w:eastAsia="Times New Roman" w:cs="Times New Roman"/>
          <w:bCs/>
          <w:color w:val="000000"/>
          <w:szCs w:val="28"/>
          <w:lang w:eastAsia="ru-RU"/>
        </w:rPr>
        <w:t>1779</w:t>
      </w:r>
      <w:r>
        <w:rPr>
          <w:rFonts w:eastAsia="Times New Roman" w:cs="Times New Roman"/>
          <w:bCs/>
          <w:color w:val="000000"/>
          <w:szCs w:val="28"/>
          <w:lang w:eastAsia="ru-RU"/>
        </w:rPr>
        <w:tab/>
      </w:r>
    </w:p>
    <w:p w14:paraId="40F473EC" w14:textId="77777777" w:rsidR="00F03FB5" w:rsidRPr="00817C4E" w:rsidRDefault="00F03FB5" w:rsidP="00817C4E">
      <w:pPr>
        <w:ind w:firstLine="708"/>
        <w:jc w:val="center"/>
        <w:rPr>
          <w:rFonts w:eastAsia="Times New Roman" w:cs="Times New Roman"/>
          <w:bCs/>
          <w:color w:val="000000"/>
          <w:szCs w:val="28"/>
          <w:lang w:eastAsia="ru-RU"/>
        </w:rPr>
      </w:pPr>
    </w:p>
    <w:p w14:paraId="7D0FFDE5" w14:textId="77777777" w:rsidR="00F03FB5" w:rsidRPr="00817C4E" w:rsidRDefault="00F03FB5" w:rsidP="00817C4E">
      <w:pPr>
        <w:ind w:firstLine="708"/>
        <w:jc w:val="center"/>
        <w:rPr>
          <w:rFonts w:eastAsia="Calibri" w:cs="Times New Roman"/>
          <w:bCs/>
          <w:color w:val="000000"/>
          <w:szCs w:val="28"/>
        </w:rPr>
      </w:pPr>
      <w:r w:rsidRPr="00817C4E">
        <w:rPr>
          <w:rFonts w:eastAsia="Calibri" w:cs="Times New Roman"/>
          <w:bCs/>
          <w:color w:val="000000"/>
          <w:szCs w:val="28"/>
        </w:rPr>
        <w:t>«О внесении изменений в постановление администрации городского округа Серебряные Пруды Московской области от 29.12.2022 № 2143 «Об утверждении муниципальной программы «Архитектура и градостроительство» городского округа Серебряные Пруды Московской области на 2023-2027 годы»</w:t>
      </w:r>
    </w:p>
    <w:p w14:paraId="698C403C" w14:textId="77777777" w:rsidR="00F03FB5" w:rsidRPr="00817C4E" w:rsidRDefault="00F03FB5" w:rsidP="00817C4E">
      <w:pPr>
        <w:ind w:firstLine="708"/>
        <w:jc w:val="center"/>
        <w:rPr>
          <w:rFonts w:eastAsia="Calibri" w:cs="Times New Roman"/>
          <w:bCs/>
          <w:color w:val="000000"/>
          <w:szCs w:val="28"/>
        </w:rPr>
      </w:pPr>
    </w:p>
    <w:p w14:paraId="44893C5A" w14:textId="77777777" w:rsidR="00F03FB5" w:rsidRPr="00817C4E" w:rsidRDefault="00F03FB5" w:rsidP="00817C4E">
      <w:pPr>
        <w:ind w:firstLine="708"/>
        <w:jc w:val="both"/>
        <w:rPr>
          <w:rFonts w:eastAsia="Calibri" w:cs="Times New Roman"/>
          <w:bCs/>
          <w:color w:val="000000"/>
          <w:szCs w:val="28"/>
        </w:rPr>
      </w:pPr>
      <w:r w:rsidRPr="00817C4E">
        <w:rPr>
          <w:rFonts w:eastAsia="Calibri" w:cs="Times New Roman"/>
          <w:bCs/>
          <w:color w:val="000000"/>
          <w:szCs w:val="28"/>
        </w:rPr>
        <w:t xml:space="preserve">Руководствуясь Федеральным законом от 06 октября 2003 г. № 131-ФЗ «Об общих принципах организации местного самоуправления в Российской Федерации», Постановлением администрации городского округа Серебряные Пруды Московской области от 22.12.2022 года № 2045 «Об утверждении Порядка разработки и реализации муниципальных программ городского округа Серебряные Пруды Московской области», Уставом городского округа Серебряные Пруды Московской области </w:t>
      </w:r>
    </w:p>
    <w:p w14:paraId="5FDD1A84" w14:textId="77777777" w:rsidR="00F03FB5" w:rsidRPr="00817C4E" w:rsidRDefault="00F03FB5" w:rsidP="00817C4E">
      <w:pPr>
        <w:ind w:firstLine="708"/>
        <w:jc w:val="center"/>
        <w:rPr>
          <w:rFonts w:eastAsia="Calibri" w:cs="Times New Roman"/>
          <w:bCs/>
          <w:color w:val="000000"/>
          <w:szCs w:val="28"/>
        </w:rPr>
      </w:pPr>
    </w:p>
    <w:p w14:paraId="404F2148" w14:textId="77777777" w:rsidR="00F03FB5" w:rsidRPr="00817C4E" w:rsidRDefault="00F03FB5" w:rsidP="00817C4E">
      <w:pPr>
        <w:ind w:firstLine="708"/>
        <w:jc w:val="center"/>
        <w:rPr>
          <w:rFonts w:eastAsia="Calibri" w:cs="Times New Roman"/>
          <w:bCs/>
          <w:color w:val="000000"/>
          <w:szCs w:val="28"/>
        </w:rPr>
      </w:pPr>
      <w:r w:rsidRPr="00817C4E">
        <w:rPr>
          <w:rFonts w:eastAsia="Calibri" w:cs="Times New Roman"/>
          <w:bCs/>
          <w:color w:val="000000"/>
          <w:szCs w:val="28"/>
        </w:rPr>
        <w:t>ПОСТАНОВЛЯЮ</w:t>
      </w:r>
    </w:p>
    <w:p w14:paraId="36BC8D24" w14:textId="77777777" w:rsidR="00F03FB5" w:rsidRPr="00817C4E" w:rsidRDefault="00F03FB5" w:rsidP="00817C4E">
      <w:pPr>
        <w:ind w:firstLine="708"/>
        <w:jc w:val="center"/>
        <w:rPr>
          <w:rFonts w:eastAsia="Calibri" w:cs="Times New Roman"/>
          <w:bCs/>
          <w:color w:val="000000"/>
          <w:szCs w:val="28"/>
        </w:rPr>
      </w:pPr>
    </w:p>
    <w:p w14:paraId="7A7F6A94" w14:textId="78C2AEB4" w:rsidR="00F03FB5" w:rsidRPr="00817C4E" w:rsidRDefault="00BB6F82" w:rsidP="00817C4E">
      <w:pPr>
        <w:numPr>
          <w:ilvl w:val="0"/>
          <w:numId w:val="7"/>
        </w:numPr>
        <w:ind w:left="0" w:firstLine="708"/>
        <w:contextualSpacing/>
        <w:jc w:val="both"/>
        <w:rPr>
          <w:rFonts w:eastAsia="Calibri" w:cs="Times New Roman"/>
          <w:bCs/>
          <w:color w:val="000000"/>
          <w:szCs w:val="28"/>
        </w:rPr>
      </w:pPr>
      <w:r w:rsidRPr="00BB6F82">
        <w:rPr>
          <w:rFonts w:eastAsia="Calibri" w:cs="Times New Roman"/>
          <w:bCs/>
          <w:color w:val="000000"/>
          <w:szCs w:val="28"/>
        </w:rPr>
        <w:t>Внести в постановление администрации городского округа Серебряные Пруды Московской области от 29.12.2022 № 2143 «Об утверждении муниципальной программы «Архитектура и градостроительство» городского округа Серебряные Пруды Московской области на 2023-2027 годы»</w:t>
      </w:r>
      <w:r w:rsidRPr="00BB6F82">
        <w:rPr>
          <w:rFonts w:eastAsia="Times New Roman" w:cs="Times New Roman"/>
          <w:bCs/>
          <w:color w:val="000000"/>
          <w:szCs w:val="28"/>
          <w:lang w:eastAsia="ru-RU"/>
        </w:rPr>
        <w:t xml:space="preserve"> (</w:t>
      </w:r>
      <w:r w:rsidRPr="00BB6F82">
        <w:rPr>
          <w:rFonts w:eastAsia="Calibri" w:cs="Times New Roman"/>
          <w:bCs/>
          <w:color w:val="000000"/>
          <w:szCs w:val="28"/>
        </w:rPr>
        <w:t>с изменениями, принятыми Постановлением администрации городского округа Серебряные Пруды Московской области от</w:t>
      </w:r>
      <w:r w:rsidRPr="00BB6F82">
        <w:rPr>
          <w:rFonts w:eastAsia="Times New Roman" w:cs="Times New Roman"/>
          <w:bCs/>
          <w:color w:val="000000"/>
          <w:szCs w:val="28"/>
          <w:lang w:eastAsia="ru-RU"/>
        </w:rPr>
        <w:t xml:space="preserve"> 30.03.2023 № 498) следующие изменения:</w:t>
      </w:r>
    </w:p>
    <w:p w14:paraId="05289B11" w14:textId="77777777" w:rsidR="00F03FB5" w:rsidRPr="00817C4E" w:rsidRDefault="00F03FB5" w:rsidP="00817C4E">
      <w:pPr>
        <w:ind w:firstLine="709"/>
        <w:jc w:val="both"/>
        <w:rPr>
          <w:rFonts w:eastAsia="Calibri" w:cs="Times New Roman"/>
          <w:bCs/>
          <w:color w:val="000000"/>
          <w:szCs w:val="28"/>
        </w:rPr>
      </w:pPr>
      <w:proofErr w:type="gramStart"/>
      <w:r w:rsidRPr="00817C4E">
        <w:rPr>
          <w:rFonts w:eastAsia="Times New Roman" w:cs="Times New Roman"/>
          <w:bCs/>
          <w:color w:val="000000"/>
          <w:szCs w:val="28"/>
          <w:lang w:eastAsia="ru-RU"/>
        </w:rPr>
        <w:t>-  «</w:t>
      </w:r>
      <w:proofErr w:type="gramEnd"/>
      <w:r w:rsidRPr="00817C4E">
        <w:rPr>
          <w:rFonts w:eastAsia="Times New Roman" w:cs="Times New Roman"/>
          <w:bCs/>
          <w:color w:val="000000"/>
          <w:szCs w:val="28"/>
          <w:lang w:eastAsia="ru-RU"/>
        </w:rPr>
        <w:t>Изложить муниципальную программу городского округа Серебряные Пруды Московской области «Архитектура и градостроительство» в новой редакции» (прилагается).</w:t>
      </w:r>
    </w:p>
    <w:p w14:paraId="01D192DA" w14:textId="77777777" w:rsidR="00F03FB5" w:rsidRPr="00817C4E" w:rsidRDefault="00F03FB5" w:rsidP="00817C4E">
      <w:pPr>
        <w:numPr>
          <w:ilvl w:val="0"/>
          <w:numId w:val="7"/>
        </w:numPr>
        <w:spacing w:after="160"/>
        <w:ind w:left="0" w:firstLine="709"/>
        <w:contextualSpacing/>
        <w:jc w:val="both"/>
        <w:rPr>
          <w:rFonts w:eastAsia="Calibri" w:cs="Times New Roman"/>
          <w:color w:val="000000"/>
          <w:szCs w:val="28"/>
        </w:rPr>
      </w:pPr>
      <w:r w:rsidRPr="00817C4E">
        <w:rPr>
          <w:rFonts w:eastAsia="Calibri" w:cs="Times New Roman"/>
          <w:color w:val="000000"/>
          <w:szCs w:val="28"/>
        </w:rPr>
        <w:t>Опубликовать настоящее решение в газете «Серебряно-Прудский вестник» и в официальном сетевом издании Новости Подмосковья и сети интернет news-sp.ru, обнародовать на официальном сайте администрации городского округа Серебряные Пруды Московской области;</w:t>
      </w:r>
    </w:p>
    <w:p w14:paraId="5FFB6719" w14:textId="77777777" w:rsidR="00F03FB5" w:rsidRPr="00817C4E" w:rsidRDefault="00F03FB5" w:rsidP="00817C4E">
      <w:pPr>
        <w:numPr>
          <w:ilvl w:val="0"/>
          <w:numId w:val="7"/>
        </w:numPr>
        <w:spacing w:after="160"/>
        <w:ind w:left="0" w:firstLine="708"/>
        <w:contextualSpacing/>
        <w:jc w:val="both"/>
        <w:rPr>
          <w:rFonts w:eastAsia="Calibri" w:cs="Times New Roman"/>
          <w:bCs/>
          <w:color w:val="000000"/>
          <w:szCs w:val="28"/>
        </w:rPr>
      </w:pPr>
      <w:r w:rsidRPr="00817C4E">
        <w:rPr>
          <w:rFonts w:eastAsia="Calibri" w:cs="Times New Roman"/>
          <w:bCs/>
          <w:color w:val="000000"/>
          <w:szCs w:val="28"/>
        </w:rPr>
        <w:t>Настоящее постановление вступает в силу после его официального опубликования.</w:t>
      </w:r>
    </w:p>
    <w:p w14:paraId="4AAF02E0" w14:textId="77777777" w:rsidR="00F03FB5" w:rsidRPr="00817C4E" w:rsidRDefault="00F03FB5" w:rsidP="00817C4E">
      <w:pPr>
        <w:widowControl w:val="0"/>
        <w:numPr>
          <w:ilvl w:val="0"/>
          <w:numId w:val="7"/>
        </w:numPr>
        <w:autoSpaceDE w:val="0"/>
        <w:autoSpaceDN w:val="0"/>
        <w:adjustRightInd w:val="0"/>
        <w:ind w:left="0" w:firstLine="709"/>
        <w:contextualSpacing/>
        <w:jc w:val="both"/>
        <w:rPr>
          <w:rFonts w:eastAsia="Times New Roman" w:cs="Times New Roman"/>
          <w:color w:val="000000"/>
          <w:szCs w:val="28"/>
          <w:lang w:eastAsia="ru-RU"/>
        </w:rPr>
      </w:pPr>
      <w:r w:rsidRPr="00817C4E">
        <w:rPr>
          <w:rFonts w:eastAsia="Calibri" w:cs="Times New Roman"/>
          <w:bCs/>
          <w:color w:val="000000"/>
          <w:szCs w:val="28"/>
        </w:rPr>
        <w:t xml:space="preserve"> Контроль за исполнением настоящего постановления возложить на заместителя главы администрации городского округа Серебряные Пруды Московской области – начальника территориального управления -  Севостьянову С.Н.</w:t>
      </w:r>
    </w:p>
    <w:p w14:paraId="796DC42F" w14:textId="77777777" w:rsidR="00F03FB5" w:rsidRPr="00817C4E" w:rsidRDefault="00F03FB5" w:rsidP="00817C4E">
      <w:pPr>
        <w:widowControl w:val="0"/>
        <w:autoSpaceDE w:val="0"/>
        <w:autoSpaceDN w:val="0"/>
        <w:adjustRightInd w:val="0"/>
        <w:jc w:val="both"/>
        <w:rPr>
          <w:rFonts w:eastAsia="Times New Roman" w:cs="Times New Roman"/>
          <w:color w:val="000000"/>
          <w:szCs w:val="28"/>
          <w:lang w:eastAsia="ru-RU"/>
        </w:rPr>
      </w:pPr>
    </w:p>
    <w:p w14:paraId="36284274" w14:textId="2E33C922" w:rsidR="00FB5CBC" w:rsidRPr="00962B24" w:rsidRDefault="00FB5CBC" w:rsidP="00817C4E">
      <w:pPr>
        <w:widowControl w:val="0"/>
        <w:autoSpaceDE w:val="0"/>
        <w:autoSpaceDN w:val="0"/>
        <w:adjustRightInd w:val="0"/>
        <w:jc w:val="both"/>
        <w:rPr>
          <w:rFonts w:eastAsia="Times New Roman" w:cs="Times New Roman"/>
          <w:color w:val="000000"/>
          <w:szCs w:val="28"/>
          <w:lang w:eastAsia="ru-RU"/>
        </w:rPr>
        <w:sectPr w:rsidR="00FB5CBC" w:rsidRPr="00962B24" w:rsidSect="00156762">
          <w:headerReference w:type="default" r:id="rId8"/>
          <w:headerReference w:type="first" r:id="rId9"/>
          <w:type w:val="nextColumn"/>
          <w:pgSz w:w="11906" w:h="16838"/>
          <w:pgMar w:top="567" w:right="567" w:bottom="567" w:left="1134" w:header="709" w:footer="709" w:gutter="567"/>
          <w:cols w:space="708"/>
          <w:titlePg/>
          <w:docGrid w:linePitch="381"/>
        </w:sectPr>
      </w:pPr>
      <w:r w:rsidRPr="00817C4E">
        <w:rPr>
          <w:rFonts w:eastAsia="Times New Roman" w:cs="Times New Roman"/>
          <w:color w:val="000000"/>
          <w:szCs w:val="28"/>
          <w:lang w:eastAsia="ru-RU"/>
        </w:rPr>
        <w:t>Глава городского округа                                                                      Павлихин О.В.</w:t>
      </w:r>
    </w:p>
    <w:p w14:paraId="627148CD" w14:textId="77777777" w:rsidR="00F03FB5" w:rsidRPr="00817C4E" w:rsidRDefault="00F03FB5" w:rsidP="00817C4E">
      <w:pPr>
        <w:widowControl w:val="0"/>
        <w:autoSpaceDE w:val="0"/>
        <w:autoSpaceDN w:val="0"/>
        <w:adjustRightInd w:val="0"/>
        <w:jc w:val="both"/>
        <w:rPr>
          <w:rFonts w:eastAsia="Times New Roman" w:cs="Times New Roman"/>
          <w:color w:val="000000"/>
          <w:sz w:val="24"/>
          <w:szCs w:val="24"/>
          <w:lang w:eastAsia="ru-RU"/>
        </w:rPr>
      </w:pPr>
    </w:p>
    <w:p w14:paraId="1BF68415" w14:textId="770AE1F1" w:rsidR="00F03FB5" w:rsidRPr="00817C4E" w:rsidRDefault="00FB5CBC" w:rsidP="00817C4E">
      <w:pPr>
        <w:widowControl w:val="0"/>
        <w:autoSpaceDE w:val="0"/>
        <w:autoSpaceDN w:val="0"/>
        <w:adjustRightInd w:val="0"/>
        <w:jc w:val="both"/>
        <w:rPr>
          <w:rFonts w:eastAsia="Times New Roman" w:cs="Times New Roman"/>
          <w:color w:val="000000"/>
          <w:sz w:val="24"/>
          <w:szCs w:val="24"/>
          <w:lang w:eastAsia="ru-RU"/>
        </w:rPr>
      </w:pPr>
      <w:r w:rsidRPr="00817C4E">
        <w:rPr>
          <w:rFonts w:eastAsia="Times New Roman" w:cs="Times New Roman"/>
          <w:color w:val="000000"/>
          <w:sz w:val="24"/>
          <w:szCs w:val="24"/>
          <w:lang w:eastAsia="ru-RU"/>
        </w:rPr>
        <w:t xml:space="preserve">     </w:t>
      </w:r>
    </w:p>
    <w:p w14:paraId="75A724AD" w14:textId="77777777" w:rsidR="00F040F0" w:rsidRPr="00817C4E" w:rsidRDefault="00F040F0" w:rsidP="00817C4E">
      <w:pPr>
        <w:pStyle w:val="ConsPlusTitle"/>
        <w:jc w:val="right"/>
        <w:outlineLvl w:val="0"/>
        <w:rPr>
          <w:rFonts w:ascii="Times New Roman" w:hAnsi="Times New Roman" w:cs="Times New Roman"/>
          <w:b w:val="0"/>
          <w:color w:val="000000" w:themeColor="text1"/>
          <w:sz w:val="28"/>
          <w:szCs w:val="28"/>
        </w:rPr>
      </w:pPr>
      <w:r w:rsidRPr="00817C4E">
        <w:rPr>
          <w:rFonts w:ascii="Times New Roman" w:hAnsi="Times New Roman" w:cs="Times New Roman"/>
          <w:b w:val="0"/>
          <w:color w:val="000000" w:themeColor="text1"/>
          <w:sz w:val="28"/>
          <w:szCs w:val="28"/>
        </w:rPr>
        <w:t>Приложение к постановлению</w:t>
      </w:r>
    </w:p>
    <w:p w14:paraId="28370745" w14:textId="77777777" w:rsidR="00F040F0" w:rsidRPr="00817C4E" w:rsidRDefault="00F040F0" w:rsidP="00817C4E">
      <w:pPr>
        <w:pStyle w:val="ConsPlusTitle"/>
        <w:jc w:val="right"/>
        <w:outlineLvl w:val="0"/>
        <w:rPr>
          <w:rFonts w:ascii="Times New Roman" w:hAnsi="Times New Roman" w:cs="Times New Roman"/>
          <w:b w:val="0"/>
          <w:color w:val="000000" w:themeColor="text1"/>
          <w:sz w:val="28"/>
          <w:szCs w:val="28"/>
        </w:rPr>
      </w:pPr>
      <w:r w:rsidRPr="00817C4E">
        <w:rPr>
          <w:rFonts w:ascii="Times New Roman" w:hAnsi="Times New Roman" w:cs="Times New Roman"/>
          <w:b w:val="0"/>
          <w:color w:val="000000" w:themeColor="text1"/>
          <w:sz w:val="28"/>
          <w:szCs w:val="28"/>
        </w:rPr>
        <w:t>администрации городского округа</w:t>
      </w:r>
    </w:p>
    <w:p w14:paraId="621EB6CF" w14:textId="77777777" w:rsidR="00F040F0" w:rsidRPr="00817C4E" w:rsidRDefault="00F040F0" w:rsidP="00817C4E">
      <w:pPr>
        <w:pStyle w:val="ConsPlusTitle"/>
        <w:jc w:val="right"/>
        <w:outlineLvl w:val="0"/>
        <w:rPr>
          <w:rFonts w:ascii="Times New Roman" w:hAnsi="Times New Roman" w:cs="Times New Roman"/>
          <w:b w:val="0"/>
          <w:color w:val="000000" w:themeColor="text1"/>
          <w:sz w:val="28"/>
          <w:szCs w:val="28"/>
        </w:rPr>
      </w:pPr>
      <w:r w:rsidRPr="00817C4E">
        <w:rPr>
          <w:rFonts w:ascii="Times New Roman" w:hAnsi="Times New Roman" w:cs="Times New Roman"/>
          <w:b w:val="0"/>
          <w:color w:val="000000" w:themeColor="text1"/>
          <w:sz w:val="28"/>
          <w:szCs w:val="28"/>
        </w:rPr>
        <w:t>Серебряные Пруды Московской области</w:t>
      </w:r>
    </w:p>
    <w:p w14:paraId="4F580DBF" w14:textId="1E5C8C77" w:rsidR="00F040F0" w:rsidRPr="00817C4E" w:rsidRDefault="00F040F0" w:rsidP="00817C4E">
      <w:pPr>
        <w:pStyle w:val="ConsPlusTitle"/>
        <w:outlineLvl w:val="0"/>
        <w:rPr>
          <w:rFonts w:ascii="Times New Roman" w:hAnsi="Times New Roman" w:cs="Times New Roman"/>
          <w:b w:val="0"/>
          <w:color w:val="000000" w:themeColor="text1"/>
          <w:sz w:val="28"/>
          <w:szCs w:val="28"/>
        </w:rPr>
      </w:pPr>
      <w:r w:rsidRPr="00817C4E">
        <w:rPr>
          <w:rFonts w:ascii="Times New Roman" w:hAnsi="Times New Roman" w:cs="Times New Roman"/>
          <w:b w:val="0"/>
          <w:color w:val="000000" w:themeColor="text1"/>
          <w:sz w:val="28"/>
          <w:szCs w:val="28"/>
        </w:rPr>
        <w:t xml:space="preserve">                                                                                                                                                                   </w:t>
      </w:r>
      <w:r w:rsidR="001423B4" w:rsidRPr="00817C4E">
        <w:rPr>
          <w:rFonts w:ascii="Times New Roman" w:hAnsi="Times New Roman" w:cs="Times New Roman"/>
          <w:b w:val="0"/>
          <w:color w:val="000000" w:themeColor="text1"/>
          <w:sz w:val="28"/>
          <w:szCs w:val="28"/>
        </w:rPr>
        <w:t xml:space="preserve">               </w:t>
      </w:r>
      <w:r w:rsidR="003B7CBA">
        <w:rPr>
          <w:rFonts w:ascii="Times New Roman" w:hAnsi="Times New Roman" w:cs="Times New Roman"/>
          <w:b w:val="0"/>
          <w:color w:val="000000" w:themeColor="text1"/>
          <w:sz w:val="28"/>
          <w:szCs w:val="28"/>
        </w:rPr>
        <w:t xml:space="preserve">от </w:t>
      </w:r>
      <w:r w:rsidR="003B7CBA" w:rsidRPr="003B7CBA">
        <w:rPr>
          <w:rFonts w:ascii="Times New Roman" w:hAnsi="Times New Roman" w:cs="Times New Roman"/>
          <w:b w:val="0"/>
          <w:color w:val="000000" w:themeColor="text1"/>
          <w:sz w:val="28"/>
          <w:szCs w:val="28"/>
        </w:rPr>
        <w:t>20.09.2023 № 1779</w:t>
      </w:r>
      <w:r w:rsidR="00BB6F82">
        <w:rPr>
          <w:rFonts w:ascii="Times New Roman" w:hAnsi="Times New Roman" w:cs="Times New Roman"/>
          <w:b w:val="0"/>
          <w:color w:val="000000" w:themeColor="text1"/>
          <w:sz w:val="28"/>
          <w:szCs w:val="28"/>
        </w:rPr>
        <w:t xml:space="preserve"> </w:t>
      </w:r>
      <w:r w:rsidRPr="00817C4E">
        <w:rPr>
          <w:rFonts w:ascii="Times New Roman" w:hAnsi="Times New Roman" w:cs="Times New Roman"/>
          <w:b w:val="0"/>
          <w:color w:val="000000" w:themeColor="text1"/>
          <w:sz w:val="28"/>
          <w:szCs w:val="28"/>
        </w:rPr>
        <w:t xml:space="preserve">       </w:t>
      </w:r>
    </w:p>
    <w:p w14:paraId="00143D78" w14:textId="77777777" w:rsidR="00F040F0" w:rsidRPr="00817C4E" w:rsidRDefault="00F040F0" w:rsidP="00817C4E">
      <w:pPr>
        <w:pStyle w:val="ConsPlusTitle"/>
        <w:jc w:val="right"/>
        <w:outlineLvl w:val="0"/>
        <w:rPr>
          <w:rFonts w:ascii="Times New Roman" w:hAnsi="Times New Roman" w:cs="Times New Roman"/>
          <w:b w:val="0"/>
          <w:color w:val="000000" w:themeColor="text1"/>
          <w:sz w:val="28"/>
          <w:szCs w:val="28"/>
        </w:rPr>
      </w:pPr>
      <w:r w:rsidRPr="00817C4E">
        <w:rPr>
          <w:rFonts w:ascii="Times New Roman" w:hAnsi="Times New Roman" w:cs="Times New Roman"/>
          <w:b w:val="0"/>
          <w:color w:val="000000" w:themeColor="text1"/>
          <w:sz w:val="28"/>
          <w:szCs w:val="28"/>
        </w:rPr>
        <w:t xml:space="preserve">«приложение к постановлению </w:t>
      </w:r>
    </w:p>
    <w:p w14:paraId="2386D958" w14:textId="77777777" w:rsidR="00F040F0" w:rsidRPr="00817C4E" w:rsidRDefault="00F040F0" w:rsidP="00817C4E">
      <w:pPr>
        <w:pStyle w:val="ConsPlusTitle"/>
        <w:jc w:val="right"/>
        <w:outlineLvl w:val="0"/>
        <w:rPr>
          <w:rFonts w:ascii="Times New Roman" w:hAnsi="Times New Roman" w:cs="Times New Roman"/>
          <w:b w:val="0"/>
          <w:color w:val="000000" w:themeColor="text1"/>
          <w:sz w:val="28"/>
          <w:szCs w:val="28"/>
        </w:rPr>
      </w:pPr>
      <w:r w:rsidRPr="00817C4E">
        <w:rPr>
          <w:rFonts w:ascii="Times New Roman" w:hAnsi="Times New Roman" w:cs="Times New Roman"/>
          <w:b w:val="0"/>
          <w:color w:val="000000" w:themeColor="text1"/>
          <w:sz w:val="28"/>
          <w:szCs w:val="28"/>
        </w:rPr>
        <w:t xml:space="preserve">администрации городского округа </w:t>
      </w:r>
    </w:p>
    <w:p w14:paraId="074CDA04" w14:textId="1E1D866C" w:rsidR="00F040F0" w:rsidRPr="00817C4E" w:rsidRDefault="00F040F0" w:rsidP="00817C4E">
      <w:pPr>
        <w:pStyle w:val="ConsPlusTitle"/>
        <w:jc w:val="right"/>
        <w:outlineLvl w:val="0"/>
        <w:rPr>
          <w:rFonts w:ascii="Times New Roman" w:hAnsi="Times New Roman" w:cs="Times New Roman"/>
          <w:b w:val="0"/>
          <w:color w:val="000000" w:themeColor="text1"/>
          <w:sz w:val="28"/>
          <w:szCs w:val="28"/>
        </w:rPr>
      </w:pPr>
      <w:r w:rsidRPr="00817C4E">
        <w:rPr>
          <w:rFonts w:ascii="Times New Roman" w:hAnsi="Times New Roman" w:cs="Times New Roman"/>
          <w:b w:val="0"/>
          <w:color w:val="000000" w:themeColor="text1"/>
          <w:sz w:val="28"/>
          <w:szCs w:val="28"/>
        </w:rPr>
        <w:t xml:space="preserve">                                                                                                                                                        от </w:t>
      </w:r>
      <w:r w:rsidR="00FB5CBC" w:rsidRPr="00817C4E">
        <w:rPr>
          <w:rFonts w:ascii="Times New Roman" w:hAnsi="Times New Roman" w:cs="Times New Roman"/>
          <w:b w:val="0"/>
          <w:color w:val="000000" w:themeColor="text1"/>
          <w:sz w:val="28"/>
          <w:szCs w:val="28"/>
        </w:rPr>
        <w:t>29.12.2022 № 2143</w:t>
      </w:r>
    </w:p>
    <w:p w14:paraId="2A5492C9" w14:textId="77777777" w:rsidR="00F040F0" w:rsidRPr="00817C4E" w:rsidRDefault="00F040F0" w:rsidP="00817C4E">
      <w:pPr>
        <w:pStyle w:val="ConsPlusTitle"/>
        <w:jc w:val="right"/>
        <w:outlineLvl w:val="0"/>
        <w:rPr>
          <w:rFonts w:ascii="Times New Roman" w:hAnsi="Times New Roman" w:cs="Times New Roman"/>
          <w:b w:val="0"/>
          <w:color w:val="000000" w:themeColor="text1"/>
          <w:sz w:val="28"/>
          <w:szCs w:val="28"/>
        </w:rPr>
      </w:pPr>
      <w:r w:rsidRPr="00817C4E">
        <w:rPr>
          <w:rFonts w:ascii="Times New Roman" w:hAnsi="Times New Roman" w:cs="Times New Roman"/>
          <w:b w:val="0"/>
          <w:color w:val="000000" w:themeColor="text1"/>
          <w:sz w:val="28"/>
          <w:szCs w:val="28"/>
        </w:rPr>
        <w:t>(в редакции постановления</w:t>
      </w:r>
      <w:r w:rsidRPr="00817C4E">
        <w:rPr>
          <w:rFonts w:ascii="Times New Roman" w:hAnsi="Times New Roman" w:cs="Times New Roman"/>
          <w:sz w:val="28"/>
          <w:szCs w:val="28"/>
        </w:rPr>
        <w:t xml:space="preserve"> </w:t>
      </w:r>
      <w:r w:rsidRPr="00817C4E">
        <w:rPr>
          <w:rFonts w:ascii="Times New Roman" w:hAnsi="Times New Roman" w:cs="Times New Roman"/>
          <w:b w:val="0"/>
          <w:color w:val="000000" w:themeColor="text1"/>
          <w:sz w:val="28"/>
          <w:szCs w:val="28"/>
        </w:rPr>
        <w:t>администрации городского округа</w:t>
      </w:r>
    </w:p>
    <w:p w14:paraId="098FFFDD" w14:textId="77777777" w:rsidR="00F040F0" w:rsidRPr="00817C4E" w:rsidRDefault="00F040F0" w:rsidP="00817C4E">
      <w:pPr>
        <w:pStyle w:val="ConsPlusTitle"/>
        <w:jc w:val="right"/>
        <w:outlineLvl w:val="0"/>
        <w:rPr>
          <w:rFonts w:ascii="Times New Roman" w:hAnsi="Times New Roman" w:cs="Times New Roman"/>
          <w:b w:val="0"/>
          <w:color w:val="000000" w:themeColor="text1"/>
          <w:sz w:val="28"/>
          <w:szCs w:val="28"/>
        </w:rPr>
      </w:pPr>
      <w:r w:rsidRPr="00817C4E">
        <w:rPr>
          <w:rFonts w:ascii="Times New Roman" w:hAnsi="Times New Roman" w:cs="Times New Roman"/>
          <w:b w:val="0"/>
          <w:color w:val="000000" w:themeColor="text1"/>
          <w:sz w:val="28"/>
          <w:szCs w:val="28"/>
        </w:rPr>
        <w:t xml:space="preserve">Серебряные Пруды Московской области </w:t>
      </w:r>
    </w:p>
    <w:p w14:paraId="745788C4" w14:textId="676C5C32" w:rsidR="00F040F0" w:rsidRPr="00817C4E" w:rsidRDefault="00F040F0" w:rsidP="00817C4E">
      <w:pPr>
        <w:pStyle w:val="ConsPlusTitle"/>
        <w:jc w:val="center"/>
        <w:outlineLvl w:val="0"/>
        <w:rPr>
          <w:rFonts w:ascii="Times New Roman" w:hAnsi="Times New Roman" w:cs="Times New Roman"/>
          <w:b w:val="0"/>
          <w:color w:val="000000" w:themeColor="text1"/>
          <w:sz w:val="28"/>
          <w:szCs w:val="28"/>
        </w:rPr>
      </w:pPr>
      <w:r w:rsidRPr="00817C4E">
        <w:rPr>
          <w:rFonts w:ascii="Times New Roman" w:hAnsi="Times New Roman" w:cs="Times New Roman"/>
          <w:b w:val="0"/>
          <w:color w:val="000000" w:themeColor="text1"/>
          <w:sz w:val="28"/>
          <w:szCs w:val="28"/>
        </w:rPr>
        <w:t xml:space="preserve">                                                                                                                                                                                  </w:t>
      </w:r>
      <w:r w:rsidR="00962B24">
        <w:rPr>
          <w:rFonts w:ascii="Times New Roman" w:hAnsi="Times New Roman" w:cs="Times New Roman"/>
          <w:b w:val="0"/>
          <w:color w:val="000000" w:themeColor="text1"/>
          <w:sz w:val="28"/>
          <w:szCs w:val="28"/>
        </w:rPr>
        <w:t>о</w:t>
      </w:r>
      <w:r w:rsidR="001423B4" w:rsidRPr="00817C4E">
        <w:rPr>
          <w:rFonts w:ascii="Times New Roman" w:hAnsi="Times New Roman" w:cs="Times New Roman"/>
          <w:b w:val="0"/>
          <w:color w:val="000000" w:themeColor="text1"/>
          <w:sz w:val="28"/>
          <w:szCs w:val="28"/>
        </w:rPr>
        <w:t>т</w:t>
      </w:r>
      <w:r w:rsidR="00962B24">
        <w:rPr>
          <w:rFonts w:ascii="Times New Roman" w:hAnsi="Times New Roman" w:cs="Times New Roman"/>
          <w:b w:val="0"/>
          <w:color w:val="000000" w:themeColor="text1"/>
          <w:sz w:val="28"/>
          <w:szCs w:val="28"/>
        </w:rPr>
        <w:t xml:space="preserve"> </w:t>
      </w:r>
      <w:bookmarkStart w:id="0" w:name="_GoBack"/>
      <w:bookmarkEnd w:id="0"/>
      <w:r w:rsidR="003B7CBA" w:rsidRPr="003B7CBA">
        <w:rPr>
          <w:rFonts w:ascii="Times New Roman" w:hAnsi="Times New Roman" w:cs="Times New Roman"/>
          <w:b w:val="0"/>
          <w:color w:val="000000" w:themeColor="text1"/>
          <w:sz w:val="28"/>
          <w:szCs w:val="28"/>
        </w:rPr>
        <w:t>20.09.2023 № 1779</w:t>
      </w:r>
      <w:r w:rsidR="00962B24">
        <w:rPr>
          <w:rFonts w:ascii="Times New Roman" w:hAnsi="Times New Roman" w:cs="Times New Roman"/>
          <w:b w:val="0"/>
          <w:color w:val="000000" w:themeColor="text1"/>
          <w:sz w:val="28"/>
          <w:szCs w:val="28"/>
        </w:rPr>
        <w:t xml:space="preserve">)   </w:t>
      </w:r>
    </w:p>
    <w:p w14:paraId="4A09A463" w14:textId="77777777" w:rsidR="00FB5CBC" w:rsidRPr="00817C4E" w:rsidRDefault="00FB5CBC" w:rsidP="00817C4E">
      <w:pPr>
        <w:widowControl w:val="0"/>
        <w:autoSpaceDE w:val="0"/>
        <w:autoSpaceDN w:val="0"/>
        <w:ind w:left="1560"/>
        <w:jc w:val="center"/>
        <w:rPr>
          <w:rFonts w:eastAsia="Times New Roman" w:cs="Times New Roman"/>
          <w:b/>
          <w:sz w:val="24"/>
          <w:szCs w:val="24"/>
        </w:rPr>
      </w:pPr>
      <w:r w:rsidRPr="00817C4E">
        <w:rPr>
          <w:rFonts w:eastAsia="Times New Roman" w:cs="Times New Roman"/>
          <w:b/>
          <w:sz w:val="24"/>
          <w:szCs w:val="24"/>
        </w:rPr>
        <w:t>Муниципальная программа «Архитектура и градостроительство»</w:t>
      </w:r>
    </w:p>
    <w:p w14:paraId="6EF435F1" w14:textId="77777777" w:rsidR="00FB5CBC" w:rsidRPr="00817C4E" w:rsidRDefault="00FB5CBC" w:rsidP="00817C4E">
      <w:pPr>
        <w:widowControl w:val="0"/>
        <w:autoSpaceDE w:val="0"/>
        <w:autoSpaceDN w:val="0"/>
        <w:ind w:left="1560"/>
        <w:jc w:val="center"/>
        <w:rPr>
          <w:rFonts w:eastAsia="Times New Roman" w:cs="Times New Roman"/>
          <w:b/>
          <w:sz w:val="24"/>
          <w:szCs w:val="24"/>
        </w:rPr>
      </w:pPr>
      <w:r w:rsidRPr="00817C4E">
        <w:rPr>
          <w:rFonts w:eastAsia="Times New Roman" w:cs="Times New Roman"/>
          <w:b/>
          <w:sz w:val="24"/>
          <w:szCs w:val="24"/>
        </w:rPr>
        <w:t>городского округа Серебряные Пруды Московской области на 2023-2027 годы»</w:t>
      </w:r>
    </w:p>
    <w:p w14:paraId="29C63F6F" w14:textId="77777777" w:rsidR="00FB5CBC" w:rsidRPr="00817C4E" w:rsidRDefault="00FB5CBC" w:rsidP="00817C4E">
      <w:pPr>
        <w:pStyle w:val="ab"/>
        <w:widowControl w:val="0"/>
        <w:numPr>
          <w:ilvl w:val="0"/>
          <w:numId w:val="19"/>
        </w:numPr>
        <w:autoSpaceDE w:val="0"/>
        <w:autoSpaceDN w:val="0"/>
        <w:jc w:val="center"/>
        <w:rPr>
          <w:rFonts w:eastAsia="Times New Roman" w:cs="Times New Roman"/>
          <w:b/>
          <w:sz w:val="24"/>
          <w:szCs w:val="24"/>
        </w:rPr>
      </w:pPr>
      <w:r w:rsidRPr="00817C4E">
        <w:rPr>
          <w:rFonts w:eastAsia="Times New Roman" w:cs="Times New Roman"/>
          <w:b/>
          <w:sz w:val="24"/>
          <w:szCs w:val="24"/>
        </w:rPr>
        <w:t>Паспорт муниципальной программы «Архитектура и градостроительство»</w:t>
      </w:r>
    </w:p>
    <w:p w14:paraId="357C59EB" w14:textId="77777777" w:rsidR="00FB5CBC" w:rsidRPr="00817C4E" w:rsidRDefault="00FB5CBC" w:rsidP="00817C4E">
      <w:pPr>
        <w:widowControl w:val="0"/>
        <w:autoSpaceDE w:val="0"/>
        <w:autoSpaceDN w:val="0"/>
        <w:ind w:left="1560"/>
        <w:jc w:val="center"/>
        <w:rPr>
          <w:rFonts w:eastAsia="Times New Roman" w:cs="Times New Roman"/>
          <w:b/>
          <w:sz w:val="24"/>
          <w:szCs w:val="24"/>
        </w:rPr>
      </w:pPr>
      <w:r w:rsidRPr="00817C4E">
        <w:rPr>
          <w:rFonts w:eastAsia="Times New Roman" w:cs="Times New Roman"/>
          <w:b/>
          <w:sz w:val="24"/>
          <w:szCs w:val="24"/>
        </w:rPr>
        <w:t>городского округа Серебряные Пруды Московской области на 2023-2027 годы»</w:t>
      </w:r>
    </w:p>
    <w:tbl>
      <w:tblPr>
        <w:tblW w:w="1533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6"/>
        <w:gridCol w:w="2551"/>
        <w:gridCol w:w="2410"/>
        <w:gridCol w:w="2410"/>
        <w:gridCol w:w="2410"/>
        <w:gridCol w:w="1275"/>
        <w:gridCol w:w="1276"/>
      </w:tblGrid>
      <w:tr w:rsidR="00FB5CBC" w:rsidRPr="00817C4E" w14:paraId="0CB3F94E" w14:textId="77777777" w:rsidTr="00156762">
        <w:tc>
          <w:tcPr>
            <w:tcW w:w="3006" w:type="dxa"/>
            <w:tcBorders>
              <w:top w:val="single" w:sz="4" w:space="0" w:color="auto"/>
              <w:bottom w:val="single" w:sz="4" w:space="0" w:color="auto"/>
              <w:right w:val="single" w:sz="4" w:space="0" w:color="auto"/>
            </w:tcBorders>
          </w:tcPr>
          <w:p w14:paraId="7E9268FB" w14:textId="77777777" w:rsidR="00FB5CBC" w:rsidRPr="00817C4E" w:rsidRDefault="00FB5CBC" w:rsidP="00817C4E">
            <w:pPr>
              <w:widowControl w:val="0"/>
              <w:autoSpaceDE w:val="0"/>
              <w:autoSpaceDN w:val="0"/>
              <w:adjustRightInd w:val="0"/>
              <w:rPr>
                <w:rFonts w:cs="Times New Roman"/>
                <w:sz w:val="24"/>
                <w:szCs w:val="24"/>
              </w:rPr>
            </w:pPr>
            <w:r w:rsidRPr="00817C4E">
              <w:rPr>
                <w:rFonts w:cs="Times New Roman"/>
                <w:sz w:val="24"/>
                <w:szCs w:val="24"/>
              </w:rPr>
              <w:t>Координатор муниципальной программы</w:t>
            </w:r>
          </w:p>
        </w:tc>
        <w:tc>
          <w:tcPr>
            <w:tcW w:w="12332" w:type="dxa"/>
            <w:gridSpan w:val="6"/>
            <w:tcBorders>
              <w:top w:val="single" w:sz="4" w:space="0" w:color="auto"/>
              <w:left w:val="single" w:sz="4" w:space="0" w:color="auto"/>
              <w:bottom w:val="single" w:sz="4" w:space="0" w:color="auto"/>
            </w:tcBorders>
          </w:tcPr>
          <w:p w14:paraId="51D25281" w14:textId="77777777" w:rsidR="00FB5CBC" w:rsidRPr="00817C4E" w:rsidRDefault="00FB5CBC" w:rsidP="00817C4E">
            <w:pPr>
              <w:widowControl w:val="0"/>
              <w:autoSpaceDE w:val="0"/>
              <w:autoSpaceDN w:val="0"/>
              <w:adjustRightInd w:val="0"/>
              <w:rPr>
                <w:rFonts w:cs="Times New Roman"/>
                <w:sz w:val="24"/>
                <w:szCs w:val="24"/>
              </w:rPr>
            </w:pPr>
            <w:r w:rsidRPr="00817C4E">
              <w:rPr>
                <w:rFonts w:cs="Times New Roman"/>
                <w:sz w:val="24"/>
                <w:szCs w:val="24"/>
              </w:rPr>
              <w:t>Заместитель главы администрации городского округа Серебряные Пруды Московской области – начальник территориального управления Севостьянова Светлана Николаевна</w:t>
            </w:r>
          </w:p>
        </w:tc>
      </w:tr>
      <w:tr w:rsidR="00FB5CBC" w:rsidRPr="00817C4E" w14:paraId="36BC38D0" w14:textId="77777777" w:rsidTr="00156762">
        <w:trPr>
          <w:trHeight w:val="476"/>
        </w:trPr>
        <w:tc>
          <w:tcPr>
            <w:tcW w:w="3006" w:type="dxa"/>
            <w:tcBorders>
              <w:top w:val="single" w:sz="4" w:space="0" w:color="auto"/>
              <w:bottom w:val="single" w:sz="4" w:space="0" w:color="auto"/>
              <w:right w:val="single" w:sz="4" w:space="0" w:color="auto"/>
            </w:tcBorders>
          </w:tcPr>
          <w:p w14:paraId="6F6FE206" w14:textId="77777777" w:rsidR="00FB5CBC" w:rsidRPr="00817C4E" w:rsidRDefault="00FB5CBC" w:rsidP="00817C4E">
            <w:pPr>
              <w:widowControl w:val="0"/>
              <w:autoSpaceDE w:val="0"/>
              <w:autoSpaceDN w:val="0"/>
              <w:adjustRightInd w:val="0"/>
              <w:rPr>
                <w:rFonts w:cs="Times New Roman"/>
                <w:sz w:val="24"/>
                <w:szCs w:val="24"/>
              </w:rPr>
            </w:pPr>
            <w:r w:rsidRPr="00817C4E">
              <w:rPr>
                <w:rFonts w:cs="Times New Roman"/>
                <w:sz w:val="24"/>
                <w:szCs w:val="24"/>
              </w:rPr>
              <w:t>Муниципальный заказчик муниципальной программы</w:t>
            </w:r>
          </w:p>
        </w:tc>
        <w:tc>
          <w:tcPr>
            <w:tcW w:w="12332" w:type="dxa"/>
            <w:gridSpan w:val="6"/>
            <w:tcBorders>
              <w:top w:val="single" w:sz="4" w:space="0" w:color="auto"/>
              <w:left w:val="single" w:sz="4" w:space="0" w:color="auto"/>
              <w:bottom w:val="single" w:sz="4" w:space="0" w:color="auto"/>
            </w:tcBorders>
          </w:tcPr>
          <w:p w14:paraId="323F0554" w14:textId="77777777" w:rsidR="00FB5CBC" w:rsidRPr="00817C4E" w:rsidRDefault="00FB5CBC" w:rsidP="00817C4E">
            <w:pPr>
              <w:widowControl w:val="0"/>
              <w:autoSpaceDE w:val="0"/>
              <w:autoSpaceDN w:val="0"/>
              <w:adjustRightInd w:val="0"/>
              <w:rPr>
                <w:rFonts w:cs="Times New Roman"/>
                <w:sz w:val="24"/>
                <w:szCs w:val="24"/>
              </w:rPr>
            </w:pPr>
            <w:r w:rsidRPr="00817C4E">
              <w:rPr>
                <w:rFonts w:cs="Times New Roman"/>
                <w:sz w:val="24"/>
                <w:szCs w:val="24"/>
              </w:rPr>
              <w:t>Администрация городского округа Серебряные Пруды Московской области</w:t>
            </w:r>
          </w:p>
        </w:tc>
      </w:tr>
      <w:tr w:rsidR="00FB5CBC" w:rsidRPr="00817C4E" w14:paraId="24EEE357" w14:textId="77777777" w:rsidTr="00156762">
        <w:tc>
          <w:tcPr>
            <w:tcW w:w="3006" w:type="dxa"/>
            <w:tcBorders>
              <w:top w:val="single" w:sz="4" w:space="0" w:color="auto"/>
              <w:bottom w:val="single" w:sz="4" w:space="0" w:color="auto"/>
              <w:right w:val="single" w:sz="4" w:space="0" w:color="auto"/>
            </w:tcBorders>
          </w:tcPr>
          <w:p w14:paraId="6DDC6079" w14:textId="77777777" w:rsidR="00FB5CBC" w:rsidRPr="00817C4E" w:rsidRDefault="00FB5CBC" w:rsidP="00817C4E">
            <w:pPr>
              <w:widowControl w:val="0"/>
              <w:autoSpaceDE w:val="0"/>
              <w:autoSpaceDN w:val="0"/>
              <w:adjustRightInd w:val="0"/>
              <w:rPr>
                <w:rFonts w:cs="Times New Roman"/>
                <w:sz w:val="24"/>
                <w:szCs w:val="24"/>
              </w:rPr>
            </w:pPr>
            <w:r w:rsidRPr="00817C4E">
              <w:rPr>
                <w:rFonts w:cs="Times New Roman"/>
                <w:sz w:val="24"/>
                <w:szCs w:val="24"/>
              </w:rPr>
              <w:t>Цели муниципальной программы</w:t>
            </w:r>
          </w:p>
        </w:tc>
        <w:tc>
          <w:tcPr>
            <w:tcW w:w="12332" w:type="dxa"/>
            <w:gridSpan w:val="6"/>
            <w:tcBorders>
              <w:top w:val="single" w:sz="4" w:space="0" w:color="auto"/>
              <w:left w:val="single" w:sz="4" w:space="0" w:color="auto"/>
              <w:bottom w:val="single" w:sz="4" w:space="0" w:color="auto"/>
            </w:tcBorders>
          </w:tcPr>
          <w:p w14:paraId="3A6DE4CA" w14:textId="77777777" w:rsidR="00FB5CBC" w:rsidRPr="00817C4E" w:rsidRDefault="00FB5CBC" w:rsidP="00817C4E">
            <w:pPr>
              <w:shd w:val="clear" w:color="auto" w:fill="FFFFFF"/>
              <w:tabs>
                <w:tab w:val="left" w:pos="317"/>
              </w:tabs>
              <w:ind w:right="1451"/>
              <w:rPr>
                <w:rFonts w:cs="Times New Roman"/>
                <w:sz w:val="24"/>
                <w:szCs w:val="24"/>
              </w:rPr>
            </w:pPr>
            <w:r w:rsidRPr="00817C4E">
              <w:rPr>
                <w:rFonts w:cs="Times New Roman"/>
                <w:sz w:val="24"/>
                <w:szCs w:val="24"/>
              </w:rPr>
              <w:t xml:space="preserve">Определение приоритетов и формирование политики пространственного развития муниципального образования Московской области, обеспечивающей градостроительными средствами преодоление негативных тенденций в застройке городов и других населенных мест, повышение качества жизни населения, формирование условий для устойчивого градостроительного развития. </w:t>
            </w:r>
          </w:p>
        </w:tc>
      </w:tr>
      <w:tr w:rsidR="00FB5CBC" w:rsidRPr="00817C4E" w14:paraId="25A518CE" w14:textId="77777777" w:rsidTr="00156762">
        <w:tc>
          <w:tcPr>
            <w:tcW w:w="3006" w:type="dxa"/>
            <w:tcBorders>
              <w:top w:val="single" w:sz="4" w:space="0" w:color="auto"/>
              <w:bottom w:val="single" w:sz="4" w:space="0" w:color="auto"/>
              <w:right w:val="single" w:sz="4" w:space="0" w:color="auto"/>
            </w:tcBorders>
          </w:tcPr>
          <w:p w14:paraId="7B943ECB" w14:textId="77777777" w:rsidR="00FB5CBC" w:rsidRPr="00817C4E" w:rsidRDefault="00FB5CBC" w:rsidP="00817C4E">
            <w:pPr>
              <w:widowControl w:val="0"/>
              <w:autoSpaceDE w:val="0"/>
              <w:autoSpaceDN w:val="0"/>
              <w:adjustRightInd w:val="0"/>
              <w:rPr>
                <w:rFonts w:cs="Times New Roman"/>
                <w:sz w:val="24"/>
                <w:szCs w:val="24"/>
              </w:rPr>
            </w:pPr>
            <w:r w:rsidRPr="00817C4E">
              <w:rPr>
                <w:rFonts w:cs="Times New Roman"/>
                <w:sz w:val="24"/>
                <w:szCs w:val="24"/>
              </w:rPr>
              <w:t>Перечень подпрограмм</w:t>
            </w:r>
          </w:p>
        </w:tc>
        <w:tc>
          <w:tcPr>
            <w:tcW w:w="12332" w:type="dxa"/>
            <w:gridSpan w:val="6"/>
            <w:tcBorders>
              <w:top w:val="single" w:sz="4" w:space="0" w:color="auto"/>
              <w:left w:val="single" w:sz="4" w:space="0" w:color="auto"/>
              <w:bottom w:val="single" w:sz="4" w:space="0" w:color="auto"/>
            </w:tcBorders>
          </w:tcPr>
          <w:p w14:paraId="0139E8D0" w14:textId="77777777" w:rsidR="00FB5CBC" w:rsidRPr="00817C4E" w:rsidRDefault="00FB5CBC" w:rsidP="00817C4E">
            <w:pPr>
              <w:widowControl w:val="0"/>
              <w:autoSpaceDE w:val="0"/>
              <w:autoSpaceDN w:val="0"/>
              <w:adjustRightInd w:val="0"/>
              <w:ind w:left="175" w:hanging="175"/>
              <w:rPr>
                <w:rFonts w:cs="Times New Roman"/>
                <w:sz w:val="24"/>
                <w:szCs w:val="24"/>
              </w:rPr>
            </w:pPr>
            <w:r w:rsidRPr="00817C4E">
              <w:rPr>
                <w:rFonts w:cs="Times New Roman"/>
                <w:sz w:val="24"/>
                <w:szCs w:val="24"/>
              </w:rPr>
              <w:t>Муниципальные заказчики подпрограмм</w:t>
            </w:r>
          </w:p>
        </w:tc>
      </w:tr>
      <w:tr w:rsidR="00FB5CBC" w:rsidRPr="00817C4E" w14:paraId="4D3A8475" w14:textId="77777777" w:rsidTr="00156762">
        <w:tc>
          <w:tcPr>
            <w:tcW w:w="3006" w:type="dxa"/>
            <w:tcBorders>
              <w:top w:val="single" w:sz="4" w:space="0" w:color="auto"/>
              <w:bottom w:val="single" w:sz="4" w:space="0" w:color="auto"/>
              <w:right w:val="single" w:sz="4" w:space="0" w:color="auto"/>
            </w:tcBorders>
          </w:tcPr>
          <w:p w14:paraId="49B554E1" w14:textId="77777777" w:rsidR="00FB5CBC" w:rsidRPr="00817C4E" w:rsidRDefault="00FB5CBC" w:rsidP="00817C4E">
            <w:pPr>
              <w:widowControl w:val="0"/>
              <w:autoSpaceDE w:val="0"/>
              <w:autoSpaceDN w:val="0"/>
              <w:adjustRightInd w:val="0"/>
              <w:rPr>
                <w:rFonts w:cs="Times New Roman"/>
                <w:sz w:val="24"/>
                <w:szCs w:val="24"/>
              </w:rPr>
            </w:pPr>
            <w:r w:rsidRPr="00817C4E">
              <w:rPr>
                <w:rFonts w:cs="Times New Roman"/>
                <w:sz w:val="24"/>
                <w:szCs w:val="24"/>
              </w:rPr>
              <w:t>1. «Разработка Генерального плана развития городского округах»</w:t>
            </w:r>
          </w:p>
        </w:tc>
        <w:tc>
          <w:tcPr>
            <w:tcW w:w="12332" w:type="dxa"/>
            <w:gridSpan w:val="6"/>
            <w:tcBorders>
              <w:top w:val="single" w:sz="4" w:space="0" w:color="auto"/>
              <w:left w:val="single" w:sz="4" w:space="0" w:color="auto"/>
              <w:bottom w:val="single" w:sz="4" w:space="0" w:color="auto"/>
            </w:tcBorders>
          </w:tcPr>
          <w:p w14:paraId="4C860A00" w14:textId="77777777" w:rsidR="00FB5CBC" w:rsidRPr="00817C4E" w:rsidRDefault="00FB5CBC" w:rsidP="00817C4E">
            <w:pPr>
              <w:widowControl w:val="0"/>
              <w:autoSpaceDE w:val="0"/>
              <w:autoSpaceDN w:val="0"/>
              <w:adjustRightInd w:val="0"/>
              <w:rPr>
                <w:rFonts w:cs="Times New Roman"/>
                <w:sz w:val="24"/>
                <w:szCs w:val="24"/>
              </w:rPr>
            </w:pPr>
            <w:r w:rsidRPr="00817C4E">
              <w:rPr>
                <w:rFonts w:cs="Times New Roman"/>
                <w:sz w:val="24"/>
                <w:szCs w:val="24"/>
              </w:rPr>
              <w:t>Администрация городского округа Серебряные Пруды Московской области</w:t>
            </w:r>
          </w:p>
        </w:tc>
      </w:tr>
      <w:tr w:rsidR="00FB5CBC" w:rsidRPr="00817C4E" w14:paraId="2A8EA61E" w14:textId="77777777" w:rsidTr="00156762">
        <w:tc>
          <w:tcPr>
            <w:tcW w:w="3006" w:type="dxa"/>
            <w:tcBorders>
              <w:top w:val="single" w:sz="4" w:space="0" w:color="auto"/>
              <w:bottom w:val="single" w:sz="4" w:space="0" w:color="auto"/>
              <w:right w:val="single" w:sz="4" w:space="0" w:color="auto"/>
            </w:tcBorders>
          </w:tcPr>
          <w:p w14:paraId="58F849E7" w14:textId="77777777" w:rsidR="00FB5CBC" w:rsidRPr="00817C4E" w:rsidRDefault="00FB5CBC" w:rsidP="00817C4E">
            <w:pPr>
              <w:widowControl w:val="0"/>
              <w:autoSpaceDE w:val="0"/>
              <w:autoSpaceDN w:val="0"/>
              <w:adjustRightInd w:val="0"/>
              <w:rPr>
                <w:rFonts w:cs="Times New Roman"/>
                <w:sz w:val="24"/>
                <w:szCs w:val="24"/>
              </w:rPr>
            </w:pPr>
            <w:r w:rsidRPr="00817C4E">
              <w:rPr>
                <w:rFonts w:cs="Times New Roman"/>
                <w:sz w:val="24"/>
                <w:szCs w:val="24"/>
              </w:rPr>
              <w:t>2. «Реализация политики пространственного развития городского округа»</w:t>
            </w:r>
          </w:p>
        </w:tc>
        <w:tc>
          <w:tcPr>
            <w:tcW w:w="12332" w:type="dxa"/>
            <w:gridSpan w:val="6"/>
            <w:tcBorders>
              <w:top w:val="single" w:sz="4" w:space="0" w:color="auto"/>
              <w:left w:val="single" w:sz="4" w:space="0" w:color="auto"/>
              <w:bottom w:val="single" w:sz="4" w:space="0" w:color="auto"/>
            </w:tcBorders>
          </w:tcPr>
          <w:p w14:paraId="4838151C" w14:textId="77777777" w:rsidR="00FB5CBC" w:rsidRPr="00817C4E" w:rsidRDefault="00FB5CBC" w:rsidP="00817C4E">
            <w:pPr>
              <w:widowControl w:val="0"/>
              <w:autoSpaceDE w:val="0"/>
              <w:autoSpaceDN w:val="0"/>
              <w:adjustRightInd w:val="0"/>
              <w:rPr>
                <w:rFonts w:cs="Times New Roman"/>
                <w:sz w:val="24"/>
                <w:szCs w:val="24"/>
              </w:rPr>
            </w:pPr>
            <w:r w:rsidRPr="00817C4E">
              <w:rPr>
                <w:rFonts w:cs="Times New Roman"/>
                <w:sz w:val="24"/>
                <w:szCs w:val="24"/>
              </w:rPr>
              <w:t>Администрация городского округа Серебряные Пруды Московской области</w:t>
            </w:r>
          </w:p>
        </w:tc>
      </w:tr>
      <w:tr w:rsidR="00FB5CBC" w:rsidRPr="00817C4E" w14:paraId="302D2201" w14:textId="77777777" w:rsidTr="00156762">
        <w:tc>
          <w:tcPr>
            <w:tcW w:w="3006" w:type="dxa"/>
            <w:tcBorders>
              <w:top w:val="single" w:sz="4" w:space="0" w:color="auto"/>
              <w:bottom w:val="single" w:sz="4" w:space="0" w:color="auto"/>
              <w:right w:val="single" w:sz="4" w:space="0" w:color="auto"/>
            </w:tcBorders>
          </w:tcPr>
          <w:p w14:paraId="3D87A9A9" w14:textId="77777777" w:rsidR="00FB5CBC" w:rsidRPr="00817C4E" w:rsidRDefault="00FB5CBC" w:rsidP="00817C4E">
            <w:pPr>
              <w:widowControl w:val="0"/>
              <w:autoSpaceDE w:val="0"/>
              <w:autoSpaceDN w:val="0"/>
              <w:adjustRightInd w:val="0"/>
              <w:rPr>
                <w:rFonts w:cs="Times New Roman"/>
                <w:sz w:val="24"/>
                <w:szCs w:val="24"/>
              </w:rPr>
            </w:pPr>
            <w:r w:rsidRPr="00817C4E">
              <w:rPr>
                <w:rFonts w:cs="Times New Roman"/>
                <w:sz w:val="24"/>
                <w:szCs w:val="24"/>
              </w:rPr>
              <w:lastRenderedPageBreak/>
              <w:t>4. «Обеспечивающая подпрограмма»</w:t>
            </w:r>
          </w:p>
        </w:tc>
        <w:tc>
          <w:tcPr>
            <w:tcW w:w="12332" w:type="dxa"/>
            <w:gridSpan w:val="6"/>
            <w:tcBorders>
              <w:top w:val="single" w:sz="4" w:space="0" w:color="auto"/>
              <w:left w:val="single" w:sz="4" w:space="0" w:color="auto"/>
              <w:bottom w:val="single" w:sz="4" w:space="0" w:color="auto"/>
            </w:tcBorders>
          </w:tcPr>
          <w:p w14:paraId="18848D4B" w14:textId="77777777" w:rsidR="00FB5CBC" w:rsidRPr="00817C4E" w:rsidRDefault="00FB5CBC" w:rsidP="00817C4E">
            <w:pPr>
              <w:widowControl w:val="0"/>
              <w:autoSpaceDE w:val="0"/>
              <w:autoSpaceDN w:val="0"/>
              <w:adjustRightInd w:val="0"/>
              <w:rPr>
                <w:rFonts w:cs="Times New Roman"/>
                <w:sz w:val="24"/>
                <w:szCs w:val="24"/>
              </w:rPr>
            </w:pPr>
            <w:r w:rsidRPr="00817C4E">
              <w:rPr>
                <w:rFonts w:cs="Times New Roman"/>
                <w:sz w:val="24"/>
                <w:szCs w:val="24"/>
              </w:rPr>
              <w:t>Администрация городского округа Серебряные Пруды Московской области</w:t>
            </w:r>
          </w:p>
        </w:tc>
      </w:tr>
      <w:tr w:rsidR="00FB5CBC" w:rsidRPr="00817C4E" w14:paraId="4B6E4F54" w14:textId="77777777" w:rsidTr="00156762">
        <w:tc>
          <w:tcPr>
            <w:tcW w:w="3006" w:type="dxa"/>
            <w:vMerge w:val="restart"/>
            <w:tcBorders>
              <w:top w:val="single" w:sz="4" w:space="0" w:color="auto"/>
              <w:bottom w:val="single" w:sz="4" w:space="0" w:color="auto"/>
              <w:right w:val="single" w:sz="4" w:space="0" w:color="auto"/>
            </w:tcBorders>
          </w:tcPr>
          <w:p w14:paraId="4E7E5D33" w14:textId="77777777" w:rsidR="00FB5CBC" w:rsidRPr="00817C4E" w:rsidRDefault="00FB5CBC" w:rsidP="00817C4E">
            <w:pPr>
              <w:widowControl w:val="0"/>
              <w:autoSpaceDE w:val="0"/>
              <w:autoSpaceDN w:val="0"/>
              <w:adjustRightInd w:val="0"/>
              <w:rPr>
                <w:rFonts w:cs="Times New Roman"/>
                <w:sz w:val="24"/>
                <w:szCs w:val="24"/>
              </w:rPr>
            </w:pPr>
            <w:r w:rsidRPr="00817C4E">
              <w:rPr>
                <w:rFonts w:cs="Times New Roman"/>
                <w:sz w:val="24"/>
                <w:szCs w:val="24"/>
              </w:rPr>
              <w:t>Краткая характеристика подпрограмм</w:t>
            </w:r>
          </w:p>
        </w:tc>
        <w:tc>
          <w:tcPr>
            <w:tcW w:w="12332" w:type="dxa"/>
            <w:gridSpan w:val="6"/>
            <w:tcBorders>
              <w:top w:val="single" w:sz="4" w:space="0" w:color="auto"/>
              <w:left w:val="single" w:sz="4" w:space="0" w:color="auto"/>
              <w:bottom w:val="single" w:sz="4" w:space="0" w:color="auto"/>
            </w:tcBorders>
          </w:tcPr>
          <w:p w14:paraId="60CA4963" w14:textId="77777777" w:rsidR="00FB5CBC" w:rsidRPr="00817C4E" w:rsidRDefault="00FB5CBC" w:rsidP="00817C4E">
            <w:pPr>
              <w:widowControl w:val="0"/>
              <w:tabs>
                <w:tab w:val="left" w:pos="318"/>
              </w:tabs>
              <w:autoSpaceDE w:val="0"/>
              <w:autoSpaceDN w:val="0"/>
              <w:adjustRightInd w:val="0"/>
              <w:jc w:val="both"/>
              <w:rPr>
                <w:rFonts w:cs="Times New Roman"/>
                <w:sz w:val="24"/>
                <w:szCs w:val="24"/>
              </w:rPr>
            </w:pPr>
            <w:r w:rsidRPr="00817C4E">
              <w:rPr>
                <w:rFonts w:cs="Times New Roman"/>
                <w:sz w:val="24"/>
                <w:szCs w:val="24"/>
              </w:rPr>
              <w:t>1.</w:t>
            </w:r>
            <w:r w:rsidRPr="00817C4E">
              <w:rPr>
                <w:rFonts w:eastAsia="Times New Roman" w:cs="Times New Roman"/>
                <w:sz w:val="24"/>
                <w:szCs w:val="24"/>
              </w:rPr>
              <w:t xml:space="preserve"> Разработка и внесение изменений в документы территориального планирования и градостроительного зонирования городского округа Московской области</w:t>
            </w:r>
          </w:p>
        </w:tc>
      </w:tr>
      <w:tr w:rsidR="00FB5CBC" w:rsidRPr="00817C4E" w14:paraId="25E61B68" w14:textId="77777777" w:rsidTr="00156762">
        <w:trPr>
          <w:trHeight w:val="866"/>
        </w:trPr>
        <w:tc>
          <w:tcPr>
            <w:tcW w:w="3006" w:type="dxa"/>
            <w:vMerge/>
            <w:tcBorders>
              <w:top w:val="single" w:sz="4" w:space="0" w:color="auto"/>
              <w:bottom w:val="single" w:sz="4" w:space="0" w:color="auto"/>
              <w:right w:val="single" w:sz="4" w:space="0" w:color="auto"/>
            </w:tcBorders>
          </w:tcPr>
          <w:p w14:paraId="61E626BA" w14:textId="77777777" w:rsidR="00FB5CBC" w:rsidRPr="00817C4E" w:rsidRDefault="00FB5CBC" w:rsidP="00817C4E">
            <w:pPr>
              <w:widowControl w:val="0"/>
              <w:autoSpaceDE w:val="0"/>
              <w:autoSpaceDN w:val="0"/>
              <w:adjustRightInd w:val="0"/>
              <w:rPr>
                <w:rFonts w:cs="Times New Roman"/>
                <w:sz w:val="24"/>
                <w:szCs w:val="24"/>
              </w:rPr>
            </w:pPr>
          </w:p>
        </w:tc>
        <w:tc>
          <w:tcPr>
            <w:tcW w:w="12332" w:type="dxa"/>
            <w:gridSpan w:val="6"/>
            <w:tcBorders>
              <w:top w:val="single" w:sz="4" w:space="0" w:color="auto"/>
              <w:left w:val="single" w:sz="4" w:space="0" w:color="auto"/>
              <w:bottom w:val="single" w:sz="4" w:space="0" w:color="auto"/>
            </w:tcBorders>
          </w:tcPr>
          <w:p w14:paraId="556885E9" w14:textId="77777777" w:rsidR="00FB5CBC" w:rsidRPr="00817C4E" w:rsidRDefault="00FB5CBC" w:rsidP="00817C4E">
            <w:pPr>
              <w:jc w:val="both"/>
              <w:rPr>
                <w:rFonts w:eastAsia="Times New Roman" w:cs="Times New Roman"/>
                <w:sz w:val="24"/>
                <w:szCs w:val="24"/>
              </w:rPr>
            </w:pPr>
            <w:r w:rsidRPr="00817C4E">
              <w:rPr>
                <w:rFonts w:cs="Times New Roman"/>
                <w:sz w:val="24"/>
                <w:szCs w:val="24"/>
              </w:rPr>
              <w:t xml:space="preserve">2. </w:t>
            </w:r>
            <w:r w:rsidRPr="00817C4E">
              <w:rPr>
                <w:rFonts w:eastAsia="Times New Roman" w:cs="Times New Roman"/>
                <w:sz w:val="24"/>
                <w:szCs w:val="24"/>
              </w:rPr>
              <w:t>Обеспечение подготовки документации по планировке территорий в соответствии с документами территориального планирования городского округа Московской области</w:t>
            </w:r>
          </w:p>
        </w:tc>
      </w:tr>
      <w:tr w:rsidR="00FB5CBC" w:rsidRPr="00817C4E" w14:paraId="5E35470A" w14:textId="77777777" w:rsidTr="00156762">
        <w:tc>
          <w:tcPr>
            <w:tcW w:w="3006" w:type="dxa"/>
            <w:vMerge/>
            <w:tcBorders>
              <w:top w:val="single" w:sz="4" w:space="0" w:color="auto"/>
              <w:bottom w:val="single" w:sz="4" w:space="0" w:color="auto"/>
              <w:right w:val="single" w:sz="4" w:space="0" w:color="auto"/>
            </w:tcBorders>
          </w:tcPr>
          <w:p w14:paraId="07B61D81" w14:textId="77777777" w:rsidR="00FB5CBC" w:rsidRPr="00817C4E" w:rsidRDefault="00FB5CBC" w:rsidP="00817C4E">
            <w:pPr>
              <w:widowControl w:val="0"/>
              <w:autoSpaceDE w:val="0"/>
              <w:autoSpaceDN w:val="0"/>
              <w:adjustRightInd w:val="0"/>
              <w:rPr>
                <w:rFonts w:cs="Times New Roman"/>
                <w:sz w:val="24"/>
                <w:szCs w:val="24"/>
              </w:rPr>
            </w:pPr>
          </w:p>
        </w:tc>
        <w:tc>
          <w:tcPr>
            <w:tcW w:w="12332" w:type="dxa"/>
            <w:gridSpan w:val="6"/>
            <w:tcBorders>
              <w:top w:val="single" w:sz="4" w:space="0" w:color="auto"/>
              <w:left w:val="single" w:sz="4" w:space="0" w:color="auto"/>
              <w:bottom w:val="single" w:sz="4" w:space="0" w:color="auto"/>
            </w:tcBorders>
          </w:tcPr>
          <w:p w14:paraId="7096A498" w14:textId="77777777" w:rsidR="00FB5CBC" w:rsidRPr="00817C4E" w:rsidRDefault="00FB5CBC" w:rsidP="00817C4E">
            <w:pPr>
              <w:widowControl w:val="0"/>
              <w:tabs>
                <w:tab w:val="left" w:pos="175"/>
              </w:tabs>
              <w:autoSpaceDE w:val="0"/>
              <w:autoSpaceDN w:val="0"/>
              <w:adjustRightInd w:val="0"/>
              <w:jc w:val="both"/>
              <w:rPr>
                <w:rFonts w:cs="Times New Roman"/>
                <w:sz w:val="24"/>
                <w:szCs w:val="24"/>
              </w:rPr>
            </w:pPr>
            <w:r w:rsidRPr="00817C4E">
              <w:rPr>
                <w:rFonts w:cs="Times New Roman"/>
                <w:sz w:val="24"/>
                <w:szCs w:val="24"/>
              </w:rPr>
              <w:t>4.</w:t>
            </w:r>
            <w:r w:rsidRPr="00817C4E">
              <w:rPr>
                <w:rFonts w:eastAsia="Times New Roman" w:cs="Times New Roman"/>
                <w:sz w:val="24"/>
                <w:szCs w:val="24"/>
              </w:rPr>
              <w:t xml:space="preserve"> Эффективное выполнение полномочий в сферах архитектуры и градостроительства </w:t>
            </w:r>
          </w:p>
        </w:tc>
      </w:tr>
      <w:tr w:rsidR="00FB5CBC" w:rsidRPr="00817C4E" w14:paraId="77A9A700" w14:textId="77777777" w:rsidTr="00156762">
        <w:tc>
          <w:tcPr>
            <w:tcW w:w="3006" w:type="dxa"/>
            <w:tcBorders>
              <w:top w:val="single" w:sz="4" w:space="0" w:color="auto"/>
              <w:bottom w:val="nil"/>
              <w:right w:val="nil"/>
            </w:tcBorders>
          </w:tcPr>
          <w:p w14:paraId="3CF33329" w14:textId="77777777" w:rsidR="00FB5CBC" w:rsidRPr="00817C4E" w:rsidRDefault="00FB5CBC" w:rsidP="00817C4E">
            <w:pPr>
              <w:widowControl w:val="0"/>
              <w:autoSpaceDE w:val="0"/>
              <w:autoSpaceDN w:val="0"/>
              <w:adjustRightInd w:val="0"/>
              <w:rPr>
                <w:rFonts w:cs="Times New Roman"/>
                <w:sz w:val="24"/>
                <w:szCs w:val="24"/>
              </w:rPr>
            </w:pPr>
            <w:r w:rsidRPr="00817C4E">
              <w:rPr>
                <w:rFonts w:cs="Times New Roman"/>
                <w:sz w:val="24"/>
                <w:szCs w:val="24"/>
              </w:rPr>
              <w:t>Источники финансирования муниципальной программы, в том числе по годам реализации программы (тыс. руб.):</w:t>
            </w:r>
          </w:p>
        </w:tc>
        <w:tc>
          <w:tcPr>
            <w:tcW w:w="2551" w:type="dxa"/>
            <w:tcBorders>
              <w:top w:val="single" w:sz="4" w:space="0" w:color="auto"/>
              <w:left w:val="single" w:sz="4" w:space="0" w:color="auto"/>
              <w:bottom w:val="nil"/>
            </w:tcBorders>
            <w:vAlign w:val="center"/>
          </w:tcPr>
          <w:p w14:paraId="58FE6E48" w14:textId="77777777" w:rsidR="00FB5CBC" w:rsidRPr="00817C4E" w:rsidRDefault="00FB5CBC" w:rsidP="00817C4E">
            <w:pPr>
              <w:widowControl w:val="0"/>
              <w:autoSpaceDE w:val="0"/>
              <w:autoSpaceDN w:val="0"/>
              <w:adjustRightInd w:val="0"/>
              <w:jc w:val="center"/>
              <w:rPr>
                <w:rFonts w:cs="Times New Roman"/>
                <w:sz w:val="24"/>
                <w:szCs w:val="24"/>
              </w:rPr>
            </w:pPr>
            <w:r w:rsidRPr="00817C4E">
              <w:rPr>
                <w:rFonts w:cs="Times New Roman"/>
                <w:sz w:val="24"/>
                <w:szCs w:val="24"/>
              </w:rPr>
              <w:t>Всего</w:t>
            </w:r>
          </w:p>
        </w:tc>
        <w:tc>
          <w:tcPr>
            <w:tcW w:w="2410" w:type="dxa"/>
            <w:tcBorders>
              <w:top w:val="single" w:sz="4" w:space="0" w:color="auto"/>
              <w:left w:val="single" w:sz="4" w:space="0" w:color="auto"/>
              <w:bottom w:val="nil"/>
            </w:tcBorders>
            <w:vAlign w:val="center"/>
          </w:tcPr>
          <w:p w14:paraId="33D99773" w14:textId="77777777" w:rsidR="00FB5CBC" w:rsidRPr="00817C4E" w:rsidRDefault="00FB5CBC" w:rsidP="00817C4E">
            <w:pPr>
              <w:widowControl w:val="0"/>
              <w:autoSpaceDE w:val="0"/>
              <w:autoSpaceDN w:val="0"/>
              <w:adjustRightInd w:val="0"/>
              <w:jc w:val="center"/>
              <w:rPr>
                <w:rFonts w:cs="Times New Roman"/>
                <w:sz w:val="24"/>
                <w:szCs w:val="24"/>
              </w:rPr>
            </w:pPr>
            <w:r w:rsidRPr="00817C4E">
              <w:rPr>
                <w:rFonts w:cs="Times New Roman"/>
                <w:sz w:val="24"/>
                <w:szCs w:val="24"/>
              </w:rPr>
              <w:t>2023 год</w:t>
            </w:r>
          </w:p>
        </w:tc>
        <w:tc>
          <w:tcPr>
            <w:tcW w:w="2410" w:type="dxa"/>
            <w:tcBorders>
              <w:top w:val="single" w:sz="4" w:space="0" w:color="auto"/>
              <w:left w:val="single" w:sz="4" w:space="0" w:color="auto"/>
              <w:bottom w:val="nil"/>
            </w:tcBorders>
            <w:vAlign w:val="center"/>
          </w:tcPr>
          <w:p w14:paraId="3D93E1B5" w14:textId="77777777" w:rsidR="00FB5CBC" w:rsidRPr="00817C4E" w:rsidRDefault="00FB5CBC" w:rsidP="00817C4E">
            <w:pPr>
              <w:widowControl w:val="0"/>
              <w:autoSpaceDE w:val="0"/>
              <w:autoSpaceDN w:val="0"/>
              <w:adjustRightInd w:val="0"/>
              <w:jc w:val="center"/>
              <w:rPr>
                <w:rFonts w:cs="Times New Roman"/>
                <w:sz w:val="24"/>
                <w:szCs w:val="24"/>
              </w:rPr>
            </w:pPr>
            <w:r w:rsidRPr="00817C4E">
              <w:rPr>
                <w:rFonts w:cs="Times New Roman"/>
                <w:sz w:val="24"/>
                <w:szCs w:val="24"/>
              </w:rPr>
              <w:t>2024 год</w:t>
            </w:r>
          </w:p>
        </w:tc>
        <w:tc>
          <w:tcPr>
            <w:tcW w:w="2410" w:type="dxa"/>
            <w:tcBorders>
              <w:top w:val="single" w:sz="4" w:space="0" w:color="auto"/>
              <w:left w:val="single" w:sz="4" w:space="0" w:color="auto"/>
              <w:bottom w:val="nil"/>
            </w:tcBorders>
            <w:vAlign w:val="center"/>
          </w:tcPr>
          <w:p w14:paraId="6D46A8CE" w14:textId="77777777" w:rsidR="00FB5CBC" w:rsidRPr="00817C4E" w:rsidRDefault="00FB5CBC" w:rsidP="00817C4E">
            <w:pPr>
              <w:widowControl w:val="0"/>
              <w:autoSpaceDE w:val="0"/>
              <w:autoSpaceDN w:val="0"/>
              <w:adjustRightInd w:val="0"/>
              <w:jc w:val="center"/>
              <w:rPr>
                <w:rFonts w:cs="Times New Roman"/>
                <w:sz w:val="24"/>
                <w:szCs w:val="24"/>
              </w:rPr>
            </w:pPr>
            <w:r w:rsidRPr="00817C4E">
              <w:rPr>
                <w:rFonts w:cs="Times New Roman"/>
                <w:sz w:val="24"/>
                <w:szCs w:val="24"/>
              </w:rPr>
              <w:t>2025 год</w:t>
            </w:r>
          </w:p>
        </w:tc>
        <w:tc>
          <w:tcPr>
            <w:tcW w:w="1275" w:type="dxa"/>
            <w:tcBorders>
              <w:top w:val="single" w:sz="4" w:space="0" w:color="auto"/>
              <w:left w:val="single" w:sz="4" w:space="0" w:color="auto"/>
              <w:bottom w:val="nil"/>
            </w:tcBorders>
            <w:vAlign w:val="center"/>
          </w:tcPr>
          <w:p w14:paraId="4AC6CEB0" w14:textId="77777777" w:rsidR="00FB5CBC" w:rsidRPr="00817C4E" w:rsidRDefault="00FB5CBC" w:rsidP="00817C4E">
            <w:pPr>
              <w:widowControl w:val="0"/>
              <w:autoSpaceDE w:val="0"/>
              <w:autoSpaceDN w:val="0"/>
              <w:adjustRightInd w:val="0"/>
              <w:jc w:val="center"/>
              <w:rPr>
                <w:rFonts w:cs="Times New Roman"/>
                <w:sz w:val="24"/>
                <w:szCs w:val="24"/>
              </w:rPr>
            </w:pPr>
            <w:r w:rsidRPr="00817C4E">
              <w:rPr>
                <w:rFonts w:cs="Times New Roman"/>
                <w:sz w:val="24"/>
                <w:szCs w:val="24"/>
              </w:rPr>
              <w:t>2026 год</w:t>
            </w:r>
          </w:p>
        </w:tc>
        <w:tc>
          <w:tcPr>
            <w:tcW w:w="1276" w:type="dxa"/>
            <w:tcBorders>
              <w:top w:val="single" w:sz="4" w:space="0" w:color="auto"/>
              <w:left w:val="single" w:sz="4" w:space="0" w:color="auto"/>
              <w:bottom w:val="nil"/>
            </w:tcBorders>
            <w:vAlign w:val="center"/>
          </w:tcPr>
          <w:p w14:paraId="47F4067C" w14:textId="77777777" w:rsidR="00FB5CBC" w:rsidRPr="00817C4E" w:rsidRDefault="00FB5CBC" w:rsidP="00817C4E">
            <w:pPr>
              <w:widowControl w:val="0"/>
              <w:autoSpaceDE w:val="0"/>
              <w:autoSpaceDN w:val="0"/>
              <w:adjustRightInd w:val="0"/>
              <w:jc w:val="center"/>
              <w:rPr>
                <w:rFonts w:cs="Times New Roman"/>
                <w:sz w:val="24"/>
                <w:szCs w:val="24"/>
              </w:rPr>
            </w:pPr>
            <w:r w:rsidRPr="00817C4E">
              <w:rPr>
                <w:rFonts w:cs="Times New Roman"/>
                <w:sz w:val="24"/>
                <w:szCs w:val="24"/>
              </w:rPr>
              <w:t>2027 год</w:t>
            </w:r>
          </w:p>
        </w:tc>
      </w:tr>
      <w:tr w:rsidR="00FB5CBC" w:rsidRPr="00817C4E" w14:paraId="2812E60D" w14:textId="77777777" w:rsidTr="00156762">
        <w:tc>
          <w:tcPr>
            <w:tcW w:w="3006" w:type="dxa"/>
            <w:tcBorders>
              <w:top w:val="single" w:sz="4" w:space="0" w:color="auto"/>
              <w:bottom w:val="nil"/>
              <w:right w:val="nil"/>
            </w:tcBorders>
          </w:tcPr>
          <w:p w14:paraId="427890AE" w14:textId="77777777" w:rsidR="00FB5CBC" w:rsidRPr="00817C4E" w:rsidRDefault="00FB5CBC" w:rsidP="00817C4E">
            <w:pPr>
              <w:widowControl w:val="0"/>
              <w:autoSpaceDE w:val="0"/>
              <w:autoSpaceDN w:val="0"/>
              <w:adjustRightInd w:val="0"/>
              <w:rPr>
                <w:rFonts w:cs="Times New Roman"/>
                <w:sz w:val="24"/>
                <w:szCs w:val="24"/>
              </w:rPr>
            </w:pPr>
            <w:r w:rsidRPr="00817C4E">
              <w:rPr>
                <w:rFonts w:cs="Times New Roman"/>
                <w:sz w:val="24"/>
                <w:szCs w:val="24"/>
              </w:rPr>
              <w:t>Средства бюджета Московской области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653296C" w14:textId="77777777" w:rsidR="00FB5CBC" w:rsidRPr="00817C4E" w:rsidRDefault="00FB5CBC" w:rsidP="00817C4E">
            <w:pPr>
              <w:jc w:val="center"/>
              <w:rPr>
                <w:rFonts w:cs="Times New Roman"/>
                <w:color w:val="000000"/>
                <w:sz w:val="24"/>
                <w:szCs w:val="24"/>
              </w:rPr>
            </w:pPr>
            <w:r w:rsidRPr="00817C4E">
              <w:rPr>
                <w:rFonts w:cs="Times New Roman"/>
                <w:color w:val="000000"/>
                <w:sz w:val="24"/>
                <w:szCs w:val="24"/>
              </w:rPr>
              <w:t>1791,00</w:t>
            </w:r>
          </w:p>
        </w:tc>
        <w:tc>
          <w:tcPr>
            <w:tcW w:w="2410" w:type="dxa"/>
            <w:tcBorders>
              <w:top w:val="single" w:sz="4" w:space="0" w:color="auto"/>
              <w:left w:val="nil"/>
              <w:bottom w:val="single" w:sz="4" w:space="0" w:color="auto"/>
              <w:right w:val="single" w:sz="4" w:space="0" w:color="auto"/>
            </w:tcBorders>
            <w:shd w:val="clear" w:color="auto" w:fill="auto"/>
            <w:vAlign w:val="center"/>
          </w:tcPr>
          <w:p w14:paraId="5F68CF47" w14:textId="77777777" w:rsidR="00FB5CBC" w:rsidRPr="00817C4E" w:rsidRDefault="00FB5CBC" w:rsidP="00817C4E">
            <w:pPr>
              <w:jc w:val="center"/>
              <w:rPr>
                <w:rFonts w:cs="Times New Roman"/>
                <w:color w:val="000000"/>
                <w:sz w:val="24"/>
                <w:szCs w:val="24"/>
              </w:rPr>
            </w:pPr>
            <w:r w:rsidRPr="00817C4E">
              <w:rPr>
                <w:rFonts w:cs="Times New Roman"/>
                <w:color w:val="000000"/>
                <w:sz w:val="24"/>
                <w:szCs w:val="24"/>
              </w:rPr>
              <w:t>597,00</w:t>
            </w:r>
          </w:p>
        </w:tc>
        <w:tc>
          <w:tcPr>
            <w:tcW w:w="2410" w:type="dxa"/>
            <w:tcBorders>
              <w:top w:val="single" w:sz="4" w:space="0" w:color="auto"/>
              <w:left w:val="nil"/>
              <w:bottom w:val="single" w:sz="4" w:space="0" w:color="auto"/>
              <w:right w:val="single" w:sz="4" w:space="0" w:color="auto"/>
            </w:tcBorders>
            <w:shd w:val="clear" w:color="auto" w:fill="auto"/>
            <w:vAlign w:val="center"/>
          </w:tcPr>
          <w:p w14:paraId="52E4B5BA" w14:textId="77777777" w:rsidR="00FB5CBC" w:rsidRPr="00817C4E" w:rsidRDefault="00FB5CBC" w:rsidP="00817C4E">
            <w:pPr>
              <w:jc w:val="center"/>
              <w:rPr>
                <w:rFonts w:cs="Times New Roman"/>
                <w:color w:val="000000"/>
                <w:sz w:val="24"/>
                <w:szCs w:val="24"/>
              </w:rPr>
            </w:pPr>
            <w:r w:rsidRPr="00817C4E">
              <w:rPr>
                <w:rFonts w:cs="Times New Roman"/>
                <w:color w:val="000000"/>
                <w:sz w:val="24"/>
                <w:szCs w:val="24"/>
              </w:rPr>
              <w:t>597,00</w:t>
            </w:r>
          </w:p>
        </w:tc>
        <w:tc>
          <w:tcPr>
            <w:tcW w:w="2410" w:type="dxa"/>
            <w:tcBorders>
              <w:top w:val="single" w:sz="4" w:space="0" w:color="auto"/>
              <w:left w:val="nil"/>
              <w:bottom w:val="single" w:sz="4" w:space="0" w:color="auto"/>
              <w:right w:val="single" w:sz="4" w:space="0" w:color="auto"/>
            </w:tcBorders>
            <w:shd w:val="clear" w:color="auto" w:fill="auto"/>
            <w:vAlign w:val="center"/>
          </w:tcPr>
          <w:p w14:paraId="2B1C7FBB" w14:textId="77777777" w:rsidR="00FB5CBC" w:rsidRPr="00817C4E" w:rsidRDefault="00FB5CBC" w:rsidP="00817C4E">
            <w:pPr>
              <w:jc w:val="center"/>
              <w:rPr>
                <w:rFonts w:cs="Times New Roman"/>
                <w:color w:val="000000"/>
                <w:sz w:val="24"/>
                <w:szCs w:val="24"/>
              </w:rPr>
            </w:pPr>
            <w:r w:rsidRPr="00817C4E">
              <w:rPr>
                <w:rFonts w:cs="Times New Roman"/>
                <w:color w:val="000000"/>
                <w:sz w:val="24"/>
                <w:szCs w:val="24"/>
              </w:rPr>
              <w:t>597,00</w:t>
            </w:r>
          </w:p>
        </w:tc>
        <w:tc>
          <w:tcPr>
            <w:tcW w:w="1275" w:type="dxa"/>
            <w:tcBorders>
              <w:top w:val="single" w:sz="4" w:space="0" w:color="auto"/>
              <w:left w:val="single" w:sz="4" w:space="0" w:color="auto"/>
              <w:bottom w:val="single" w:sz="4" w:space="0" w:color="auto"/>
            </w:tcBorders>
          </w:tcPr>
          <w:p w14:paraId="7F5CF6A1" w14:textId="77777777" w:rsidR="00FB5CBC" w:rsidRPr="00817C4E" w:rsidRDefault="00FB5CBC" w:rsidP="00817C4E">
            <w:pPr>
              <w:spacing w:before="120"/>
              <w:jc w:val="center"/>
              <w:rPr>
                <w:rFonts w:cs="Times New Roman"/>
                <w:sz w:val="24"/>
                <w:szCs w:val="24"/>
              </w:rPr>
            </w:pPr>
            <w:r w:rsidRPr="00817C4E">
              <w:rPr>
                <w:rFonts w:cs="Times New Roman"/>
                <w:color w:val="000000"/>
                <w:sz w:val="24"/>
                <w:szCs w:val="24"/>
              </w:rPr>
              <w:t>0,00</w:t>
            </w:r>
          </w:p>
        </w:tc>
        <w:tc>
          <w:tcPr>
            <w:tcW w:w="1276" w:type="dxa"/>
            <w:tcBorders>
              <w:top w:val="single" w:sz="4" w:space="0" w:color="auto"/>
              <w:left w:val="single" w:sz="4" w:space="0" w:color="auto"/>
              <w:bottom w:val="single" w:sz="4" w:space="0" w:color="auto"/>
            </w:tcBorders>
          </w:tcPr>
          <w:p w14:paraId="2C6E8C8E" w14:textId="77777777" w:rsidR="00FB5CBC" w:rsidRPr="00817C4E" w:rsidRDefault="00FB5CBC" w:rsidP="00817C4E">
            <w:pPr>
              <w:spacing w:before="120"/>
              <w:jc w:val="center"/>
              <w:rPr>
                <w:rFonts w:cs="Times New Roman"/>
                <w:sz w:val="24"/>
                <w:szCs w:val="24"/>
              </w:rPr>
            </w:pPr>
            <w:r w:rsidRPr="00817C4E">
              <w:rPr>
                <w:rFonts w:cs="Times New Roman"/>
                <w:color w:val="000000"/>
                <w:sz w:val="24"/>
                <w:szCs w:val="24"/>
              </w:rPr>
              <w:t>0,00</w:t>
            </w:r>
          </w:p>
        </w:tc>
      </w:tr>
      <w:tr w:rsidR="00FB5CBC" w:rsidRPr="00817C4E" w14:paraId="0CE34FF6" w14:textId="77777777" w:rsidTr="00156762">
        <w:trPr>
          <w:trHeight w:val="260"/>
        </w:trPr>
        <w:tc>
          <w:tcPr>
            <w:tcW w:w="3006" w:type="dxa"/>
            <w:tcBorders>
              <w:top w:val="single" w:sz="4" w:space="0" w:color="auto"/>
              <w:bottom w:val="single" w:sz="4" w:space="0" w:color="auto"/>
              <w:right w:val="nil"/>
            </w:tcBorders>
          </w:tcPr>
          <w:p w14:paraId="7810389E" w14:textId="77777777" w:rsidR="00FB5CBC" w:rsidRPr="00817C4E" w:rsidRDefault="00FB5CBC" w:rsidP="00817C4E">
            <w:pPr>
              <w:widowControl w:val="0"/>
              <w:autoSpaceDE w:val="0"/>
              <w:autoSpaceDN w:val="0"/>
              <w:adjustRightInd w:val="0"/>
              <w:rPr>
                <w:rFonts w:cs="Times New Roman"/>
                <w:sz w:val="24"/>
                <w:szCs w:val="24"/>
              </w:rPr>
            </w:pPr>
            <w:r w:rsidRPr="00817C4E">
              <w:rPr>
                <w:rFonts w:cs="Times New Roman"/>
                <w:sz w:val="24"/>
                <w:szCs w:val="24"/>
              </w:rPr>
              <w:t>Средства федерального бюджета</w:t>
            </w:r>
          </w:p>
        </w:tc>
        <w:tc>
          <w:tcPr>
            <w:tcW w:w="2551" w:type="dxa"/>
            <w:tcBorders>
              <w:top w:val="nil"/>
              <w:left w:val="single" w:sz="4" w:space="0" w:color="auto"/>
              <w:bottom w:val="single" w:sz="4" w:space="0" w:color="auto"/>
              <w:right w:val="single" w:sz="4" w:space="0" w:color="auto"/>
            </w:tcBorders>
            <w:shd w:val="clear" w:color="auto" w:fill="auto"/>
          </w:tcPr>
          <w:p w14:paraId="2158F292" w14:textId="77777777" w:rsidR="00FB5CBC" w:rsidRPr="00817C4E" w:rsidRDefault="00FB5CBC" w:rsidP="00817C4E">
            <w:pPr>
              <w:spacing w:before="120" w:after="100" w:afterAutospacing="1"/>
              <w:jc w:val="center"/>
              <w:rPr>
                <w:rFonts w:cs="Times New Roman"/>
                <w:sz w:val="24"/>
                <w:szCs w:val="24"/>
              </w:rPr>
            </w:pPr>
            <w:r w:rsidRPr="00817C4E">
              <w:rPr>
                <w:rFonts w:cs="Times New Roman"/>
                <w:color w:val="000000"/>
                <w:sz w:val="24"/>
                <w:szCs w:val="24"/>
              </w:rPr>
              <w:t>0,00</w:t>
            </w:r>
          </w:p>
        </w:tc>
        <w:tc>
          <w:tcPr>
            <w:tcW w:w="2410" w:type="dxa"/>
            <w:tcBorders>
              <w:top w:val="nil"/>
              <w:left w:val="nil"/>
              <w:bottom w:val="single" w:sz="4" w:space="0" w:color="auto"/>
              <w:right w:val="single" w:sz="4" w:space="0" w:color="auto"/>
            </w:tcBorders>
            <w:shd w:val="clear" w:color="auto" w:fill="auto"/>
          </w:tcPr>
          <w:p w14:paraId="6C5E978A" w14:textId="77777777" w:rsidR="00FB5CBC" w:rsidRPr="00817C4E" w:rsidRDefault="00FB5CBC" w:rsidP="00817C4E">
            <w:pPr>
              <w:spacing w:before="120" w:after="100" w:afterAutospacing="1"/>
              <w:jc w:val="center"/>
              <w:rPr>
                <w:rFonts w:cs="Times New Roman"/>
                <w:sz w:val="24"/>
                <w:szCs w:val="24"/>
              </w:rPr>
            </w:pPr>
            <w:r w:rsidRPr="00817C4E">
              <w:rPr>
                <w:rFonts w:cs="Times New Roman"/>
                <w:color w:val="000000"/>
                <w:sz w:val="24"/>
                <w:szCs w:val="24"/>
              </w:rPr>
              <w:t>0,00</w:t>
            </w:r>
          </w:p>
        </w:tc>
        <w:tc>
          <w:tcPr>
            <w:tcW w:w="2410" w:type="dxa"/>
            <w:tcBorders>
              <w:top w:val="nil"/>
              <w:left w:val="nil"/>
              <w:bottom w:val="single" w:sz="4" w:space="0" w:color="auto"/>
              <w:right w:val="single" w:sz="4" w:space="0" w:color="auto"/>
            </w:tcBorders>
            <w:shd w:val="clear" w:color="auto" w:fill="auto"/>
          </w:tcPr>
          <w:p w14:paraId="03E8746F" w14:textId="77777777" w:rsidR="00FB5CBC" w:rsidRPr="00817C4E" w:rsidRDefault="00FB5CBC" w:rsidP="00817C4E">
            <w:pPr>
              <w:spacing w:before="120" w:after="100" w:afterAutospacing="1"/>
              <w:jc w:val="center"/>
              <w:rPr>
                <w:rFonts w:cs="Times New Roman"/>
                <w:sz w:val="24"/>
                <w:szCs w:val="24"/>
              </w:rPr>
            </w:pPr>
            <w:r w:rsidRPr="00817C4E">
              <w:rPr>
                <w:rFonts w:cs="Times New Roman"/>
                <w:color w:val="000000"/>
                <w:sz w:val="24"/>
                <w:szCs w:val="24"/>
              </w:rPr>
              <w:t>0,00</w:t>
            </w:r>
          </w:p>
        </w:tc>
        <w:tc>
          <w:tcPr>
            <w:tcW w:w="2410" w:type="dxa"/>
            <w:tcBorders>
              <w:top w:val="nil"/>
              <w:left w:val="nil"/>
              <w:bottom w:val="single" w:sz="4" w:space="0" w:color="auto"/>
              <w:right w:val="single" w:sz="4" w:space="0" w:color="auto"/>
            </w:tcBorders>
            <w:shd w:val="clear" w:color="auto" w:fill="auto"/>
          </w:tcPr>
          <w:p w14:paraId="07C77E00" w14:textId="77777777" w:rsidR="00FB5CBC" w:rsidRPr="00817C4E" w:rsidRDefault="00FB5CBC" w:rsidP="00817C4E">
            <w:pPr>
              <w:spacing w:before="120" w:after="100" w:afterAutospacing="1"/>
              <w:jc w:val="center"/>
              <w:rPr>
                <w:rFonts w:cs="Times New Roman"/>
                <w:sz w:val="24"/>
                <w:szCs w:val="24"/>
              </w:rPr>
            </w:pPr>
            <w:r w:rsidRPr="00817C4E">
              <w:rPr>
                <w:rFonts w:cs="Times New Roman"/>
                <w:color w:val="000000"/>
                <w:sz w:val="24"/>
                <w:szCs w:val="24"/>
              </w:rPr>
              <w:t>0,00</w:t>
            </w:r>
          </w:p>
        </w:tc>
        <w:tc>
          <w:tcPr>
            <w:tcW w:w="1275" w:type="dxa"/>
            <w:tcBorders>
              <w:top w:val="single" w:sz="4" w:space="0" w:color="auto"/>
              <w:left w:val="single" w:sz="4" w:space="0" w:color="auto"/>
              <w:bottom w:val="single" w:sz="4" w:space="0" w:color="auto"/>
            </w:tcBorders>
          </w:tcPr>
          <w:p w14:paraId="0B3977E8" w14:textId="77777777" w:rsidR="00FB5CBC" w:rsidRPr="00817C4E" w:rsidRDefault="00FB5CBC" w:rsidP="00817C4E">
            <w:pPr>
              <w:spacing w:before="120"/>
              <w:jc w:val="center"/>
              <w:rPr>
                <w:rFonts w:cs="Times New Roman"/>
                <w:sz w:val="24"/>
                <w:szCs w:val="24"/>
              </w:rPr>
            </w:pPr>
            <w:r w:rsidRPr="00817C4E">
              <w:rPr>
                <w:rFonts w:cs="Times New Roman"/>
                <w:color w:val="000000"/>
                <w:sz w:val="24"/>
                <w:szCs w:val="24"/>
              </w:rPr>
              <w:t>0,00</w:t>
            </w:r>
          </w:p>
        </w:tc>
        <w:tc>
          <w:tcPr>
            <w:tcW w:w="1276" w:type="dxa"/>
            <w:tcBorders>
              <w:top w:val="single" w:sz="4" w:space="0" w:color="auto"/>
              <w:left w:val="single" w:sz="4" w:space="0" w:color="auto"/>
              <w:bottom w:val="single" w:sz="4" w:space="0" w:color="auto"/>
            </w:tcBorders>
          </w:tcPr>
          <w:p w14:paraId="36B9B1B5" w14:textId="77777777" w:rsidR="00FB5CBC" w:rsidRPr="00817C4E" w:rsidRDefault="00FB5CBC" w:rsidP="00817C4E">
            <w:pPr>
              <w:spacing w:before="120"/>
              <w:jc w:val="center"/>
              <w:rPr>
                <w:rFonts w:cs="Times New Roman"/>
                <w:sz w:val="24"/>
                <w:szCs w:val="24"/>
              </w:rPr>
            </w:pPr>
            <w:r w:rsidRPr="00817C4E">
              <w:rPr>
                <w:rFonts w:cs="Times New Roman"/>
                <w:color w:val="000000"/>
                <w:sz w:val="24"/>
                <w:szCs w:val="24"/>
              </w:rPr>
              <w:t>0,00</w:t>
            </w:r>
          </w:p>
        </w:tc>
      </w:tr>
      <w:tr w:rsidR="00FB5CBC" w:rsidRPr="00817C4E" w14:paraId="24BE9ED3" w14:textId="77777777" w:rsidTr="00156762">
        <w:tc>
          <w:tcPr>
            <w:tcW w:w="3006" w:type="dxa"/>
            <w:tcBorders>
              <w:top w:val="single" w:sz="4" w:space="0" w:color="auto"/>
              <w:bottom w:val="single" w:sz="4" w:space="0" w:color="auto"/>
              <w:right w:val="nil"/>
            </w:tcBorders>
          </w:tcPr>
          <w:p w14:paraId="077F56BB" w14:textId="77777777" w:rsidR="00FB5CBC" w:rsidRPr="00817C4E" w:rsidRDefault="00FB5CBC" w:rsidP="00817C4E">
            <w:pPr>
              <w:widowControl w:val="0"/>
              <w:autoSpaceDE w:val="0"/>
              <w:autoSpaceDN w:val="0"/>
              <w:adjustRightInd w:val="0"/>
              <w:rPr>
                <w:rFonts w:cs="Times New Roman"/>
                <w:sz w:val="24"/>
                <w:szCs w:val="24"/>
              </w:rPr>
            </w:pPr>
            <w:r w:rsidRPr="00817C4E">
              <w:rPr>
                <w:rFonts w:cs="Times New Roman"/>
                <w:sz w:val="24"/>
                <w:szCs w:val="24"/>
              </w:rPr>
              <w:t xml:space="preserve">Средства бюджета городского округа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B2EE68D" w14:textId="3925E89C" w:rsidR="00FB5CBC" w:rsidRPr="00817C4E" w:rsidRDefault="00B9702B" w:rsidP="00817C4E">
            <w:pPr>
              <w:jc w:val="center"/>
              <w:rPr>
                <w:rFonts w:cs="Times New Roman"/>
                <w:color w:val="000000"/>
                <w:sz w:val="24"/>
                <w:szCs w:val="24"/>
              </w:rPr>
            </w:pPr>
            <w:r>
              <w:rPr>
                <w:rFonts w:cs="Times New Roman"/>
                <w:color w:val="000000"/>
                <w:sz w:val="24"/>
                <w:szCs w:val="24"/>
              </w:rPr>
              <w:t>21638</w:t>
            </w:r>
            <w:r w:rsidR="00FB5CBC" w:rsidRPr="00817C4E">
              <w:rPr>
                <w:rFonts w:cs="Times New Roman"/>
                <w:color w:val="000000"/>
                <w:sz w:val="24"/>
                <w:szCs w:val="24"/>
              </w:rPr>
              <w:t>,00</w:t>
            </w:r>
          </w:p>
        </w:tc>
        <w:tc>
          <w:tcPr>
            <w:tcW w:w="2410" w:type="dxa"/>
            <w:tcBorders>
              <w:top w:val="single" w:sz="4" w:space="0" w:color="auto"/>
              <w:left w:val="nil"/>
              <w:bottom w:val="single" w:sz="4" w:space="0" w:color="auto"/>
              <w:right w:val="single" w:sz="4" w:space="0" w:color="auto"/>
            </w:tcBorders>
            <w:shd w:val="clear" w:color="auto" w:fill="auto"/>
            <w:vAlign w:val="center"/>
          </w:tcPr>
          <w:p w14:paraId="114F85EB" w14:textId="7DE92FB8" w:rsidR="00FB5CBC" w:rsidRPr="00817C4E" w:rsidRDefault="00832289" w:rsidP="00832289">
            <w:pPr>
              <w:jc w:val="center"/>
              <w:rPr>
                <w:rFonts w:cs="Times New Roman"/>
                <w:color w:val="000000"/>
                <w:sz w:val="24"/>
                <w:szCs w:val="24"/>
              </w:rPr>
            </w:pPr>
            <w:r>
              <w:rPr>
                <w:rFonts w:cs="Times New Roman"/>
                <w:color w:val="000000"/>
                <w:sz w:val="24"/>
                <w:szCs w:val="24"/>
              </w:rPr>
              <w:t>6938</w:t>
            </w:r>
            <w:r w:rsidR="00FB5CBC" w:rsidRPr="00817C4E">
              <w:rPr>
                <w:rFonts w:cs="Times New Roman"/>
                <w:color w:val="000000"/>
                <w:sz w:val="24"/>
                <w:szCs w:val="24"/>
              </w:rPr>
              <w:t>,00</w:t>
            </w:r>
          </w:p>
        </w:tc>
        <w:tc>
          <w:tcPr>
            <w:tcW w:w="2410" w:type="dxa"/>
            <w:tcBorders>
              <w:top w:val="single" w:sz="4" w:space="0" w:color="auto"/>
              <w:left w:val="nil"/>
              <w:bottom w:val="single" w:sz="4" w:space="0" w:color="auto"/>
              <w:right w:val="single" w:sz="4" w:space="0" w:color="auto"/>
            </w:tcBorders>
            <w:shd w:val="clear" w:color="auto" w:fill="auto"/>
            <w:vAlign w:val="center"/>
          </w:tcPr>
          <w:p w14:paraId="32D141EB" w14:textId="77777777" w:rsidR="00FB5CBC" w:rsidRPr="00817C4E" w:rsidRDefault="00FB5CBC" w:rsidP="00817C4E">
            <w:pPr>
              <w:jc w:val="center"/>
              <w:rPr>
                <w:rFonts w:cs="Times New Roman"/>
                <w:color w:val="000000"/>
                <w:sz w:val="24"/>
                <w:szCs w:val="24"/>
              </w:rPr>
            </w:pPr>
            <w:r w:rsidRPr="00817C4E">
              <w:rPr>
                <w:rFonts w:cs="Times New Roman"/>
                <w:color w:val="000000"/>
                <w:sz w:val="24"/>
                <w:szCs w:val="24"/>
              </w:rPr>
              <w:t>7700,00</w:t>
            </w:r>
          </w:p>
        </w:tc>
        <w:tc>
          <w:tcPr>
            <w:tcW w:w="2410" w:type="dxa"/>
            <w:tcBorders>
              <w:top w:val="single" w:sz="4" w:space="0" w:color="auto"/>
              <w:left w:val="nil"/>
              <w:bottom w:val="single" w:sz="4" w:space="0" w:color="auto"/>
              <w:right w:val="single" w:sz="4" w:space="0" w:color="auto"/>
            </w:tcBorders>
            <w:shd w:val="clear" w:color="auto" w:fill="auto"/>
            <w:vAlign w:val="center"/>
          </w:tcPr>
          <w:p w14:paraId="20DA9B08" w14:textId="77777777" w:rsidR="00FB5CBC" w:rsidRPr="00817C4E" w:rsidRDefault="00FB5CBC" w:rsidP="00817C4E">
            <w:pPr>
              <w:jc w:val="center"/>
              <w:rPr>
                <w:rFonts w:cs="Times New Roman"/>
                <w:color w:val="000000"/>
                <w:sz w:val="24"/>
                <w:szCs w:val="24"/>
              </w:rPr>
            </w:pPr>
            <w:r w:rsidRPr="00817C4E">
              <w:rPr>
                <w:rFonts w:cs="Times New Roman"/>
                <w:color w:val="000000"/>
                <w:sz w:val="24"/>
                <w:szCs w:val="24"/>
              </w:rPr>
              <w:t>7000,00</w:t>
            </w:r>
          </w:p>
        </w:tc>
        <w:tc>
          <w:tcPr>
            <w:tcW w:w="1275" w:type="dxa"/>
            <w:tcBorders>
              <w:top w:val="single" w:sz="4" w:space="0" w:color="auto"/>
              <w:left w:val="single" w:sz="4" w:space="0" w:color="auto"/>
              <w:bottom w:val="single" w:sz="4" w:space="0" w:color="auto"/>
            </w:tcBorders>
          </w:tcPr>
          <w:p w14:paraId="7D7A4065" w14:textId="77777777" w:rsidR="00FB5CBC" w:rsidRPr="00817C4E" w:rsidRDefault="00FB5CBC" w:rsidP="00817C4E">
            <w:pPr>
              <w:spacing w:before="120"/>
              <w:jc w:val="center"/>
              <w:rPr>
                <w:rFonts w:cs="Times New Roman"/>
                <w:sz w:val="24"/>
                <w:szCs w:val="24"/>
              </w:rPr>
            </w:pPr>
            <w:r w:rsidRPr="00817C4E">
              <w:rPr>
                <w:rFonts w:cs="Times New Roman"/>
                <w:color w:val="000000"/>
                <w:sz w:val="24"/>
                <w:szCs w:val="24"/>
              </w:rPr>
              <w:t>0,00</w:t>
            </w:r>
          </w:p>
        </w:tc>
        <w:tc>
          <w:tcPr>
            <w:tcW w:w="1276" w:type="dxa"/>
            <w:tcBorders>
              <w:top w:val="single" w:sz="4" w:space="0" w:color="auto"/>
              <w:left w:val="single" w:sz="4" w:space="0" w:color="auto"/>
              <w:bottom w:val="single" w:sz="4" w:space="0" w:color="auto"/>
            </w:tcBorders>
          </w:tcPr>
          <w:p w14:paraId="56054F43" w14:textId="77777777" w:rsidR="00FB5CBC" w:rsidRPr="00817C4E" w:rsidRDefault="00FB5CBC" w:rsidP="00817C4E">
            <w:pPr>
              <w:spacing w:before="120"/>
              <w:jc w:val="center"/>
              <w:rPr>
                <w:rFonts w:cs="Times New Roman"/>
                <w:sz w:val="24"/>
                <w:szCs w:val="24"/>
              </w:rPr>
            </w:pPr>
            <w:r w:rsidRPr="00817C4E">
              <w:rPr>
                <w:rFonts w:cs="Times New Roman"/>
                <w:color w:val="000000"/>
                <w:sz w:val="24"/>
                <w:szCs w:val="24"/>
              </w:rPr>
              <w:t>0,00</w:t>
            </w:r>
          </w:p>
        </w:tc>
      </w:tr>
      <w:tr w:rsidR="00FB5CBC" w:rsidRPr="00817C4E" w14:paraId="2F7837BC" w14:textId="77777777" w:rsidTr="00156762">
        <w:tc>
          <w:tcPr>
            <w:tcW w:w="3006" w:type="dxa"/>
            <w:tcBorders>
              <w:top w:val="single" w:sz="4" w:space="0" w:color="auto"/>
              <w:bottom w:val="nil"/>
              <w:right w:val="single" w:sz="4" w:space="0" w:color="auto"/>
            </w:tcBorders>
          </w:tcPr>
          <w:p w14:paraId="3FDFC431" w14:textId="77777777" w:rsidR="00FB5CBC" w:rsidRPr="00817C4E" w:rsidRDefault="00FB5CBC" w:rsidP="00817C4E">
            <w:pPr>
              <w:widowControl w:val="0"/>
              <w:autoSpaceDE w:val="0"/>
              <w:autoSpaceDN w:val="0"/>
              <w:adjustRightInd w:val="0"/>
              <w:rPr>
                <w:rFonts w:cs="Times New Roman"/>
                <w:sz w:val="24"/>
                <w:szCs w:val="24"/>
              </w:rPr>
            </w:pPr>
            <w:r w:rsidRPr="00817C4E">
              <w:rPr>
                <w:rFonts w:cs="Times New Roman"/>
                <w:sz w:val="24"/>
                <w:szCs w:val="24"/>
              </w:rPr>
              <w:t>Внебюджетные средства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67666D8" w14:textId="77777777" w:rsidR="00FB5CBC" w:rsidRPr="00817C4E" w:rsidRDefault="00FB5CBC" w:rsidP="00817C4E">
            <w:pPr>
              <w:jc w:val="center"/>
              <w:rPr>
                <w:rFonts w:cs="Times New Roman"/>
                <w:color w:val="000000"/>
                <w:sz w:val="24"/>
                <w:szCs w:val="24"/>
              </w:rPr>
            </w:pPr>
            <w:r w:rsidRPr="00817C4E">
              <w:rPr>
                <w:rFonts w:cs="Times New Roman"/>
                <w:color w:val="000000"/>
                <w:sz w:val="24"/>
                <w:szCs w:val="24"/>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54142F" w14:textId="77777777" w:rsidR="00FB5CBC" w:rsidRPr="00817C4E" w:rsidRDefault="00FB5CBC" w:rsidP="00817C4E">
            <w:pPr>
              <w:jc w:val="center"/>
              <w:rPr>
                <w:rFonts w:cs="Times New Roman"/>
                <w:color w:val="000000"/>
                <w:sz w:val="24"/>
                <w:szCs w:val="24"/>
              </w:rPr>
            </w:pPr>
            <w:r w:rsidRPr="00817C4E">
              <w:rPr>
                <w:rFonts w:cs="Times New Roman"/>
                <w:color w:val="000000"/>
                <w:sz w:val="24"/>
                <w:szCs w:val="24"/>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970CE4" w14:textId="77777777" w:rsidR="00FB5CBC" w:rsidRPr="00817C4E" w:rsidRDefault="00FB5CBC" w:rsidP="00817C4E">
            <w:pPr>
              <w:jc w:val="center"/>
              <w:rPr>
                <w:rFonts w:cs="Times New Roman"/>
                <w:color w:val="000000"/>
                <w:sz w:val="24"/>
                <w:szCs w:val="24"/>
              </w:rPr>
            </w:pPr>
            <w:r w:rsidRPr="00817C4E">
              <w:rPr>
                <w:rFonts w:cs="Times New Roman"/>
                <w:color w:val="000000"/>
                <w:sz w:val="24"/>
                <w:szCs w:val="24"/>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D65B0D" w14:textId="77777777" w:rsidR="00FB5CBC" w:rsidRPr="00817C4E" w:rsidRDefault="00FB5CBC" w:rsidP="00817C4E">
            <w:pPr>
              <w:jc w:val="center"/>
              <w:rPr>
                <w:rFonts w:cs="Times New Roman"/>
                <w:color w:val="000000"/>
                <w:sz w:val="24"/>
                <w:szCs w:val="24"/>
              </w:rPr>
            </w:pPr>
            <w:r w:rsidRPr="00817C4E">
              <w:rPr>
                <w:rFonts w:cs="Times New Roman"/>
                <w:color w:val="000000"/>
                <w:sz w:val="24"/>
                <w:szCs w:val="24"/>
              </w:rPr>
              <w:t>0,00</w:t>
            </w:r>
          </w:p>
        </w:tc>
        <w:tc>
          <w:tcPr>
            <w:tcW w:w="1275" w:type="dxa"/>
            <w:tcBorders>
              <w:top w:val="single" w:sz="4" w:space="0" w:color="auto"/>
              <w:left w:val="single" w:sz="4" w:space="0" w:color="auto"/>
              <w:bottom w:val="single" w:sz="4" w:space="0" w:color="auto"/>
            </w:tcBorders>
          </w:tcPr>
          <w:p w14:paraId="5A6FBB7E" w14:textId="77777777" w:rsidR="00FB5CBC" w:rsidRPr="00817C4E" w:rsidRDefault="00FB5CBC" w:rsidP="00817C4E">
            <w:pPr>
              <w:spacing w:before="120"/>
              <w:jc w:val="center"/>
              <w:rPr>
                <w:rFonts w:cs="Times New Roman"/>
                <w:sz w:val="24"/>
                <w:szCs w:val="24"/>
              </w:rPr>
            </w:pPr>
            <w:r w:rsidRPr="00817C4E">
              <w:rPr>
                <w:rFonts w:cs="Times New Roman"/>
                <w:color w:val="000000"/>
                <w:sz w:val="24"/>
                <w:szCs w:val="24"/>
              </w:rPr>
              <w:t>0,00</w:t>
            </w:r>
          </w:p>
        </w:tc>
        <w:tc>
          <w:tcPr>
            <w:tcW w:w="1276" w:type="dxa"/>
            <w:tcBorders>
              <w:top w:val="single" w:sz="4" w:space="0" w:color="auto"/>
              <w:left w:val="single" w:sz="4" w:space="0" w:color="auto"/>
              <w:bottom w:val="single" w:sz="4" w:space="0" w:color="auto"/>
            </w:tcBorders>
          </w:tcPr>
          <w:p w14:paraId="0B78AC57" w14:textId="77777777" w:rsidR="00FB5CBC" w:rsidRPr="00817C4E" w:rsidRDefault="00FB5CBC" w:rsidP="00817C4E">
            <w:pPr>
              <w:spacing w:before="120"/>
              <w:jc w:val="center"/>
              <w:rPr>
                <w:rFonts w:cs="Times New Roman"/>
                <w:sz w:val="24"/>
                <w:szCs w:val="24"/>
              </w:rPr>
            </w:pPr>
            <w:r w:rsidRPr="00817C4E">
              <w:rPr>
                <w:rFonts w:cs="Times New Roman"/>
                <w:color w:val="000000"/>
                <w:sz w:val="24"/>
                <w:szCs w:val="24"/>
              </w:rPr>
              <w:t>0,00</w:t>
            </w:r>
          </w:p>
        </w:tc>
      </w:tr>
      <w:tr w:rsidR="00FB5CBC" w:rsidRPr="00817C4E" w14:paraId="5727F45D" w14:textId="77777777" w:rsidTr="00156762">
        <w:tc>
          <w:tcPr>
            <w:tcW w:w="3006" w:type="dxa"/>
            <w:tcBorders>
              <w:top w:val="single" w:sz="4" w:space="0" w:color="auto"/>
              <w:bottom w:val="single" w:sz="4" w:space="0" w:color="auto"/>
              <w:right w:val="nil"/>
            </w:tcBorders>
          </w:tcPr>
          <w:p w14:paraId="31FEEEA1" w14:textId="77777777" w:rsidR="00FB5CBC" w:rsidRPr="00817C4E" w:rsidRDefault="00FB5CBC" w:rsidP="00817C4E">
            <w:pPr>
              <w:widowControl w:val="0"/>
              <w:autoSpaceDE w:val="0"/>
              <w:autoSpaceDN w:val="0"/>
              <w:adjustRightInd w:val="0"/>
              <w:rPr>
                <w:rFonts w:cs="Times New Roman"/>
                <w:sz w:val="24"/>
                <w:szCs w:val="24"/>
              </w:rPr>
            </w:pPr>
            <w:r w:rsidRPr="00817C4E">
              <w:rPr>
                <w:rFonts w:cs="Times New Roman"/>
                <w:sz w:val="24"/>
                <w:szCs w:val="24"/>
              </w:rPr>
              <w:t>Всего, в том числе по годам:</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C156D55" w14:textId="4B6687F5" w:rsidR="00FB5CBC" w:rsidRPr="00817C4E" w:rsidRDefault="00BD1B61" w:rsidP="00B9702B">
            <w:pPr>
              <w:jc w:val="center"/>
              <w:rPr>
                <w:rFonts w:cs="Times New Roman"/>
                <w:color w:val="000000"/>
                <w:sz w:val="24"/>
                <w:szCs w:val="24"/>
              </w:rPr>
            </w:pPr>
            <w:r>
              <w:rPr>
                <w:rFonts w:cs="Times New Roman"/>
                <w:color w:val="000000"/>
                <w:sz w:val="24"/>
                <w:szCs w:val="24"/>
              </w:rPr>
              <w:t>2</w:t>
            </w:r>
            <w:r w:rsidR="00B9702B">
              <w:rPr>
                <w:rFonts w:cs="Times New Roman"/>
                <w:color w:val="000000"/>
                <w:sz w:val="24"/>
                <w:szCs w:val="24"/>
              </w:rPr>
              <w:t>3429</w:t>
            </w:r>
            <w:r w:rsidR="00FB5CBC" w:rsidRPr="00817C4E">
              <w:rPr>
                <w:rFonts w:cs="Times New Roman"/>
                <w:color w:val="000000"/>
                <w:sz w:val="24"/>
                <w:szCs w:val="24"/>
              </w:rPr>
              <w:t>,00</w:t>
            </w:r>
          </w:p>
        </w:tc>
        <w:tc>
          <w:tcPr>
            <w:tcW w:w="2410" w:type="dxa"/>
            <w:tcBorders>
              <w:top w:val="single" w:sz="4" w:space="0" w:color="auto"/>
              <w:left w:val="nil"/>
              <w:bottom w:val="single" w:sz="4" w:space="0" w:color="auto"/>
              <w:right w:val="single" w:sz="4" w:space="0" w:color="auto"/>
            </w:tcBorders>
            <w:shd w:val="clear" w:color="auto" w:fill="auto"/>
            <w:vAlign w:val="center"/>
          </w:tcPr>
          <w:p w14:paraId="7D101D5B" w14:textId="1410848E" w:rsidR="00FB5CBC" w:rsidRPr="00817C4E" w:rsidRDefault="00832289" w:rsidP="00817C4E">
            <w:pPr>
              <w:jc w:val="center"/>
              <w:rPr>
                <w:rFonts w:cs="Times New Roman"/>
                <w:color w:val="000000"/>
                <w:sz w:val="24"/>
                <w:szCs w:val="24"/>
              </w:rPr>
            </w:pPr>
            <w:r>
              <w:rPr>
                <w:rFonts w:cs="Times New Roman"/>
                <w:color w:val="000000"/>
                <w:sz w:val="24"/>
                <w:szCs w:val="24"/>
              </w:rPr>
              <w:t>7535</w:t>
            </w:r>
            <w:r w:rsidR="00BD1B61">
              <w:rPr>
                <w:rFonts w:cs="Times New Roman"/>
                <w:color w:val="000000"/>
                <w:sz w:val="24"/>
                <w:szCs w:val="24"/>
              </w:rPr>
              <w:t>,00</w:t>
            </w:r>
          </w:p>
        </w:tc>
        <w:tc>
          <w:tcPr>
            <w:tcW w:w="2410" w:type="dxa"/>
            <w:tcBorders>
              <w:top w:val="single" w:sz="4" w:space="0" w:color="auto"/>
              <w:left w:val="nil"/>
              <w:bottom w:val="single" w:sz="4" w:space="0" w:color="auto"/>
              <w:right w:val="single" w:sz="4" w:space="0" w:color="auto"/>
            </w:tcBorders>
            <w:shd w:val="clear" w:color="auto" w:fill="auto"/>
            <w:vAlign w:val="center"/>
          </w:tcPr>
          <w:p w14:paraId="6E433733" w14:textId="77777777" w:rsidR="00FB5CBC" w:rsidRPr="00817C4E" w:rsidRDefault="00FB5CBC" w:rsidP="00817C4E">
            <w:pPr>
              <w:jc w:val="center"/>
              <w:rPr>
                <w:rFonts w:cs="Times New Roman"/>
                <w:color w:val="000000"/>
                <w:sz w:val="24"/>
                <w:szCs w:val="24"/>
              </w:rPr>
            </w:pPr>
            <w:r w:rsidRPr="00817C4E">
              <w:rPr>
                <w:rFonts w:cs="Times New Roman"/>
                <w:color w:val="000000"/>
                <w:sz w:val="24"/>
                <w:szCs w:val="24"/>
              </w:rPr>
              <w:t>8297,00</w:t>
            </w:r>
          </w:p>
        </w:tc>
        <w:tc>
          <w:tcPr>
            <w:tcW w:w="2410" w:type="dxa"/>
            <w:tcBorders>
              <w:top w:val="single" w:sz="4" w:space="0" w:color="auto"/>
              <w:left w:val="nil"/>
              <w:bottom w:val="single" w:sz="4" w:space="0" w:color="auto"/>
              <w:right w:val="single" w:sz="4" w:space="0" w:color="auto"/>
            </w:tcBorders>
            <w:shd w:val="clear" w:color="auto" w:fill="auto"/>
            <w:vAlign w:val="center"/>
          </w:tcPr>
          <w:p w14:paraId="23A98535" w14:textId="77777777" w:rsidR="00FB5CBC" w:rsidRPr="00817C4E" w:rsidRDefault="00FB5CBC" w:rsidP="00817C4E">
            <w:pPr>
              <w:jc w:val="center"/>
              <w:rPr>
                <w:rFonts w:cs="Times New Roman"/>
                <w:color w:val="000000"/>
                <w:sz w:val="24"/>
                <w:szCs w:val="24"/>
              </w:rPr>
            </w:pPr>
            <w:r w:rsidRPr="00817C4E">
              <w:rPr>
                <w:rFonts w:cs="Times New Roman"/>
                <w:color w:val="000000"/>
                <w:sz w:val="24"/>
                <w:szCs w:val="24"/>
              </w:rPr>
              <w:t>7597,00</w:t>
            </w:r>
          </w:p>
        </w:tc>
        <w:tc>
          <w:tcPr>
            <w:tcW w:w="1275" w:type="dxa"/>
            <w:tcBorders>
              <w:top w:val="single" w:sz="4" w:space="0" w:color="auto"/>
              <w:left w:val="single" w:sz="4" w:space="0" w:color="auto"/>
              <w:bottom w:val="single" w:sz="4" w:space="0" w:color="auto"/>
            </w:tcBorders>
          </w:tcPr>
          <w:p w14:paraId="39680876" w14:textId="77777777" w:rsidR="00FB5CBC" w:rsidRPr="00817C4E" w:rsidRDefault="00FB5CBC" w:rsidP="00817C4E">
            <w:pPr>
              <w:spacing w:before="120"/>
              <w:jc w:val="center"/>
              <w:rPr>
                <w:rFonts w:cs="Times New Roman"/>
                <w:sz w:val="24"/>
                <w:szCs w:val="24"/>
              </w:rPr>
            </w:pPr>
            <w:r w:rsidRPr="00817C4E">
              <w:rPr>
                <w:rFonts w:cs="Times New Roman"/>
                <w:color w:val="000000"/>
                <w:sz w:val="24"/>
                <w:szCs w:val="24"/>
              </w:rPr>
              <w:t>0,00</w:t>
            </w:r>
          </w:p>
        </w:tc>
        <w:tc>
          <w:tcPr>
            <w:tcW w:w="1276" w:type="dxa"/>
            <w:tcBorders>
              <w:top w:val="single" w:sz="4" w:space="0" w:color="auto"/>
              <w:left w:val="single" w:sz="4" w:space="0" w:color="auto"/>
              <w:bottom w:val="single" w:sz="4" w:space="0" w:color="auto"/>
            </w:tcBorders>
          </w:tcPr>
          <w:p w14:paraId="67197846" w14:textId="77777777" w:rsidR="00FB5CBC" w:rsidRPr="00817C4E" w:rsidRDefault="00FB5CBC" w:rsidP="00817C4E">
            <w:pPr>
              <w:spacing w:before="120"/>
              <w:jc w:val="center"/>
              <w:rPr>
                <w:rFonts w:cs="Times New Roman"/>
                <w:sz w:val="24"/>
                <w:szCs w:val="24"/>
              </w:rPr>
            </w:pPr>
            <w:r w:rsidRPr="00817C4E">
              <w:rPr>
                <w:rFonts w:cs="Times New Roman"/>
                <w:color w:val="000000"/>
                <w:sz w:val="24"/>
                <w:szCs w:val="24"/>
              </w:rPr>
              <w:t>0,00</w:t>
            </w:r>
          </w:p>
        </w:tc>
      </w:tr>
    </w:tbl>
    <w:p w14:paraId="32D672F2" w14:textId="77777777" w:rsidR="00FB5CBC" w:rsidRPr="00817C4E" w:rsidRDefault="00FB5CBC" w:rsidP="00817C4E">
      <w:pPr>
        <w:jc w:val="center"/>
        <w:rPr>
          <w:rFonts w:eastAsia="Times New Roman" w:cs="Times New Roman"/>
          <w:b/>
          <w:color w:val="000000"/>
          <w:spacing w:val="2"/>
          <w:sz w:val="24"/>
          <w:szCs w:val="24"/>
        </w:rPr>
      </w:pPr>
      <w:r w:rsidRPr="00817C4E">
        <w:rPr>
          <w:rFonts w:eastAsia="Times New Roman" w:cs="Times New Roman"/>
          <w:b/>
          <w:color w:val="000000"/>
          <w:spacing w:val="2"/>
          <w:sz w:val="24"/>
          <w:szCs w:val="24"/>
        </w:rPr>
        <w:t>2. Общая характеристика сферы реализации муниципальной программы «Архитектура и градостроительство» городского округа Серебряные Пруды Московской области</w:t>
      </w:r>
    </w:p>
    <w:p w14:paraId="68047B9D" w14:textId="77777777" w:rsidR="00FB5CBC" w:rsidRPr="00817C4E" w:rsidRDefault="00FB5CBC" w:rsidP="00817C4E">
      <w:pPr>
        <w:shd w:val="clear" w:color="auto" w:fill="FFFFFF"/>
        <w:ind w:firstLine="708"/>
        <w:jc w:val="both"/>
        <w:textAlignment w:val="baseline"/>
        <w:rPr>
          <w:rFonts w:eastAsia="Times New Roman" w:cs="Times New Roman"/>
          <w:color w:val="000000"/>
          <w:spacing w:val="2"/>
          <w:sz w:val="24"/>
          <w:szCs w:val="24"/>
        </w:rPr>
      </w:pPr>
      <w:r w:rsidRPr="00817C4E">
        <w:rPr>
          <w:rFonts w:eastAsia="Times New Roman" w:cs="Times New Roman"/>
          <w:color w:val="000000"/>
          <w:spacing w:val="2"/>
          <w:sz w:val="24"/>
          <w:szCs w:val="24"/>
        </w:rPr>
        <w:t>Муниципальная программа городского округа Серебряные Пруды Московской области «Архитектура и градостроительство» разработана в соответствии с </w:t>
      </w:r>
      <w:hyperlink r:id="rId10" w:history="1">
        <w:r w:rsidRPr="00817C4E">
          <w:rPr>
            <w:rFonts w:eastAsia="Times New Roman" w:cs="Times New Roman"/>
            <w:color w:val="000000"/>
            <w:spacing w:val="2"/>
            <w:sz w:val="24"/>
            <w:szCs w:val="24"/>
          </w:rPr>
          <w:t>Градостроительным кодексом Российской Федерации</w:t>
        </w:r>
      </w:hyperlink>
      <w:r w:rsidRPr="00817C4E">
        <w:rPr>
          <w:rFonts w:eastAsia="Times New Roman" w:cs="Times New Roman"/>
          <w:color w:val="000000"/>
          <w:spacing w:val="2"/>
          <w:sz w:val="24"/>
          <w:szCs w:val="24"/>
        </w:rPr>
        <w:t>, </w:t>
      </w:r>
      <w:hyperlink r:id="rId11" w:history="1">
        <w:r w:rsidRPr="00817C4E">
          <w:rPr>
            <w:rFonts w:eastAsia="Times New Roman" w:cs="Times New Roman"/>
            <w:color w:val="000000"/>
            <w:spacing w:val="2"/>
            <w:sz w:val="24"/>
            <w:szCs w:val="24"/>
          </w:rPr>
          <w:t>Земельным кодексом Российской Федерации</w:t>
        </w:r>
      </w:hyperlink>
      <w:r w:rsidRPr="00817C4E">
        <w:rPr>
          <w:rFonts w:eastAsia="Times New Roman" w:cs="Times New Roman"/>
          <w:color w:val="000000"/>
          <w:spacing w:val="2"/>
          <w:sz w:val="24"/>
          <w:szCs w:val="24"/>
        </w:rPr>
        <w:t>, </w:t>
      </w:r>
      <w:hyperlink r:id="rId12" w:history="1">
        <w:r w:rsidRPr="00817C4E">
          <w:rPr>
            <w:rFonts w:eastAsia="Times New Roman" w:cs="Times New Roman"/>
            <w:color w:val="000000"/>
            <w:spacing w:val="2"/>
            <w:sz w:val="24"/>
            <w:szCs w:val="24"/>
          </w:rPr>
          <w:t>Бюджетным кодексом Российской Федерации</w:t>
        </w:r>
      </w:hyperlink>
      <w:r w:rsidRPr="00817C4E">
        <w:rPr>
          <w:rFonts w:eastAsia="Times New Roman" w:cs="Times New Roman"/>
          <w:color w:val="000000"/>
          <w:spacing w:val="2"/>
          <w:sz w:val="24"/>
          <w:szCs w:val="24"/>
        </w:rPr>
        <w:t>», постановлением администрации городского округа Серебряные Пруды Московской области от 22.12.2022 № 2045 «Об утверждении Порядка разработки и реализации муниципальных программ городского округа Серебряные Пруды Московской области».</w:t>
      </w:r>
    </w:p>
    <w:p w14:paraId="0F071DBD" w14:textId="77777777" w:rsidR="00FB5CBC" w:rsidRPr="00817C4E" w:rsidRDefault="00FB5CBC" w:rsidP="00817C4E">
      <w:pPr>
        <w:jc w:val="center"/>
        <w:rPr>
          <w:rFonts w:eastAsia="Times New Roman" w:cs="Times New Roman"/>
          <w:b/>
          <w:color w:val="000000"/>
          <w:spacing w:val="2"/>
          <w:sz w:val="24"/>
          <w:szCs w:val="24"/>
        </w:rPr>
      </w:pPr>
      <w:r w:rsidRPr="00817C4E">
        <w:rPr>
          <w:rFonts w:eastAsia="Times New Roman" w:cs="Times New Roman"/>
          <w:b/>
          <w:color w:val="000000"/>
          <w:spacing w:val="2"/>
          <w:sz w:val="24"/>
          <w:szCs w:val="24"/>
        </w:rPr>
        <w:t>3.Основные проблемы и инерционный прогноз развития ситуации</w:t>
      </w:r>
    </w:p>
    <w:p w14:paraId="1F0C9E20" w14:textId="77777777" w:rsidR="00FB5CBC" w:rsidRPr="00817C4E" w:rsidRDefault="00FB5CBC" w:rsidP="00817C4E">
      <w:pPr>
        <w:shd w:val="clear" w:color="auto" w:fill="FFFFFF"/>
        <w:jc w:val="both"/>
        <w:textAlignment w:val="baseline"/>
        <w:rPr>
          <w:rFonts w:eastAsia="Times New Roman" w:cs="Times New Roman"/>
          <w:color w:val="000000"/>
          <w:spacing w:val="2"/>
          <w:sz w:val="24"/>
          <w:szCs w:val="24"/>
        </w:rPr>
      </w:pPr>
      <w:r w:rsidRPr="00817C4E">
        <w:rPr>
          <w:rFonts w:eastAsia="Times New Roman" w:cs="Times New Roman"/>
          <w:color w:val="000000"/>
          <w:spacing w:val="2"/>
          <w:sz w:val="24"/>
          <w:szCs w:val="24"/>
        </w:rPr>
        <w:t xml:space="preserve">         Одной из направлений развития городского округа Серебряные Пруды Московской области Московской области является его устойчивое градостроительное развитие, улучшение качества жизни населения. Для пространства городского округа Серебряные Пруды Московской области требующими решения являются следующие проблемы. Сложилась неудовлетворительная ситуация с транспортным обслуживанием населения и экономики, обусловленная неразвитостью улично-дорожной сети, отставанием в строительстве, реконструкции и обновлении транспортной инфраструктуры сел и деревень, межмуниципальных автомобильных дорог. Отставание темпов роста количества элементов благоустройства, общественных пространств населенных пунктов.</w:t>
      </w:r>
    </w:p>
    <w:p w14:paraId="421AE986" w14:textId="77777777" w:rsidR="00FB5CBC" w:rsidRPr="00817C4E" w:rsidRDefault="00FB5CBC" w:rsidP="00817C4E">
      <w:pPr>
        <w:shd w:val="clear" w:color="auto" w:fill="FFFFFF"/>
        <w:jc w:val="both"/>
        <w:textAlignment w:val="baseline"/>
        <w:rPr>
          <w:rFonts w:eastAsia="Times New Roman" w:cs="Times New Roman"/>
          <w:color w:val="000000"/>
          <w:spacing w:val="2"/>
          <w:sz w:val="24"/>
          <w:szCs w:val="24"/>
        </w:rPr>
      </w:pPr>
      <w:r w:rsidRPr="00817C4E">
        <w:rPr>
          <w:rFonts w:eastAsia="Times New Roman" w:cs="Times New Roman"/>
          <w:color w:val="000000"/>
          <w:spacing w:val="2"/>
          <w:sz w:val="24"/>
          <w:szCs w:val="24"/>
        </w:rPr>
        <w:t xml:space="preserve">         Программа направлена на реализацию комплекса правовых, финансово-экономических, организационно-технических, научно-методических и иных мероприятий по обеспечению городского округа Серебряные Пруды Московской области градостроительной документацией и созданию на прочной градостроительной основе условий для эффективного социально-экономического развития территорий и решения органами местного самоуправления вопросов местного значения.</w:t>
      </w:r>
    </w:p>
    <w:p w14:paraId="1D7D807D" w14:textId="77777777" w:rsidR="00FB5CBC" w:rsidRPr="00817C4E" w:rsidRDefault="00FB5CBC" w:rsidP="00817C4E">
      <w:pPr>
        <w:shd w:val="clear" w:color="auto" w:fill="FFFFFF"/>
        <w:jc w:val="both"/>
        <w:textAlignment w:val="baseline"/>
        <w:rPr>
          <w:rFonts w:eastAsia="Times New Roman" w:cs="Times New Roman"/>
          <w:color w:val="000000"/>
          <w:spacing w:val="2"/>
          <w:sz w:val="24"/>
          <w:szCs w:val="24"/>
        </w:rPr>
      </w:pPr>
      <w:r w:rsidRPr="00817C4E">
        <w:rPr>
          <w:rFonts w:eastAsia="Times New Roman" w:cs="Times New Roman"/>
          <w:color w:val="000000"/>
          <w:spacing w:val="2"/>
          <w:sz w:val="24"/>
          <w:szCs w:val="24"/>
        </w:rPr>
        <w:t xml:space="preserve">         Жилищное строительство является одним из самых важных аспектов социального развития городского округа Серебряные Пруды Московской области. Генеральным планом городского округа Серебряные Пруды Московской области предусматривается дальнейшее развитие жилищного комплекса населенных пунктов с целью улучшения условий жизни. В основу жилищной политики положено интенсивное развитие территорий под размещение нового жилищного строительства, активная реконструкция и модернизация существующего жилищного фонда для обеспечения комфортной среды проживания на территории сложившейся жилой застройки средствами благоустройства территорий, реконструкции и развития социальной, транспортной и инженерной инфраструктур.</w:t>
      </w:r>
    </w:p>
    <w:p w14:paraId="72B707D6" w14:textId="77777777" w:rsidR="00FB5CBC" w:rsidRPr="00817C4E" w:rsidRDefault="00FB5CBC" w:rsidP="00817C4E">
      <w:pPr>
        <w:pStyle w:val="ab"/>
        <w:numPr>
          <w:ilvl w:val="0"/>
          <w:numId w:val="20"/>
        </w:numPr>
        <w:shd w:val="clear" w:color="auto" w:fill="FFFFFF"/>
        <w:jc w:val="center"/>
        <w:textAlignment w:val="baseline"/>
        <w:outlineLvl w:val="2"/>
        <w:rPr>
          <w:rFonts w:eastAsia="Times New Roman" w:cs="Times New Roman"/>
          <w:b/>
          <w:color w:val="000000"/>
          <w:spacing w:val="2"/>
          <w:sz w:val="24"/>
          <w:szCs w:val="24"/>
        </w:rPr>
      </w:pPr>
      <w:r w:rsidRPr="00817C4E">
        <w:rPr>
          <w:rFonts w:eastAsia="Times New Roman" w:cs="Times New Roman"/>
          <w:b/>
          <w:color w:val="000000"/>
          <w:spacing w:val="2"/>
          <w:sz w:val="24"/>
          <w:szCs w:val="24"/>
        </w:rPr>
        <w:t>Прогноз развития сферы архитектуры и градостроительства с учетом реализации муниципальной программы «Архитектура и градостроительство городского округа Зарайск Московской области»</w:t>
      </w:r>
    </w:p>
    <w:p w14:paraId="72B48112" w14:textId="5F0E283C" w:rsidR="00FB5CBC" w:rsidRPr="00817C4E" w:rsidRDefault="00FB5CBC" w:rsidP="00817C4E">
      <w:pPr>
        <w:shd w:val="clear" w:color="auto" w:fill="FFFFFF"/>
        <w:jc w:val="both"/>
        <w:textAlignment w:val="baseline"/>
        <w:outlineLvl w:val="2"/>
        <w:rPr>
          <w:rFonts w:eastAsia="Times New Roman" w:cs="Times New Roman"/>
          <w:b/>
          <w:color w:val="000000"/>
          <w:spacing w:val="2"/>
          <w:sz w:val="24"/>
          <w:szCs w:val="24"/>
        </w:rPr>
      </w:pPr>
      <w:r w:rsidRPr="00817C4E">
        <w:rPr>
          <w:rFonts w:eastAsia="Times New Roman" w:cs="Times New Roman"/>
          <w:color w:val="000000"/>
          <w:spacing w:val="2"/>
          <w:sz w:val="24"/>
          <w:szCs w:val="24"/>
        </w:rPr>
        <w:t xml:space="preserve">         Выполнение муниципальной программы «Архитектура и градостроительство» городского округа Серебряные Пруды Московской области на 2023-2027 гг. создаст условия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а также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Повлечет за собой выработки и реализации градостроительной политики, направленной на обеспечение оптимальных условий проживания населения, эффективного и рационального использования территории, повышения качества градостроительных, архитектурно-планировочных проектных решений в планировке, застройке и благоустройстве территории городского округа Серебряные Пруды Московской области.</w:t>
      </w:r>
    </w:p>
    <w:p w14:paraId="11C871C6" w14:textId="77777777" w:rsidR="00FB5CBC" w:rsidRPr="00817C4E" w:rsidRDefault="00FB5CBC" w:rsidP="00817C4E">
      <w:pPr>
        <w:shd w:val="clear" w:color="auto" w:fill="FFFFFF"/>
        <w:jc w:val="both"/>
        <w:textAlignment w:val="baseline"/>
        <w:rPr>
          <w:rFonts w:eastAsia="Times New Roman" w:cs="Times New Roman"/>
          <w:color w:val="000000"/>
          <w:spacing w:val="2"/>
          <w:sz w:val="24"/>
          <w:szCs w:val="24"/>
        </w:rPr>
      </w:pPr>
      <w:r w:rsidRPr="00817C4E">
        <w:rPr>
          <w:rFonts w:eastAsia="Times New Roman" w:cs="Times New Roman"/>
          <w:color w:val="000000"/>
          <w:spacing w:val="2"/>
          <w:sz w:val="24"/>
          <w:szCs w:val="24"/>
        </w:rPr>
        <w:t xml:space="preserve">         Реализация Программы так же приведет к обоснованным решениям в области Градостроительства, рассмотрения вопросов развития застроенных территорий, разработке рекомендаций по градостроительным и архитектурным вопросам в населенных пунктах городского округа Серебряные Пруды Московской области, оценке качества и повышению уровня градостроительных и архитектурно-планировочных решений, рассмотрению проектных предложений по сохранению, реставрации и использованию памятников истории, культуры и архитектуры местного значения, обеспечению качественного улучшения технико-экономических показателей рассматриваемых проектов строительства и реконструкции объектов капитального строительства путем содействия внедрению современных </w:t>
      </w:r>
      <w:proofErr w:type="spellStart"/>
      <w:r w:rsidRPr="00817C4E">
        <w:rPr>
          <w:rFonts w:eastAsia="Times New Roman" w:cs="Times New Roman"/>
          <w:color w:val="000000"/>
          <w:spacing w:val="2"/>
          <w:sz w:val="24"/>
          <w:szCs w:val="24"/>
        </w:rPr>
        <w:t>ресурсо</w:t>
      </w:r>
      <w:proofErr w:type="spellEnd"/>
      <w:r w:rsidRPr="00817C4E">
        <w:rPr>
          <w:rFonts w:eastAsia="Times New Roman" w:cs="Times New Roman"/>
          <w:color w:val="000000"/>
          <w:spacing w:val="2"/>
          <w:sz w:val="24"/>
          <w:szCs w:val="24"/>
        </w:rPr>
        <w:t xml:space="preserve"> энергосберегающих технологий, применению новых строительных и отделочных материалов.</w:t>
      </w:r>
    </w:p>
    <w:p w14:paraId="51C17180" w14:textId="77777777" w:rsidR="00FB5CBC" w:rsidRPr="00817C4E" w:rsidRDefault="00FB5CBC" w:rsidP="00817C4E">
      <w:pPr>
        <w:shd w:val="clear" w:color="auto" w:fill="FFFFFF"/>
        <w:jc w:val="center"/>
        <w:textAlignment w:val="baseline"/>
        <w:outlineLvl w:val="2"/>
        <w:rPr>
          <w:rFonts w:eastAsia="Times New Roman" w:cs="Times New Roman"/>
          <w:b/>
          <w:color w:val="000000"/>
          <w:spacing w:val="2"/>
          <w:sz w:val="24"/>
          <w:szCs w:val="24"/>
        </w:rPr>
      </w:pPr>
      <w:r w:rsidRPr="00817C4E">
        <w:rPr>
          <w:rFonts w:eastAsia="Times New Roman" w:cs="Times New Roman"/>
          <w:b/>
          <w:color w:val="000000"/>
          <w:spacing w:val="2"/>
          <w:sz w:val="24"/>
          <w:szCs w:val="24"/>
        </w:rPr>
        <w:t>5. Перечень подпрограмм муниципальной программы «Архитектура и градостроительство» городского округа Серебряные Пруды Московской области и их краткое описание</w:t>
      </w:r>
    </w:p>
    <w:p w14:paraId="052C1AAA" w14:textId="77777777" w:rsidR="00FB5CBC" w:rsidRPr="00817C4E" w:rsidRDefault="00FB5CBC" w:rsidP="00817C4E">
      <w:pPr>
        <w:widowControl w:val="0"/>
        <w:autoSpaceDE w:val="0"/>
        <w:autoSpaceDN w:val="0"/>
        <w:adjustRightInd w:val="0"/>
        <w:ind w:firstLine="720"/>
        <w:jc w:val="both"/>
        <w:rPr>
          <w:rFonts w:eastAsia="SimSun" w:cs="Times New Roman"/>
          <w:color w:val="000000"/>
          <w:sz w:val="24"/>
          <w:szCs w:val="24"/>
        </w:rPr>
      </w:pPr>
      <w:r w:rsidRPr="00817C4E">
        <w:rPr>
          <w:rFonts w:eastAsia="SimSun" w:cs="Times New Roman"/>
          <w:color w:val="000000"/>
          <w:sz w:val="24"/>
          <w:szCs w:val="24"/>
        </w:rPr>
        <w:t>Комплексный характер целей и задач муниципальной программы городского округа Серебряные Пруды Московской области «Архитектура и градостроительство»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Муниципальной программе, так и по ее отдельным блокам.</w:t>
      </w:r>
    </w:p>
    <w:p w14:paraId="08079319" w14:textId="77777777" w:rsidR="00FB5CBC" w:rsidRPr="00817C4E" w:rsidRDefault="00FB5CBC" w:rsidP="00817C4E">
      <w:pPr>
        <w:widowControl w:val="0"/>
        <w:autoSpaceDE w:val="0"/>
        <w:autoSpaceDN w:val="0"/>
        <w:adjustRightInd w:val="0"/>
        <w:ind w:firstLine="720"/>
        <w:jc w:val="both"/>
        <w:rPr>
          <w:rFonts w:eastAsia="SimSun" w:cs="Times New Roman"/>
          <w:color w:val="000000"/>
          <w:sz w:val="24"/>
          <w:szCs w:val="24"/>
        </w:rPr>
      </w:pPr>
      <w:r w:rsidRPr="00817C4E">
        <w:rPr>
          <w:rFonts w:eastAsia="SimSun" w:cs="Times New Roman"/>
          <w:color w:val="000000"/>
          <w:sz w:val="24"/>
          <w:szCs w:val="24"/>
        </w:rPr>
        <w:t>В состав Муниципальной программы включены следующие подпрограммы:</w:t>
      </w:r>
    </w:p>
    <w:p w14:paraId="25A2E76C" w14:textId="77777777" w:rsidR="00FB5CBC" w:rsidRPr="00817C4E" w:rsidRDefault="00FB5CBC" w:rsidP="00817C4E">
      <w:pPr>
        <w:widowControl w:val="0"/>
        <w:autoSpaceDE w:val="0"/>
        <w:autoSpaceDN w:val="0"/>
        <w:adjustRightInd w:val="0"/>
        <w:jc w:val="both"/>
        <w:rPr>
          <w:rFonts w:eastAsia="SimSun" w:cs="Times New Roman"/>
          <w:color w:val="000000"/>
          <w:sz w:val="24"/>
          <w:szCs w:val="24"/>
        </w:rPr>
      </w:pPr>
      <w:r w:rsidRPr="00817C4E">
        <w:rPr>
          <w:rFonts w:eastAsia="Times New Roman" w:cs="Times New Roman"/>
          <w:color w:val="000000"/>
          <w:spacing w:val="2"/>
          <w:sz w:val="24"/>
          <w:szCs w:val="24"/>
        </w:rPr>
        <w:br/>
        <w:t>Подпрограмма 1 «Разработка Генерального плана развития городского округа»;</w:t>
      </w:r>
    </w:p>
    <w:p w14:paraId="7594DCB1" w14:textId="77777777" w:rsidR="00FB5CBC" w:rsidRPr="00817C4E" w:rsidRDefault="00FB5CBC" w:rsidP="00817C4E">
      <w:pPr>
        <w:shd w:val="clear" w:color="auto" w:fill="FFFFFF"/>
        <w:jc w:val="both"/>
        <w:textAlignment w:val="baseline"/>
        <w:rPr>
          <w:rFonts w:eastAsia="Times New Roman" w:cs="Times New Roman"/>
          <w:color w:val="000000"/>
          <w:spacing w:val="2"/>
          <w:sz w:val="24"/>
          <w:szCs w:val="24"/>
        </w:rPr>
      </w:pPr>
      <w:r w:rsidRPr="00817C4E">
        <w:rPr>
          <w:rFonts w:eastAsia="Times New Roman" w:cs="Times New Roman"/>
          <w:color w:val="000000"/>
          <w:spacing w:val="2"/>
          <w:sz w:val="24"/>
          <w:szCs w:val="24"/>
        </w:rPr>
        <w:t>Подпрограмма 2 «Реализация политики пространственного развития городского округа»;</w:t>
      </w:r>
    </w:p>
    <w:p w14:paraId="6AE376EC" w14:textId="77777777" w:rsidR="00FB5CBC" w:rsidRPr="00817C4E" w:rsidRDefault="00FB5CBC" w:rsidP="00817C4E">
      <w:pPr>
        <w:shd w:val="clear" w:color="auto" w:fill="FFFFFF"/>
        <w:jc w:val="both"/>
        <w:textAlignment w:val="baseline"/>
        <w:rPr>
          <w:rFonts w:eastAsia="Times New Roman" w:cs="Times New Roman"/>
          <w:color w:val="000000"/>
          <w:spacing w:val="2"/>
          <w:sz w:val="24"/>
          <w:szCs w:val="24"/>
        </w:rPr>
      </w:pPr>
      <w:r w:rsidRPr="00817C4E">
        <w:rPr>
          <w:rFonts w:eastAsia="Times New Roman" w:cs="Times New Roman"/>
          <w:color w:val="000000"/>
          <w:spacing w:val="2"/>
          <w:sz w:val="24"/>
          <w:szCs w:val="24"/>
        </w:rPr>
        <w:t>Подпрограмма 3 «Обеспечивающая подпрограмма».</w:t>
      </w:r>
    </w:p>
    <w:p w14:paraId="3356290E" w14:textId="77777777" w:rsidR="00FB5CBC" w:rsidRPr="00817C4E" w:rsidRDefault="00FB5CBC" w:rsidP="00817C4E">
      <w:pPr>
        <w:pStyle w:val="ab"/>
        <w:numPr>
          <w:ilvl w:val="0"/>
          <w:numId w:val="18"/>
        </w:numPr>
        <w:shd w:val="clear" w:color="auto" w:fill="FFFFFF"/>
        <w:jc w:val="center"/>
        <w:textAlignment w:val="baseline"/>
        <w:outlineLvl w:val="2"/>
        <w:rPr>
          <w:rFonts w:eastAsia="Times New Roman" w:cs="Times New Roman"/>
          <w:b/>
          <w:color w:val="000000"/>
          <w:spacing w:val="2"/>
          <w:sz w:val="24"/>
          <w:szCs w:val="24"/>
        </w:rPr>
      </w:pPr>
      <w:r w:rsidRPr="00817C4E">
        <w:rPr>
          <w:rFonts w:eastAsia="Times New Roman" w:cs="Times New Roman"/>
          <w:b/>
          <w:color w:val="000000"/>
          <w:spacing w:val="2"/>
          <w:sz w:val="24"/>
          <w:szCs w:val="24"/>
        </w:rPr>
        <w:t>Цели муниципальной программы «Архитектура и градостроительство» городского округа Серебряные Пруды Московской</w:t>
      </w:r>
    </w:p>
    <w:p w14:paraId="0B71D887" w14:textId="77777777" w:rsidR="00FB5CBC" w:rsidRPr="00817C4E" w:rsidRDefault="00FB5CBC" w:rsidP="00817C4E">
      <w:pPr>
        <w:shd w:val="clear" w:color="auto" w:fill="FFFFFF"/>
        <w:jc w:val="both"/>
        <w:textAlignment w:val="baseline"/>
        <w:outlineLvl w:val="2"/>
        <w:rPr>
          <w:rFonts w:eastAsia="Times New Roman" w:cs="Times New Roman"/>
          <w:color w:val="000000"/>
          <w:spacing w:val="2"/>
          <w:sz w:val="24"/>
          <w:szCs w:val="24"/>
        </w:rPr>
      </w:pPr>
      <w:r w:rsidRPr="00817C4E">
        <w:rPr>
          <w:rFonts w:eastAsia="Times New Roman" w:cs="Times New Roman"/>
          <w:color w:val="000000"/>
          <w:spacing w:val="2"/>
          <w:sz w:val="24"/>
          <w:szCs w:val="24"/>
        </w:rPr>
        <w:t xml:space="preserve">            Цель муниципальной программы «Архитектура и градостроительство» городского округа Серебряные Пруды Московской области - определение приоритетов и формирование политики пространственного развития муниципального образования Московской области, обеспечивающей градостроительными средствами преодоление негативных тенденций в застройке городов и других населенных мест, повышение качества жизни населения, формирование условий для устойчивого градостроительного развития. </w:t>
      </w:r>
    </w:p>
    <w:p w14:paraId="298C6FBD" w14:textId="77777777" w:rsidR="00FB5CBC" w:rsidRPr="00817C4E" w:rsidRDefault="00FB5CBC" w:rsidP="00817C4E">
      <w:pPr>
        <w:shd w:val="clear" w:color="auto" w:fill="FFFFFF"/>
        <w:jc w:val="center"/>
        <w:textAlignment w:val="baseline"/>
        <w:rPr>
          <w:rFonts w:eastAsia="Times New Roman" w:cs="Times New Roman"/>
          <w:b/>
          <w:color w:val="000000"/>
          <w:spacing w:val="2"/>
          <w:sz w:val="24"/>
          <w:szCs w:val="24"/>
        </w:rPr>
      </w:pPr>
      <w:r w:rsidRPr="00817C4E">
        <w:rPr>
          <w:rFonts w:eastAsia="Times New Roman" w:cs="Times New Roman"/>
          <w:b/>
          <w:color w:val="000000"/>
          <w:spacing w:val="2"/>
          <w:sz w:val="24"/>
          <w:szCs w:val="24"/>
        </w:rPr>
        <w:t>7. Обобщенная характеристика основных мероприятий муниципальной программы «Архитектура и градостроительство» городского округа Серебряные Пруды Московской с обоснованием необходимости их осуществления</w:t>
      </w:r>
    </w:p>
    <w:p w14:paraId="0BA75E16" w14:textId="77777777" w:rsidR="00FB5CBC" w:rsidRPr="00817C4E" w:rsidRDefault="00FB5CBC" w:rsidP="00817C4E">
      <w:pPr>
        <w:shd w:val="clear" w:color="auto" w:fill="FFFFFF"/>
        <w:jc w:val="both"/>
        <w:textAlignment w:val="baseline"/>
        <w:rPr>
          <w:rFonts w:eastAsia="Times New Roman" w:cs="Times New Roman"/>
          <w:color w:val="000000"/>
          <w:spacing w:val="2"/>
          <w:sz w:val="24"/>
          <w:szCs w:val="24"/>
        </w:rPr>
      </w:pPr>
      <w:r w:rsidRPr="00817C4E">
        <w:rPr>
          <w:rFonts w:eastAsia="Times New Roman" w:cs="Times New Roman"/>
          <w:color w:val="000000"/>
          <w:spacing w:val="2"/>
          <w:sz w:val="24"/>
          <w:szCs w:val="24"/>
        </w:rPr>
        <w:t xml:space="preserve">            В соответствии с Градостроительным кодексом Российской Федерации разработка документов территориального планирования муниципальных образований Московской области (схемы территориального планирования муниципальных районов Московской области, генеральные планы городских округов, городских и сельских поселений), документов градостроительного зонирования муниципальных образований Московской области (Правил землепользования и застройки) относится к полномочиям органов местного самоуправления муниципальных образований Московской области.</w:t>
      </w:r>
    </w:p>
    <w:p w14:paraId="2ED11CDA" w14:textId="77777777" w:rsidR="00FB5CBC" w:rsidRPr="00817C4E" w:rsidRDefault="00FB5CBC" w:rsidP="00817C4E">
      <w:pPr>
        <w:shd w:val="clear" w:color="auto" w:fill="FFFFFF"/>
        <w:jc w:val="both"/>
        <w:textAlignment w:val="baseline"/>
        <w:rPr>
          <w:rFonts w:eastAsia="Times New Roman" w:cs="Times New Roman"/>
          <w:color w:val="000000"/>
          <w:spacing w:val="2"/>
          <w:sz w:val="24"/>
          <w:szCs w:val="24"/>
        </w:rPr>
      </w:pPr>
      <w:r w:rsidRPr="00817C4E">
        <w:rPr>
          <w:rFonts w:eastAsia="Times New Roman" w:cs="Times New Roman"/>
          <w:color w:val="000000"/>
          <w:spacing w:val="2"/>
          <w:sz w:val="24"/>
          <w:szCs w:val="24"/>
        </w:rPr>
        <w:t xml:space="preserve">          В связи с вступлением в силу с 01.01.2015 Закона Московской области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полномочия по разработке документов территориального планирования и градостроительного зонирования муниципальных образований Московской области осуществляет Правительство Московской области. Документы территориального планирования муниципальных образований Московской области требуют приведения в соответствие с положениями Градостроительного кодекса Российской Федерации, законодательства Российской Федерации, законодательства Московской области.</w:t>
      </w:r>
    </w:p>
    <w:p w14:paraId="274CAD24" w14:textId="77777777" w:rsidR="00FB5CBC" w:rsidRPr="00817C4E" w:rsidRDefault="00FB5CBC" w:rsidP="00817C4E">
      <w:pPr>
        <w:shd w:val="clear" w:color="auto" w:fill="FFFFFF"/>
        <w:jc w:val="both"/>
        <w:textAlignment w:val="baseline"/>
        <w:rPr>
          <w:rFonts w:eastAsia="Times New Roman" w:cs="Times New Roman"/>
          <w:color w:val="000000"/>
          <w:spacing w:val="2"/>
          <w:sz w:val="24"/>
          <w:szCs w:val="24"/>
        </w:rPr>
      </w:pPr>
      <w:r w:rsidRPr="00817C4E">
        <w:rPr>
          <w:rFonts w:eastAsia="Times New Roman" w:cs="Times New Roman"/>
          <w:color w:val="000000"/>
          <w:spacing w:val="2"/>
          <w:sz w:val="24"/>
          <w:szCs w:val="24"/>
        </w:rPr>
        <w:t xml:space="preserve">         Необходимость внесения изменений в ранее утвержденные документы связана с принятием федеральных законов N 73-ФЗ «Об объектах культурного наследия (памятниках истории и культуры) народов Российской Федерации» в части отображения в документах территориального планирования и градостроительного зонирования границ защитных зон объектов культурного наследия, N 373-ФЗ «О внесении изменений в Градостроительный кодекс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приказа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 и невозможностью использовать материалы утвержденных документов в связи с несоответствием заложенных показателей по развитию социальной сферы, объектов жилищного строительства и созданию рабочих мест принятым в 2015 году региональным нормативам градостроительного проектирования, утвержденным постановлением Правительства Московской области от 17.08.2015 N 713/30, а также Схеме территориального планирования транспортного обслуживания Московской области.</w:t>
      </w:r>
    </w:p>
    <w:p w14:paraId="439AFEAB" w14:textId="77777777" w:rsidR="00FB5CBC" w:rsidRPr="00817C4E" w:rsidRDefault="00FB5CBC" w:rsidP="00817C4E">
      <w:pPr>
        <w:shd w:val="clear" w:color="auto" w:fill="FFFFFF"/>
        <w:jc w:val="both"/>
        <w:textAlignment w:val="baseline"/>
        <w:rPr>
          <w:rFonts w:eastAsia="Times New Roman" w:cs="Times New Roman"/>
          <w:color w:val="000000"/>
          <w:spacing w:val="2"/>
          <w:sz w:val="24"/>
          <w:szCs w:val="24"/>
        </w:rPr>
      </w:pPr>
      <w:r w:rsidRPr="00817C4E">
        <w:rPr>
          <w:rFonts w:eastAsia="Times New Roman" w:cs="Times New Roman"/>
          <w:color w:val="000000"/>
          <w:spacing w:val="2"/>
          <w:sz w:val="24"/>
          <w:szCs w:val="24"/>
        </w:rPr>
        <w:t xml:space="preserve">         В рамках реализации поручений Губернатора Московской области А.Ю. Воробьева продолжается работа по созданию пешеходных, разработке концепций, альбомов, формирующих архитектурно-художественный облик городов, поселений и иных населенных пунктов, природной и ландшафтной среды.</w:t>
      </w:r>
    </w:p>
    <w:p w14:paraId="348DAB45" w14:textId="77777777" w:rsidR="00B713C9" w:rsidRDefault="00B713C9" w:rsidP="00817C4E">
      <w:pPr>
        <w:pStyle w:val="ConsPlusNormal"/>
        <w:ind w:left="539"/>
        <w:jc w:val="center"/>
        <w:rPr>
          <w:rFonts w:ascii="Times New Roman" w:hAnsi="Times New Roman" w:cs="Times New Roman"/>
          <w:b/>
          <w:sz w:val="24"/>
          <w:szCs w:val="24"/>
        </w:rPr>
      </w:pPr>
    </w:p>
    <w:p w14:paraId="2C28AFA1" w14:textId="77777777" w:rsidR="00FB5CBC" w:rsidRPr="00817C4E" w:rsidRDefault="00FB5CBC" w:rsidP="00817C4E">
      <w:pPr>
        <w:pStyle w:val="ConsPlusNormal"/>
        <w:ind w:left="539"/>
        <w:jc w:val="center"/>
        <w:rPr>
          <w:rFonts w:ascii="Times New Roman" w:hAnsi="Times New Roman" w:cs="Times New Roman"/>
          <w:b/>
          <w:sz w:val="24"/>
          <w:szCs w:val="24"/>
        </w:rPr>
      </w:pPr>
      <w:r w:rsidRPr="00817C4E">
        <w:rPr>
          <w:rFonts w:ascii="Times New Roman" w:hAnsi="Times New Roman" w:cs="Times New Roman"/>
          <w:b/>
          <w:sz w:val="24"/>
          <w:szCs w:val="24"/>
        </w:rPr>
        <w:t>8. Показатели</w:t>
      </w:r>
    </w:p>
    <w:p w14:paraId="2FE66E3C" w14:textId="77777777" w:rsidR="00FB5CBC" w:rsidRPr="00817C4E" w:rsidRDefault="00FB5CBC" w:rsidP="00817C4E">
      <w:pPr>
        <w:pStyle w:val="ConsPlusNormal"/>
        <w:jc w:val="center"/>
        <w:rPr>
          <w:rFonts w:ascii="Times New Roman" w:hAnsi="Times New Roman" w:cs="Times New Roman"/>
          <w:b/>
          <w:sz w:val="24"/>
          <w:szCs w:val="24"/>
        </w:rPr>
      </w:pPr>
      <w:r w:rsidRPr="00817C4E">
        <w:rPr>
          <w:rFonts w:ascii="Times New Roman" w:hAnsi="Times New Roman" w:cs="Times New Roman"/>
          <w:b/>
          <w:sz w:val="24"/>
          <w:szCs w:val="24"/>
        </w:rPr>
        <w:t xml:space="preserve">муниципальной программы «Архитектура и градостроительство» </w:t>
      </w:r>
      <w:r w:rsidRPr="00817C4E">
        <w:rPr>
          <w:rFonts w:ascii="Times New Roman" w:hAnsi="Times New Roman" w:cs="Times New Roman"/>
          <w:b/>
          <w:sz w:val="24"/>
          <w:szCs w:val="24"/>
        </w:rPr>
        <w:br/>
        <w:t>городского округа Серебряные Пруды Московской области</w:t>
      </w: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
        <w:gridCol w:w="1559"/>
        <w:gridCol w:w="709"/>
        <w:gridCol w:w="851"/>
        <w:gridCol w:w="992"/>
        <w:gridCol w:w="1134"/>
        <w:gridCol w:w="850"/>
        <w:gridCol w:w="851"/>
        <w:gridCol w:w="709"/>
        <w:gridCol w:w="992"/>
        <w:gridCol w:w="2768"/>
        <w:gridCol w:w="3401"/>
      </w:tblGrid>
      <w:tr w:rsidR="00FB5CBC" w:rsidRPr="00817C4E" w14:paraId="0E188F2D" w14:textId="77777777" w:rsidTr="00156762">
        <w:tc>
          <w:tcPr>
            <w:tcW w:w="493" w:type="dxa"/>
            <w:vMerge w:val="restart"/>
          </w:tcPr>
          <w:p w14:paraId="361FB6DC"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 п/п</w:t>
            </w:r>
          </w:p>
        </w:tc>
        <w:tc>
          <w:tcPr>
            <w:tcW w:w="1559" w:type="dxa"/>
            <w:vMerge w:val="restart"/>
          </w:tcPr>
          <w:p w14:paraId="79B6DF33"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Наименование целевых показателей</w:t>
            </w:r>
          </w:p>
        </w:tc>
        <w:tc>
          <w:tcPr>
            <w:tcW w:w="709" w:type="dxa"/>
            <w:vMerge w:val="restart"/>
          </w:tcPr>
          <w:p w14:paraId="779D9A17"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Тип показателя</w:t>
            </w:r>
            <w:hyperlink w:anchor="P760" w:history="1">
              <w:r w:rsidRPr="00817C4E">
                <w:rPr>
                  <w:rFonts w:ascii="Times New Roman" w:hAnsi="Times New Roman" w:cs="Times New Roman"/>
                  <w:sz w:val="24"/>
                  <w:szCs w:val="24"/>
                </w:rPr>
                <w:t>*</w:t>
              </w:r>
            </w:hyperlink>
          </w:p>
        </w:tc>
        <w:tc>
          <w:tcPr>
            <w:tcW w:w="851" w:type="dxa"/>
            <w:vMerge w:val="restart"/>
          </w:tcPr>
          <w:p w14:paraId="742D5A37"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Единица измерения</w:t>
            </w:r>
          </w:p>
          <w:p w14:paraId="0AEAE58C"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(по ОКЕИ)</w:t>
            </w:r>
          </w:p>
        </w:tc>
        <w:tc>
          <w:tcPr>
            <w:tcW w:w="992" w:type="dxa"/>
            <w:vMerge w:val="restart"/>
          </w:tcPr>
          <w:p w14:paraId="7074DF2F"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Базовое значение **</w:t>
            </w:r>
          </w:p>
        </w:tc>
        <w:tc>
          <w:tcPr>
            <w:tcW w:w="4536" w:type="dxa"/>
            <w:gridSpan w:val="5"/>
          </w:tcPr>
          <w:p w14:paraId="4EA2F82C"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Планируемое значение по годам реализации программы</w:t>
            </w:r>
          </w:p>
        </w:tc>
        <w:tc>
          <w:tcPr>
            <w:tcW w:w="2768" w:type="dxa"/>
            <w:vMerge w:val="restart"/>
          </w:tcPr>
          <w:p w14:paraId="5D17919D"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Ответственный орган местного самоуправления городского округа</w:t>
            </w:r>
          </w:p>
        </w:tc>
        <w:tc>
          <w:tcPr>
            <w:tcW w:w="3401" w:type="dxa"/>
            <w:vMerge w:val="restart"/>
          </w:tcPr>
          <w:p w14:paraId="6C3A27DF"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Номер подпрограммы, мероприятий, оказывающие влияние на достижение показателя</w:t>
            </w:r>
          </w:p>
        </w:tc>
      </w:tr>
      <w:tr w:rsidR="00FB5CBC" w:rsidRPr="00817C4E" w14:paraId="2B73D876" w14:textId="77777777" w:rsidTr="00156762">
        <w:tc>
          <w:tcPr>
            <w:tcW w:w="493" w:type="dxa"/>
            <w:vMerge/>
          </w:tcPr>
          <w:p w14:paraId="5F3959E2" w14:textId="77777777" w:rsidR="00FB5CBC" w:rsidRPr="00817C4E" w:rsidRDefault="00FB5CBC" w:rsidP="00817C4E">
            <w:pPr>
              <w:jc w:val="center"/>
              <w:rPr>
                <w:rFonts w:cs="Times New Roman"/>
                <w:sz w:val="24"/>
                <w:szCs w:val="24"/>
              </w:rPr>
            </w:pPr>
          </w:p>
        </w:tc>
        <w:tc>
          <w:tcPr>
            <w:tcW w:w="1559" w:type="dxa"/>
            <w:vMerge/>
          </w:tcPr>
          <w:p w14:paraId="363A1735" w14:textId="77777777" w:rsidR="00FB5CBC" w:rsidRPr="00817C4E" w:rsidRDefault="00FB5CBC" w:rsidP="00817C4E">
            <w:pPr>
              <w:jc w:val="center"/>
              <w:rPr>
                <w:rFonts w:cs="Times New Roman"/>
                <w:sz w:val="24"/>
                <w:szCs w:val="24"/>
              </w:rPr>
            </w:pPr>
          </w:p>
        </w:tc>
        <w:tc>
          <w:tcPr>
            <w:tcW w:w="709" w:type="dxa"/>
            <w:vMerge/>
          </w:tcPr>
          <w:p w14:paraId="6D991981" w14:textId="77777777" w:rsidR="00FB5CBC" w:rsidRPr="00817C4E" w:rsidRDefault="00FB5CBC" w:rsidP="00817C4E">
            <w:pPr>
              <w:jc w:val="center"/>
              <w:rPr>
                <w:rFonts w:cs="Times New Roman"/>
                <w:sz w:val="24"/>
                <w:szCs w:val="24"/>
              </w:rPr>
            </w:pPr>
          </w:p>
        </w:tc>
        <w:tc>
          <w:tcPr>
            <w:tcW w:w="851" w:type="dxa"/>
            <w:vMerge/>
          </w:tcPr>
          <w:p w14:paraId="25744E1F" w14:textId="77777777" w:rsidR="00FB5CBC" w:rsidRPr="00817C4E" w:rsidRDefault="00FB5CBC" w:rsidP="00817C4E">
            <w:pPr>
              <w:jc w:val="center"/>
              <w:rPr>
                <w:rFonts w:cs="Times New Roman"/>
                <w:sz w:val="24"/>
                <w:szCs w:val="24"/>
              </w:rPr>
            </w:pPr>
          </w:p>
        </w:tc>
        <w:tc>
          <w:tcPr>
            <w:tcW w:w="992" w:type="dxa"/>
            <w:vMerge/>
          </w:tcPr>
          <w:p w14:paraId="79E5B03C" w14:textId="77777777" w:rsidR="00FB5CBC" w:rsidRPr="00817C4E" w:rsidRDefault="00FB5CBC" w:rsidP="00817C4E">
            <w:pPr>
              <w:jc w:val="center"/>
              <w:rPr>
                <w:rFonts w:cs="Times New Roman"/>
                <w:sz w:val="24"/>
                <w:szCs w:val="24"/>
              </w:rPr>
            </w:pPr>
          </w:p>
        </w:tc>
        <w:tc>
          <w:tcPr>
            <w:tcW w:w="1134" w:type="dxa"/>
          </w:tcPr>
          <w:p w14:paraId="7BA6D7BE"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2023 год</w:t>
            </w:r>
          </w:p>
        </w:tc>
        <w:tc>
          <w:tcPr>
            <w:tcW w:w="850" w:type="dxa"/>
          </w:tcPr>
          <w:p w14:paraId="4AAF8E3B"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2024 год</w:t>
            </w:r>
          </w:p>
        </w:tc>
        <w:tc>
          <w:tcPr>
            <w:tcW w:w="851" w:type="dxa"/>
          </w:tcPr>
          <w:p w14:paraId="4BF0512A"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2025 год</w:t>
            </w:r>
          </w:p>
        </w:tc>
        <w:tc>
          <w:tcPr>
            <w:tcW w:w="709" w:type="dxa"/>
          </w:tcPr>
          <w:p w14:paraId="5D668907"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2026 год</w:t>
            </w:r>
          </w:p>
        </w:tc>
        <w:tc>
          <w:tcPr>
            <w:tcW w:w="992" w:type="dxa"/>
          </w:tcPr>
          <w:p w14:paraId="41A3CA67" w14:textId="77777777" w:rsidR="00FB5CBC" w:rsidRPr="00817C4E" w:rsidRDefault="00FB5CBC" w:rsidP="00817C4E">
            <w:pPr>
              <w:jc w:val="center"/>
              <w:rPr>
                <w:rFonts w:cs="Times New Roman"/>
                <w:sz w:val="24"/>
                <w:szCs w:val="24"/>
              </w:rPr>
            </w:pPr>
            <w:r w:rsidRPr="00817C4E">
              <w:rPr>
                <w:rFonts w:cs="Times New Roman"/>
                <w:sz w:val="24"/>
                <w:szCs w:val="24"/>
              </w:rPr>
              <w:t>2027 год</w:t>
            </w:r>
          </w:p>
        </w:tc>
        <w:tc>
          <w:tcPr>
            <w:tcW w:w="2768" w:type="dxa"/>
            <w:vMerge/>
          </w:tcPr>
          <w:p w14:paraId="4398AABC" w14:textId="77777777" w:rsidR="00FB5CBC" w:rsidRPr="00817C4E" w:rsidRDefault="00FB5CBC" w:rsidP="00817C4E">
            <w:pPr>
              <w:jc w:val="center"/>
              <w:rPr>
                <w:rFonts w:cs="Times New Roman"/>
                <w:sz w:val="24"/>
                <w:szCs w:val="24"/>
              </w:rPr>
            </w:pPr>
          </w:p>
        </w:tc>
        <w:tc>
          <w:tcPr>
            <w:tcW w:w="3401" w:type="dxa"/>
            <w:vMerge/>
          </w:tcPr>
          <w:p w14:paraId="52DAB58E" w14:textId="77777777" w:rsidR="00FB5CBC" w:rsidRPr="00817C4E" w:rsidRDefault="00FB5CBC" w:rsidP="00817C4E">
            <w:pPr>
              <w:jc w:val="center"/>
              <w:rPr>
                <w:rFonts w:cs="Times New Roman"/>
                <w:sz w:val="24"/>
                <w:szCs w:val="24"/>
              </w:rPr>
            </w:pPr>
          </w:p>
        </w:tc>
      </w:tr>
      <w:tr w:rsidR="00FB5CBC" w:rsidRPr="00817C4E" w14:paraId="05C8D522" w14:textId="77777777" w:rsidTr="00156762">
        <w:trPr>
          <w:trHeight w:val="183"/>
        </w:trPr>
        <w:tc>
          <w:tcPr>
            <w:tcW w:w="493" w:type="dxa"/>
          </w:tcPr>
          <w:p w14:paraId="1643F279"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1</w:t>
            </w:r>
          </w:p>
        </w:tc>
        <w:tc>
          <w:tcPr>
            <w:tcW w:w="1559" w:type="dxa"/>
          </w:tcPr>
          <w:p w14:paraId="47B9C9FF"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2</w:t>
            </w:r>
          </w:p>
        </w:tc>
        <w:tc>
          <w:tcPr>
            <w:tcW w:w="709" w:type="dxa"/>
          </w:tcPr>
          <w:p w14:paraId="3D8724C3"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3</w:t>
            </w:r>
          </w:p>
        </w:tc>
        <w:tc>
          <w:tcPr>
            <w:tcW w:w="851" w:type="dxa"/>
          </w:tcPr>
          <w:p w14:paraId="049A209D"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4</w:t>
            </w:r>
          </w:p>
        </w:tc>
        <w:tc>
          <w:tcPr>
            <w:tcW w:w="992" w:type="dxa"/>
          </w:tcPr>
          <w:p w14:paraId="27E1DD5C"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5</w:t>
            </w:r>
          </w:p>
        </w:tc>
        <w:tc>
          <w:tcPr>
            <w:tcW w:w="1134" w:type="dxa"/>
          </w:tcPr>
          <w:p w14:paraId="1EF5E05A"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6</w:t>
            </w:r>
          </w:p>
        </w:tc>
        <w:tc>
          <w:tcPr>
            <w:tcW w:w="850" w:type="dxa"/>
          </w:tcPr>
          <w:p w14:paraId="59AC8C93"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7</w:t>
            </w:r>
          </w:p>
        </w:tc>
        <w:tc>
          <w:tcPr>
            <w:tcW w:w="851" w:type="dxa"/>
          </w:tcPr>
          <w:p w14:paraId="4B99BFDD"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8</w:t>
            </w:r>
          </w:p>
        </w:tc>
        <w:tc>
          <w:tcPr>
            <w:tcW w:w="709" w:type="dxa"/>
          </w:tcPr>
          <w:p w14:paraId="646260AB"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9</w:t>
            </w:r>
          </w:p>
        </w:tc>
        <w:tc>
          <w:tcPr>
            <w:tcW w:w="992" w:type="dxa"/>
          </w:tcPr>
          <w:p w14:paraId="2D2362BA"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10</w:t>
            </w:r>
          </w:p>
        </w:tc>
        <w:tc>
          <w:tcPr>
            <w:tcW w:w="2768" w:type="dxa"/>
          </w:tcPr>
          <w:p w14:paraId="418F54E8"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11</w:t>
            </w:r>
          </w:p>
        </w:tc>
        <w:tc>
          <w:tcPr>
            <w:tcW w:w="3401" w:type="dxa"/>
          </w:tcPr>
          <w:p w14:paraId="32B9323B"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12</w:t>
            </w:r>
          </w:p>
        </w:tc>
      </w:tr>
      <w:tr w:rsidR="00FB5CBC" w:rsidRPr="00817C4E" w14:paraId="52A88357" w14:textId="77777777" w:rsidTr="00156762">
        <w:trPr>
          <w:trHeight w:val="335"/>
        </w:trPr>
        <w:tc>
          <w:tcPr>
            <w:tcW w:w="493" w:type="dxa"/>
          </w:tcPr>
          <w:p w14:paraId="04A528B6" w14:textId="77777777" w:rsidR="00FB5CBC" w:rsidRPr="00817C4E" w:rsidRDefault="00FB5CBC" w:rsidP="00817C4E">
            <w:pPr>
              <w:pStyle w:val="ConsPlusNormal"/>
              <w:jc w:val="center"/>
              <w:rPr>
                <w:rFonts w:ascii="Times New Roman" w:hAnsi="Times New Roman" w:cs="Times New Roman"/>
                <w:sz w:val="24"/>
                <w:szCs w:val="24"/>
              </w:rPr>
            </w:pPr>
          </w:p>
        </w:tc>
        <w:tc>
          <w:tcPr>
            <w:tcW w:w="14816" w:type="dxa"/>
            <w:gridSpan w:val="11"/>
          </w:tcPr>
          <w:p w14:paraId="4F1779CD" w14:textId="77777777" w:rsidR="00FB5CBC" w:rsidRPr="00817C4E" w:rsidRDefault="00FB5CBC" w:rsidP="00817C4E">
            <w:pPr>
              <w:jc w:val="center"/>
              <w:rPr>
                <w:rFonts w:cs="Times New Roman"/>
                <w:sz w:val="24"/>
                <w:szCs w:val="24"/>
              </w:rPr>
            </w:pPr>
            <w:r w:rsidRPr="00817C4E">
              <w:rPr>
                <w:rFonts w:cs="Times New Roman"/>
                <w:sz w:val="24"/>
                <w:szCs w:val="24"/>
              </w:rPr>
              <w:t xml:space="preserve">Цель муниципальной программы: </w:t>
            </w:r>
            <w:r w:rsidRPr="00817C4E">
              <w:rPr>
                <w:rFonts w:eastAsia="Times New Roman" w:cs="Times New Roman"/>
                <w:sz w:val="24"/>
                <w:szCs w:val="24"/>
              </w:rPr>
              <w:t>Обеспечение градостроительными средства устойчивого развития территории муниципального образования Московской области</w:t>
            </w:r>
          </w:p>
        </w:tc>
      </w:tr>
      <w:tr w:rsidR="00FB5CBC" w:rsidRPr="00817C4E" w14:paraId="665327E8" w14:textId="77777777" w:rsidTr="00156762">
        <w:tc>
          <w:tcPr>
            <w:tcW w:w="493" w:type="dxa"/>
          </w:tcPr>
          <w:p w14:paraId="25C38097"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1.</w:t>
            </w:r>
          </w:p>
        </w:tc>
        <w:tc>
          <w:tcPr>
            <w:tcW w:w="1559" w:type="dxa"/>
          </w:tcPr>
          <w:p w14:paraId="5828EE7B"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Обеспеченность актуальными документами территориального планирования и градостроительного зонирования городского округа Московской области</w:t>
            </w:r>
          </w:p>
        </w:tc>
        <w:tc>
          <w:tcPr>
            <w:tcW w:w="709" w:type="dxa"/>
          </w:tcPr>
          <w:p w14:paraId="3551C56B"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Отраслевой показатель</w:t>
            </w:r>
          </w:p>
        </w:tc>
        <w:tc>
          <w:tcPr>
            <w:tcW w:w="851" w:type="dxa"/>
          </w:tcPr>
          <w:p w14:paraId="1D0F6075"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процент</w:t>
            </w:r>
          </w:p>
        </w:tc>
        <w:tc>
          <w:tcPr>
            <w:tcW w:w="992" w:type="dxa"/>
          </w:tcPr>
          <w:p w14:paraId="71F42006"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100</w:t>
            </w:r>
          </w:p>
        </w:tc>
        <w:tc>
          <w:tcPr>
            <w:tcW w:w="1134" w:type="dxa"/>
          </w:tcPr>
          <w:p w14:paraId="3D7D76DF"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100</w:t>
            </w:r>
          </w:p>
        </w:tc>
        <w:tc>
          <w:tcPr>
            <w:tcW w:w="850" w:type="dxa"/>
          </w:tcPr>
          <w:p w14:paraId="11462A0C"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100</w:t>
            </w:r>
          </w:p>
        </w:tc>
        <w:tc>
          <w:tcPr>
            <w:tcW w:w="851" w:type="dxa"/>
          </w:tcPr>
          <w:p w14:paraId="4BC7CA74"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100</w:t>
            </w:r>
          </w:p>
        </w:tc>
        <w:tc>
          <w:tcPr>
            <w:tcW w:w="709" w:type="dxa"/>
          </w:tcPr>
          <w:p w14:paraId="4AAE918B"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100</w:t>
            </w:r>
          </w:p>
        </w:tc>
        <w:tc>
          <w:tcPr>
            <w:tcW w:w="992" w:type="dxa"/>
          </w:tcPr>
          <w:p w14:paraId="26124D53"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100</w:t>
            </w:r>
          </w:p>
        </w:tc>
        <w:tc>
          <w:tcPr>
            <w:tcW w:w="2768" w:type="dxa"/>
          </w:tcPr>
          <w:p w14:paraId="272D3C1A"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Органы местного самоуправления городского округа Московской области</w:t>
            </w:r>
          </w:p>
        </w:tc>
        <w:tc>
          <w:tcPr>
            <w:tcW w:w="3401" w:type="dxa"/>
          </w:tcPr>
          <w:p w14:paraId="0D6767D9"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1, 02.01, 02.02, 02.04, 02.05</w:t>
            </w:r>
          </w:p>
          <w:p w14:paraId="53079E5D" w14:textId="77777777" w:rsidR="00FB5CBC" w:rsidRPr="00817C4E" w:rsidRDefault="00FB5CBC" w:rsidP="00817C4E">
            <w:pPr>
              <w:pStyle w:val="ConsPlusNormal"/>
              <w:jc w:val="center"/>
              <w:rPr>
                <w:rFonts w:ascii="Times New Roman" w:hAnsi="Times New Roman" w:cs="Times New Roman"/>
                <w:sz w:val="24"/>
                <w:szCs w:val="24"/>
              </w:rPr>
            </w:pPr>
          </w:p>
        </w:tc>
      </w:tr>
    </w:tbl>
    <w:p w14:paraId="783F57BC" w14:textId="77777777" w:rsidR="00817C4E" w:rsidRPr="00817C4E" w:rsidRDefault="00817C4E" w:rsidP="00817C4E">
      <w:pPr>
        <w:jc w:val="center"/>
        <w:rPr>
          <w:rFonts w:cs="Times New Roman"/>
          <w:b/>
          <w:sz w:val="24"/>
          <w:szCs w:val="24"/>
        </w:rPr>
      </w:pPr>
      <w:bookmarkStart w:id="1" w:name="sub_1008"/>
    </w:p>
    <w:p w14:paraId="6B1CCDB8" w14:textId="77777777" w:rsidR="00EE29A3" w:rsidRDefault="00EE29A3" w:rsidP="00817C4E">
      <w:pPr>
        <w:jc w:val="center"/>
        <w:rPr>
          <w:rFonts w:cs="Times New Roman"/>
          <w:b/>
          <w:sz w:val="24"/>
          <w:szCs w:val="24"/>
        </w:rPr>
      </w:pPr>
    </w:p>
    <w:p w14:paraId="39F04B69" w14:textId="77777777" w:rsidR="00B713C9" w:rsidRDefault="00B713C9" w:rsidP="00817C4E">
      <w:pPr>
        <w:jc w:val="center"/>
        <w:rPr>
          <w:rFonts w:cs="Times New Roman"/>
          <w:b/>
          <w:sz w:val="24"/>
          <w:szCs w:val="24"/>
        </w:rPr>
      </w:pPr>
    </w:p>
    <w:p w14:paraId="5289D0B6" w14:textId="77777777" w:rsidR="00B713C9" w:rsidRDefault="00B713C9" w:rsidP="00817C4E">
      <w:pPr>
        <w:jc w:val="center"/>
        <w:rPr>
          <w:rFonts w:cs="Times New Roman"/>
          <w:b/>
          <w:sz w:val="24"/>
          <w:szCs w:val="24"/>
        </w:rPr>
      </w:pPr>
    </w:p>
    <w:p w14:paraId="0C18C098" w14:textId="77777777" w:rsidR="00B713C9" w:rsidRDefault="00B713C9" w:rsidP="00817C4E">
      <w:pPr>
        <w:jc w:val="center"/>
        <w:rPr>
          <w:rFonts w:cs="Times New Roman"/>
          <w:b/>
          <w:sz w:val="24"/>
          <w:szCs w:val="24"/>
        </w:rPr>
      </w:pPr>
    </w:p>
    <w:p w14:paraId="1F2ECC1F" w14:textId="77777777" w:rsidR="00FB5CBC" w:rsidRPr="00817C4E" w:rsidRDefault="00FB5CBC" w:rsidP="00817C4E">
      <w:pPr>
        <w:jc w:val="center"/>
        <w:rPr>
          <w:rFonts w:cs="Times New Roman"/>
          <w:b/>
          <w:sz w:val="24"/>
          <w:szCs w:val="24"/>
        </w:rPr>
      </w:pPr>
      <w:r w:rsidRPr="00817C4E">
        <w:rPr>
          <w:rFonts w:cs="Times New Roman"/>
          <w:b/>
          <w:sz w:val="24"/>
          <w:szCs w:val="24"/>
        </w:rPr>
        <w:t xml:space="preserve">9. МЕТОДИКА </w:t>
      </w:r>
    </w:p>
    <w:p w14:paraId="615976C2" w14:textId="77777777" w:rsidR="00FB5CBC" w:rsidRPr="00817C4E" w:rsidRDefault="00FB5CBC" w:rsidP="00817C4E">
      <w:pPr>
        <w:jc w:val="center"/>
        <w:rPr>
          <w:rFonts w:cs="Times New Roman"/>
          <w:b/>
          <w:sz w:val="24"/>
          <w:szCs w:val="24"/>
        </w:rPr>
      </w:pPr>
      <w:r w:rsidRPr="00817C4E">
        <w:rPr>
          <w:rFonts w:cs="Times New Roman"/>
          <w:b/>
          <w:sz w:val="24"/>
          <w:szCs w:val="24"/>
        </w:rPr>
        <w:t>расчета значения показателя муниципальной программы «Архитектура и градостроительство»</w:t>
      </w:r>
    </w:p>
    <w:p w14:paraId="402DE4D7" w14:textId="77777777" w:rsidR="00FB5CBC" w:rsidRPr="00817C4E" w:rsidRDefault="00FB5CBC" w:rsidP="00817C4E">
      <w:pPr>
        <w:jc w:val="center"/>
        <w:rPr>
          <w:rFonts w:cs="Times New Roman"/>
          <w:b/>
          <w:sz w:val="24"/>
          <w:szCs w:val="24"/>
        </w:rPr>
      </w:pPr>
      <w:r w:rsidRPr="00817C4E">
        <w:rPr>
          <w:rFonts w:cs="Times New Roman"/>
          <w:b/>
          <w:sz w:val="24"/>
          <w:szCs w:val="24"/>
        </w:rPr>
        <w:t>городского округа Серебряные Пруды Московской области</w:t>
      </w:r>
    </w:p>
    <w:tbl>
      <w:tblPr>
        <w:tblStyle w:val="a3"/>
        <w:tblW w:w="15309" w:type="dxa"/>
        <w:tblInd w:w="108" w:type="dxa"/>
        <w:tblLook w:val="04A0" w:firstRow="1" w:lastRow="0" w:firstColumn="1" w:lastColumn="0" w:noHBand="0" w:noVBand="1"/>
      </w:tblPr>
      <w:tblGrid>
        <w:gridCol w:w="541"/>
        <w:gridCol w:w="2395"/>
        <w:gridCol w:w="1787"/>
        <w:gridCol w:w="3413"/>
        <w:gridCol w:w="3164"/>
        <w:gridCol w:w="4009"/>
      </w:tblGrid>
      <w:tr w:rsidR="00FB5CBC" w:rsidRPr="00817C4E" w14:paraId="46766E13" w14:textId="77777777" w:rsidTr="00E868AB">
        <w:tc>
          <w:tcPr>
            <w:tcW w:w="541" w:type="dxa"/>
          </w:tcPr>
          <w:p w14:paraId="3BB0E951" w14:textId="77777777" w:rsidR="00FB5CBC" w:rsidRPr="00817C4E" w:rsidRDefault="00FB5CBC" w:rsidP="00817C4E">
            <w:pPr>
              <w:jc w:val="center"/>
              <w:rPr>
                <w:rFonts w:cs="Times New Roman"/>
                <w:sz w:val="24"/>
                <w:szCs w:val="24"/>
              </w:rPr>
            </w:pPr>
            <w:r w:rsidRPr="00817C4E">
              <w:rPr>
                <w:rFonts w:cs="Times New Roman"/>
                <w:sz w:val="24"/>
                <w:szCs w:val="24"/>
              </w:rPr>
              <w:t>№ п/п</w:t>
            </w:r>
          </w:p>
        </w:tc>
        <w:tc>
          <w:tcPr>
            <w:tcW w:w="2395" w:type="dxa"/>
          </w:tcPr>
          <w:p w14:paraId="0CF3A0C5" w14:textId="77777777" w:rsidR="00FB5CBC" w:rsidRPr="00817C4E" w:rsidRDefault="00FB5CBC" w:rsidP="00817C4E">
            <w:pPr>
              <w:jc w:val="center"/>
              <w:rPr>
                <w:rFonts w:cs="Times New Roman"/>
                <w:sz w:val="24"/>
                <w:szCs w:val="24"/>
              </w:rPr>
            </w:pPr>
            <w:r w:rsidRPr="00817C4E">
              <w:rPr>
                <w:rFonts w:cs="Times New Roman"/>
                <w:sz w:val="24"/>
                <w:szCs w:val="24"/>
              </w:rPr>
              <w:t>Наименование показателя</w:t>
            </w:r>
          </w:p>
        </w:tc>
        <w:tc>
          <w:tcPr>
            <w:tcW w:w="1787" w:type="dxa"/>
          </w:tcPr>
          <w:p w14:paraId="796B5EF5" w14:textId="77777777" w:rsidR="00FB5CBC" w:rsidRPr="00817C4E" w:rsidRDefault="00FB5CBC" w:rsidP="00817C4E">
            <w:pPr>
              <w:jc w:val="center"/>
              <w:rPr>
                <w:rFonts w:cs="Times New Roman"/>
                <w:sz w:val="24"/>
                <w:szCs w:val="24"/>
              </w:rPr>
            </w:pPr>
            <w:r w:rsidRPr="00817C4E">
              <w:rPr>
                <w:rFonts w:cs="Times New Roman"/>
                <w:sz w:val="24"/>
                <w:szCs w:val="24"/>
              </w:rPr>
              <w:t>Единица измерения</w:t>
            </w:r>
          </w:p>
        </w:tc>
        <w:tc>
          <w:tcPr>
            <w:tcW w:w="3413" w:type="dxa"/>
          </w:tcPr>
          <w:p w14:paraId="2726E274" w14:textId="77777777" w:rsidR="00FB5CBC" w:rsidRPr="00817C4E" w:rsidRDefault="00FB5CBC" w:rsidP="00817C4E">
            <w:pPr>
              <w:jc w:val="center"/>
              <w:rPr>
                <w:rFonts w:cs="Times New Roman"/>
                <w:sz w:val="24"/>
                <w:szCs w:val="24"/>
              </w:rPr>
            </w:pPr>
            <w:r w:rsidRPr="00817C4E">
              <w:rPr>
                <w:rFonts w:cs="Times New Roman"/>
                <w:sz w:val="24"/>
                <w:szCs w:val="24"/>
              </w:rPr>
              <w:t>Порядок расчета</w:t>
            </w:r>
          </w:p>
        </w:tc>
        <w:tc>
          <w:tcPr>
            <w:tcW w:w="3164" w:type="dxa"/>
          </w:tcPr>
          <w:p w14:paraId="19CA42F3" w14:textId="77777777" w:rsidR="00FB5CBC" w:rsidRPr="00817C4E" w:rsidRDefault="00FB5CBC" w:rsidP="00817C4E">
            <w:pPr>
              <w:jc w:val="center"/>
              <w:rPr>
                <w:rFonts w:cs="Times New Roman"/>
                <w:sz w:val="24"/>
                <w:szCs w:val="24"/>
              </w:rPr>
            </w:pPr>
            <w:r w:rsidRPr="00817C4E">
              <w:rPr>
                <w:rFonts w:cs="Times New Roman"/>
                <w:sz w:val="24"/>
                <w:szCs w:val="24"/>
              </w:rPr>
              <w:t>Источник данных</w:t>
            </w:r>
          </w:p>
        </w:tc>
        <w:tc>
          <w:tcPr>
            <w:tcW w:w="4009" w:type="dxa"/>
          </w:tcPr>
          <w:p w14:paraId="7F7730B3" w14:textId="77777777" w:rsidR="00FB5CBC" w:rsidRPr="00817C4E" w:rsidRDefault="00FB5CBC" w:rsidP="00817C4E">
            <w:pPr>
              <w:jc w:val="center"/>
              <w:rPr>
                <w:rFonts w:cs="Times New Roman"/>
                <w:sz w:val="24"/>
                <w:szCs w:val="24"/>
              </w:rPr>
            </w:pPr>
            <w:r w:rsidRPr="00817C4E">
              <w:rPr>
                <w:rFonts w:cs="Times New Roman"/>
                <w:sz w:val="24"/>
                <w:szCs w:val="24"/>
              </w:rPr>
              <w:t>Периодичность</w:t>
            </w:r>
          </w:p>
          <w:p w14:paraId="1A944DB9" w14:textId="77777777" w:rsidR="00FB5CBC" w:rsidRPr="00817C4E" w:rsidRDefault="00FB5CBC" w:rsidP="00817C4E">
            <w:pPr>
              <w:ind w:right="-108"/>
              <w:jc w:val="center"/>
              <w:rPr>
                <w:rFonts w:cs="Times New Roman"/>
                <w:sz w:val="24"/>
                <w:szCs w:val="24"/>
              </w:rPr>
            </w:pPr>
            <w:r w:rsidRPr="00817C4E">
              <w:rPr>
                <w:rFonts w:cs="Times New Roman"/>
                <w:sz w:val="24"/>
                <w:szCs w:val="24"/>
              </w:rPr>
              <w:t>представления</w:t>
            </w:r>
          </w:p>
        </w:tc>
      </w:tr>
      <w:tr w:rsidR="00FB5CBC" w:rsidRPr="00817C4E" w14:paraId="60632D26" w14:textId="77777777" w:rsidTr="00E868AB">
        <w:tc>
          <w:tcPr>
            <w:tcW w:w="541" w:type="dxa"/>
          </w:tcPr>
          <w:p w14:paraId="4869ADC3" w14:textId="77777777" w:rsidR="00FB5CBC" w:rsidRPr="00817C4E" w:rsidRDefault="00FB5CBC" w:rsidP="00817C4E">
            <w:pPr>
              <w:jc w:val="center"/>
              <w:rPr>
                <w:rFonts w:cs="Times New Roman"/>
                <w:sz w:val="24"/>
                <w:szCs w:val="24"/>
              </w:rPr>
            </w:pPr>
            <w:r w:rsidRPr="00817C4E">
              <w:rPr>
                <w:rFonts w:cs="Times New Roman"/>
                <w:sz w:val="24"/>
                <w:szCs w:val="24"/>
              </w:rPr>
              <w:t>1</w:t>
            </w:r>
          </w:p>
        </w:tc>
        <w:tc>
          <w:tcPr>
            <w:tcW w:w="2395" w:type="dxa"/>
          </w:tcPr>
          <w:p w14:paraId="193BEA08" w14:textId="77777777" w:rsidR="00FB5CBC" w:rsidRPr="00817C4E" w:rsidRDefault="00FB5CBC" w:rsidP="00817C4E">
            <w:pPr>
              <w:jc w:val="center"/>
              <w:rPr>
                <w:rFonts w:cs="Times New Roman"/>
                <w:sz w:val="24"/>
                <w:szCs w:val="24"/>
              </w:rPr>
            </w:pPr>
            <w:r w:rsidRPr="00817C4E">
              <w:rPr>
                <w:rFonts w:cs="Times New Roman"/>
                <w:sz w:val="24"/>
                <w:szCs w:val="24"/>
              </w:rPr>
              <w:t>2</w:t>
            </w:r>
          </w:p>
        </w:tc>
        <w:tc>
          <w:tcPr>
            <w:tcW w:w="1787" w:type="dxa"/>
          </w:tcPr>
          <w:p w14:paraId="2A8E06BB" w14:textId="77777777" w:rsidR="00FB5CBC" w:rsidRPr="00817C4E" w:rsidRDefault="00FB5CBC" w:rsidP="00817C4E">
            <w:pPr>
              <w:jc w:val="center"/>
              <w:rPr>
                <w:rFonts w:cs="Times New Roman"/>
                <w:sz w:val="24"/>
                <w:szCs w:val="24"/>
              </w:rPr>
            </w:pPr>
            <w:r w:rsidRPr="00817C4E">
              <w:rPr>
                <w:rFonts w:cs="Times New Roman"/>
                <w:sz w:val="24"/>
                <w:szCs w:val="24"/>
              </w:rPr>
              <w:t>3</w:t>
            </w:r>
          </w:p>
        </w:tc>
        <w:tc>
          <w:tcPr>
            <w:tcW w:w="3413" w:type="dxa"/>
          </w:tcPr>
          <w:p w14:paraId="25A4F4E6" w14:textId="77777777" w:rsidR="00FB5CBC" w:rsidRPr="00817C4E" w:rsidRDefault="00FB5CBC" w:rsidP="00817C4E">
            <w:pPr>
              <w:jc w:val="center"/>
              <w:rPr>
                <w:rFonts w:cs="Times New Roman"/>
                <w:sz w:val="24"/>
                <w:szCs w:val="24"/>
              </w:rPr>
            </w:pPr>
            <w:r w:rsidRPr="00817C4E">
              <w:rPr>
                <w:rFonts w:cs="Times New Roman"/>
                <w:sz w:val="24"/>
                <w:szCs w:val="24"/>
              </w:rPr>
              <w:t>4</w:t>
            </w:r>
          </w:p>
        </w:tc>
        <w:tc>
          <w:tcPr>
            <w:tcW w:w="3164" w:type="dxa"/>
          </w:tcPr>
          <w:p w14:paraId="4453E18A" w14:textId="77777777" w:rsidR="00FB5CBC" w:rsidRPr="00817C4E" w:rsidRDefault="00FB5CBC" w:rsidP="00817C4E">
            <w:pPr>
              <w:jc w:val="center"/>
              <w:rPr>
                <w:rFonts w:cs="Times New Roman"/>
                <w:sz w:val="24"/>
                <w:szCs w:val="24"/>
              </w:rPr>
            </w:pPr>
            <w:r w:rsidRPr="00817C4E">
              <w:rPr>
                <w:rFonts w:cs="Times New Roman"/>
                <w:sz w:val="24"/>
                <w:szCs w:val="24"/>
              </w:rPr>
              <w:t>5</w:t>
            </w:r>
          </w:p>
        </w:tc>
        <w:tc>
          <w:tcPr>
            <w:tcW w:w="4009" w:type="dxa"/>
          </w:tcPr>
          <w:p w14:paraId="610037A2" w14:textId="77777777" w:rsidR="00FB5CBC" w:rsidRPr="00817C4E" w:rsidRDefault="00FB5CBC" w:rsidP="00817C4E">
            <w:pPr>
              <w:jc w:val="center"/>
              <w:rPr>
                <w:rFonts w:cs="Times New Roman"/>
                <w:sz w:val="24"/>
                <w:szCs w:val="24"/>
              </w:rPr>
            </w:pPr>
            <w:r w:rsidRPr="00817C4E">
              <w:rPr>
                <w:rFonts w:cs="Times New Roman"/>
                <w:sz w:val="24"/>
                <w:szCs w:val="24"/>
              </w:rPr>
              <w:t>6</w:t>
            </w:r>
          </w:p>
        </w:tc>
      </w:tr>
      <w:tr w:rsidR="00FB5CBC" w:rsidRPr="00817C4E" w14:paraId="037101EC" w14:textId="77777777" w:rsidTr="00E868AB">
        <w:tc>
          <w:tcPr>
            <w:tcW w:w="541" w:type="dxa"/>
          </w:tcPr>
          <w:p w14:paraId="57C7E8D7" w14:textId="77777777" w:rsidR="00FB5CBC" w:rsidRPr="00817C4E" w:rsidRDefault="00FB5CBC" w:rsidP="00817C4E">
            <w:pPr>
              <w:jc w:val="center"/>
              <w:rPr>
                <w:rFonts w:cs="Times New Roman"/>
                <w:sz w:val="24"/>
                <w:szCs w:val="24"/>
              </w:rPr>
            </w:pPr>
            <w:r w:rsidRPr="00817C4E">
              <w:rPr>
                <w:rFonts w:cs="Times New Roman"/>
                <w:sz w:val="24"/>
                <w:szCs w:val="24"/>
              </w:rPr>
              <w:t>1.</w:t>
            </w:r>
          </w:p>
        </w:tc>
        <w:tc>
          <w:tcPr>
            <w:tcW w:w="2395" w:type="dxa"/>
          </w:tcPr>
          <w:p w14:paraId="2B3C585F" w14:textId="77777777" w:rsidR="00FB5CBC" w:rsidRPr="00817C4E" w:rsidRDefault="00FB5CBC" w:rsidP="00817C4E">
            <w:pPr>
              <w:jc w:val="center"/>
              <w:rPr>
                <w:rFonts w:cs="Times New Roman"/>
                <w:sz w:val="24"/>
                <w:szCs w:val="24"/>
              </w:rPr>
            </w:pPr>
            <w:r w:rsidRPr="00817C4E">
              <w:rPr>
                <w:rFonts w:cs="Times New Roman"/>
                <w:sz w:val="24"/>
                <w:szCs w:val="24"/>
              </w:rPr>
              <w:t>Обеспеченность актуальными документами территориального планирования и градостроительного зонирования городского округа Московской области</w:t>
            </w:r>
          </w:p>
        </w:tc>
        <w:tc>
          <w:tcPr>
            <w:tcW w:w="1787" w:type="dxa"/>
          </w:tcPr>
          <w:p w14:paraId="45170D4D" w14:textId="77777777" w:rsidR="00FB5CBC" w:rsidRPr="00817C4E" w:rsidRDefault="00FB5CBC" w:rsidP="00817C4E">
            <w:pPr>
              <w:jc w:val="center"/>
              <w:rPr>
                <w:rFonts w:cs="Times New Roman"/>
                <w:sz w:val="24"/>
                <w:szCs w:val="24"/>
              </w:rPr>
            </w:pPr>
            <w:r w:rsidRPr="00817C4E">
              <w:rPr>
                <w:rFonts w:cs="Times New Roman"/>
                <w:sz w:val="24"/>
                <w:szCs w:val="24"/>
              </w:rPr>
              <w:t>процент</w:t>
            </w:r>
          </w:p>
        </w:tc>
        <w:tc>
          <w:tcPr>
            <w:tcW w:w="3413" w:type="dxa"/>
          </w:tcPr>
          <w:p w14:paraId="2066262E" w14:textId="77777777" w:rsidR="00FB5CBC" w:rsidRPr="00817C4E" w:rsidRDefault="00FB5CBC" w:rsidP="00817C4E">
            <w:pPr>
              <w:autoSpaceDE w:val="0"/>
              <w:autoSpaceDN w:val="0"/>
              <w:adjustRightInd w:val="0"/>
              <w:jc w:val="center"/>
              <w:rPr>
                <w:rFonts w:cs="Times New Roman"/>
                <w:sz w:val="24"/>
                <w:szCs w:val="24"/>
              </w:rPr>
            </w:pPr>
            <w:r w:rsidRPr="00817C4E">
              <w:rPr>
                <w:rFonts w:cs="Times New Roman"/>
                <w:sz w:val="24"/>
                <w:szCs w:val="24"/>
              </w:rPr>
              <w:t>Значение показателя определяется по формуле:</w:t>
            </w:r>
          </w:p>
          <w:p w14:paraId="09D37912" w14:textId="77777777" w:rsidR="00FB5CBC" w:rsidRPr="00817C4E" w:rsidRDefault="00FB5CBC" w:rsidP="00817C4E">
            <w:pPr>
              <w:autoSpaceDE w:val="0"/>
              <w:autoSpaceDN w:val="0"/>
              <w:adjustRightInd w:val="0"/>
              <w:jc w:val="center"/>
              <w:rPr>
                <w:rFonts w:cs="Times New Roman"/>
                <w:sz w:val="24"/>
                <w:szCs w:val="24"/>
              </w:rPr>
            </w:pPr>
            <w:r w:rsidRPr="00817C4E">
              <w:rPr>
                <w:rFonts w:cs="Times New Roman"/>
                <w:sz w:val="24"/>
                <w:szCs w:val="24"/>
              </w:rPr>
              <w:t>О</w:t>
            </w:r>
            <w:r w:rsidRPr="00817C4E">
              <w:rPr>
                <w:rFonts w:cs="Times New Roman"/>
                <w:sz w:val="24"/>
                <w:szCs w:val="24"/>
                <w:vertAlign w:val="subscript"/>
              </w:rPr>
              <w:t>АД</w:t>
            </w:r>
            <w:r w:rsidRPr="00817C4E">
              <w:rPr>
                <w:rFonts w:cs="Times New Roman"/>
                <w:sz w:val="24"/>
                <w:szCs w:val="24"/>
              </w:rPr>
              <w:t xml:space="preserve"> = Р</w:t>
            </w:r>
            <w:r w:rsidRPr="00817C4E">
              <w:rPr>
                <w:rFonts w:cs="Times New Roman"/>
                <w:sz w:val="24"/>
                <w:szCs w:val="24"/>
                <w:vertAlign w:val="subscript"/>
              </w:rPr>
              <w:t>Д</w:t>
            </w:r>
            <w:r w:rsidRPr="00817C4E">
              <w:rPr>
                <w:rFonts w:cs="Times New Roman"/>
                <w:sz w:val="24"/>
                <w:szCs w:val="24"/>
              </w:rPr>
              <w:t xml:space="preserve"> / П</w:t>
            </w:r>
            <w:r w:rsidRPr="00817C4E">
              <w:rPr>
                <w:rFonts w:cs="Times New Roman"/>
                <w:sz w:val="24"/>
                <w:szCs w:val="24"/>
                <w:vertAlign w:val="subscript"/>
              </w:rPr>
              <w:t>Р</w:t>
            </w:r>
            <w:r w:rsidRPr="00817C4E">
              <w:rPr>
                <w:rFonts w:cs="Times New Roman"/>
                <w:sz w:val="24"/>
                <w:szCs w:val="24"/>
              </w:rPr>
              <w:t xml:space="preserve"> x 100, где:</w:t>
            </w:r>
          </w:p>
          <w:p w14:paraId="10D87086" w14:textId="77777777" w:rsidR="00FB5CBC" w:rsidRPr="00817C4E" w:rsidRDefault="00FB5CBC" w:rsidP="00817C4E">
            <w:pPr>
              <w:autoSpaceDE w:val="0"/>
              <w:autoSpaceDN w:val="0"/>
              <w:adjustRightInd w:val="0"/>
              <w:jc w:val="center"/>
              <w:rPr>
                <w:rFonts w:cs="Times New Roman"/>
                <w:sz w:val="24"/>
                <w:szCs w:val="24"/>
              </w:rPr>
            </w:pPr>
            <w:r w:rsidRPr="00817C4E">
              <w:rPr>
                <w:rFonts w:cs="Times New Roman"/>
                <w:sz w:val="24"/>
                <w:szCs w:val="24"/>
              </w:rPr>
              <w:t>О</w:t>
            </w:r>
            <w:r w:rsidRPr="00817C4E">
              <w:rPr>
                <w:rFonts w:cs="Times New Roman"/>
                <w:sz w:val="24"/>
                <w:szCs w:val="24"/>
                <w:vertAlign w:val="subscript"/>
              </w:rPr>
              <w:t xml:space="preserve">АД – </w:t>
            </w:r>
            <w:r w:rsidRPr="00817C4E">
              <w:rPr>
                <w:rFonts w:cs="Times New Roman"/>
                <w:sz w:val="24"/>
                <w:szCs w:val="24"/>
              </w:rPr>
              <w:t>обеспеченность актуальными документами территориального планирования и градостроительного зонирования городского округа Московской области;</w:t>
            </w:r>
          </w:p>
          <w:p w14:paraId="5A617502" w14:textId="77777777" w:rsidR="00FB5CBC" w:rsidRPr="00817C4E" w:rsidRDefault="00FB5CBC" w:rsidP="00817C4E">
            <w:pPr>
              <w:autoSpaceDE w:val="0"/>
              <w:autoSpaceDN w:val="0"/>
              <w:adjustRightInd w:val="0"/>
              <w:jc w:val="center"/>
              <w:rPr>
                <w:rFonts w:cs="Times New Roman"/>
                <w:sz w:val="24"/>
                <w:szCs w:val="24"/>
              </w:rPr>
            </w:pPr>
            <w:r w:rsidRPr="00817C4E">
              <w:rPr>
                <w:rFonts w:cs="Times New Roman"/>
                <w:sz w:val="24"/>
                <w:szCs w:val="24"/>
              </w:rPr>
              <w:t>Р</w:t>
            </w:r>
            <w:r w:rsidRPr="00817C4E">
              <w:rPr>
                <w:rFonts w:cs="Times New Roman"/>
                <w:sz w:val="24"/>
                <w:szCs w:val="24"/>
                <w:vertAlign w:val="subscript"/>
              </w:rPr>
              <w:t>Д</w:t>
            </w:r>
            <w:r w:rsidRPr="00817C4E">
              <w:rPr>
                <w:rFonts w:cs="Times New Roman"/>
                <w:sz w:val="24"/>
                <w:szCs w:val="24"/>
              </w:rPr>
              <w:t xml:space="preserve"> - количество утвержденных документов (внесенных изменений) на конец отчетного года;</w:t>
            </w:r>
          </w:p>
          <w:p w14:paraId="67D2ADA2" w14:textId="77777777" w:rsidR="00FB5CBC" w:rsidRPr="00817C4E" w:rsidRDefault="00FB5CBC" w:rsidP="00817C4E">
            <w:pPr>
              <w:autoSpaceDE w:val="0"/>
              <w:autoSpaceDN w:val="0"/>
              <w:adjustRightInd w:val="0"/>
              <w:jc w:val="center"/>
              <w:rPr>
                <w:rFonts w:cs="Times New Roman"/>
                <w:sz w:val="24"/>
                <w:szCs w:val="24"/>
              </w:rPr>
            </w:pPr>
            <w:r w:rsidRPr="00817C4E">
              <w:rPr>
                <w:rFonts w:cs="Times New Roman"/>
                <w:sz w:val="24"/>
                <w:szCs w:val="24"/>
              </w:rPr>
              <w:t>П</w:t>
            </w:r>
            <w:r w:rsidRPr="00817C4E">
              <w:rPr>
                <w:rFonts w:cs="Times New Roman"/>
                <w:sz w:val="24"/>
                <w:szCs w:val="24"/>
                <w:vertAlign w:val="subscript"/>
              </w:rPr>
              <w:t xml:space="preserve">Р </w:t>
            </w:r>
            <w:r w:rsidRPr="00817C4E">
              <w:rPr>
                <w:rFonts w:cs="Times New Roman"/>
                <w:sz w:val="24"/>
                <w:szCs w:val="24"/>
              </w:rPr>
              <w:t>– общее количество документов, планируемых</w:t>
            </w:r>
            <w:r w:rsidRPr="00817C4E">
              <w:rPr>
                <w:rFonts w:cs="Times New Roman"/>
                <w:sz w:val="24"/>
                <w:szCs w:val="24"/>
              </w:rPr>
              <w:br/>
              <w:t>к утверждению (внесению изменений) к концу отчетного года.</w:t>
            </w:r>
          </w:p>
        </w:tc>
        <w:tc>
          <w:tcPr>
            <w:tcW w:w="3164" w:type="dxa"/>
          </w:tcPr>
          <w:p w14:paraId="185C0CE0" w14:textId="77777777" w:rsidR="00FB5CBC" w:rsidRPr="00817C4E" w:rsidRDefault="00FB5CBC" w:rsidP="00817C4E">
            <w:pPr>
              <w:jc w:val="center"/>
              <w:rPr>
                <w:rFonts w:cs="Times New Roman"/>
                <w:sz w:val="24"/>
                <w:szCs w:val="24"/>
              </w:rPr>
            </w:pPr>
            <w:r w:rsidRPr="00817C4E">
              <w:rPr>
                <w:rFonts w:cs="Times New Roman"/>
                <w:sz w:val="24"/>
                <w:szCs w:val="24"/>
              </w:rPr>
              <w:t>Источники информации:</w:t>
            </w:r>
          </w:p>
          <w:p w14:paraId="1E66ABDE" w14:textId="77777777" w:rsidR="00FB5CBC" w:rsidRPr="00817C4E" w:rsidRDefault="00FB5CBC" w:rsidP="00817C4E">
            <w:pPr>
              <w:jc w:val="center"/>
              <w:rPr>
                <w:rFonts w:cs="Times New Roman"/>
                <w:sz w:val="24"/>
                <w:szCs w:val="24"/>
              </w:rPr>
            </w:pPr>
            <w:r w:rsidRPr="00817C4E">
              <w:rPr>
                <w:rFonts w:cs="Times New Roman"/>
                <w:sz w:val="24"/>
                <w:szCs w:val="24"/>
              </w:rPr>
              <w:t>- решение Градостроительного совета Московской области о направлении, разработанных в текущем году документов территориального планирования и градостроительного зонирования городского округа, на утверждение в представительные органы местного самоуправления городского округа,</w:t>
            </w:r>
          </w:p>
          <w:p w14:paraId="63DC29DB" w14:textId="77777777" w:rsidR="00FB5CBC" w:rsidRPr="00817C4E" w:rsidRDefault="00FB5CBC" w:rsidP="00817C4E">
            <w:pPr>
              <w:jc w:val="center"/>
              <w:rPr>
                <w:rFonts w:cs="Times New Roman"/>
                <w:sz w:val="24"/>
                <w:szCs w:val="24"/>
              </w:rPr>
            </w:pPr>
            <w:r w:rsidRPr="00817C4E">
              <w:rPr>
                <w:rFonts w:cs="Times New Roman"/>
                <w:sz w:val="24"/>
                <w:szCs w:val="24"/>
              </w:rPr>
              <w:t>- утвержденные представительными органами местного самоуправления городского округа Московской области документы территориального планирования и градостроительного зонирования городского округа на конец отчетного года.</w:t>
            </w:r>
          </w:p>
          <w:p w14:paraId="103E97F8" w14:textId="77777777" w:rsidR="00FB5CBC" w:rsidRPr="00817C4E" w:rsidRDefault="00FB5CBC" w:rsidP="00817C4E">
            <w:pPr>
              <w:jc w:val="center"/>
              <w:rPr>
                <w:rFonts w:cs="Times New Roman"/>
                <w:sz w:val="24"/>
                <w:szCs w:val="24"/>
              </w:rPr>
            </w:pPr>
          </w:p>
        </w:tc>
        <w:tc>
          <w:tcPr>
            <w:tcW w:w="4009" w:type="dxa"/>
          </w:tcPr>
          <w:p w14:paraId="4C58BDAA" w14:textId="77777777" w:rsidR="00FB5CBC" w:rsidRPr="00817C4E" w:rsidRDefault="00FB5CBC" w:rsidP="00817C4E">
            <w:pPr>
              <w:jc w:val="center"/>
              <w:rPr>
                <w:rFonts w:cs="Times New Roman"/>
                <w:sz w:val="24"/>
                <w:szCs w:val="24"/>
              </w:rPr>
            </w:pPr>
            <w:r w:rsidRPr="00817C4E">
              <w:rPr>
                <w:rFonts w:cs="Times New Roman"/>
                <w:sz w:val="24"/>
                <w:szCs w:val="24"/>
              </w:rPr>
              <w:t>ежеквартально</w:t>
            </w:r>
          </w:p>
        </w:tc>
      </w:tr>
    </w:tbl>
    <w:p w14:paraId="02D1DAC6" w14:textId="77777777" w:rsidR="00E868AB" w:rsidRDefault="00E868AB" w:rsidP="00817C4E">
      <w:pPr>
        <w:widowControl w:val="0"/>
        <w:autoSpaceDE w:val="0"/>
        <w:autoSpaceDN w:val="0"/>
        <w:adjustRightInd w:val="0"/>
        <w:jc w:val="center"/>
        <w:outlineLvl w:val="0"/>
        <w:rPr>
          <w:rFonts w:eastAsia="SimSun" w:cs="Times New Roman"/>
          <w:b/>
          <w:bCs/>
          <w:color w:val="000000"/>
          <w:sz w:val="24"/>
          <w:szCs w:val="24"/>
        </w:rPr>
      </w:pPr>
    </w:p>
    <w:p w14:paraId="47C28A96" w14:textId="77777777" w:rsidR="00E868AB" w:rsidRDefault="00E868AB" w:rsidP="00817C4E">
      <w:pPr>
        <w:widowControl w:val="0"/>
        <w:autoSpaceDE w:val="0"/>
        <w:autoSpaceDN w:val="0"/>
        <w:adjustRightInd w:val="0"/>
        <w:jc w:val="center"/>
        <w:outlineLvl w:val="0"/>
        <w:rPr>
          <w:rFonts w:eastAsia="SimSun" w:cs="Times New Roman"/>
          <w:b/>
          <w:bCs/>
          <w:color w:val="000000"/>
          <w:sz w:val="24"/>
          <w:szCs w:val="24"/>
        </w:rPr>
      </w:pPr>
    </w:p>
    <w:p w14:paraId="21636213" w14:textId="77777777" w:rsidR="00FB5CBC" w:rsidRPr="00817C4E" w:rsidRDefault="00FB5CBC" w:rsidP="00817C4E">
      <w:pPr>
        <w:widowControl w:val="0"/>
        <w:autoSpaceDE w:val="0"/>
        <w:autoSpaceDN w:val="0"/>
        <w:adjustRightInd w:val="0"/>
        <w:jc w:val="center"/>
        <w:outlineLvl w:val="0"/>
        <w:rPr>
          <w:rFonts w:eastAsia="SimSun" w:cs="Times New Roman"/>
          <w:b/>
          <w:bCs/>
          <w:color w:val="000000"/>
          <w:sz w:val="24"/>
          <w:szCs w:val="24"/>
        </w:rPr>
      </w:pPr>
      <w:r w:rsidRPr="00817C4E">
        <w:rPr>
          <w:rFonts w:eastAsia="SimSun" w:cs="Times New Roman"/>
          <w:b/>
          <w:bCs/>
          <w:color w:val="000000"/>
          <w:sz w:val="24"/>
          <w:szCs w:val="24"/>
        </w:rPr>
        <w:t>10. Порядок взаимодействия ответственного за выполнение мероприятия подпрограммы с муниципальным заказчиком Муниципальной программы (подпрограммы)</w:t>
      </w:r>
      <w:bookmarkEnd w:id="1"/>
    </w:p>
    <w:p w14:paraId="7CB6343D" w14:textId="77777777" w:rsidR="00FB5CBC" w:rsidRPr="00817C4E" w:rsidRDefault="00FB5CBC" w:rsidP="00817C4E">
      <w:pPr>
        <w:widowControl w:val="0"/>
        <w:autoSpaceDE w:val="0"/>
        <w:autoSpaceDN w:val="0"/>
        <w:adjustRightInd w:val="0"/>
        <w:jc w:val="both"/>
        <w:rPr>
          <w:rFonts w:eastAsia="SimSun" w:cs="Times New Roman"/>
          <w:color w:val="000000"/>
          <w:sz w:val="24"/>
          <w:szCs w:val="24"/>
        </w:rPr>
      </w:pPr>
      <w:r w:rsidRPr="00817C4E">
        <w:rPr>
          <w:rFonts w:eastAsia="SimSun" w:cs="Times New Roman"/>
          <w:color w:val="000000"/>
          <w:sz w:val="24"/>
          <w:szCs w:val="24"/>
        </w:rPr>
        <w:t xml:space="preserve">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городского округа Серебряные Пруды Московской области и иных привлекаемых для реализации Муниципальной программы средств.</w:t>
      </w:r>
    </w:p>
    <w:p w14:paraId="74FEF0FB" w14:textId="77777777" w:rsidR="00FB5CBC" w:rsidRPr="00817C4E" w:rsidRDefault="00FB5CBC" w:rsidP="00817C4E">
      <w:pPr>
        <w:widowControl w:val="0"/>
        <w:autoSpaceDE w:val="0"/>
        <w:autoSpaceDN w:val="0"/>
        <w:adjustRightInd w:val="0"/>
        <w:jc w:val="both"/>
        <w:rPr>
          <w:rFonts w:eastAsia="SimSun" w:cs="Times New Roman"/>
          <w:color w:val="000000"/>
          <w:sz w:val="24"/>
          <w:szCs w:val="24"/>
        </w:rPr>
      </w:pPr>
      <w:r w:rsidRPr="00817C4E">
        <w:rPr>
          <w:rFonts w:eastAsia="SimSun" w:cs="Times New Roman"/>
          <w:color w:val="000000"/>
          <w:sz w:val="24"/>
          <w:szCs w:val="24"/>
        </w:rPr>
        <w:t xml:space="preserve">              Муниципальный заказчик подпрограммы разрабатывает дорожные карты выполнения основных мероприятий подпрограммы в текущем году (далее – «Дорожная карта»), содержащие перечень стандартных процедур, обеспечивающих их выполнение, с указанием предельных сроков исполнения и ответственных.</w:t>
      </w:r>
    </w:p>
    <w:p w14:paraId="736FD1E1" w14:textId="77777777" w:rsidR="00FB5CBC" w:rsidRPr="00817C4E" w:rsidRDefault="00FB5CBC" w:rsidP="00817C4E">
      <w:pPr>
        <w:widowControl w:val="0"/>
        <w:autoSpaceDE w:val="0"/>
        <w:autoSpaceDN w:val="0"/>
        <w:adjustRightInd w:val="0"/>
        <w:jc w:val="both"/>
        <w:rPr>
          <w:rFonts w:eastAsia="SimSun" w:cs="Times New Roman"/>
          <w:color w:val="000000"/>
          <w:sz w:val="24"/>
          <w:szCs w:val="24"/>
        </w:rPr>
      </w:pPr>
      <w:r w:rsidRPr="00817C4E">
        <w:rPr>
          <w:rFonts w:eastAsia="SimSun" w:cs="Times New Roman"/>
          <w:color w:val="000000"/>
          <w:sz w:val="24"/>
          <w:szCs w:val="24"/>
        </w:rPr>
        <w:t xml:space="preserve">            «Дорожные карты» и вносимые в них изменения разрабатываются муниципальным заказчиком подпрограммы по согласованию с муниципальным заказчиком программы и утверждаются координатором муниципальной программы.</w:t>
      </w:r>
    </w:p>
    <w:p w14:paraId="23D398F4" w14:textId="77777777" w:rsidR="00FB5CBC" w:rsidRPr="00817C4E" w:rsidRDefault="00FB5CBC" w:rsidP="00817C4E">
      <w:pPr>
        <w:widowControl w:val="0"/>
        <w:autoSpaceDE w:val="0"/>
        <w:autoSpaceDN w:val="0"/>
        <w:adjustRightInd w:val="0"/>
        <w:jc w:val="both"/>
        <w:rPr>
          <w:rFonts w:eastAsia="SimSun" w:cs="Times New Roman"/>
          <w:color w:val="000000"/>
          <w:sz w:val="24"/>
          <w:szCs w:val="24"/>
        </w:rPr>
      </w:pPr>
      <w:r w:rsidRPr="00817C4E">
        <w:rPr>
          <w:rFonts w:eastAsia="SimSun" w:cs="Times New Roman"/>
          <w:color w:val="000000"/>
          <w:sz w:val="24"/>
          <w:szCs w:val="24"/>
        </w:rPr>
        <w:t xml:space="preserve">           «Дорожная карта» разрабатывается на один год. Для основного мероприятия, предусматривающего заключение контракта на срок, превышающий год, «Дорожная карта» разрабатывается на период, соответствующий плановому сроку выполнения основного мероприятия.</w:t>
      </w:r>
    </w:p>
    <w:p w14:paraId="079F97FE" w14:textId="77777777" w:rsidR="00FB5CBC" w:rsidRPr="00817C4E" w:rsidRDefault="00FB5CBC" w:rsidP="00817C4E">
      <w:pPr>
        <w:widowControl w:val="0"/>
        <w:autoSpaceDE w:val="0"/>
        <w:autoSpaceDN w:val="0"/>
        <w:adjustRightInd w:val="0"/>
        <w:jc w:val="both"/>
        <w:rPr>
          <w:rFonts w:eastAsia="SimSun" w:cs="Times New Roman"/>
          <w:color w:val="000000"/>
          <w:sz w:val="24"/>
          <w:szCs w:val="24"/>
        </w:rPr>
      </w:pPr>
      <w:r w:rsidRPr="00817C4E">
        <w:rPr>
          <w:rFonts w:eastAsia="SimSun" w:cs="Times New Roman"/>
          <w:color w:val="000000"/>
          <w:sz w:val="24"/>
          <w:szCs w:val="24"/>
        </w:rPr>
        <w:t xml:space="preserve">            Все «Дорожные карты» при реализации основных мероприятий согласовываются с профильным ЦИОГВ.</w:t>
      </w:r>
    </w:p>
    <w:p w14:paraId="1096AC77" w14:textId="77777777" w:rsidR="00FB5CBC" w:rsidRPr="00817C4E" w:rsidRDefault="00FB5CBC" w:rsidP="00817C4E">
      <w:pPr>
        <w:widowControl w:val="0"/>
        <w:autoSpaceDE w:val="0"/>
        <w:autoSpaceDN w:val="0"/>
        <w:adjustRightInd w:val="0"/>
        <w:jc w:val="both"/>
        <w:rPr>
          <w:rFonts w:eastAsia="SimSun" w:cs="Times New Roman"/>
          <w:color w:val="000000"/>
          <w:sz w:val="24"/>
          <w:szCs w:val="24"/>
        </w:rPr>
      </w:pPr>
      <w:r w:rsidRPr="00817C4E">
        <w:rPr>
          <w:rFonts w:eastAsia="SimSun" w:cs="Times New Roman"/>
          <w:color w:val="000000"/>
          <w:sz w:val="24"/>
          <w:szCs w:val="24"/>
        </w:rPr>
        <w:t xml:space="preserve">            Ответственный за выполнение мероприятий подпрограммы:</w:t>
      </w:r>
    </w:p>
    <w:p w14:paraId="7F6305C0" w14:textId="77777777" w:rsidR="00FB5CBC" w:rsidRPr="00817C4E" w:rsidRDefault="00FB5CBC" w:rsidP="00817C4E">
      <w:pPr>
        <w:widowControl w:val="0"/>
        <w:autoSpaceDE w:val="0"/>
        <w:autoSpaceDN w:val="0"/>
        <w:adjustRightInd w:val="0"/>
        <w:jc w:val="both"/>
        <w:rPr>
          <w:rFonts w:eastAsia="SimSun" w:cs="Times New Roman"/>
          <w:color w:val="000000"/>
          <w:sz w:val="24"/>
          <w:szCs w:val="24"/>
        </w:rPr>
      </w:pPr>
      <w:r w:rsidRPr="00817C4E">
        <w:rPr>
          <w:rFonts w:eastAsia="SimSun" w:cs="Times New Roman"/>
          <w:color w:val="000000"/>
          <w:sz w:val="24"/>
          <w:szCs w:val="24"/>
        </w:rPr>
        <w:t>формирует прогноз расходов на реализацию мероприятий подпрограммы и направляет его муниципальному заказчику подпрограммы;</w:t>
      </w:r>
    </w:p>
    <w:p w14:paraId="14E0A39E" w14:textId="77777777" w:rsidR="00FB5CBC" w:rsidRPr="00817C4E" w:rsidRDefault="00FB5CBC" w:rsidP="00817C4E">
      <w:pPr>
        <w:widowControl w:val="0"/>
        <w:autoSpaceDE w:val="0"/>
        <w:autoSpaceDN w:val="0"/>
        <w:adjustRightInd w:val="0"/>
        <w:jc w:val="both"/>
        <w:rPr>
          <w:rFonts w:eastAsia="SimSun" w:cs="Times New Roman"/>
          <w:color w:val="000000"/>
          <w:sz w:val="24"/>
          <w:szCs w:val="24"/>
        </w:rPr>
      </w:pPr>
      <w:r w:rsidRPr="00817C4E">
        <w:rPr>
          <w:rFonts w:eastAsia="SimSun" w:cs="Times New Roman"/>
          <w:color w:val="000000"/>
          <w:sz w:val="24"/>
          <w:szCs w:val="24"/>
        </w:rPr>
        <w:t>определяет исполнителей мероприятия подпрограммы, в том числе путем проведения торгов, в форме конкурса или аукциона;</w:t>
      </w:r>
    </w:p>
    <w:p w14:paraId="08F1AA76" w14:textId="77777777" w:rsidR="00FB5CBC" w:rsidRPr="00817C4E" w:rsidRDefault="00FB5CBC" w:rsidP="00817C4E">
      <w:pPr>
        <w:widowControl w:val="0"/>
        <w:autoSpaceDE w:val="0"/>
        <w:autoSpaceDN w:val="0"/>
        <w:adjustRightInd w:val="0"/>
        <w:jc w:val="both"/>
        <w:rPr>
          <w:rFonts w:eastAsia="SimSun" w:cs="Times New Roman"/>
          <w:color w:val="000000"/>
          <w:sz w:val="24"/>
          <w:szCs w:val="24"/>
        </w:rPr>
      </w:pPr>
      <w:r w:rsidRPr="00817C4E">
        <w:rPr>
          <w:rFonts w:eastAsia="SimSun" w:cs="Times New Roman"/>
          <w:color w:val="000000"/>
          <w:sz w:val="24"/>
          <w:szCs w:val="24"/>
        </w:rPr>
        <w:t>участвует в обсуждении вопросов, связанных с реализацией и финансированием подпрограммы в части соответствующего мероприятия;</w:t>
      </w:r>
    </w:p>
    <w:p w14:paraId="3A251DFA" w14:textId="77777777" w:rsidR="00FB5CBC" w:rsidRPr="00817C4E" w:rsidRDefault="00FB5CBC" w:rsidP="00817C4E">
      <w:pPr>
        <w:widowControl w:val="0"/>
        <w:autoSpaceDE w:val="0"/>
        <w:autoSpaceDN w:val="0"/>
        <w:adjustRightInd w:val="0"/>
        <w:jc w:val="both"/>
        <w:rPr>
          <w:rFonts w:eastAsia="SimSun" w:cs="Times New Roman"/>
          <w:color w:val="000000"/>
          <w:sz w:val="24"/>
          <w:szCs w:val="24"/>
        </w:rPr>
      </w:pPr>
      <w:r w:rsidRPr="00817C4E">
        <w:rPr>
          <w:rFonts w:eastAsia="SimSun" w:cs="Times New Roman"/>
          <w:color w:val="000000"/>
          <w:sz w:val="24"/>
          <w:szCs w:val="24"/>
        </w:rPr>
        <w:t>готовит и представляет государственному заказчику подпрограммы отчет о реализации мероприятий, отчет об исполнении «Дорожных карт»;</w:t>
      </w:r>
    </w:p>
    <w:p w14:paraId="3CFBC0A2" w14:textId="77777777" w:rsidR="00FB5CBC" w:rsidRPr="00817C4E" w:rsidRDefault="00FB5CBC" w:rsidP="00817C4E">
      <w:pPr>
        <w:widowControl w:val="0"/>
        <w:autoSpaceDE w:val="0"/>
        <w:autoSpaceDN w:val="0"/>
        <w:adjustRightInd w:val="0"/>
        <w:jc w:val="both"/>
        <w:rPr>
          <w:rFonts w:eastAsia="SimSun" w:cs="Times New Roman"/>
          <w:color w:val="000000"/>
          <w:sz w:val="24"/>
          <w:szCs w:val="24"/>
        </w:rPr>
      </w:pPr>
      <w:r w:rsidRPr="00817C4E">
        <w:rPr>
          <w:rFonts w:eastAsia="SimSun" w:cs="Times New Roman"/>
          <w:color w:val="000000"/>
          <w:sz w:val="24"/>
          <w:szCs w:val="24"/>
        </w:rPr>
        <w:t>формирует в подсистеме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(далее - ГАСУ) «Дорожную карту» по выполнению основного мероприятия подпрограммы и отчеты о ее реализации, а также вводит в подсистему ГАСУ информацию, связанную с реализацией подпрограммы в сроки, установленные Порядком разработки и реализации муниципальных программ, утвержденному Порядку.</w:t>
      </w:r>
      <w:bookmarkStart w:id="2" w:name="sub_1009"/>
    </w:p>
    <w:p w14:paraId="2119E543" w14:textId="77777777" w:rsidR="00FB5CBC" w:rsidRPr="00817C4E" w:rsidRDefault="00FB5CBC" w:rsidP="00817C4E">
      <w:pPr>
        <w:widowControl w:val="0"/>
        <w:autoSpaceDE w:val="0"/>
        <w:autoSpaceDN w:val="0"/>
        <w:adjustRightInd w:val="0"/>
        <w:jc w:val="center"/>
        <w:outlineLvl w:val="0"/>
        <w:rPr>
          <w:rFonts w:eastAsia="SimSun" w:cs="Times New Roman"/>
          <w:b/>
          <w:bCs/>
          <w:color w:val="000000"/>
          <w:sz w:val="24"/>
          <w:szCs w:val="24"/>
        </w:rPr>
      </w:pPr>
      <w:r w:rsidRPr="00817C4E">
        <w:rPr>
          <w:rFonts w:eastAsia="SimSun" w:cs="Times New Roman"/>
          <w:b/>
          <w:bCs/>
          <w:color w:val="000000"/>
          <w:sz w:val="24"/>
          <w:szCs w:val="24"/>
        </w:rPr>
        <w:t>11. Состав, форма и сроки предоставления отчетности о ходе реализации мероприятия ответственным за выполнение мероприятия муниципальному заказчику подпрограммы</w:t>
      </w:r>
    </w:p>
    <w:bookmarkEnd w:id="2"/>
    <w:p w14:paraId="4DDEE02D" w14:textId="77777777" w:rsidR="00FB5CBC" w:rsidRPr="00817C4E" w:rsidRDefault="00FB5CBC" w:rsidP="00817C4E">
      <w:pPr>
        <w:widowControl w:val="0"/>
        <w:autoSpaceDE w:val="0"/>
        <w:autoSpaceDN w:val="0"/>
        <w:adjustRightInd w:val="0"/>
        <w:ind w:hanging="142"/>
        <w:jc w:val="both"/>
        <w:rPr>
          <w:rFonts w:eastAsia="SimSun" w:cs="Times New Roman"/>
          <w:color w:val="000000"/>
          <w:sz w:val="24"/>
          <w:szCs w:val="24"/>
        </w:rPr>
      </w:pPr>
      <w:r w:rsidRPr="00817C4E">
        <w:rPr>
          <w:rFonts w:eastAsia="SimSun" w:cs="Times New Roman"/>
          <w:color w:val="000000"/>
          <w:sz w:val="24"/>
          <w:szCs w:val="24"/>
        </w:rPr>
        <w:t xml:space="preserve">          Контроль за реализацией Муниципальной программы осуществляется администрацией городского округа Серебряные Пруды Московской области.</w:t>
      </w:r>
    </w:p>
    <w:p w14:paraId="7A4B0393" w14:textId="77777777" w:rsidR="00FB5CBC" w:rsidRPr="00817C4E" w:rsidRDefault="00FB5CBC" w:rsidP="00817C4E">
      <w:pPr>
        <w:widowControl w:val="0"/>
        <w:autoSpaceDE w:val="0"/>
        <w:autoSpaceDN w:val="0"/>
        <w:adjustRightInd w:val="0"/>
        <w:ind w:hanging="142"/>
        <w:jc w:val="both"/>
        <w:rPr>
          <w:rFonts w:eastAsia="SimSun" w:cs="Times New Roman"/>
          <w:color w:val="000000"/>
          <w:sz w:val="24"/>
          <w:szCs w:val="24"/>
        </w:rPr>
      </w:pPr>
      <w:r w:rsidRPr="00817C4E">
        <w:rPr>
          <w:rFonts w:eastAsia="SimSun" w:cs="Times New Roman"/>
          <w:color w:val="000000"/>
          <w:sz w:val="24"/>
          <w:szCs w:val="24"/>
        </w:rPr>
        <w:t xml:space="preserve">         С целью контроля за реализацией Муниципальной программы муниципальный заказчик программы формирует в подсистеме ГАСУ:</w:t>
      </w:r>
    </w:p>
    <w:p w14:paraId="2AD50774" w14:textId="77777777" w:rsidR="00FB5CBC" w:rsidRPr="00817C4E" w:rsidRDefault="00FB5CBC" w:rsidP="00817C4E">
      <w:pPr>
        <w:widowControl w:val="0"/>
        <w:autoSpaceDE w:val="0"/>
        <w:autoSpaceDN w:val="0"/>
        <w:adjustRightInd w:val="0"/>
        <w:ind w:hanging="142"/>
        <w:jc w:val="both"/>
        <w:rPr>
          <w:rFonts w:eastAsia="SimSun" w:cs="Times New Roman"/>
          <w:color w:val="000000"/>
          <w:sz w:val="24"/>
          <w:szCs w:val="24"/>
        </w:rPr>
      </w:pPr>
      <w:bookmarkStart w:id="3" w:name="sub_10091"/>
      <w:r w:rsidRPr="00817C4E">
        <w:rPr>
          <w:rFonts w:eastAsia="SimSun" w:cs="Times New Roman"/>
          <w:color w:val="000000"/>
          <w:sz w:val="24"/>
          <w:szCs w:val="24"/>
        </w:rPr>
        <w:t>1) ежеквартально до 10 числа месяца, следующего за отчетным кварталом:</w:t>
      </w:r>
    </w:p>
    <w:p w14:paraId="498BBA17" w14:textId="77777777" w:rsidR="00FB5CBC" w:rsidRPr="00817C4E" w:rsidRDefault="00FB5CBC" w:rsidP="00817C4E">
      <w:pPr>
        <w:widowControl w:val="0"/>
        <w:autoSpaceDE w:val="0"/>
        <w:autoSpaceDN w:val="0"/>
        <w:adjustRightInd w:val="0"/>
        <w:ind w:hanging="142"/>
        <w:jc w:val="both"/>
        <w:rPr>
          <w:rFonts w:eastAsia="SimSun" w:cs="Times New Roman"/>
          <w:color w:val="000000"/>
          <w:sz w:val="24"/>
          <w:szCs w:val="24"/>
        </w:rPr>
      </w:pPr>
      <w:bookmarkStart w:id="4" w:name="sub_100911"/>
      <w:bookmarkEnd w:id="3"/>
      <w:r w:rsidRPr="00817C4E">
        <w:rPr>
          <w:rFonts w:eastAsia="SimSun" w:cs="Times New Roman"/>
          <w:color w:val="000000"/>
          <w:sz w:val="24"/>
          <w:szCs w:val="24"/>
        </w:rPr>
        <w:t>а) оперативный отчет о реализации мероприятий, который содержит:</w:t>
      </w:r>
    </w:p>
    <w:bookmarkEnd w:id="4"/>
    <w:p w14:paraId="106EF31A" w14:textId="77777777" w:rsidR="00FB5CBC" w:rsidRPr="00817C4E" w:rsidRDefault="00FB5CBC" w:rsidP="00817C4E">
      <w:pPr>
        <w:widowControl w:val="0"/>
        <w:autoSpaceDE w:val="0"/>
        <w:autoSpaceDN w:val="0"/>
        <w:adjustRightInd w:val="0"/>
        <w:ind w:hanging="142"/>
        <w:jc w:val="both"/>
        <w:rPr>
          <w:rFonts w:eastAsia="SimSun" w:cs="Times New Roman"/>
          <w:color w:val="000000"/>
          <w:sz w:val="24"/>
          <w:szCs w:val="24"/>
        </w:rPr>
      </w:pPr>
      <w:r w:rsidRPr="00817C4E">
        <w:rPr>
          <w:rFonts w:eastAsia="SimSun" w:cs="Times New Roman"/>
          <w:color w:val="000000"/>
          <w:sz w:val="24"/>
          <w:szCs w:val="24"/>
        </w:rPr>
        <w:t>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p>
    <w:p w14:paraId="0B70F1C2" w14:textId="77777777" w:rsidR="00FB5CBC" w:rsidRPr="00817C4E" w:rsidRDefault="00FB5CBC" w:rsidP="00817C4E">
      <w:pPr>
        <w:widowControl w:val="0"/>
        <w:autoSpaceDE w:val="0"/>
        <w:autoSpaceDN w:val="0"/>
        <w:adjustRightInd w:val="0"/>
        <w:ind w:hanging="142"/>
        <w:jc w:val="both"/>
        <w:rPr>
          <w:rFonts w:eastAsia="SimSun" w:cs="Times New Roman"/>
          <w:color w:val="000000"/>
          <w:sz w:val="24"/>
          <w:szCs w:val="24"/>
        </w:rPr>
      </w:pPr>
      <w:r w:rsidRPr="00817C4E">
        <w:rPr>
          <w:rFonts w:eastAsia="SimSun" w:cs="Times New Roman"/>
          <w:color w:val="000000"/>
          <w:sz w:val="24"/>
          <w:szCs w:val="24"/>
        </w:rPr>
        <w:t>анализ причин несвоевременного выполнения мероприятий.</w:t>
      </w:r>
    </w:p>
    <w:p w14:paraId="06F753A1" w14:textId="77777777" w:rsidR="00FB5CBC" w:rsidRPr="00817C4E" w:rsidRDefault="00FB5CBC" w:rsidP="00817C4E">
      <w:pPr>
        <w:widowControl w:val="0"/>
        <w:autoSpaceDE w:val="0"/>
        <w:autoSpaceDN w:val="0"/>
        <w:adjustRightInd w:val="0"/>
        <w:ind w:hanging="142"/>
        <w:jc w:val="both"/>
        <w:rPr>
          <w:rFonts w:eastAsia="SimSun" w:cs="Times New Roman"/>
          <w:color w:val="000000"/>
          <w:sz w:val="24"/>
          <w:szCs w:val="24"/>
        </w:rPr>
      </w:pPr>
      <w:r w:rsidRPr="00817C4E">
        <w:rPr>
          <w:rFonts w:eastAsia="SimSun" w:cs="Times New Roman"/>
          <w:color w:val="000000"/>
          <w:sz w:val="24"/>
          <w:szCs w:val="24"/>
        </w:rPr>
        <w:t xml:space="preserve">           Форма оперативного отчета о реализации мероприятий утверждается администрацией городского округа Серебряные Пруды Московской области.</w:t>
      </w:r>
    </w:p>
    <w:p w14:paraId="59500B26" w14:textId="77777777" w:rsidR="00FB5CBC" w:rsidRPr="00817C4E" w:rsidRDefault="00FB5CBC" w:rsidP="00817C4E">
      <w:pPr>
        <w:widowControl w:val="0"/>
        <w:autoSpaceDE w:val="0"/>
        <w:autoSpaceDN w:val="0"/>
        <w:adjustRightInd w:val="0"/>
        <w:ind w:hanging="142"/>
        <w:jc w:val="both"/>
        <w:rPr>
          <w:rFonts w:eastAsia="SimSun" w:cs="Times New Roman"/>
          <w:color w:val="000000"/>
          <w:sz w:val="24"/>
          <w:szCs w:val="24"/>
        </w:rPr>
      </w:pPr>
      <w:bookmarkStart w:id="5" w:name="sub_100912"/>
      <w:r w:rsidRPr="00817C4E">
        <w:rPr>
          <w:rFonts w:eastAsia="SimSun" w:cs="Times New Roman"/>
          <w:color w:val="000000"/>
          <w:sz w:val="24"/>
          <w:szCs w:val="24"/>
        </w:rPr>
        <w:t>б)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bookmarkEnd w:id="5"/>
    <w:p w14:paraId="6EC88B77" w14:textId="77777777" w:rsidR="00FB5CBC" w:rsidRPr="00817C4E" w:rsidRDefault="00FB5CBC" w:rsidP="00817C4E">
      <w:pPr>
        <w:widowControl w:val="0"/>
        <w:autoSpaceDE w:val="0"/>
        <w:autoSpaceDN w:val="0"/>
        <w:adjustRightInd w:val="0"/>
        <w:ind w:hanging="142"/>
        <w:jc w:val="both"/>
        <w:rPr>
          <w:rFonts w:eastAsia="SimSun" w:cs="Times New Roman"/>
          <w:color w:val="000000"/>
          <w:sz w:val="24"/>
          <w:szCs w:val="24"/>
        </w:rPr>
      </w:pPr>
      <w:r w:rsidRPr="00817C4E">
        <w:rPr>
          <w:rFonts w:eastAsia="SimSun" w:cs="Times New Roman"/>
          <w:color w:val="000000"/>
          <w:sz w:val="24"/>
          <w:szCs w:val="24"/>
        </w:rPr>
        <w:t>наименование объекта, адрес объекта, планируемые работы;</w:t>
      </w:r>
    </w:p>
    <w:p w14:paraId="1E9B4C31" w14:textId="77777777" w:rsidR="00FB5CBC" w:rsidRPr="00817C4E" w:rsidRDefault="00FB5CBC" w:rsidP="00817C4E">
      <w:pPr>
        <w:widowControl w:val="0"/>
        <w:autoSpaceDE w:val="0"/>
        <w:autoSpaceDN w:val="0"/>
        <w:adjustRightInd w:val="0"/>
        <w:ind w:hanging="142"/>
        <w:jc w:val="both"/>
        <w:rPr>
          <w:rFonts w:eastAsia="SimSun" w:cs="Times New Roman"/>
          <w:color w:val="000000"/>
          <w:sz w:val="24"/>
          <w:szCs w:val="24"/>
        </w:rPr>
      </w:pPr>
      <w:r w:rsidRPr="00817C4E">
        <w:rPr>
          <w:rFonts w:eastAsia="SimSun" w:cs="Times New Roman"/>
          <w:color w:val="000000"/>
          <w:sz w:val="24"/>
          <w:szCs w:val="24"/>
        </w:rPr>
        <w:t>перечень фактически выполненных работ с указанием объемов, источников финансирования;</w:t>
      </w:r>
    </w:p>
    <w:p w14:paraId="46C6C64C" w14:textId="77777777" w:rsidR="00FB5CBC" w:rsidRPr="00817C4E" w:rsidRDefault="00FB5CBC" w:rsidP="00817C4E">
      <w:pPr>
        <w:widowControl w:val="0"/>
        <w:autoSpaceDE w:val="0"/>
        <w:autoSpaceDN w:val="0"/>
        <w:adjustRightInd w:val="0"/>
        <w:ind w:hanging="142"/>
        <w:jc w:val="both"/>
        <w:rPr>
          <w:rFonts w:eastAsia="SimSun" w:cs="Times New Roman"/>
          <w:color w:val="000000"/>
          <w:sz w:val="24"/>
          <w:szCs w:val="24"/>
        </w:rPr>
      </w:pPr>
      <w:r w:rsidRPr="00817C4E">
        <w:rPr>
          <w:rFonts w:eastAsia="SimSun" w:cs="Times New Roman"/>
          <w:color w:val="000000"/>
          <w:sz w:val="24"/>
          <w:szCs w:val="24"/>
        </w:rPr>
        <w:t>анализ причин невыполнения (несвоевременного выполнения) работ.</w:t>
      </w:r>
    </w:p>
    <w:p w14:paraId="52B22AEC" w14:textId="77777777" w:rsidR="00FB5CBC" w:rsidRPr="00817C4E" w:rsidRDefault="00FB5CBC" w:rsidP="00817C4E">
      <w:pPr>
        <w:widowControl w:val="0"/>
        <w:autoSpaceDE w:val="0"/>
        <w:autoSpaceDN w:val="0"/>
        <w:adjustRightInd w:val="0"/>
        <w:ind w:hanging="142"/>
        <w:jc w:val="both"/>
        <w:rPr>
          <w:rFonts w:eastAsia="SimSun" w:cs="Times New Roman"/>
          <w:color w:val="000000"/>
          <w:sz w:val="24"/>
          <w:szCs w:val="24"/>
        </w:rPr>
      </w:pPr>
      <w:r w:rsidRPr="00817C4E">
        <w:rPr>
          <w:rFonts w:eastAsia="SimSun" w:cs="Times New Roman"/>
          <w:color w:val="000000"/>
          <w:sz w:val="24"/>
          <w:szCs w:val="24"/>
        </w:rPr>
        <w:t xml:space="preserve">          Форма оперативного (годового) отчета о выполнении Муниципальной программы по объектам строительства, реконструкции и капитального ремонта утверждается администрацией городского округа Серебряные Пруды Московской области</w:t>
      </w:r>
    </w:p>
    <w:p w14:paraId="18258D5B" w14:textId="77777777" w:rsidR="00FB5CBC" w:rsidRPr="00817C4E" w:rsidRDefault="00FB5CBC" w:rsidP="00817C4E">
      <w:pPr>
        <w:widowControl w:val="0"/>
        <w:autoSpaceDE w:val="0"/>
        <w:autoSpaceDN w:val="0"/>
        <w:adjustRightInd w:val="0"/>
        <w:ind w:hanging="142"/>
        <w:jc w:val="both"/>
        <w:rPr>
          <w:rFonts w:eastAsia="SimSun" w:cs="Times New Roman"/>
          <w:color w:val="000000"/>
          <w:sz w:val="24"/>
          <w:szCs w:val="24"/>
        </w:rPr>
      </w:pPr>
      <w:bookmarkStart w:id="6" w:name="sub_10092"/>
      <w:r w:rsidRPr="00817C4E">
        <w:rPr>
          <w:rFonts w:eastAsia="SimSun" w:cs="Times New Roman"/>
          <w:color w:val="000000"/>
          <w:sz w:val="24"/>
          <w:szCs w:val="24"/>
        </w:rPr>
        <w:t>2) ежегодно в срок до 1 марта года, следующего за отчетным, годовой отчет о реализации муниципальной программы для оценки эффективности реализации Муниципальной программы, который содержит:</w:t>
      </w:r>
    </w:p>
    <w:p w14:paraId="73ACABEE" w14:textId="77777777" w:rsidR="00FB5CBC" w:rsidRPr="00817C4E" w:rsidRDefault="00FB5CBC" w:rsidP="00817C4E">
      <w:pPr>
        <w:widowControl w:val="0"/>
        <w:autoSpaceDE w:val="0"/>
        <w:autoSpaceDN w:val="0"/>
        <w:adjustRightInd w:val="0"/>
        <w:ind w:hanging="142"/>
        <w:jc w:val="both"/>
        <w:rPr>
          <w:rFonts w:eastAsia="SimSun" w:cs="Times New Roman"/>
          <w:color w:val="000000"/>
          <w:sz w:val="24"/>
          <w:szCs w:val="24"/>
        </w:rPr>
      </w:pPr>
      <w:bookmarkStart w:id="7" w:name="sub_100921"/>
      <w:bookmarkEnd w:id="6"/>
      <w:r w:rsidRPr="00817C4E">
        <w:rPr>
          <w:rFonts w:eastAsia="SimSun" w:cs="Times New Roman"/>
          <w:color w:val="000000"/>
          <w:sz w:val="24"/>
          <w:szCs w:val="24"/>
        </w:rPr>
        <w:t>а) аналитическую записку, в которой указываются:</w:t>
      </w:r>
    </w:p>
    <w:bookmarkEnd w:id="7"/>
    <w:p w14:paraId="424CBB6D" w14:textId="77777777" w:rsidR="00FB5CBC" w:rsidRPr="00817C4E" w:rsidRDefault="00FB5CBC" w:rsidP="00817C4E">
      <w:pPr>
        <w:widowControl w:val="0"/>
        <w:autoSpaceDE w:val="0"/>
        <w:autoSpaceDN w:val="0"/>
        <w:adjustRightInd w:val="0"/>
        <w:ind w:hanging="142"/>
        <w:jc w:val="both"/>
        <w:rPr>
          <w:rFonts w:eastAsia="SimSun" w:cs="Times New Roman"/>
          <w:color w:val="000000"/>
          <w:sz w:val="24"/>
          <w:szCs w:val="24"/>
        </w:rPr>
      </w:pPr>
      <w:r w:rsidRPr="00817C4E">
        <w:rPr>
          <w:rFonts w:eastAsia="SimSun" w:cs="Times New Roman"/>
          <w:color w:val="000000"/>
          <w:sz w:val="24"/>
          <w:szCs w:val="24"/>
        </w:rPr>
        <w:t>степень достижения планируемых результатов реализации Муниципальной программы и намеченной цели Муниципальной программы;</w:t>
      </w:r>
    </w:p>
    <w:p w14:paraId="14BF2914" w14:textId="77777777" w:rsidR="00FB5CBC" w:rsidRPr="00817C4E" w:rsidRDefault="00FB5CBC" w:rsidP="00817C4E">
      <w:pPr>
        <w:widowControl w:val="0"/>
        <w:autoSpaceDE w:val="0"/>
        <w:autoSpaceDN w:val="0"/>
        <w:adjustRightInd w:val="0"/>
        <w:ind w:hanging="142"/>
        <w:jc w:val="both"/>
        <w:rPr>
          <w:rFonts w:eastAsia="SimSun" w:cs="Times New Roman"/>
          <w:color w:val="000000"/>
          <w:sz w:val="24"/>
          <w:szCs w:val="24"/>
        </w:rPr>
      </w:pPr>
      <w:r w:rsidRPr="00817C4E">
        <w:rPr>
          <w:rFonts w:eastAsia="SimSun" w:cs="Times New Roman"/>
          <w:color w:val="000000"/>
          <w:sz w:val="24"/>
          <w:szCs w:val="24"/>
        </w:rPr>
        <w:t>общий объем фактически произведенных расходов, в том числе по источникам финансирования;</w:t>
      </w:r>
    </w:p>
    <w:p w14:paraId="0497AE00" w14:textId="77777777" w:rsidR="00FB5CBC" w:rsidRPr="00817C4E" w:rsidRDefault="00FB5CBC" w:rsidP="00817C4E">
      <w:pPr>
        <w:widowControl w:val="0"/>
        <w:autoSpaceDE w:val="0"/>
        <w:autoSpaceDN w:val="0"/>
        <w:adjustRightInd w:val="0"/>
        <w:ind w:hanging="142"/>
        <w:jc w:val="both"/>
        <w:rPr>
          <w:rFonts w:eastAsia="SimSun" w:cs="Times New Roman"/>
          <w:color w:val="000000"/>
          <w:sz w:val="24"/>
          <w:szCs w:val="24"/>
        </w:rPr>
      </w:pPr>
      <w:bookmarkStart w:id="8" w:name="sub_100922"/>
      <w:r w:rsidRPr="00817C4E">
        <w:rPr>
          <w:rFonts w:eastAsia="SimSun" w:cs="Times New Roman"/>
          <w:color w:val="000000"/>
          <w:sz w:val="24"/>
          <w:szCs w:val="24"/>
        </w:rPr>
        <w:t>б) таблицу, в которой указываются данные:</w:t>
      </w:r>
    </w:p>
    <w:bookmarkEnd w:id="8"/>
    <w:p w14:paraId="49FADF49" w14:textId="77777777" w:rsidR="00FB5CBC" w:rsidRPr="00817C4E" w:rsidRDefault="00FB5CBC" w:rsidP="00817C4E">
      <w:pPr>
        <w:widowControl w:val="0"/>
        <w:autoSpaceDE w:val="0"/>
        <w:autoSpaceDN w:val="0"/>
        <w:adjustRightInd w:val="0"/>
        <w:ind w:hanging="142"/>
        <w:jc w:val="both"/>
        <w:rPr>
          <w:rFonts w:eastAsia="SimSun" w:cs="Times New Roman"/>
          <w:color w:val="000000"/>
          <w:sz w:val="24"/>
          <w:szCs w:val="24"/>
        </w:rPr>
      </w:pPr>
      <w:r w:rsidRPr="00817C4E">
        <w:rPr>
          <w:rFonts w:eastAsia="SimSun" w:cs="Times New Roman"/>
          <w:color w:val="000000"/>
          <w:sz w:val="24"/>
          <w:szCs w:val="24"/>
        </w:rPr>
        <w:t>об использовании средств бюджета городского округа Серебряные Пруды Московской области и средств иных привлекаемых для реализации Муниципальной программы источников по каждому мероприятию и в целом по Муниципальной программе;</w:t>
      </w:r>
    </w:p>
    <w:p w14:paraId="3854D095" w14:textId="77777777" w:rsidR="00FB5CBC" w:rsidRPr="00817C4E" w:rsidRDefault="00FB5CBC" w:rsidP="00817C4E">
      <w:pPr>
        <w:widowControl w:val="0"/>
        <w:autoSpaceDE w:val="0"/>
        <w:autoSpaceDN w:val="0"/>
        <w:adjustRightInd w:val="0"/>
        <w:ind w:hanging="142"/>
        <w:jc w:val="both"/>
        <w:rPr>
          <w:rFonts w:eastAsia="SimSun" w:cs="Times New Roman"/>
          <w:color w:val="000000"/>
          <w:sz w:val="24"/>
          <w:szCs w:val="24"/>
        </w:rPr>
      </w:pPr>
      <w:r w:rsidRPr="00817C4E">
        <w:rPr>
          <w:rFonts w:eastAsia="SimSun" w:cs="Times New Roman"/>
          <w:color w:val="000000"/>
          <w:sz w:val="24"/>
          <w:szCs w:val="24"/>
        </w:rPr>
        <w:t>по всем мероприятиям, из них по не завершенным в утвержденные сроки указываются причины их невыполнения и предложения по дальнейшей реализации;</w:t>
      </w:r>
    </w:p>
    <w:p w14:paraId="28D2AE89" w14:textId="77777777" w:rsidR="00FB5CBC" w:rsidRPr="00817C4E" w:rsidRDefault="00FB5CBC" w:rsidP="00817C4E">
      <w:pPr>
        <w:widowControl w:val="0"/>
        <w:autoSpaceDE w:val="0"/>
        <w:autoSpaceDN w:val="0"/>
        <w:adjustRightInd w:val="0"/>
        <w:ind w:hanging="142"/>
        <w:jc w:val="both"/>
        <w:rPr>
          <w:rFonts w:eastAsia="SimSun" w:cs="Times New Roman"/>
          <w:color w:val="000000"/>
          <w:sz w:val="24"/>
          <w:szCs w:val="24"/>
        </w:rPr>
      </w:pPr>
      <w:r w:rsidRPr="00817C4E">
        <w:rPr>
          <w:rFonts w:eastAsia="SimSun" w:cs="Times New Roman"/>
          <w:color w:val="000000"/>
          <w:sz w:val="24"/>
          <w:szCs w:val="24"/>
        </w:rPr>
        <w:t>по планируемым результатам реализации Муниципальной программы. По результатам, не достигшим запланированного уровня, при водятся причины невыполнения и предложения по их дальнейшему достижению.</w:t>
      </w:r>
    </w:p>
    <w:p w14:paraId="357E7F68" w14:textId="77777777" w:rsidR="00FB5CBC" w:rsidRPr="00817C4E" w:rsidRDefault="00FB5CBC" w:rsidP="00817C4E">
      <w:pPr>
        <w:widowControl w:val="0"/>
        <w:autoSpaceDE w:val="0"/>
        <w:autoSpaceDN w:val="0"/>
        <w:adjustRightInd w:val="0"/>
        <w:ind w:hanging="142"/>
        <w:jc w:val="both"/>
        <w:rPr>
          <w:rFonts w:eastAsia="SimSun" w:cs="Times New Roman"/>
          <w:color w:val="000000"/>
          <w:sz w:val="24"/>
          <w:szCs w:val="24"/>
        </w:rPr>
      </w:pPr>
      <w:r w:rsidRPr="00817C4E">
        <w:rPr>
          <w:rFonts w:eastAsia="SimSun" w:cs="Times New Roman"/>
          <w:color w:val="000000"/>
          <w:sz w:val="24"/>
          <w:szCs w:val="24"/>
        </w:rPr>
        <w:t xml:space="preserve">          Форма годового отчета о реализации Муниципальной программы для оценки эффективности реализации Муниципальной программы утверждается администрацией городского округа Серебряные Пруды Московской области Государственный заказчик Муниципальной программы представляет в Министерство строительного комплекса Московской области отчет об использовании субсидий, предоставляемых из бюджета Московской области бюджету городского округа Серебряные Пруды Московской области по формам установленных соглашением о предоставлении субсидии.</w:t>
      </w:r>
    </w:p>
    <w:p w14:paraId="50EA971E" w14:textId="77777777" w:rsidR="00FB5CBC" w:rsidRPr="00817C4E" w:rsidRDefault="00FB5CBC" w:rsidP="00817C4E">
      <w:pPr>
        <w:widowControl w:val="0"/>
        <w:autoSpaceDE w:val="0"/>
        <w:autoSpaceDN w:val="0"/>
        <w:ind w:left="1260"/>
        <w:jc w:val="center"/>
        <w:rPr>
          <w:rFonts w:eastAsia="Times New Roman" w:cs="Times New Roman"/>
          <w:b/>
          <w:color w:val="000000"/>
          <w:sz w:val="24"/>
          <w:szCs w:val="24"/>
        </w:rPr>
      </w:pPr>
      <w:r w:rsidRPr="00817C4E">
        <w:rPr>
          <w:rFonts w:eastAsia="Times New Roman" w:cs="Times New Roman"/>
          <w:b/>
          <w:color w:val="000000"/>
          <w:sz w:val="24"/>
          <w:szCs w:val="24"/>
        </w:rPr>
        <w:t>Подпрограмма 1 «Разработка Генерального плана развития городского округа»</w:t>
      </w:r>
    </w:p>
    <w:p w14:paraId="52B427AC" w14:textId="77777777" w:rsidR="00FB5CBC" w:rsidRPr="00817C4E" w:rsidRDefault="00FB5CBC" w:rsidP="00817C4E">
      <w:pPr>
        <w:widowControl w:val="0"/>
        <w:numPr>
          <w:ilvl w:val="0"/>
          <w:numId w:val="9"/>
        </w:numPr>
        <w:autoSpaceDE w:val="0"/>
        <w:autoSpaceDN w:val="0"/>
        <w:jc w:val="center"/>
        <w:rPr>
          <w:rFonts w:eastAsia="Times New Roman" w:cs="Times New Roman"/>
          <w:color w:val="000000"/>
          <w:sz w:val="24"/>
          <w:szCs w:val="24"/>
        </w:rPr>
      </w:pPr>
      <w:r w:rsidRPr="00817C4E">
        <w:rPr>
          <w:rFonts w:eastAsia="Times New Roman" w:cs="Times New Roman"/>
          <w:b/>
          <w:color w:val="000000"/>
          <w:sz w:val="24"/>
          <w:szCs w:val="24"/>
        </w:rPr>
        <w:t>Паспорт подпрограммы 1 «Разработка Генерального плана развития городского округа»</w:t>
      </w:r>
    </w:p>
    <w:p w14:paraId="6462E027" w14:textId="77777777" w:rsidR="00FB5CBC" w:rsidRPr="00817C4E" w:rsidRDefault="00FB5CBC" w:rsidP="00817C4E">
      <w:pPr>
        <w:widowControl w:val="0"/>
        <w:autoSpaceDE w:val="0"/>
        <w:autoSpaceDN w:val="0"/>
        <w:ind w:left="900"/>
        <w:jc w:val="center"/>
        <w:rPr>
          <w:rFonts w:eastAsia="Times New Roman" w:cs="Times New Roman"/>
          <w:color w:val="000000"/>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693"/>
        <w:gridCol w:w="4394"/>
        <w:gridCol w:w="1701"/>
        <w:gridCol w:w="993"/>
        <w:gridCol w:w="992"/>
        <w:gridCol w:w="851"/>
        <w:gridCol w:w="708"/>
        <w:gridCol w:w="851"/>
      </w:tblGrid>
      <w:tr w:rsidR="00FB5CBC" w:rsidRPr="00817C4E" w14:paraId="093C2498" w14:textId="77777777" w:rsidTr="00FA6EC1">
        <w:tc>
          <w:tcPr>
            <w:tcW w:w="1985" w:type="dxa"/>
            <w:shd w:val="clear" w:color="auto" w:fill="auto"/>
          </w:tcPr>
          <w:p w14:paraId="403E1CDF" w14:textId="77777777" w:rsidR="00FB5CBC" w:rsidRPr="00817C4E" w:rsidRDefault="00FB5CBC" w:rsidP="00817C4E">
            <w:pPr>
              <w:widowControl w:val="0"/>
              <w:autoSpaceDE w:val="0"/>
              <w:autoSpaceDN w:val="0"/>
              <w:adjustRightInd w:val="0"/>
              <w:rPr>
                <w:rFonts w:eastAsia="Times New Roman" w:cs="Times New Roman"/>
                <w:sz w:val="24"/>
                <w:szCs w:val="24"/>
              </w:rPr>
            </w:pPr>
            <w:r w:rsidRPr="00817C4E">
              <w:rPr>
                <w:rFonts w:eastAsia="Times New Roman" w:cs="Times New Roman"/>
                <w:sz w:val="24"/>
                <w:szCs w:val="24"/>
              </w:rPr>
              <w:t>Муниципальный заказчик подпрограммы</w:t>
            </w:r>
          </w:p>
        </w:tc>
        <w:tc>
          <w:tcPr>
            <w:tcW w:w="13183" w:type="dxa"/>
            <w:gridSpan w:val="8"/>
            <w:shd w:val="clear" w:color="auto" w:fill="auto"/>
          </w:tcPr>
          <w:p w14:paraId="29E675A6" w14:textId="77777777" w:rsidR="00FB5CBC" w:rsidRPr="00817C4E" w:rsidRDefault="00FB5CBC" w:rsidP="00817C4E">
            <w:pPr>
              <w:widowControl w:val="0"/>
              <w:autoSpaceDE w:val="0"/>
              <w:autoSpaceDN w:val="0"/>
              <w:adjustRightInd w:val="0"/>
              <w:rPr>
                <w:rFonts w:eastAsia="Times New Roman" w:cs="Times New Roman"/>
                <w:sz w:val="24"/>
                <w:szCs w:val="24"/>
              </w:rPr>
            </w:pPr>
            <w:r w:rsidRPr="00817C4E">
              <w:rPr>
                <w:rFonts w:eastAsia="Times New Roman" w:cs="Times New Roman"/>
                <w:sz w:val="24"/>
                <w:szCs w:val="24"/>
              </w:rPr>
              <w:t>Администрация городского округа Серебряные Пруды Московской области</w:t>
            </w:r>
          </w:p>
        </w:tc>
      </w:tr>
      <w:tr w:rsidR="00FB5CBC" w:rsidRPr="00817C4E" w14:paraId="1D77376C" w14:textId="77777777" w:rsidTr="00FA6EC1">
        <w:tc>
          <w:tcPr>
            <w:tcW w:w="1985" w:type="dxa"/>
            <w:vMerge w:val="restart"/>
            <w:shd w:val="clear" w:color="auto" w:fill="auto"/>
          </w:tcPr>
          <w:p w14:paraId="6354930A" w14:textId="77777777" w:rsidR="00FB5CBC" w:rsidRPr="00817C4E" w:rsidRDefault="00FB5CBC" w:rsidP="00817C4E">
            <w:pPr>
              <w:widowControl w:val="0"/>
              <w:autoSpaceDE w:val="0"/>
              <w:autoSpaceDN w:val="0"/>
              <w:adjustRightInd w:val="0"/>
              <w:rPr>
                <w:rFonts w:eastAsia="Times New Roman" w:cs="Times New Roman"/>
                <w:sz w:val="24"/>
                <w:szCs w:val="24"/>
              </w:rPr>
            </w:pPr>
            <w:r w:rsidRPr="00817C4E">
              <w:rPr>
                <w:rFonts w:eastAsia="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693" w:type="dxa"/>
            <w:vMerge w:val="restart"/>
            <w:shd w:val="clear" w:color="auto" w:fill="auto"/>
          </w:tcPr>
          <w:p w14:paraId="3E99CCD6" w14:textId="77777777" w:rsidR="00FB5CBC" w:rsidRPr="00817C4E" w:rsidRDefault="00FB5CBC" w:rsidP="00817C4E">
            <w:pPr>
              <w:widowControl w:val="0"/>
              <w:autoSpaceDE w:val="0"/>
              <w:autoSpaceDN w:val="0"/>
              <w:adjustRightInd w:val="0"/>
              <w:rPr>
                <w:rFonts w:eastAsia="Times New Roman" w:cs="Times New Roman"/>
                <w:sz w:val="24"/>
                <w:szCs w:val="24"/>
              </w:rPr>
            </w:pPr>
            <w:r w:rsidRPr="00817C4E">
              <w:rPr>
                <w:rFonts w:eastAsia="Times New Roman" w:cs="Times New Roman"/>
                <w:sz w:val="24"/>
                <w:szCs w:val="24"/>
              </w:rPr>
              <w:t>Главный распорядитель бюджетных средств</w:t>
            </w:r>
          </w:p>
        </w:tc>
        <w:tc>
          <w:tcPr>
            <w:tcW w:w="4394" w:type="dxa"/>
            <w:vMerge w:val="restart"/>
            <w:shd w:val="clear" w:color="auto" w:fill="auto"/>
          </w:tcPr>
          <w:p w14:paraId="2D53FE4B" w14:textId="77777777" w:rsidR="00FB5CBC" w:rsidRPr="00817C4E" w:rsidRDefault="00FB5CBC" w:rsidP="00817C4E">
            <w:pPr>
              <w:widowControl w:val="0"/>
              <w:autoSpaceDE w:val="0"/>
              <w:autoSpaceDN w:val="0"/>
              <w:adjustRightInd w:val="0"/>
              <w:rPr>
                <w:rFonts w:eastAsia="Times New Roman" w:cs="Times New Roman"/>
                <w:sz w:val="24"/>
                <w:szCs w:val="24"/>
              </w:rPr>
            </w:pPr>
            <w:r w:rsidRPr="00817C4E">
              <w:rPr>
                <w:rFonts w:eastAsia="Times New Roman" w:cs="Times New Roman"/>
                <w:sz w:val="24"/>
                <w:szCs w:val="24"/>
              </w:rPr>
              <w:t>Источник финансирования</w:t>
            </w:r>
          </w:p>
        </w:tc>
        <w:tc>
          <w:tcPr>
            <w:tcW w:w="6096" w:type="dxa"/>
            <w:gridSpan w:val="6"/>
            <w:shd w:val="clear" w:color="auto" w:fill="auto"/>
          </w:tcPr>
          <w:p w14:paraId="0A4F40D7" w14:textId="77777777" w:rsidR="00FB5CBC" w:rsidRPr="00817C4E" w:rsidRDefault="00FB5CBC" w:rsidP="00817C4E">
            <w:pPr>
              <w:widowControl w:val="0"/>
              <w:autoSpaceDE w:val="0"/>
              <w:autoSpaceDN w:val="0"/>
              <w:adjustRightInd w:val="0"/>
              <w:jc w:val="center"/>
              <w:rPr>
                <w:rFonts w:eastAsia="Times New Roman" w:cs="Times New Roman"/>
                <w:sz w:val="24"/>
                <w:szCs w:val="24"/>
              </w:rPr>
            </w:pPr>
            <w:r w:rsidRPr="00817C4E">
              <w:rPr>
                <w:rFonts w:eastAsia="Times New Roman" w:cs="Times New Roman"/>
                <w:sz w:val="24"/>
                <w:szCs w:val="24"/>
              </w:rPr>
              <w:t>Расходы (тыс. рублей)</w:t>
            </w:r>
          </w:p>
        </w:tc>
      </w:tr>
      <w:tr w:rsidR="00FB5CBC" w:rsidRPr="00817C4E" w14:paraId="7F911AD9" w14:textId="77777777" w:rsidTr="00FA6EC1">
        <w:tc>
          <w:tcPr>
            <w:tcW w:w="1985" w:type="dxa"/>
            <w:vMerge/>
            <w:shd w:val="clear" w:color="auto" w:fill="auto"/>
          </w:tcPr>
          <w:p w14:paraId="0195F05F" w14:textId="77777777" w:rsidR="00FB5CBC" w:rsidRPr="00817C4E" w:rsidRDefault="00FB5CBC" w:rsidP="00817C4E">
            <w:pPr>
              <w:widowControl w:val="0"/>
              <w:autoSpaceDE w:val="0"/>
              <w:autoSpaceDN w:val="0"/>
              <w:adjustRightInd w:val="0"/>
              <w:jc w:val="both"/>
              <w:rPr>
                <w:rFonts w:eastAsia="Times New Roman" w:cs="Times New Roman"/>
                <w:sz w:val="24"/>
                <w:szCs w:val="24"/>
              </w:rPr>
            </w:pPr>
          </w:p>
        </w:tc>
        <w:tc>
          <w:tcPr>
            <w:tcW w:w="2693" w:type="dxa"/>
            <w:vMerge/>
            <w:shd w:val="clear" w:color="auto" w:fill="auto"/>
          </w:tcPr>
          <w:p w14:paraId="70332096" w14:textId="77777777" w:rsidR="00FB5CBC" w:rsidRPr="00817C4E" w:rsidRDefault="00FB5CBC" w:rsidP="00817C4E">
            <w:pPr>
              <w:widowControl w:val="0"/>
              <w:autoSpaceDE w:val="0"/>
              <w:autoSpaceDN w:val="0"/>
              <w:adjustRightInd w:val="0"/>
              <w:jc w:val="both"/>
              <w:rPr>
                <w:rFonts w:eastAsia="Times New Roman" w:cs="Times New Roman"/>
                <w:sz w:val="24"/>
                <w:szCs w:val="24"/>
              </w:rPr>
            </w:pPr>
          </w:p>
        </w:tc>
        <w:tc>
          <w:tcPr>
            <w:tcW w:w="4394" w:type="dxa"/>
            <w:vMerge/>
            <w:shd w:val="clear" w:color="auto" w:fill="auto"/>
          </w:tcPr>
          <w:p w14:paraId="7475FD8C" w14:textId="77777777" w:rsidR="00FB5CBC" w:rsidRPr="00817C4E" w:rsidRDefault="00FB5CBC" w:rsidP="00817C4E">
            <w:pPr>
              <w:widowControl w:val="0"/>
              <w:autoSpaceDE w:val="0"/>
              <w:autoSpaceDN w:val="0"/>
              <w:adjustRightInd w:val="0"/>
              <w:jc w:val="both"/>
              <w:rPr>
                <w:rFonts w:eastAsia="Times New Roman" w:cs="Times New Roman"/>
                <w:sz w:val="24"/>
                <w:szCs w:val="24"/>
              </w:rPr>
            </w:pPr>
          </w:p>
        </w:tc>
        <w:tc>
          <w:tcPr>
            <w:tcW w:w="1701" w:type="dxa"/>
            <w:shd w:val="clear" w:color="auto" w:fill="auto"/>
          </w:tcPr>
          <w:p w14:paraId="6D8CCE2E" w14:textId="77777777" w:rsidR="00FB5CBC" w:rsidRPr="00817C4E" w:rsidRDefault="00FB5CBC" w:rsidP="00817C4E">
            <w:pPr>
              <w:widowControl w:val="0"/>
              <w:autoSpaceDE w:val="0"/>
              <w:autoSpaceDN w:val="0"/>
              <w:adjustRightInd w:val="0"/>
              <w:jc w:val="center"/>
              <w:rPr>
                <w:rFonts w:eastAsia="Times New Roman" w:cs="Times New Roman"/>
                <w:sz w:val="24"/>
                <w:szCs w:val="24"/>
              </w:rPr>
            </w:pPr>
            <w:r w:rsidRPr="00817C4E">
              <w:rPr>
                <w:rFonts w:eastAsia="Times New Roman" w:cs="Times New Roman"/>
                <w:sz w:val="24"/>
                <w:szCs w:val="24"/>
              </w:rPr>
              <w:t>2023 год</w:t>
            </w:r>
          </w:p>
        </w:tc>
        <w:tc>
          <w:tcPr>
            <w:tcW w:w="993" w:type="dxa"/>
            <w:shd w:val="clear" w:color="auto" w:fill="auto"/>
          </w:tcPr>
          <w:p w14:paraId="4DCEB152" w14:textId="77777777" w:rsidR="00FB5CBC" w:rsidRPr="00817C4E" w:rsidRDefault="00FB5CBC" w:rsidP="00817C4E">
            <w:pPr>
              <w:widowControl w:val="0"/>
              <w:autoSpaceDE w:val="0"/>
              <w:autoSpaceDN w:val="0"/>
              <w:adjustRightInd w:val="0"/>
              <w:jc w:val="center"/>
              <w:rPr>
                <w:rFonts w:eastAsia="Times New Roman" w:cs="Times New Roman"/>
                <w:sz w:val="24"/>
                <w:szCs w:val="24"/>
              </w:rPr>
            </w:pPr>
            <w:r w:rsidRPr="00817C4E">
              <w:rPr>
                <w:rFonts w:eastAsia="Times New Roman" w:cs="Times New Roman"/>
                <w:sz w:val="24"/>
                <w:szCs w:val="24"/>
              </w:rPr>
              <w:t>2024 год</w:t>
            </w:r>
          </w:p>
        </w:tc>
        <w:tc>
          <w:tcPr>
            <w:tcW w:w="992" w:type="dxa"/>
            <w:shd w:val="clear" w:color="auto" w:fill="auto"/>
          </w:tcPr>
          <w:p w14:paraId="0D758550" w14:textId="77777777" w:rsidR="00FB5CBC" w:rsidRPr="00817C4E" w:rsidRDefault="00FB5CBC" w:rsidP="00817C4E">
            <w:pPr>
              <w:widowControl w:val="0"/>
              <w:autoSpaceDE w:val="0"/>
              <w:autoSpaceDN w:val="0"/>
              <w:adjustRightInd w:val="0"/>
              <w:jc w:val="center"/>
              <w:rPr>
                <w:rFonts w:eastAsia="Times New Roman" w:cs="Times New Roman"/>
                <w:sz w:val="24"/>
                <w:szCs w:val="24"/>
              </w:rPr>
            </w:pPr>
            <w:r w:rsidRPr="00817C4E">
              <w:rPr>
                <w:rFonts w:eastAsia="Times New Roman" w:cs="Times New Roman"/>
                <w:sz w:val="24"/>
                <w:szCs w:val="24"/>
              </w:rPr>
              <w:t>2025 год</w:t>
            </w:r>
          </w:p>
        </w:tc>
        <w:tc>
          <w:tcPr>
            <w:tcW w:w="851" w:type="dxa"/>
            <w:shd w:val="clear" w:color="auto" w:fill="auto"/>
          </w:tcPr>
          <w:p w14:paraId="7087FE77" w14:textId="77777777" w:rsidR="00FB5CBC" w:rsidRPr="00817C4E" w:rsidRDefault="00FB5CBC" w:rsidP="00817C4E">
            <w:pPr>
              <w:widowControl w:val="0"/>
              <w:autoSpaceDE w:val="0"/>
              <w:autoSpaceDN w:val="0"/>
              <w:adjustRightInd w:val="0"/>
              <w:jc w:val="center"/>
              <w:rPr>
                <w:rFonts w:eastAsia="Times New Roman" w:cs="Times New Roman"/>
                <w:sz w:val="24"/>
                <w:szCs w:val="24"/>
              </w:rPr>
            </w:pPr>
            <w:r w:rsidRPr="00817C4E">
              <w:rPr>
                <w:rFonts w:eastAsia="Times New Roman" w:cs="Times New Roman"/>
                <w:sz w:val="24"/>
                <w:szCs w:val="24"/>
              </w:rPr>
              <w:t>2026 год</w:t>
            </w:r>
          </w:p>
        </w:tc>
        <w:tc>
          <w:tcPr>
            <w:tcW w:w="708" w:type="dxa"/>
            <w:shd w:val="clear" w:color="auto" w:fill="auto"/>
          </w:tcPr>
          <w:p w14:paraId="2C3A021C" w14:textId="77777777" w:rsidR="00FB5CBC" w:rsidRPr="00817C4E" w:rsidRDefault="00FB5CBC" w:rsidP="00817C4E">
            <w:pPr>
              <w:widowControl w:val="0"/>
              <w:autoSpaceDE w:val="0"/>
              <w:autoSpaceDN w:val="0"/>
              <w:adjustRightInd w:val="0"/>
              <w:jc w:val="center"/>
              <w:rPr>
                <w:rFonts w:eastAsia="Times New Roman" w:cs="Times New Roman"/>
                <w:sz w:val="24"/>
                <w:szCs w:val="24"/>
              </w:rPr>
            </w:pPr>
            <w:r w:rsidRPr="00817C4E">
              <w:rPr>
                <w:rFonts w:eastAsia="Times New Roman" w:cs="Times New Roman"/>
                <w:sz w:val="24"/>
                <w:szCs w:val="24"/>
              </w:rPr>
              <w:t>2027 год</w:t>
            </w:r>
          </w:p>
        </w:tc>
        <w:tc>
          <w:tcPr>
            <w:tcW w:w="851" w:type="dxa"/>
            <w:shd w:val="clear" w:color="auto" w:fill="auto"/>
          </w:tcPr>
          <w:p w14:paraId="486FAEC8" w14:textId="77777777" w:rsidR="00FB5CBC" w:rsidRPr="00817C4E" w:rsidRDefault="00FB5CBC" w:rsidP="00817C4E">
            <w:pPr>
              <w:widowControl w:val="0"/>
              <w:autoSpaceDE w:val="0"/>
              <w:autoSpaceDN w:val="0"/>
              <w:adjustRightInd w:val="0"/>
              <w:jc w:val="center"/>
              <w:rPr>
                <w:rFonts w:eastAsia="Times New Roman" w:cs="Times New Roman"/>
                <w:sz w:val="24"/>
                <w:szCs w:val="24"/>
              </w:rPr>
            </w:pPr>
            <w:r w:rsidRPr="00817C4E">
              <w:rPr>
                <w:rFonts w:eastAsia="Times New Roman" w:cs="Times New Roman"/>
                <w:sz w:val="24"/>
                <w:szCs w:val="24"/>
              </w:rPr>
              <w:t>Итого</w:t>
            </w:r>
          </w:p>
        </w:tc>
      </w:tr>
      <w:tr w:rsidR="00FB5CBC" w:rsidRPr="00817C4E" w14:paraId="113DD576" w14:textId="77777777" w:rsidTr="00FA6EC1">
        <w:tc>
          <w:tcPr>
            <w:tcW w:w="1985" w:type="dxa"/>
            <w:vMerge/>
            <w:shd w:val="clear" w:color="auto" w:fill="auto"/>
          </w:tcPr>
          <w:p w14:paraId="7CC0021F" w14:textId="77777777" w:rsidR="00FB5CBC" w:rsidRPr="00817C4E" w:rsidRDefault="00FB5CBC" w:rsidP="00817C4E">
            <w:pPr>
              <w:widowControl w:val="0"/>
              <w:autoSpaceDE w:val="0"/>
              <w:autoSpaceDN w:val="0"/>
              <w:adjustRightInd w:val="0"/>
              <w:jc w:val="both"/>
              <w:rPr>
                <w:rFonts w:eastAsia="Times New Roman" w:cs="Times New Roman"/>
                <w:sz w:val="24"/>
                <w:szCs w:val="24"/>
              </w:rPr>
            </w:pPr>
          </w:p>
        </w:tc>
        <w:tc>
          <w:tcPr>
            <w:tcW w:w="2693" w:type="dxa"/>
            <w:vMerge w:val="restart"/>
            <w:shd w:val="clear" w:color="auto" w:fill="auto"/>
          </w:tcPr>
          <w:p w14:paraId="6D1E52E0" w14:textId="77777777" w:rsidR="00FB5CBC" w:rsidRPr="00817C4E" w:rsidRDefault="00FB5CBC" w:rsidP="00817C4E">
            <w:pPr>
              <w:widowControl w:val="0"/>
              <w:autoSpaceDE w:val="0"/>
              <w:autoSpaceDN w:val="0"/>
              <w:adjustRightInd w:val="0"/>
              <w:jc w:val="both"/>
              <w:rPr>
                <w:rFonts w:eastAsia="Times New Roman" w:cs="Times New Roman"/>
                <w:i/>
                <w:sz w:val="24"/>
                <w:szCs w:val="24"/>
              </w:rPr>
            </w:pPr>
            <w:r w:rsidRPr="00817C4E">
              <w:rPr>
                <w:rFonts w:eastAsia="Times New Roman" w:cs="Times New Roman"/>
                <w:sz w:val="24"/>
                <w:szCs w:val="24"/>
              </w:rPr>
              <w:t>Разработка Генерального плана развития городского округа</w:t>
            </w:r>
          </w:p>
        </w:tc>
        <w:tc>
          <w:tcPr>
            <w:tcW w:w="4394" w:type="dxa"/>
            <w:shd w:val="clear" w:color="auto" w:fill="auto"/>
          </w:tcPr>
          <w:p w14:paraId="3F5E3FB4" w14:textId="77777777" w:rsidR="00FB5CBC" w:rsidRPr="00817C4E" w:rsidRDefault="00FB5CBC" w:rsidP="00817C4E">
            <w:pPr>
              <w:widowControl w:val="0"/>
              <w:autoSpaceDE w:val="0"/>
              <w:autoSpaceDN w:val="0"/>
              <w:adjustRightInd w:val="0"/>
              <w:rPr>
                <w:rFonts w:eastAsia="Times New Roman" w:cs="Times New Roman"/>
                <w:sz w:val="24"/>
                <w:szCs w:val="24"/>
              </w:rPr>
            </w:pPr>
            <w:r w:rsidRPr="00817C4E">
              <w:rPr>
                <w:rFonts w:eastAsia="Times New Roman" w:cs="Times New Roman"/>
                <w:sz w:val="24"/>
                <w:szCs w:val="24"/>
              </w:rPr>
              <w:t>Всего: в том числе:</w:t>
            </w:r>
          </w:p>
        </w:tc>
        <w:tc>
          <w:tcPr>
            <w:tcW w:w="1701" w:type="dxa"/>
            <w:shd w:val="clear" w:color="auto" w:fill="auto"/>
          </w:tcPr>
          <w:p w14:paraId="1DBEBEA0" w14:textId="77777777" w:rsidR="00FB5CBC" w:rsidRPr="00817C4E" w:rsidRDefault="00FB5CBC" w:rsidP="00817C4E">
            <w:pPr>
              <w:spacing w:before="120"/>
              <w:jc w:val="center"/>
              <w:rPr>
                <w:rFonts w:cs="Times New Roman"/>
                <w:sz w:val="24"/>
                <w:szCs w:val="24"/>
              </w:rPr>
            </w:pPr>
            <w:r w:rsidRPr="00817C4E">
              <w:rPr>
                <w:rFonts w:cs="Times New Roman"/>
                <w:color w:val="000000"/>
                <w:sz w:val="24"/>
                <w:szCs w:val="24"/>
              </w:rPr>
              <w:t>0,00</w:t>
            </w:r>
          </w:p>
        </w:tc>
        <w:tc>
          <w:tcPr>
            <w:tcW w:w="993" w:type="dxa"/>
            <w:shd w:val="clear" w:color="auto" w:fill="auto"/>
          </w:tcPr>
          <w:p w14:paraId="39A3B89F" w14:textId="77777777" w:rsidR="00FB5CBC" w:rsidRPr="00817C4E" w:rsidRDefault="00FB5CBC" w:rsidP="00817C4E">
            <w:pPr>
              <w:spacing w:before="120"/>
              <w:jc w:val="center"/>
              <w:rPr>
                <w:rFonts w:cs="Times New Roman"/>
                <w:sz w:val="24"/>
                <w:szCs w:val="24"/>
              </w:rPr>
            </w:pPr>
            <w:r w:rsidRPr="00817C4E">
              <w:rPr>
                <w:rFonts w:cs="Times New Roman"/>
                <w:color w:val="000000"/>
                <w:sz w:val="24"/>
                <w:szCs w:val="24"/>
              </w:rPr>
              <w:t>0,00</w:t>
            </w:r>
          </w:p>
        </w:tc>
        <w:tc>
          <w:tcPr>
            <w:tcW w:w="992" w:type="dxa"/>
            <w:shd w:val="clear" w:color="auto" w:fill="auto"/>
          </w:tcPr>
          <w:p w14:paraId="58EE83F3" w14:textId="77777777" w:rsidR="00FB5CBC" w:rsidRPr="00817C4E" w:rsidRDefault="00FB5CBC" w:rsidP="00817C4E">
            <w:pPr>
              <w:spacing w:before="120"/>
              <w:jc w:val="center"/>
              <w:rPr>
                <w:rFonts w:cs="Times New Roman"/>
                <w:sz w:val="24"/>
                <w:szCs w:val="24"/>
              </w:rPr>
            </w:pPr>
            <w:r w:rsidRPr="00817C4E">
              <w:rPr>
                <w:rFonts w:cs="Times New Roman"/>
                <w:color w:val="000000"/>
                <w:sz w:val="24"/>
                <w:szCs w:val="24"/>
              </w:rPr>
              <w:t>0,00</w:t>
            </w:r>
          </w:p>
        </w:tc>
        <w:tc>
          <w:tcPr>
            <w:tcW w:w="851" w:type="dxa"/>
            <w:shd w:val="clear" w:color="auto" w:fill="auto"/>
          </w:tcPr>
          <w:p w14:paraId="5148F976" w14:textId="77777777" w:rsidR="00FB5CBC" w:rsidRPr="00817C4E" w:rsidRDefault="00FB5CBC" w:rsidP="00817C4E">
            <w:pPr>
              <w:spacing w:before="120"/>
              <w:jc w:val="center"/>
              <w:rPr>
                <w:rFonts w:cs="Times New Roman"/>
                <w:sz w:val="24"/>
                <w:szCs w:val="24"/>
              </w:rPr>
            </w:pPr>
            <w:r w:rsidRPr="00817C4E">
              <w:rPr>
                <w:rFonts w:cs="Times New Roman"/>
                <w:color w:val="000000"/>
                <w:sz w:val="24"/>
                <w:szCs w:val="24"/>
              </w:rPr>
              <w:t>0,00</w:t>
            </w:r>
          </w:p>
        </w:tc>
        <w:tc>
          <w:tcPr>
            <w:tcW w:w="708" w:type="dxa"/>
            <w:shd w:val="clear" w:color="auto" w:fill="auto"/>
          </w:tcPr>
          <w:p w14:paraId="77970B31" w14:textId="77777777" w:rsidR="00FB5CBC" w:rsidRPr="00817C4E" w:rsidRDefault="00FB5CBC" w:rsidP="00817C4E">
            <w:pPr>
              <w:spacing w:before="120"/>
              <w:jc w:val="center"/>
              <w:rPr>
                <w:rFonts w:cs="Times New Roman"/>
                <w:sz w:val="24"/>
                <w:szCs w:val="24"/>
              </w:rPr>
            </w:pPr>
            <w:r w:rsidRPr="00817C4E">
              <w:rPr>
                <w:rFonts w:cs="Times New Roman"/>
                <w:color w:val="000000"/>
                <w:sz w:val="24"/>
                <w:szCs w:val="24"/>
              </w:rPr>
              <w:t>0,00</w:t>
            </w:r>
          </w:p>
        </w:tc>
        <w:tc>
          <w:tcPr>
            <w:tcW w:w="851" w:type="dxa"/>
            <w:shd w:val="clear" w:color="auto" w:fill="auto"/>
          </w:tcPr>
          <w:p w14:paraId="78954325" w14:textId="77777777" w:rsidR="00FB5CBC" w:rsidRPr="00817C4E" w:rsidRDefault="00FB5CBC" w:rsidP="00817C4E">
            <w:pPr>
              <w:spacing w:before="120"/>
              <w:jc w:val="center"/>
              <w:rPr>
                <w:rFonts w:cs="Times New Roman"/>
                <w:sz w:val="24"/>
                <w:szCs w:val="24"/>
              </w:rPr>
            </w:pPr>
            <w:r w:rsidRPr="00817C4E">
              <w:rPr>
                <w:rFonts w:cs="Times New Roman"/>
                <w:color w:val="000000"/>
                <w:sz w:val="24"/>
                <w:szCs w:val="24"/>
              </w:rPr>
              <w:t>0,00</w:t>
            </w:r>
          </w:p>
        </w:tc>
      </w:tr>
      <w:tr w:rsidR="00FB5CBC" w:rsidRPr="00817C4E" w14:paraId="694CDB0D" w14:textId="77777777" w:rsidTr="00FA6EC1">
        <w:tc>
          <w:tcPr>
            <w:tcW w:w="1985" w:type="dxa"/>
            <w:vMerge/>
            <w:shd w:val="clear" w:color="auto" w:fill="auto"/>
          </w:tcPr>
          <w:p w14:paraId="0C32BC74" w14:textId="77777777" w:rsidR="00FB5CBC" w:rsidRPr="00817C4E" w:rsidRDefault="00FB5CBC" w:rsidP="00817C4E">
            <w:pPr>
              <w:widowControl w:val="0"/>
              <w:autoSpaceDE w:val="0"/>
              <w:autoSpaceDN w:val="0"/>
              <w:adjustRightInd w:val="0"/>
              <w:jc w:val="both"/>
              <w:rPr>
                <w:rFonts w:eastAsia="Times New Roman" w:cs="Times New Roman"/>
                <w:sz w:val="24"/>
                <w:szCs w:val="24"/>
              </w:rPr>
            </w:pPr>
          </w:p>
        </w:tc>
        <w:tc>
          <w:tcPr>
            <w:tcW w:w="2693" w:type="dxa"/>
            <w:vMerge/>
            <w:shd w:val="clear" w:color="auto" w:fill="auto"/>
          </w:tcPr>
          <w:p w14:paraId="1174648B" w14:textId="77777777" w:rsidR="00FB5CBC" w:rsidRPr="00817C4E" w:rsidRDefault="00FB5CBC" w:rsidP="00817C4E">
            <w:pPr>
              <w:widowControl w:val="0"/>
              <w:autoSpaceDE w:val="0"/>
              <w:autoSpaceDN w:val="0"/>
              <w:adjustRightInd w:val="0"/>
              <w:jc w:val="both"/>
              <w:rPr>
                <w:rFonts w:eastAsia="Times New Roman" w:cs="Times New Roman"/>
                <w:sz w:val="24"/>
                <w:szCs w:val="24"/>
              </w:rPr>
            </w:pPr>
          </w:p>
        </w:tc>
        <w:tc>
          <w:tcPr>
            <w:tcW w:w="4394" w:type="dxa"/>
            <w:shd w:val="clear" w:color="auto" w:fill="auto"/>
          </w:tcPr>
          <w:p w14:paraId="3941D707" w14:textId="77777777" w:rsidR="00FB5CBC" w:rsidRPr="00817C4E" w:rsidRDefault="00FB5CBC" w:rsidP="00817C4E">
            <w:pPr>
              <w:widowControl w:val="0"/>
              <w:autoSpaceDE w:val="0"/>
              <w:autoSpaceDN w:val="0"/>
              <w:adjustRightInd w:val="0"/>
              <w:rPr>
                <w:rFonts w:eastAsia="Times New Roman" w:cs="Times New Roman"/>
                <w:sz w:val="24"/>
                <w:szCs w:val="24"/>
              </w:rPr>
            </w:pPr>
            <w:r w:rsidRPr="00817C4E">
              <w:rPr>
                <w:rFonts w:eastAsia="Times New Roman" w:cs="Times New Roman"/>
                <w:sz w:val="24"/>
                <w:szCs w:val="24"/>
              </w:rPr>
              <w:t>Средства бюджета Московской области</w:t>
            </w:r>
          </w:p>
        </w:tc>
        <w:tc>
          <w:tcPr>
            <w:tcW w:w="1701" w:type="dxa"/>
            <w:shd w:val="clear" w:color="auto" w:fill="auto"/>
          </w:tcPr>
          <w:p w14:paraId="2DE2F9AA" w14:textId="77777777" w:rsidR="00FB5CBC" w:rsidRPr="00817C4E" w:rsidRDefault="00FB5CBC" w:rsidP="00817C4E">
            <w:pPr>
              <w:spacing w:before="120"/>
              <w:jc w:val="center"/>
              <w:rPr>
                <w:rFonts w:cs="Times New Roman"/>
                <w:sz w:val="24"/>
                <w:szCs w:val="24"/>
              </w:rPr>
            </w:pPr>
            <w:r w:rsidRPr="00817C4E">
              <w:rPr>
                <w:rFonts w:cs="Times New Roman"/>
                <w:color w:val="000000"/>
                <w:sz w:val="24"/>
                <w:szCs w:val="24"/>
              </w:rPr>
              <w:t>0,00</w:t>
            </w:r>
          </w:p>
        </w:tc>
        <w:tc>
          <w:tcPr>
            <w:tcW w:w="993" w:type="dxa"/>
            <w:shd w:val="clear" w:color="auto" w:fill="auto"/>
          </w:tcPr>
          <w:p w14:paraId="7790CB97" w14:textId="77777777" w:rsidR="00FB5CBC" w:rsidRPr="00817C4E" w:rsidRDefault="00FB5CBC" w:rsidP="00817C4E">
            <w:pPr>
              <w:spacing w:before="120"/>
              <w:jc w:val="center"/>
              <w:rPr>
                <w:rFonts w:cs="Times New Roman"/>
                <w:sz w:val="24"/>
                <w:szCs w:val="24"/>
              </w:rPr>
            </w:pPr>
            <w:r w:rsidRPr="00817C4E">
              <w:rPr>
                <w:rFonts w:cs="Times New Roman"/>
                <w:color w:val="000000"/>
                <w:sz w:val="24"/>
                <w:szCs w:val="24"/>
              </w:rPr>
              <w:t>0,00</w:t>
            </w:r>
          </w:p>
        </w:tc>
        <w:tc>
          <w:tcPr>
            <w:tcW w:w="992" w:type="dxa"/>
            <w:shd w:val="clear" w:color="auto" w:fill="auto"/>
          </w:tcPr>
          <w:p w14:paraId="08DF6216" w14:textId="77777777" w:rsidR="00FB5CBC" w:rsidRPr="00817C4E" w:rsidRDefault="00FB5CBC" w:rsidP="00817C4E">
            <w:pPr>
              <w:spacing w:before="120"/>
              <w:jc w:val="center"/>
              <w:rPr>
                <w:rFonts w:cs="Times New Roman"/>
                <w:sz w:val="24"/>
                <w:szCs w:val="24"/>
              </w:rPr>
            </w:pPr>
            <w:r w:rsidRPr="00817C4E">
              <w:rPr>
                <w:rFonts w:cs="Times New Roman"/>
                <w:color w:val="000000"/>
                <w:sz w:val="24"/>
                <w:szCs w:val="24"/>
              </w:rPr>
              <w:t>0,00</w:t>
            </w:r>
          </w:p>
        </w:tc>
        <w:tc>
          <w:tcPr>
            <w:tcW w:w="851" w:type="dxa"/>
            <w:shd w:val="clear" w:color="auto" w:fill="auto"/>
          </w:tcPr>
          <w:p w14:paraId="7CC28DC7" w14:textId="77777777" w:rsidR="00FB5CBC" w:rsidRPr="00817C4E" w:rsidRDefault="00FB5CBC" w:rsidP="00817C4E">
            <w:pPr>
              <w:spacing w:before="120"/>
              <w:jc w:val="center"/>
              <w:rPr>
                <w:rFonts w:cs="Times New Roman"/>
                <w:sz w:val="24"/>
                <w:szCs w:val="24"/>
              </w:rPr>
            </w:pPr>
            <w:r w:rsidRPr="00817C4E">
              <w:rPr>
                <w:rFonts w:cs="Times New Roman"/>
                <w:color w:val="000000"/>
                <w:sz w:val="24"/>
                <w:szCs w:val="24"/>
              </w:rPr>
              <w:t>0,00</w:t>
            </w:r>
          </w:p>
        </w:tc>
        <w:tc>
          <w:tcPr>
            <w:tcW w:w="708" w:type="dxa"/>
            <w:shd w:val="clear" w:color="auto" w:fill="auto"/>
          </w:tcPr>
          <w:p w14:paraId="4EC5F671" w14:textId="77777777" w:rsidR="00FB5CBC" w:rsidRPr="00817C4E" w:rsidRDefault="00FB5CBC" w:rsidP="00817C4E">
            <w:pPr>
              <w:spacing w:before="120"/>
              <w:jc w:val="center"/>
              <w:rPr>
                <w:rFonts w:cs="Times New Roman"/>
                <w:sz w:val="24"/>
                <w:szCs w:val="24"/>
              </w:rPr>
            </w:pPr>
            <w:r w:rsidRPr="00817C4E">
              <w:rPr>
                <w:rFonts w:cs="Times New Roman"/>
                <w:color w:val="000000"/>
                <w:sz w:val="24"/>
                <w:szCs w:val="24"/>
              </w:rPr>
              <w:t>0,00</w:t>
            </w:r>
          </w:p>
        </w:tc>
        <w:tc>
          <w:tcPr>
            <w:tcW w:w="851" w:type="dxa"/>
            <w:shd w:val="clear" w:color="auto" w:fill="auto"/>
          </w:tcPr>
          <w:p w14:paraId="1B8C1D4D" w14:textId="77777777" w:rsidR="00FB5CBC" w:rsidRPr="00817C4E" w:rsidRDefault="00FB5CBC" w:rsidP="00817C4E">
            <w:pPr>
              <w:spacing w:before="120"/>
              <w:jc w:val="center"/>
              <w:rPr>
                <w:rFonts w:cs="Times New Roman"/>
                <w:sz w:val="24"/>
                <w:szCs w:val="24"/>
              </w:rPr>
            </w:pPr>
            <w:r w:rsidRPr="00817C4E">
              <w:rPr>
                <w:rFonts w:cs="Times New Roman"/>
                <w:color w:val="000000"/>
                <w:sz w:val="24"/>
                <w:szCs w:val="24"/>
              </w:rPr>
              <w:t>0,00</w:t>
            </w:r>
          </w:p>
        </w:tc>
      </w:tr>
      <w:tr w:rsidR="00FB5CBC" w:rsidRPr="00817C4E" w14:paraId="0E0815B9" w14:textId="77777777" w:rsidTr="00FA6EC1">
        <w:tc>
          <w:tcPr>
            <w:tcW w:w="1985" w:type="dxa"/>
            <w:vMerge/>
            <w:shd w:val="clear" w:color="auto" w:fill="auto"/>
          </w:tcPr>
          <w:p w14:paraId="447C77E2" w14:textId="77777777" w:rsidR="00FB5CBC" w:rsidRPr="00817C4E" w:rsidRDefault="00FB5CBC" w:rsidP="00817C4E">
            <w:pPr>
              <w:widowControl w:val="0"/>
              <w:autoSpaceDE w:val="0"/>
              <w:autoSpaceDN w:val="0"/>
              <w:adjustRightInd w:val="0"/>
              <w:jc w:val="both"/>
              <w:rPr>
                <w:rFonts w:eastAsia="Times New Roman" w:cs="Times New Roman"/>
                <w:sz w:val="24"/>
                <w:szCs w:val="24"/>
              </w:rPr>
            </w:pPr>
          </w:p>
        </w:tc>
        <w:tc>
          <w:tcPr>
            <w:tcW w:w="2693" w:type="dxa"/>
            <w:vMerge/>
            <w:shd w:val="clear" w:color="auto" w:fill="auto"/>
          </w:tcPr>
          <w:p w14:paraId="76100419" w14:textId="77777777" w:rsidR="00FB5CBC" w:rsidRPr="00817C4E" w:rsidRDefault="00FB5CBC" w:rsidP="00817C4E">
            <w:pPr>
              <w:widowControl w:val="0"/>
              <w:autoSpaceDE w:val="0"/>
              <w:autoSpaceDN w:val="0"/>
              <w:adjustRightInd w:val="0"/>
              <w:jc w:val="both"/>
              <w:rPr>
                <w:rFonts w:eastAsia="Times New Roman" w:cs="Times New Roman"/>
                <w:sz w:val="24"/>
                <w:szCs w:val="24"/>
              </w:rPr>
            </w:pPr>
          </w:p>
        </w:tc>
        <w:tc>
          <w:tcPr>
            <w:tcW w:w="4394" w:type="dxa"/>
            <w:shd w:val="clear" w:color="auto" w:fill="auto"/>
          </w:tcPr>
          <w:p w14:paraId="5F7A1B9B" w14:textId="77777777" w:rsidR="00FB5CBC" w:rsidRPr="00817C4E" w:rsidRDefault="00FB5CBC" w:rsidP="00817C4E">
            <w:pPr>
              <w:widowControl w:val="0"/>
              <w:autoSpaceDE w:val="0"/>
              <w:autoSpaceDN w:val="0"/>
              <w:adjustRightInd w:val="0"/>
              <w:rPr>
                <w:rFonts w:eastAsia="Times New Roman" w:cs="Times New Roman"/>
                <w:sz w:val="24"/>
                <w:szCs w:val="24"/>
              </w:rPr>
            </w:pPr>
            <w:r w:rsidRPr="00817C4E">
              <w:rPr>
                <w:rFonts w:eastAsia="Times New Roman" w:cs="Times New Roman"/>
                <w:sz w:val="24"/>
                <w:szCs w:val="24"/>
              </w:rPr>
              <w:t xml:space="preserve">Средства федерального бюджета </w:t>
            </w:r>
          </w:p>
        </w:tc>
        <w:tc>
          <w:tcPr>
            <w:tcW w:w="1701" w:type="dxa"/>
            <w:shd w:val="clear" w:color="auto" w:fill="auto"/>
          </w:tcPr>
          <w:p w14:paraId="6A81F222" w14:textId="77777777" w:rsidR="00FB5CBC" w:rsidRPr="00817C4E" w:rsidRDefault="00FB5CBC" w:rsidP="00817C4E">
            <w:pPr>
              <w:spacing w:before="120"/>
              <w:jc w:val="center"/>
              <w:rPr>
                <w:rFonts w:cs="Times New Roman"/>
                <w:sz w:val="24"/>
                <w:szCs w:val="24"/>
              </w:rPr>
            </w:pPr>
            <w:r w:rsidRPr="00817C4E">
              <w:rPr>
                <w:rFonts w:cs="Times New Roman"/>
                <w:color w:val="000000"/>
                <w:sz w:val="24"/>
                <w:szCs w:val="24"/>
              </w:rPr>
              <w:t>0,00</w:t>
            </w:r>
          </w:p>
        </w:tc>
        <w:tc>
          <w:tcPr>
            <w:tcW w:w="993" w:type="dxa"/>
            <w:shd w:val="clear" w:color="auto" w:fill="auto"/>
          </w:tcPr>
          <w:p w14:paraId="1632E09D" w14:textId="77777777" w:rsidR="00FB5CBC" w:rsidRPr="00817C4E" w:rsidRDefault="00FB5CBC" w:rsidP="00817C4E">
            <w:pPr>
              <w:spacing w:before="120"/>
              <w:jc w:val="center"/>
              <w:rPr>
                <w:rFonts w:cs="Times New Roman"/>
                <w:sz w:val="24"/>
                <w:szCs w:val="24"/>
              </w:rPr>
            </w:pPr>
            <w:r w:rsidRPr="00817C4E">
              <w:rPr>
                <w:rFonts w:cs="Times New Roman"/>
                <w:color w:val="000000"/>
                <w:sz w:val="24"/>
                <w:szCs w:val="24"/>
              </w:rPr>
              <w:t>0,00</w:t>
            </w:r>
          </w:p>
        </w:tc>
        <w:tc>
          <w:tcPr>
            <w:tcW w:w="992" w:type="dxa"/>
            <w:shd w:val="clear" w:color="auto" w:fill="auto"/>
          </w:tcPr>
          <w:p w14:paraId="38DFADD8" w14:textId="77777777" w:rsidR="00FB5CBC" w:rsidRPr="00817C4E" w:rsidRDefault="00FB5CBC" w:rsidP="00817C4E">
            <w:pPr>
              <w:spacing w:before="120"/>
              <w:jc w:val="center"/>
              <w:rPr>
                <w:rFonts w:cs="Times New Roman"/>
                <w:sz w:val="24"/>
                <w:szCs w:val="24"/>
              </w:rPr>
            </w:pPr>
            <w:r w:rsidRPr="00817C4E">
              <w:rPr>
                <w:rFonts w:cs="Times New Roman"/>
                <w:color w:val="000000"/>
                <w:sz w:val="24"/>
                <w:szCs w:val="24"/>
              </w:rPr>
              <w:t>0,00</w:t>
            </w:r>
          </w:p>
        </w:tc>
        <w:tc>
          <w:tcPr>
            <w:tcW w:w="851" w:type="dxa"/>
            <w:shd w:val="clear" w:color="auto" w:fill="auto"/>
          </w:tcPr>
          <w:p w14:paraId="781D03E4" w14:textId="77777777" w:rsidR="00FB5CBC" w:rsidRPr="00817C4E" w:rsidRDefault="00FB5CBC" w:rsidP="00817C4E">
            <w:pPr>
              <w:spacing w:before="120"/>
              <w:jc w:val="center"/>
              <w:rPr>
                <w:rFonts w:cs="Times New Roman"/>
                <w:sz w:val="24"/>
                <w:szCs w:val="24"/>
              </w:rPr>
            </w:pPr>
            <w:r w:rsidRPr="00817C4E">
              <w:rPr>
                <w:rFonts w:cs="Times New Roman"/>
                <w:color w:val="000000"/>
                <w:sz w:val="24"/>
                <w:szCs w:val="24"/>
              </w:rPr>
              <w:t>0,00</w:t>
            </w:r>
          </w:p>
        </w:tc>
        <w:tc>
          <w:tcPr>
            <w:tcW w:w="708" w:type="dxa"/>
            <w:shd w:val="clear" w:color="auto" w:fill="auto"/>
          </w:tcPr>
          <w:p w14:paraId="0C2B4C86" w14:textId="77777777" w:rsidR="00FB5CBC" w:rsidRPr="00817C4E" w:rsidRDefault="00FB5CBC" w:rsidP="00817C4E">
            <w:pPr>
              <w:spacing w:before="120"/>
              <w:jc w:val="center"/>
              <w:rPr>
                <w:rFonts w:cs="Times New Roman"/>
                <w:sz w:val="24"/>
                <w:szCs w:val="24"/>
              </w:rPr>
            </w:pPr>
            <w:r w:rsidRPr="00817C4E">
              <w:rPr>
                <w:rFonts w:cs="Times New Roman"/>
                <w:color w:val="000000"/>
                <w:sz w:val="24"/>
                <w:szCs w:val="24"/>
              </w:rPr>
              <w:t>0,00</w:t>
            </w:r>
          </w:p>
        </w:tc>
        <w:tc>
          <w:tcPr>
            <w:tcW w:w="851" w:type="dxa"/>
            <w:shd w:val="clear" w:color="auto" w:fill="auto"/>
          </w:tcPr>
          <w:p w14:paraId="74236C8B" w14:textId="77777777" w:rsidR="00FB5CBC" w:rsidRPr="00817C4E" w:rsidRDefault="00FB5CBC" w:rsidP="00817C4E">
            <w:pPr>
              <w:spacing w:before="120"/>
              <w:jc w:val="center"/>
              <w:rPr>
                <w:rFonts w:cs="Times New Roman"/>
                <w:sz w:val="24"/>
                <w:szCs w:val="24"/>
              </w:rPr>
            </w:pPr>
            <w:r w:rsidRPr="00817C4E">
              <w:rPr>
                <w:rFonts w:cs="Times New Roman"/>
                <w:color w:val="000000"/>
                <w:sz w:val="24"/>
                <w:szCs w:val="24"/>
              </w:rPr>
              <w:t>0,00</w:t>
            </w:r>
          </w:p>
        </w:tc>
      </w:tr>
      <w:tr w:rsidR="00FB5CBC" w:rsidRPr="00817C4E" w14:paraId="2F3BF19F" w14:textId="77777777" w:rsidTr="00FA6EC1">
        <w:tc>
          <w:tcPr>
            <w:tcW w:w="1985" w:type="dxa"/>
            <w:vMerge/>
            <w:shd w:val="clear" w:color="auto" w:fill="auto"/>
          </w:tcPr>
          <w:p w14:paraId="67360C2F" w14:textId="77777777" w:rsidR="00FB5CBC" w:rsidRPr="00817C4E" w:rsidRDefault="00FB5CBC" w:rsidP="00817C4E">
            <w:pPr>
              <w:widowControl w:val="0"/>
              <w:autoSpaceDE w:val="0"/>
              <w:autoSpaceDN w:val="0"/>
              <w:adjustRightInd w:val="0"/>
              <w:jc w:val="both"/>
              <w:rPr>
                <w:rFonts w:eastAsia="Times New Roman" w:cs="Times New Roman"/>
                <w:sz w:val="24"/>
                <w:szCs w:val="24"/>
              </w:rPr>
            </w:pPr>
          </w:p>
        </w:tc>
        <w:tc>
          <w:tcPr>
            <w:tcW w:w="2693" w:type="dxa"/>
            <w:vMerge/>
            <w:shd w:val="clear" w:color="auto" w:fill="auto"/>
          </w:tcPr>
          <w:p w14:paraId="1F7E46D6" w14:textId="77777777" w:rsidR="00FB5CBC" w:rsidRPr="00817C4E" w:rsidRDefault="00FB5CBC" w:rsidP="00817C4E">
            <w:pPr>
              <w:widowControl w:val="0"/>
              <w:autoSpaceDE w:val="0"/>
              <w:autoSpaceDN w:val="0"/>
              <w:adjustRightInd w:val="0"/>
              <w:jc w:val="both"/>
              <w:rPr>
                <w:rFonts w:eastAsia="Times New Roman" w:cs="Times New Roman"/>
                <w:sz w:val="24"/>
                <w:szCs w:val="24"/>
              </w:rPr>
            </w:pPr>
          </w:p>
        </w:tc>
        <w:tc>
          <w:tcPr>
            <w:tcW w:w="4394" w:type="dxa"/>
            <w:shd w:val="clear" w:color="auto" w:fill="auto"/>
          </w:tcPr>
          <w:p w14:paraId="4A703876" w14:textId="77777777" w:rsidR="00FB5CBC" w:rsidRPr="00817C4E" w:rsidRDefault="00FB5CBC" w:rsidP="00817C4E">
            <w:pPr>
              <w:widowControl w:val="0"/>
              <w:autoSpaceDE w:val="0"/>
              <w:autoSpaceDN w:val="0"/>
              <w:adjustRightInd w:val="0"/>
              <w:rPr>
                <w:rFonts w:eastAsia="Times New Roman" w:cs="Times New Roman"/>
                <w:sz w:val="24"/>
                <w:szCs w:val="24"/>
              </w:rPr>
            </w:pPr>
            <w:r w:rsidRPr="00817C4E">
              <w:rPr>
                <w:rFonts w:eastAsia="Times New Roman" w:cs="Times New Roman"/>
                <w:sz w:val="24"/>
                <w:szCs w:val="24"/>
              </w:rPr>
              <w:t xml:space="preserve">Средства бюджета городского округа </w:t>
            </w:r>
          </w:p>
        </w:tc>
        <w:tc>
          <w:tcPr>
            <w:tcW w:w="1701" w:type="dxa"/>
            <w:shd w:val="clear" w:color="auto" w:fill="auto"/>
          </w:tcPr>
          <w:p w14:paraId="4E32F3F6" w14:textId="77777777" w:rsidR="00FB5CBC" w:rsidRPr="00817C4E" w:rsidRDefault="00FB5CBC" w:rsidP="00817C4E">
            <w:pPr>
              <w:spacing w:before="120"/>
              <w:jc w:val="center"/>
              <w:rPr>
                <w:rFonts w:cs="Times New Roman"/>
                <w:sz w:val="24"/>
                <w:szCs w:val="24"/>
              </w:rPr>
            </w:pPr>
            <w:r w:rsidRPr="00817C4E">
              <w:rPr>
                <w:rFonts w:cs="Times New Roman"/>
                <w:color w:val="000000"/>
                <w:sz w:val="24"/>
                <w:szCs w:val="24"/>
              </w:rPr>
              <w:t>0,00</w:t>
            </w:r>
          </w:p>
        </w:tc>
        <w:tc>
          <w:tcPr>
            <w:tcW w:w="993" w:type="dxa"/>
            <w:shd w:val="clear" w:color="auto" w:fill="auto"/>
          </w:tcPr>
          <w:p w14:paraId="13C61031" w14:textId="77777777" w:rsidR="00FB5CBC" w:rsidRPr="00817C4E" w:rsidRDefault="00FB5CBC" w:rsidP="00817C4E">
            <w:pPr>
              <w:spacing w:before="120"/>
              <w:jc w:val="center"/>
              <w:rPr>
                <w:rFonts w:cs="Times New Roman"/>
                <w:sz w:val="24"/>
                <w:szCs w:val="24"/>
              </w:rPr>
            </w:pPr>
            <w:r w:rsidRPr="00817C4E">
              <w:rPr>
                <w:rFonts w:cs="Times New Roman"/>
                <w:color w:val="000000"/>
                <w:sz w:val="24"/>
                <w:szCs w:val="24"/>
              </w:rPr>
              <w:t>0,00</w:t>
            </w:r>
          </w:p>
        </w:tc>
        <w:tc>
          <w:tcPr>
            <w:tcW w:w="992" w:type="dxa"/>
            <w:shd w:val="clear" w:color="auto" w:fill="auto"/>
          </w:tcPr>
          <w:p w14:paraId="3067E9E4" w14:textId="77777777" w:rsidR="00FB5CBC" w:rsidRPr="00817C4E" w:rsidRDefault="00FB5CBC" w:rsidP="00817C4E">
            <w:pPr>
              <w:spacing w:before="120"/>
              <w:jc w:val="center"/>
              <w:rPr>
                <w:rFonts w:cs="Times New Roman"/>
                <w:sz w:val="24"/>
                <w:szCs w:val="24"/>
              </w:rPr>
            </w:pPr>
            <w:r w:rsidRPr="00817C4E">
              <w:rPr>
                <w:rFonts w:cs="Times New Roman"/>
                <w:color w:val="000000"/>
                <w:sz w:val="24"/>
                <w:szCs w:val="24"/>
              </w:rPr>
              <w:t>0,00</w:t>
            </w:r>
          </w:p>
        </w:tc>
        <w:tc>
          <w:tcPr>
            <w:tcW w:w="851" w:type="dxa"/>
            <w:shd w:val="clear" w:color="auto" w:fill="auto"/>
          </w:tcPr>
          <w:p w14:paraId="1D848B40" w14:textId="77777777" w:rsidR="00FB5CBC" w:rsidRPr="00817C4E" w:rsidRDefault="00FB5CBC" w:rsidP="00817C4E">
            <w:pPr>
              <w:spacing w:before="120"/>
              <w:jc w:val="center"/>
              <w:rPr>
                <w:rFonts w:cs="Times New Roman"/>
                <w:sz w:val="24"/>
                <w:szCs w:val="24"/>
              </w:rPr>
            </w:pPr>
            <w:r w:rsidRPr="00817C4E">
              <w:rPr>
                <w:rFonts w:cs="Times New Roman"/>
                <w:color w:val="000000"/>
                <w:sz w:val="24"/>
                <w:szCs w:val="24"/>
              </w:rPr>
              <w:t>0,00</w:t>
            </w:r>
          </w:p>
        </w:tc>
        <w:tc>
          <w:tcPr>
            <w:tcW w:w="708" w:type="dxa"/>
            <w:shd w:val="clear" w:color="auto" w:fill="auto"/>
          </w:tcPr>
          <w:p w14:paraId="00DECB4E" w14:textId="77777777" w:rsidR="00FB5CBC" w:rsidRPr="00817C4E" w:rsidRDefault="00FB5CBC" w:rsidP="00817C4E">
            <w:pPr>
              <w:spacing w:before="120"/>
              <w:jc w:val="center"/>
              <w:rPr>
                <w:rFonts w:cs="Times New Roman"/>
                <w:sz w:val="24"/>
                <w:szCs w:val="24"/>
              </w:rPr>
            </w:pPr>
            <w:r w:rsidRPr="00817C4E">
              <w:rPr>
                <w:rFonts w:cs="Times New Roman"/>
                <w:color w:val="000000"/>
                <w:sz w:val="24"/>
                <w:szCs w:val="24"/>
              </w:rPr>
              <w:t>0,00</w:t>
            </w:r>
          </w:p>
        </w:tc>
        <w:tc>
          <w:tcPr>
            <w:tcW w:w="851" w:type="dxa"/>
            <w:shd w:val="clear" w:color="auto" w:fill="auto"/>
          </w:tcPr>
          <w:p w14:paraId="7E2A1386" w14:textId="77777777" w:rsidR="00FB5CBC" w:rsidRPr="00817C4E" w:rsidRDefault="00FB5CBC" w:rsidP="00817C4E">
            <w:pPr>
              <w:spacing w:before="120"/>
              <w:jc w:val="center"/>
              <w:rPr>
                <w:rFonts w:cs="Times New Roman"/>
                <w:sz w:val="24"/>
                <w:szCs w:val="24"/>
              </w:rPr>
            </w:pPr>
            <w:r w:rsidRPr="00817C4E">
              <w:rPr>
                <w:rFonts w:cs="Times New Roman"/>
                <w:color w:val="000000"/>
                <w:sz w:val="24"/>
                <w:szCs w:val="24"/>
              </w:rPr>
              <w:t>0,00</w:t>
            </w:r>
          </w:p>
        </w:tc>
      </w:tr>
      <w:tr w:rsidR="00FB5CBC" w:rsidRPr="00817C4E" w14:paraId="66DC204F" w14:textId="77777777" w:rsidTr="00FA6EC1">
        <w:tc>
          <w:tcPr>
            <w:tcW w:w="1985" w:type="dxa"/>
            <w:shd w:val="clear" w:color="auto" w:fill="auto"/>
          </w:tcPr>
          <w:p w14:paraId="29B11C08" w14:textId="77777777" w:rsidR="00FB5CBC" w:rsidRPr="00817C4E" w:rsidRDefault="00FB5CBC" w:rsidP="00817C4E">
            <w:pPr>
              <w:widowControl w:val="0"/>
              <w:autoSpaceDE w:val="0"/>
              <w:autoSpaceDN w:val="0"/>
              <w:adjustRightInd w:val="0"/>
              <w:jc w:val="both"/>
              <w:rPr>
                <w:rFonts w:eastAsia="Times New Roman" w:cs="Times New Roman"/>
                <w:sz w:val="24"/>
                <w:szCs w:val="24"/>
              </w:rPr>
            </w:pPr>
          </w:p>
        </w:tc>
        <w:tc>
          <w:tcPr>
            <w:tcW w:w="2693" w:type="dxa"/>
            <w:shd w:val="clear" w:color="auto" w:fill="auto"/>
          </w:tcPr>
          <w:p w14:paraId="0A8D2C63" w14:textId="77777777" w:rsidR="00FB5CBC" w:rsidRPr="00817C4E" w:rsidRDefault="00FB5CBC" w:rsidP="00817C4E">
            <w:pPr>
              <w:widowControl w:val="0"/>
              <w:autoSpaceDE w:val="0"/>
              <w:autoSpaceDN w:val="0"/>
              <w:adjustRightInd w:val="0"/>
              <w:jc w:val="both"/>
              <w:rPr>
                <w:rFonts w:eastAsia="Times New Roman" w:cs="Times New Roman"/>
                <w:sz w:val="24"/>
                <w:szCs w:val="24"/>
              </w:rPr>
            </w:pPr>
          </w:p>
        </w:tc>
        <w:tc>
          <w:tcPr>
            <w:tcW w:w="4394" w:type="dxa"/>
            <w:shd w:val="clear" w:color="auto" w:fill="auto"/>
          </w:tcPr>
          <w:p w14:paraId="64EC7E65" w14:textId="77777777" w:rsidR="00FB5CBC" w:rsidRPr="00817C4E" w:rsidRDefault="00FB5CBC" w:rsidP="00817C4E">
            <w:pPr>
              <w:widowControl w:val="0"/>
              <w:autoSpaceDE w:val="0"/>
              <w:autoSpaceDN w:val="0"/>
              <w:adjustRightInd w:val="0"/>
              <w:rPr>
                <w:rFonts w:eastAsia="Times New Roman" w:cs="Times New Roman"/>
                <w:sz w:val="24"/>
                <w:szCs w:val="24"/>
              </w:rPr>
            </w:pPr>
            <w:r w:rsidRPr="00817C4E">
              <w:rPr>
                <w:rFonts w:eastAsia="Times New Roman" w:cs="Times New Roman"/>
                <w:sz w:val="24"/>
                <w:szCs w:val="24"/>
              </w:rPr>
              <w:t>Внебюджетные средства</w:t>
            </w:r>
          </w:p>
        </w:tc>
        <w:tc>
          <w:tcPr>
            <w:tcW w:w="1701" w:type="dxa"/>
            <w:shd w:val="clear" w:color="auto" w:fill="auto"/>
          </w:tcPr>
          <w:p w14:paraId="5FB9DDE1" w14:textId="77777777" w:rsidR="00FB5CBC" w:rsidRPr="00817C4E" w:rsidRDefault="00FB5CBC" w:rsidP="00817C4E">
            <w:pPr>
              <w:spacing w:before="120"/>
              <w:jc w:val="center"/>
              <w:rPr>
                <w:rFonts w:cs="Times New Roman"/>
                <w:sz w:val="24"/>
                <w:szCs w:val="24"/>
              </w:rPr>
            </w:pPr>
            <w:r w:rsidRPr="00817C4E">
              <w:rPr>
                <w:rFonts w:cs="Times New Roman"/>
                <w:color w:val="000000"/>
                <w:sz w:val="24"/>
                <w:szCs w:val="24"/>
              </w:rPr>
              <w:t>0,00</w:t>
            </w:r>
          </w:p>
        </w:tc>
        <w:tc>
          <w:tcPr>
            <w:tcW w:w="993" w:type="dxa"/>
            <w:shd w:val="clear" w:color="auto" w:fill="auto"/>
          </w:tcPr>
          <w:p w14:paraId="7881DDDF" w14:textId="77777777" w:rsidR="00FB5CBC" w:rsidRPr="00817C4E" w:rsidRDefault="00FB5CBC" w:rsidP="00817C4E">
            <w:pPr>
              <w:spacing w:before="120"/>
              <w:jc w:val="center"/>
              <w:rPr>
                <w:rFonts w:cs="Times New Roman"/>
                <w:sz w:val="24"/>
                <w:szCs w:val="24"/>
              </w:rPr>
            </w:pPr>
            <w:r w:rsidRPr="00817C4E">
              <w:rPr>
                <w:rFonts w:cs="Times New Roman"/>
                <w:color w:val="000000"/>
                <w:sz w:val="24"/>
                <w:szCs w:val="24"/>
              </w:rPr>
              <w:t>0,00</w:t>
            </w:r>
          </w:p>
        </w:tc>
        <w:tc>
          <w:tcPr>
            <w:tcW w:w="992" w:type="dxa"/>
            <w:shd w:val="clear" w:color="auto" w:fill="auto"/>
          </w:tcPr>
          <w:p w14:paraId="2929ABC0" w14:textId="77777777" w:rsidR="00FB5CBC" w:rsidRPr="00817C4E" w:rsidRDefault="00FB5CBC" w:rsidP="00817C4E">
            <w:pPr>
              <w:spacing w:before="120"/>
              <w:jc w:val="center"/>
              <w:rPr>
                <w:rFonts w:cs="Times New Roman"/>
                <w:sz w:val="24"/>
                <w:szCs w:val="24"/>
              </w:rPr>
            </w:pPr>
            <w:r w:rsidRPr="00817C4E">
              <w:rPr>
                <w:rFonts w:cs="Times New Roman"/>
                <w:color w:val="000000"/>
                <w:sz w:val="24"/>
                <w:szCs w:val="24"/>
              </w:rPr>
              <w:t>0,00</w:t>
            </w:r>
          </w:p>
        </w:tc>
        <w:tc>
          <w:tcPr>
            <w:tcW w:w="851" w:type="dxa"/>
            <w:shd w:val="clear" w:color="auto" w:fill="auto"/>
          </w:tcPr>
          <w:p w14:paraId="3EAEA26B" w14:textId="77777777" w:rsidR="00FB5CBC" w:rsidRPr="00817C4E" w:rsidRDefault="00FB5CBC" w:rsidP="00817C4E">
            <w:pPr>
              <w:spacing w:before="120"/>
              <w:jc w:val="center"/>
              <w:rPr>
                <w:rFonts w:cs="Times New Roman"/>
                <w:sz w:val="24"/>
                <w:szCs w:val="24"/>
              </w:rPr>
            </w:pPr>
            <w:r w:rsidRPr="00817C4E">
              <w:rPr>
                <w:rFonts w:cs="Times New Roman"/>
                <w:color w:val="000000"/>
                <w:sz w:val="24"/>
                <w:szCs w:val="24"/>
              </w:rPr>
              <w:t>0,00</w:t>
            </w:r>
          </w:p>
        </w:tc>
        <w:tc>
          <w:tcPr>
            <w:tcW w:w="708" w:type="dxa"/>
            <w:shd w:val="clear" w:color="auto" w:fill="auto"/>
          </w:tcPr>
          <w:p w14:paraId="4C99A927" w14:textId="77777777" w:rsidR="00FB5CBC" w:rsidRPr="00817C4E" w:rsidRDefault="00FB5CBC" w:rsidP="00817C4E">
            <w:pPr>
              <w:spacing w:before="120"/>
              <w:jc w:val="center"/>
              <w:rPr>
                <w:rFonts w:cs="Times New Roman"/>
                <w:sz w:val="24"/>
                <w:szCs w:val="24"/>
              </w:rPr>
            </w:pPr>
            <w:r w:rsidRPr="00817C4E">
              <w:rPr>
                <w:rFonts w:cs="Times New Roman"/>
                <w:color w:val="000000"/>
                <w:sz w:val="24"/>
                <w:szCs w:val="24"/>
              </w:rPr>
              <w:t>0,00</w:t>
            </w:r>
          </w:p>
        </w:tc>
        <w:tc>
          <w:tcPr>
            <w:tcW w:w="851" w:type="dxa"/>
            <w:shd w:val="clear" w:color="auto" w:fill="auto"/>
          </w:tcPr>
          <w:p w14:paraId="3DFB258B" w14:textId="77777777" w:rsidR="00FB5CBC" w:rsidRPr="00817C4E" w:rsidRDefault="00FB5CBC" w:rsidP="00817C4E">
            <w:pPr>
              <w:spacing w:before="120"/>
              <w:jc w:val="center"/>
              <w:rPr>
                <w:rFonts w:cs="Times New Roman"/>
                <w:sz w:val="24"/>
                <w:szCs w:val="24"/>
              </w:rPr>
            </w:pPr>
            <w:r w:rsidRPr="00817C4E">
              <w:rPr>
                <w:rFonts w:cs="Times New Roman"/>
                <w:color w:val="000000"/>
                <w:sz w:val="24"/>
                <w:szCs w:val="24"/>
              </w:rPr>
              <w:t>0,00</w:t>
            </w:r>
          </w:p>
        </w:tc>
      </w:tr>
    </w:tbl>
    <w:p w14:paraId="25D0563C" w14:textId="77777777" w:rsidR="00FB5CBC" w:rsidRPr="00817C4E" w:rsidRDefault="00FB5CBC" w:rsidP="00817C4E">
      <w:pPr>
        <w:pStyle w:val="ab"/>
        <w:widowControl w:val="0"/>
        <w:numPr>
          <w:ilvl w:val="0"/>
          <w:numId w:val="9"/>
        </w:numPr>
        <w:autoSpaceDE w:val="0"/>
        <w:autoSpaceDN w:val="0"/>
        <w:jc w:val="center"/>
        <w:rPr>
          <w:rFonts w:eastAsia="Times New Roman" w:cs="Times New Roman"/>
          <w:b/>
          <w:color w:val="000000"/>
          <w:sz w:val="24"/>
          <w:szCs w:val="24"/>
        </w:rPr>
      </w:pPr>
      <w:r w:rsidRPr="00817C4E">
        <w:rPr>
          <w:rFonts w:eastAsia="Times New Roman" w:cs="Times New Roman"/>
          <w:b/>
          <w:color w:val="000000"/>
          <w:sz w:val="24"/>
          <w:szCs w:val="24"/>
        </w:rPr>
        <w:t>Перечень мероприятий Подпрограммы 1 «Разработка Генерального плана развития городского округа»</w:t>
      </w:r>
    </w:p>
    <w:tbl>
      <w:tblPr>
        <w:tblW w:w="15309" w:type="dxa"/>
        <w:jc w:val="center"/>
        <w:tblLayout w:type="fixed"/>
        <w:tblCellMar>
          <w:top w:w="102" w:type="dxa"/>
          <w:left w:w="62" w:type="dxa"/>
          <w:bottom w:w="102" w:type="dxa"/>
          <w:right w:w="62" w:type="dxa"/>
        </w:tblCellMar>
        <w:tblLook w:val="0000" w:firstRow="0" w:lastRow="0" w:firstColumn="0" w:lastColumn="0" w:noHBand="0" w:noVBand="0"/>
      </w:tblPr>
      <w:tblGrid>
        <w:gridCol w:w="563"/>
        <w:gridCol w:w="1842"/>
        <w:gridCol w:w="1134"/>
        <w:gridCol w:w="1276"/>
        <w:gridCol w:w="1062"/>
        <w:gridCol w:w="872"/>
        <w:gridCol w:w="850"/>
        <w:gridCol w:w="709"/>
        <w:gridCol w:w="709"/>
        <w:gridCol w:w="829"/>
        <w:gridCol w:w="850"/>
        <w:gridCol w:w="851"/>
        <w:gridCol w:w="850"/>
        <w:gridCol w:w="1065"/>
        <w:gridCol w:w="1847"/>
      </w:tblGrid>
      <w:tr w:rsidR="00FB5CBC" w:rsidRPr="00E868AB" w14:paraId="11564C31" w14:textId="77777777" w:rsidTr="00FA6EC1">
        <w:trPr>
          <w:jc w:val="center"/>
        </w:trPr>
        <w:tc>
          <w:tcPr>
            <w:tcW w:w="563" w:type="dxa"/>
            <w:vMerge w:val="restart"/>
            <w:tcBorders>
              <w:top w:val="single" w:sz="4" w:space="0" w:color="auto"/>
              <w:left w:val="single" w:sz="4" w:space="0" w:color="auto"/>
              <w:bottom w:val="single" w:sz="4" w:space="0" w:color="auto"/>
              <w:right w:val="single" w:sz="4" w:space="0" w:color="auto"/>
            </w:tcBorders>
          </w:tcPr>
          <w:p w14:paraId="448905FA"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 п/п</w:t>
            </w:r>
          </w:p>
        </w:tc>
        <w:tc>
          <w:tcPr>
            <w:tcW w:w="1842" w:type="dxa"/>
            <w:vMerge w:val="restart"/>
            <w:tcBorders>
              <w:top w:val="single" w:sz="4" w:space="0" w:color="auto"/>
              <w:left w:val="single" w:sz="4" w:space="0" w:color="auto"/>
              <w:bottom w:val="single" w:sz="4" w:space="0" w:color="auto"/>
              <w:right w:val="single" w:sz="4" w:space="0" w:color="auto"/>
            </w:tcBorders>
          </w:tcPr>
          <w:p w14:paraId="57B71AEA"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tcPr>
          <w:p w14:paraId="26906DB5"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14:paraId="0DCD8569"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Источники финансирования</w:t>
            </w:r>
          </w:p>
        </w:tc>
        <w:tc>
          <w:tcPr>
            <w:tcW w:w="1062" w:type="dxa"/>
            <w:vMerge w:val="restart"/>
            <w:tcBorders>
              <w:top w:val="single" w:sz="4" w:space="0" w:color="auto"/>
              <w:left w:val="single" w:sz="4" w:space="0" w:color="auto"/>
              <w:bottom w:val="single" w:sz="4" w:space="0" w:color="auto"/>
              <w:right w:val="single" w:sz="4" w:space="0" w:color="auto"/>
            </w:tcBorders>
          </w:tcPr>
          <w:p w14:paraId="2083B9A7"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Всего</w:t>
            </w:r>
          </w:p>
          <w:p w14:paraId="78761175"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(тыс. руб.)</w:t>
            </w:r>
          </w:p>
        </w:tc>
        <w:tc>
          <w:tcPr>
            <w:tcW w:w="7585" w:type="dxa"/>
            <w:gridSpan w:val="9"/>
            <w:tcBorders>
              <w:top w:val="single" w:sz="4" w:space="0" w:color="auto"/>
              <w:left w:val="single" w:sz="4" w:space="0" w:color="auto"/>
              <w:bottom w:val="single" w:sz="4" w:space="0" w:color="auto"/>
              <w:right w:val="single" w:sz="4" w:space="0" w:color="auto"/>
            </w:tcBorders>
          </w:tcPr>
          <w:p w14:paraId="6488B4E1"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Объем финансирования по годам (тыс. руб.)</w:t>
            </w:r>
          </w:p>
        </w:tc>
        <w:tc>
          <w:tcPr>
            <w:tcW w:w="1847" w:type="dxa"/>
            <w:vMerge w:val="restart"/>
            <w:tcBorders>
              <w:top w:val="single" w:sz="4" w:space="0" w:color="auto"/>
              <w:left w:val="single" w:sz="4" w:space="0" w:color="auto"/>
              <w:bottom w:val="single" w:sz="4" w:space="0" w:color="auto"/>
              <w:right w:val="single" w:sz="4" w:space="0" w:color="auto"/>
            </w:tcBorders>
          </w:tcPr>
          <w:p w14:paraId="6B9013D9"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Ответственный за выполнение мероприятия подпрограммы</w:t>
            </w:r>
          </w:p>
        </w:tc>
      </w:tr>
      <w:tr w:rsidR="00E868AB" w:rsidRPr="00E868AB" w14:paraId="49EF9A3B" w14:textId="77777777" w:rsidTr="00FA6EC1">
        <w:trPr>
          <w:jc w:val="center"/>
        </w:trPr>
        <w:tc>
          <w:tcPr>
            <w:tcW w:w="563" w:type="dxa"/>
            <w:vMerge/>
            <w:tcBorders>
              <w:top w:val="single" w:sz="4" w:space="0" w:color="auto"/>
              <w:left w:val="single" w:sz="4" w:space="0" w:color="auto"/>
              <w:bottom w:val="single" w:sz="4" w:space="0" w:color="auto"/>
              <w:right w:val="single" w:sz="4" w:space="0" w:color="auto"/>
            </w:tcBorders>
          </w:tcPr>
          <w:p w14:paraId="36B5BE0E" w14:textId="77777777" w:rsidR="00FB5CBC" w:rsidRPr="00E868AB" w:rsidRDefault="00FB5CBC" w:rsidP="00E868AB">
            <w:pPr>
              <w:pStyle w:val="ConsPlusNormal"/>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14:paraId="7548F926" w14:textId="77777777" w:rsidR="00FB5CBC" w:rsidRPr="00E868AB" w:rsidRDefault="00FB5CBC" w:rsidP="00E868AB">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14:paraId="0B8B0D63" w14:textId="77777777" w:rsidR="00FB5CBC" w:rsidRPr="00E868AB" w:rsidRDefault="00FB5CBC" w:rsidP="00E868AB">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14:paraId="708D35B3" w14:textId="77777777" w:rsidR="00FB5CBC" w:rsidRPr="00E868AB" w:rsidRDefault="00FB5CBC" w:rsidP="00E868AB">
            <w:pPr>
              <w:pStyle w:val="ConsPlusNormal"/>
              <w:jc w:val="center"/>
              <w:rPr>
                <w:rFonts w:ascii="Times New Roman" w:hAnsi="Times New Roman" w:cs="Times New Roman"/>
                <w:sz w:val="24"/>
                <w:szCs w:val="24"/>
              </w:rPr>
            </w:pPr>
          </w:p>
        </w:tc>
        <w:tc>
          <w:tcPr>
            <w:tcW w:w="1062" w:type="dxa"/>
            <w:vMerge/>
            <w:tcBorders>
              <w:top w:val="single" w:sz="4" w:space="0" w:color="auto"/>
              <w:left w:val="single" w:sz="4" w:space="0" w:color="auto"/>
              <w:bottom w:val="single" w:sz="4" w:space="0" w:color="auto"/>
              <w:right w:val="single" w:sz="4" w:space="0" w:color="auto"/>
            </w:tcBorders>
          </w:tcPr>
          <w:p w14:paraId="745210B5" w14:textId="77777777" w:rsidR="00FB5CBC" w:rsidRPr="00E868AB" w:rsidRDefault="00FB5CBC" w:rsidP="00E868AB">
            <w:pPr>
              <w:pStyle w:val="ConsPlusNormal"/>
              <w:jc w:val="center"/>
              <w:rPr>
                <w:rFonts w:ascii="Times New Roman" w:hAnsi="Times New Roman" w:cs="Times New Roman"/>
                <w:sz w:val="24"/>
                <w:szCs w:val="24"/>
              </w:rPr>
            </w:pPr>
          </w:p>
        </w:tc>
        <w:tc>
          <w:tcPr>
            <w:tcW w:w="3969" w:type="dxa"/>
            <w:gridSpan w:val="5"/>
            <w:tcBorders>
              <w:top w:val="single" w:sz="4" w:space="0" w:color="auto"/>
              <w:left w:val="single" w:sz="4" w:space="0" w:color="auto"/>
              <w:bottom w:val="single" w:sz="4" w:space="0" w:color="auto"/>
              <w:right w:val="single" w:sz="4" w:space="0" w:color="auto"/>
            </w:tcBorders>
          </w:tcPr>
          <w:p w14:paraId="0B57D330"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2023 год</w:t>
            </w:r>
          </w:p>
        </w:tc>
        <w:tc>
          <w:tcPr>
            <w:tcW w:w="850" w:type="dxa"/>
            <w:tcBorders>
              <w:top w:val="single" w:sz="4" w:space="0" w:color="auto"/>
              <w:left w:val="single" w:sz="4" w:space="0" w:color="auto"/>
              <w:bottom w:val="single" w:sz="4" w:space="0" w:color="auto"/>
              <w:right w:val="single" w:sz="4" w:space="0" w:color="auto"/>
            </w:tcBorders>
          </w:tcPr>
          <w:p w14:paraId="434D8D69"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2024 год</w:t>
            </w:r>
          </w:p>
        </w:tc>
        <w:tc>
          <w:tcPr>
            <w:tcW w:w="851" w:type="dxa"/>
            <w:tcBorders>
              <w:top w:val="single" w:sz="4" w:space="0" w:color="auto"/>
              <w:left w:val="single" w:sz="4" w:space="0" w:color="auto"/>
              <w:bottom w:val="single" w:sz="4" w:space="0" w:color="auto"/>
              <w:right w:val="single" w:sz="4" w:space="0" w:color="auto"/>
            </w:tcBorders>
          </w:tcPr>
          <w:p w14:paraId="1136DF19"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2025 год</w:t>
            </w:r>
          </w:p>
        </w:tc>
        <w:tc>
          <w:tcPr>
            <w:tcW w:w="850" w:type="dxa"/>
            <w:tcBorders>
              <w:top w:val="single" w:sz="4" w:space="0" w:color="auto"/>
              <w:left w:val="single" w:sz="4" w:space="0" w:color="auto"/>
              <w:bottom w:val="single" w:sz="4" w:space="0" w:color="auto"/>
              <w:right w:val="single" w:sz="4" w:space="0" w:color="auto"/>
            </w:tcBorders>
          </w:tcPr>
          <w:p w14:paraId="01196F6B"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2026 год</w:t>
            </w:r>
          </w:p>
        </w:tc>
        <w:tc>
          <w:tcPr>
            <w:tcW w:w="1065" w:type="dxa"/>
            <w:tcBorders>
              <w:top w:val="single" w:sz="4" w:space="0" w:color="auto"/>
              <w:left w:val="single" w:sz="4" w:space="0" w:color="auto"/>
              <w:bottom w:val="single" w:sz="4" w:space="0" w:color="auto"/>
              <w:right w:val="single" w:sz="4" w:space="0" w:color="auto"/>
            </w:tcBorders>
          </w:tcPr>
          <w:p w14:paraId="47D40B3A"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2027 год</w:t>
            </w:r>
          </w:p>
        </w:tc>
        <w:tc>
          <w:tcPr>
            <w:tcW w:w="1847" w:type="dxa"/>
            <w:vMerge/>
            <w:tcBorders>
              <w:top w:val="single" w:sz="4" w:space="0" w:color="auto"/>
              <w:left w:val="single" w:sz="4" w:space="0" w:color="auto"/>
              <w:bottom w:val="single" w:sz="4" w:space="0" w:color="auto"/>
              <w:right w:val="single" w:sz="4" w:space="0" w:color="auto"/>
            </w:tcBorders>
          </w:tcPr>
          <w:p w14:paraId="2CBF821F" w14:textId="77777777" w:rsidR="00FB5CBC" w:rsidRPr="00E868AB" w:rsidRDefault="00FB5CBC" w:rsidP="00E868AB">
            <w:pPr>
              <w:pStyle w:val="ConsPlusNormal"/>
              <w:jc w:val="center"/>
              <w:rPr>
                <w:rFonts w:ascii="Times New Roman" w:hAnsi="Times New Roman" w:cs="Times New Roman"/>
                <w:sz w:val="24"/>
                <w:szCs w:val="24"/>
              </w:rPr>
            </w:pPr>
          </w:p>
        </w:tc>
      </w:tr>
      <w:tr w:rsidR="00E868AB" w:rsidRPr="00E868AB" w14:paraId="0A6740B9" w14:textId="77777777" w:rsidTr="00FA6EC1">
        <w:trPr>
          <w:trHeight w:val="230"/>
          <w:jc w:val="center"/>
        </w:trPr>
        <w:tc>
          <w:tcPr>
            <w:tcW w:w="563" w:type="dxa"/>
            <w:tcBorders>
              <w:top w:val="single" w:sz="4" w:space="0" w:color="auto"/>
              <w:left w:val="single" w:sz="4" w:space="0" w:color="auto"/>
              <w:bottom w:val="single" w:sz="4" w:space="0" w:color="auto"/>
              <w:right w:val="single" w:sz="4" w:space="0" w:color="auto"/>
            </w:tcBorders>
          </w:tcPr>
          <w:p w14:paraId="07FCA167"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14:paraId="01C8A957"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0A151592"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14:paraId="65E946E6"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4</w:t>
            </w:r>
          </w:p>
        </w:tc>
        <w:tc>
          <w:tcPr>
            <w:tcW w:w="1062" w:type="dxa"/>
            <w:tcBorders>
              <w:top w:val="single" w:sz="4" w:space="0" w:color="auto"/>
              <w:left w:val="single" w:sz="4" w:space="0" w:color="auto"/>
              <w:bottom w:val="single" w:sz="4" w:space="0" w:color="auto"/>
              <w:right w:val="single" w:sz="4" w:space="0" w:color="auto"/>
            </w:tcBorders>
          </w:tcPr>
          <w:p w14:paraId="4151D39D"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5</w:t>
            </w:r>
          </w:p>
        </w:tc>
        <w:tc>
          <w:tcPr>
            <w:tcW w:w="3969" w:type="dxa"/>
            <w:gridSpan w:val="5"/>
            <w:tcBorders>
              <w:top w:val="single" w:sz="4" w:space="0" w:color="auto"/>
              <w:left w:val="single" w:sz="4" w:space="0" w:color="auto"/>
              <w:bottom w:val="single" w:sz="4" w:space="0" w:color="auto"/>
              <w:right w:val="single" w:sz="4" w:space="0" w:color="auto"/>
            </w:tcBorders>
          </w:tcPr>
          <w:p w14:paraId="7B30186E"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14:paraId="7F263176"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14:paraId="774485A8"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14:paraId="1AC87FBC"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9</w:t>
            </w:r>
          </w:p>
        </w:tc>
        <w:tc>
          <w:tcPr>
            <w:tcW w:w="1065" w:type="dxa"/>
            <w:tcBorders>
              <w:top w:val="single" w:sz="4" w:space="0" w:color="auto"/>
              <w:left w:val="single" w:sz="4" w:space="0" w:color="auto"/>
              <w:bottom w:val="single" w:sz="4" w:space="0" w:color="auto"/>
              <w:right w:val="single" w:sz="4" w:space="0" w:color="auto"/>
            </w:tcBorders>
          </w:tcPr>
          <w:p w14:paraId="18D912F6"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10</w:t>
            </w:r>
          </w:p>
        </w:tc>
        <w:tc>
          <w:tcPr>
            <w:tcW w:w="1847" w:type="dxa"/>
            <w:tcBorders>
              <w:top w:val="single" w:sz="4" w:space="0" w:color="auto"/>
              <w:left w:val="single" w:sz="4" w:space="0" w:color="auto"/>
              <w:bottom w:val="single" w:sz="4" w:space="0" w:color="auto"/>
              <w:right w:val="single" w:sz="4" w:space="0" w:color="auto"/>
            </w:tcBorders>
          </w:tcPr>
          <w:p w14:paraId="5AB91BAA"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11</w:t>
            </w:r>
          </w:p>
        </w:tc>
      </w:tr>
      <w:tr w:rsidR="00E868AB" w:rsidRPr="00E868AB" w14:paraId="51B19E6F" w14:textId="77777777" w:rsidTr="00FA6EC1">
        <w:trPr>
          <w:trHeight w:val="231"/>
          <w:jc w:val="center"/>
        </w:trPr>
        <w:tc>
          <w:tcPr>
            <w:tcW w:w="563" w:type="dxa"/>
            <w:vMerge w:val="restart"/>
            <w:tcBorders>
              <w:top w:val="single" w:sz="4" w:space="0" w:color="auto"/>
              <w:left w:val="single" w:sz="4" w:space="0" w:color="auto"/>
              <w:right w:val="single" w:sz="4" w:space="0" w:color="auto"/>
            </w:tcBorders>
          </w:tcPr>
          <w:p w14:paraId="362AA544"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1.</w:t>
            </w:r>
          </w:p>
        </w:tc>
        <w:tc>
          <w:tcPr>
            <w:tcW w:w="1842" w:type="dxa"/>
            <w:vMerge w:val="restart"/>
            <w:tcBorders>
              <w:top w:val="single" w:sz="4" w:space="0" w:color="auto"/>
              <w:left w:val="single" w:sz="4" w:space="0" w:color="auto"/>
              <w:right w:val="single" w:sz="4" w:space="0" w:color="auto"/>
            </w:tcBorders>
          </w:tcPr>
          <w:p w14:paraId="1D12F40D"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 xml:space="preserve">Основное мероприятие 02. </w:t>
            </w:r>
            <w:r w:rsidRPr="00E868AB">
              <w:rPr>
                <w:rFonts w:ascii="Times New Roman" w:hAnsi="Times New Roman" w:cs="Times New Roman"/>
                <w:sz w:val="24"/>
                <w:szCs w:val="24"/>
              </w:rPr>
              <w:br/>
              <w:t>Разработка и внесение изменений в документы территориального планирования и градостроительного зонирования муниципального образования</w:t>
            </w:r>
          </w:p>
        </w:tc>
        <w:tc>
          <w:tcPr>
            <w:tcW w:w="1134" w:type="dxa"/>
            <w:vMerge w:val="restart"/>
            <w:tcBorders>
              <w:top w:val="single" w:sz="4" w:space="0" w:color="auto"/>
              <w:left w:val="single" w:sz="4" w:space="0" w:color="auto"/>
              <w:right w:val="single" w:sz="4" w:space="0" w:color="auto"/>
            </w:tcBorders>
          </w:tcPr>
          <w:p w14:paraId="7B296219" w14:textId="77777777" w:rsidR="00FB5CBC" w:rsidRPr="00E868AB" w:rsidRDefault="00FB5CBC" w:rsidP="00E868AB">
            <w:pPr>
              <w:ind w:hanging="100"/>
              <w:jc w:val="center"/>
              <w:rPr>
                <w:rFonts w:cs="Times New Roman"/>
                <w:sz w:val="24"/>
                <w:szCs w:val="24"/>
              </w:rPr>
            </w:pPr>
            <w:r w:rsidRPr="00E868AB">
              <w:rPr>
                <w:rFonts w:cs="Times New Roman"/>
                <w:sz w:val="24"/>
                <w:szCs w:val="24"/>
              </w:rPr>
              <w:t>2023-2027 г.</w:t>
            </w:r>
          </w:p>
        </w:tc>
        <w:tc>
          <w:tcPr>
            <w:tcW w:w="1276" w:type="dxa"/>
            <w:tcBorders>
              <w:top w:val="single" w:sz="4" w:space="0" w:color="auto"/>
              <w:left w:val="single" w:sz="4" w:space="0" w:color="auto"/>
              <w:bottom w:val="single" w:sz="4" w:space="0" w:color="auto"/>
              <w:right w:val="single" w:sz="4" w:space="0" w:color="auto"/>
            </w:tcBorders>
          </w:tcPr>
          <w:p w14:paraId="7DA54EF1"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Итого:</w:t>
            </w:r>
          </w:p>
        </w:tc>
        <w:tc>
          <w:tcPr>
            <w:tcW w:w="1062" w:type="dxa"/>
            <w:tcBorders>
              <w:top w:val="single" w:sz="4" w:space="0" w:color="auto"/>
              <w:left w:val="single" w:sz="4" w:space="0" w:color="auto"/>
              <w:bottom w:val="single" w:sz="4" w:space="0" w:color="auto"/>
              <w:right w:val="single" w:sz="4" w:space="0" w:color="auto"/>
            </w:tcBorders>
          </w:tcPr>
          <w:p w14:paraId="49D2691D"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3969" w:type="dxa"/>
            <w:gridSpan w:val="5"/>
            <w:tcBorders>
              <w:top w:val="single" w:sz="4" w:space="0" w:color="auto"/>
              <w:left w:val="single" w:sz="4" w:space="0" w:color="auto"/>
              <w:bottom w:val="single" w:sz="4" w:space="0" w:color="auto"/>
              <w:right w:val="single" w:sz="4" w:space="0" w:color="auto"/>
            </w:tcBorders>
          </w:tcPr>
          <w:p w14:paraId="2817573A"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227A0FCF"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tcPr>
          <w:p w14:paraId="3FBD3378"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586C5012"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065" w:type="dxa"/>
            <w:tcBorders>
              <w:top w:val="single" w:sz="4" w:space="0" w:color="auto"/>
              <w:left w:val="single" w:sz="4" w:space="0" w:color="auto"/>
              <w:bottom w:val="single" w:sz="4" w:space="0" w:color="auto"/>
              <w:right w:val="single" w:sz="4" w:space="0" w:color="auto"/>
            </w:tcBorders>
          </w:tcPr>
          <w:p w14:paraId="4E489556"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847" w:type="dxa"/>
            <w:vMerge w:val="restart"/>
            <w:tcBorders>
              <w:top w:val="single" w:sz="4" w:space="0" w:color="auto"/>
              <w:left w:val="single" w:sz="4" w:space="0" w:color="auto"/>
              <w:right w:val="single" w:sz="4" w:space="0" w:color="auto"/>
            </w:tcBorders>
          </w:tcPr>
          <w:p w14:paraId="5195D311" w14:textId="77777777" w:rsidR="00FB5CBC" w:rsidRPr="00E868AB" w:rsidRDefault="00FB5CBC" w:rsidP="00E868AB">
            <w:pPr>
              <w:jc w:val="center"/>
              <w:rPr>
                <w:rFonts w:eastAsia="Times New Roman" w:cs="Times New Roman"/>
                <w:sz w:val="24"/>
                <w:szCs w:val="24"/>
              </w:rPr>
            </w:pPr>
            <w:r w:rsidRPr="00E868AB">
              <w:rPr>
                <w:rFonts w:eastAsia="Times New Roman" w:cs="Times New Roman"/>
                <w:sz w:val="24"/>
                <w:szCs w:val="24"/>
              </w:rPr>
              <w:t>Администрация городского округа Серебряные Пруды Московской области</w:t>
            </w:r>
          </w:p>
          <w:p w14:paraId="7BCF104F" w14:textId="77777777" w:rsidR="00FB5CBC" w:rsidRPr="00E868AB" w:rsidRDefault="00FB5CBC" w:rsidP="00E868AB">
            <w:pPr>
              <w:pStyle w:val="ConsPlusNormal"/>
              <w:jc w:val="center"/>
              <w:rPr>
                <w:rFonts w:ascii="Times New Roman" w:hAnsi="Times New Roman" w:cs="Times New Roman"/>
                <w:sz w:val="24"/>
                <w:szCs w:val="24"/>
              </w:rPr>
            </w:pPr>
          </w:p>
        </w:tc>
      </w:tr>
      <w:tr w:rsidR="00E868AB" w:rsidRPr="00E868AB" w14:paraId="411FA8FA" w14:textId="77777777" w:rsidTr="00FA6EC1">
        <w:trPr>
          <w:trHeight w:val="566"/>
          <w:jc w:val="center"/>
        </w:trPr>
        <w:tc>
          <w:tcPr>
            <w:tcW w:w="563" w:type="dxa"/>
            <w:vMerge/>
            <w:tcBorders>
              <w:left w:val="single" w:sz="4" w:space="0" w:color="auto"/>
              <w:right w:val="single" w:sz="4" w:space="0" w:color="auto"/>
            </w:tcBorders>
          </w:tcPr>
          <w:p w14:paraId="2617EC5B" w14:textId="77777777" w:rsidR="00FB5CBC" w:rsidRPr="00E868AB" w:rsidRDefault="00FB5CBC" w:rsidP="00E868AB">
            <w:pPr>
              <w:pStyle w:val="ConsPlusNormal"/>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Pr>
          <w:p w14:paraId="7ED32556" w14:textId="77777777" w:rsidR="00FB5CBC" w:rsidRPr="00E868AB" w:rsidRDefault="00FB5CBC" w:rsidP="00E868AB">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14:paraId="054C62FC" w14:textId="77777777" w:rsidR="00FB5CBC" w:rsidRPr="00E868AB" w:rsidRDefault="00FB5CBC" w:rsidP="00E868A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E7E1212"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Средства бюджета Московской области</w:t>
            </w:r>
          </w:p>
        </w:tc>
        <w:tc>
          <w:tcPr>
            <w:tcW w:w="1062" w:type="dxa"/>
            <w:tcBorders>
              <w:top w:val="single" w:sz="4" w:space="0" w:color="auto"/>
              <w:left w:val="single" w:sz="4" w:space="0" w:color="auto"/>
              <w:bottom w:val="single" w:sz="4" w:space="0" w:color="auto"/>
              <w:right w:val="single" w:sz="4" w:space="0" w:color="auto"/>
            </w:tcBorders>
          </w:tcPr>
          <w:p w14:paraId="2588230B"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3969" w:type="dxa"/>
            <w:gridSpan w:val="5"/>
            <w:tcBorders>
              <w:top w:val="single" w:sz="4" w:space="0" w:color="auto"/>
              <w:left w:val="single" w:sz="4" w:space="0" w:color="auto"/>
              <w:bottom w:val="single" w:sz="4" w:space="0" w:color="auto"/>
              <w:right w:val="single" w:sz="4" w:space="0" w:color="auto"/>
            </w:tcBorders>
          </w:tcPr>
          <w:p w14:paraId="72B5230D"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2A0EA38F"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tcPr>
          <w:p w14:paraId="0EA565EA"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7A4387FD"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065" w:type="dxa"/>
            <w:tcBorders>
              <w:top w:val="single" w:sz="4" w:space="0" w:color="auto"/>
              <w:left w:val="single" w:sz="4" w:space="0" w:color="auto"/>
              <w:bottom w:val="single" w:sz="4" w:space="0" w:color="auto"/>
              <w:right w:val="single" w:sz="4" w:space="0" w:color="auto"/>
            </w:tcBorders>
          </w:tcPr>
          <w:p w14:paraId="0BC4E7C7"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847" w:type="dxa"/>
            <w:vMerge/>
            <w:tcBorders>
              <w:left w:val="single" w:sz="4" w:space="0" w:color="auto"/>
              <w:right w:val="single" w:sz="4" w:space="0" w:color="auto"/>
            </w:tcBorders>
          </w:tcPr>
          <w:p w14:paraId="1BFC824E" w14:textId="77777777" w:rsidR="00FB5CBC" w:rsidRPr="00E868AB" w:rsidRDefault="00FB5CBC" w:rsidP="00E868AB">
            <w:pPr>
              <w:pStyle w:val="ConsPlusNormal"/>
              <w:jc w:val="center"/>
              <w:rPr>
                <w:rFonts w:ascii="Times New Roman" w:hAnsi="Times New Roman" w:cs="Times New Roman"/>
                <w:sz w:val="24"/>
                <w:szCs w:val="24"/>
              </w:rPr>
            </w:pPr>
          </w:p>
        </w:tc>
      </w:tr>
      <w:tr w:rsidR="00E868AB" w:rsidRPr="00E868AB" w14:paraId="4AF25335" w14:textId="77777777" w:rsidTr="00FA6EC1">
        <w:trPr>
          <w:trHeight w:val="492"/>
          <w:jc w:val="center"/>
        </w:trPr>
        <w:tc>
          <w:tcPr>
            <w:tcW w:w="563" w:type="dxa"/>
            <w:vMerge/>
            <w:tcBorders>
              <w:left w:val="single" w:sz="4" w:space="0" w:color="auto"/>
              <w:right w:val="single" w:sz="4" w:space="0" w:color="auto"/>
            </w:tcBorders>
          </w:tcPr>
          <w:p w14:paraId="76A252F6" w14:textId="77777777" w:rsidR="00FB5CBC" w:rsidRPr="00E868AB" w:rsidRDefault="00FB5CBC" w:rsidP="00E868AB">
            <w:pPr>
              <w:pStyle w:val="ConsPlusNormal"/>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Pr>
          <w:p w14:paraId="4C55A6E5" w14:textId="77777777" w:rsidR="00FB5CBC" w:rsidRPr="00E868AB" w:rsidRDefault="00FB5CBC" w:rsidP="00E868AB">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14:paraId="0CF07F07" w14:textId="77777777" w:rsidR="00FB5CBC" w:rsidRPr="00E868AB" w:rsidRDefault="00FB5CBC" w:rsidP="00E868A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145EF3C"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Средства федерального бюджета</w:t>
            </w:r>
          </w:p>
        </w:tc>
        <w:tc>
          <w:tcPr>
            <w:tcW w:w="1062" w:type="dxa"/>
            <w:tcBorders>
              <w:top w:val="single" w:sz="4" w:space="0" w:color="auto"/>
              <w:left w:val="single" w:sz="4" w:space="0" w:color="auto"/>
              <w:bottom w:val="single" w:sz="4" w:space="0" w:color="auto"/>
              <w:right w:val="single" w:sz="4" w:space="0" w:color="auto"/>
            </w:tcBorders>
          </w:tcPr>
          <w:p w14:paraId="72F79368"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3969" w:type="dxa"/>
            <w:gridSpan w:val="5"/>
            <w:tcBorders>
              <w:top w:val="single" w:sz="4" w:space="0" w:color="auto"/>
              <w:left w:val="single" w:sz="4" w:space="0" w:color="auto"/>
              <w:bottom w:val="single" w:sz="4" w:space="0" w:color="auto"/>
              <w:right w:val="single" w:sz="4" w:space="0" w:color="auto"/>
            </w:tcBorders>
          </w:tcPr>
          <w:p w14:paraId="1EDEE8FB"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689CAF49"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tcPr>
          <w:p w14:paraId="5DFD7602"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5FA5198B"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065" w:type="dxa"/>
            <w:tcBorders>
              <w:top w:val="single" w:sz="4" w:space="0" w:color="auto"/>
              <w:left w:val="single" w:sz="4" w:space="0" w:color="auto"/>
              <w:bottom w:val="single" w:sz="4" w:space="0" w:color="auto"/>
              <w:right w:val="single" w:sz="4" w:space="0" w:color="auto"/>
            </w:tcBorders>
          </w:tcPr>
          <w:p w14:paraId="5BD1DC23"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847" w:type="dxa"/>
            <w:vMerge/>
            <w:tcBorders>
              <w:left w:val="single" w:sz="4" w:space="0" w:color="auto"/>
              <w:right w:val="single" w:sz="4" w:space="0" w:color="auto"/>
            </w:tcBorders>
          </w:tcPr>
          <w:p w14:paraId="1CF7011C" w14:textId="77777777" w:rsidR="00FB5CBC" w:rsidRPr="00E868AB" w:rsidRDefault="00FB5CBC" w:rsidP="00E868AB">
            <w:pPr>
              <w:pStyle w:val="ConsPlusNormal"/>
              <w:jc w:val="center"/>
              <w:rPr>
                <w:rFonts w:ascii="Times New Roman" w:hAnsi="Times New Roman" w:cs="Times New Roman"/>
                <w:sz w:val="24"/>
                <w:szCs w:val="24"/>
              </w:rPr>
            </w:pPr>
          </w:p>
        </w:tc>
      </w:tr>
      <w:tr w:rsidR="00E868AB" w:rsidRPr="00E868AB" w14:paraId="5CCED0F8" w14:textId="77777777" w:rsidTr="00FA6EC1">
        <w:trPr>
          <w:trHeight w:val="510"/>
          <w:jc w:val="center"/>
        </w:trPr>
        <w:tc>
          <w:tcPr>
            <w:tcW w:w="563" w:type="dxa"/>
            <w:vMerge/>
            <w:tcBorders>
              <w:left w:val="single" w:sz="4" w:space="0" w:color="auto"/>
              <w:right w:val="single" w:sz="4" w:space="0" w:color="auto"/>
            </w:tcBorders>
          </w:tcPr>
          <w:p w14:paraId="4D6EEF65" w14:textId="77777777" w:rsidR="00FB5CBC" w:rsidRPr="00E868AB" w:rsidRDefault="00FB5CBC" w:rsidP="00E868AB">
            <w:pPr>
              <w:pStyle w:val="ConsPlusNormal"/>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Pr>
          <w:p w14:paraId="33E2D90C" w14:textId="77777777" w:rsidR="00FB5CBC" w:rsidRPr="00E868AB" w:rsidRDefault="00FB5CBC" w:rsidP="00E868AB">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14:paraId="20AD75A8" w14:textId="77777777" w:rsidR="00FB5CBC" w:rsidRPr="00E868AB" w:rsidRDefault="00FB5CBC" w:rsidP="00E868A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9876EC5"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Средства бюджета городского округа</w:t>
            </w:r>
          </w:p>
        </w:tc>
        <w:tc>
          <w:tcPr>
            <w:tcW w:w="1062" w:type="dxa"/>
            <w:tcBorders>
              <w:top w:val="single" w:sz="4" w:space="0" w:color="auto"/>
              <w:left w:val="single" w:sz="4" w:space="0" w:color="auto"/>
              <w:bottom w:val="single" w:sz="4" w:space="0" w:color="auto"/>
              <w:right w:val="single" w:sz="4" w:space="0" w:color="auto"/>
            </w:tcBorders>
          </w:tcPr>
          <w:p w14:paraId="1BB15303"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3969" w:type="dxa"/>
            <w:gridSpan w:val="5"/>
            <w:tcBorders>
              <w:top w:val="single" w:sz="4" w:space="0" w:color="auto"/>
              <w:left w:val="single" w:sz="4" w:space="0" w:color="auto"/>
              <w:bottom w:val="single" w:sz="4" w:space="0" w:color="auto"/>
              <w:right w:val="single" w:sz="4" w:space="0" w:color="auto"/>
            </w:tcBorders>
          </w:tcPr>
          <w:p w14:paraId="7CCA4C97"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77E92707"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tcPr>
          <w:p w14:paraId="468B2038"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625FD4BD"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065" w:type="dxa"/>
            <w:tcBorders>
              <w:top w:val="single" w:sz="4" w:space="0" w:color="auto"/>
              <w:left w:val="single" w:sz="4" w:space="0" w:color="auto"/>
              <w:bottom w:val="single" w:sz="4" w:space="0" w:color="auto"/>
              <w:right w:val="single" w:sz="4" w:space="0" w:color="auto"/>
            </w:tcBorders>
          </w:tcPr>
          <w:p w14:paraId="1171530B"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847" w:type="dxa"/>
            <w:vMerge/>
            <w:tcBorders>
              <w:left w:val="single" w:sz="4" w:space="0" w:color="auto"/>
              <w:right w:val="single" w:sz="4" w:space="0" w:color="auto"/>
            </w:tcBorders>
          </w:tcPr>
          <w:p w14:paraId="438B948D" w14:textId="77777777" w:rsidR="00FB5CBC" w:rsidRPr="00E868AB" w:rsidRDefault="00FB5CBC" w:rsidP="00E868AB">
            <w:pPr>
              <w:pStyle w:val="ConsPlusNormal"/>
              <w:jc w:val="center"/>
              <w:rPr>
                <w:rFonts w:ascii="Times New Roman" w:hAnsi="Times New Roman" w:cs="Times New Roman"/>
                <w:sz w:val="24"/>
                <w:szCs w:val="24"/>
              </w:rPr>
            </w:pPr>
          </w:p>
        </w:tc>
      </w:tr>
      <w:tr w:rsidR="00E868AB" w:rsidRPr="00E868AB" w14:paraId="0740421B" w14:textId="77777777" w:rsidTr="005C595E">
        <w:trPr>
          <w:trHeight w:val="1141"/>
          <w:jc w:val="center"/>
        </w:trPr>
        <w:tc>
          <w:tcPr>
            <w:tcW w:w="563" w:type="dxa"/>
            <w:vMerge/>
            <w:tcBorders>
              <w:left w:val="single" w:sz="4" w:space="0" w:color="auto"/>
              <w:bottom w:val="single" w:sz="4" w:space="0" w:color="auto"/>
              <w:right w:val="single" w:sz="4" w:space="0" w:color="auto"/>
            </w:tcBorders>
          </w:tcPr>
          <w:p w14:paraId="05339B94" w14:textId="77777777" w:rsidR="00FB5CBC" w:rsidRPr="00E868AB" w:rsidRDefault="00FB5CBC" w:rsidP="00E868AB">
            <w:pPr>
              <w:pStyle w:val="ConsPlusNormal"/>
              <w:jc w:val="center"/>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Pr>
          <w:p w14:paraId="27E43C4E" w14:textId="77777777" w:rsidR="00FB5CBC" w:rsidRPr="00E868AB" w:rsidRDefault="00FB5CBC" w:rsidP="00E868AB">
            <w:pPr>
              <w:pStyle w:val="ConsPlusNormal"/>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14:paraId="79EA575F" w14:textId="77777777" w:rsidR="00FB5CBC" w:rsidRPr="00E868AB" w:rsidRDefault="00FB5CBC" w:rsidP="00E868A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E26CBF4"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Внебюджетные источники</w:t>
            </w:r>
          </w:p>
        </w:tc>
        <w:tc>
          <w:tcPr>
            <w:tcW w:w="1062" w:type="dxa"/>
            <w:tcBorders>
              <w:top w:val="single" w:sz="4" w:space="0" w:color="auto"/>
              <w:left w:val="single" w:sz="4" w:space="0" w:color="auto"/>
              <w:bottom w:val="single" w:sz="4" w:space="0" w:color="auto"/>
              <w:right w:val="single" w:sz="4" w:space="0" w:color="auto"/>
            </w:tcBorders>
          </w:tcPr>
          <w:p w14:paraId="216B0D9C"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3969" w:type="dxa"/>
            <w:gridSpan w:val="5"/>
            <w:tcBorders>
              <w:top w:val="single" w:sz="4" w:space="0" w:color="auto"/>
              <w:left w:val="single" w:sz="4" w:space="0" w:color="auto"/>
              <w:bottom w:val="single" w:sz="4" w:space="0" w:color="auto"/>
              <w:right w:val="single" w:sz="4" w:space="0" w:color="auto"/>
            </w:tcBorders>
          </w:tcPr>
          <w:p w14:paraId="22F5D577"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4C0B0E1F"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tcPr>
          <w:p w14:paraId="5F299792"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59A8B3D9"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065" w:type="dxa"/>
            <w:tcBorders>
              <w:top w:val="single" w:sz="4" w:space="0" w:color="auto"/>
              <w:left w:val="single" w:sz="4" w:space="0" w:color="auto"/>
              <w:bottom w:val="single" w:sz="4" w:space="0" w:color="auto"/>
              <w:right w:val="single" w:sz="4" w:space="0" w:color="auto"/>
            </w:tcBorders>
          </w:tcPr>
          <w:p w14:paraId="380876AE"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847" w:type="dxa"/>
            <w:vMerge/>
            <w:tcBorders>
              <w:left w:val="single" w:sz="4" w:space="0" w:color="auto"/>
              <w:bottom w:val="single" w:sz="4" w:space="0" w:color="auto"/>
              <w:right w:val="single" w:sz="4" w:space="0" w:color="auto"/>
            </w:tcBorders>
          </w:tcPr>
          <w:p w14:paraId="37BDCBCD" w14:textId="77777777" w:rsidR="00FB5CBC" w:rsidRPr="00E868AB" w:rsidRDefault="00FB5CBC" w:rsidP="00E868AB">
            <w:pPr>
              <w:pStyle w:val="ConsPlusNormal"/>
              <w:jc w:val="center"/>
              <w:rPr>
                <w:rFonts w:ascii="Times New Roman" w:hAnsi="Times New Roman" w:cs="Times New Roman"/>
                <w:sz w:val="24"/>
                <w:szCs w:val="24"/>
              </w:rPr>
            </w:pPr>
          </w:p>
        </w:tc>
      </w:tr>
      <w:tr w:rsidR="00E868AB" w:rsidRPr="00E868AB" w14:paraId="206D7F01" w14:textId="77777777" w:rsidTr="00FA6EC1">
        <w:trPr>
          <w:jc w:val="center"/>
        </w:trPr>
        <w:tc>
          <w:tcPr>
            <w:tcW w:w="563" w:type="dxa"/>
            <w:vMerge w:val="restart"/>
            <w:tcBorders>
              <w:top w:val="single" w:sz="4" w:space="0" w:color="auto"/>
              <w:left w:val="single" w:sz="4" w:space="0" w:color="auto"/>
              <w:bottom w:val="single" w:sz="4" w:space="0" w:color="auto"/>
              <w:right w:val="single" w:sz="4" w:space="0" w:color="auto"/>
            </w:tcBorders>
          </w:tcPr>
          <w:p w14:paraId="4734B5FD"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1.1</w:t>
            </w:r>
          </w:p>
        </w:tc>
        <w:tc>
          <w:tcPr>
            <w:tcW w:w="1842" w:type="dxa"/>
            <w:vMerge w:val="restart"/>
            <w:tcBorders>
              <w:top w:val="single" w:sz="4" w:space="0" w:color="auto"/>
              <w:left w:val="single" w:sz="4" w:space="0" w:color="auto"/>
              <w:bottom w:val="single" w:sz="4" w:space="0" w:color="auto"/>
              <w:right w:val="single" w:sz="4" w:space="0" w:color="auto"/>
            </w:tcBorders>
          </w:tcPr>
          <w:p w14:paraId="4C367CE2" w14:textId="77777777" w:rsidR="00FB5CBC" w:rsidRPr="00E868AB" w:rsidRDefault="00FB5CBC" w:rsidP="00E868AB">
            <w:pPr>
              <w:autoSpaceDE w:val="0"/>
              <w:autoSpaceDN w:val="0"/>
              <w:adjustRightInd w:val="0"/>
              <w:jc w:val="center"/>
              <w:rPr>
                <w:rFonts w:eastAsia="Times New Roman" w:cs="Times New Roman"/>
                <w:sz w:val="24"/>
                <w:szCs w:val="24"/>
              </w:rPr>
            </w:pPr>
            <w:r w:rsidRPr="00E868AB">
              <w:rPr>
                <w:rFonts w:eastAsia="Times New Roman" w:cs="Times New Roman"/>
                <w:sz w:val="24"/>
                <w:szCs w:val="24"/>
              </w:rPr>
              <w:t>Мероприятие 02.01.</w:t>
            </w:r>
            <w:r w:rsidRPr="00E868AB">
              <w:rPr>
                <w:rFonts w:eastAsia="Times New Roman" w:cs="Times New Roman"/>
                <w:sz w:val="24"/>
                <w:szCs w:val="24"/>
              </w:rPr>
              <w:br/>
              <w:t>Проведение публичных слушаний/общественных обсуждений по проекту генерального плана городского округа (внесение изменений в генеральный план городского округа)</w:t>
            </w:r>
          </w:p>
        </w:tc>
        <w:tc>
          <w:tcPr>
            <w:tcW w:w="1134" w:type="dxa"/>
            <w:vMerge w:val="restart"/>
            <w:tcBorders>
              <w:top w:val="single" w:sz="4" w:space="0" w:color="auto"/>
              <w:left w:val="single" w:sz="4" w:space="0" w:color="auto"/>
              <w:bottom w:val="single" w:sz="4" w:space="0" w:color="auto"/>
              <w:right w:val="single" w:sz="4" w:space="0" w:color="auto"/>
            </w:tcBorders>
          </w:tcPr>
          <w:p w14:paraId="6161B900" w14:textId="77777777" w:rsidR="00FB5CBC" w:rsidRPr="00E868AB" w:rsidRDefault="00FB5CBC" w:rsidP="00E868AB">
            <w:pPr>
              <w:widowControl w:val="0"/>
              <w:autoSpaceDE w:val="0"/>
              <w:autoSpaceDN w:val="0"/>
              <w:adjustRightInd w:val="0"/>
              <w:ind w:hanging="100"/>
              <w:jc w:val="center"/>
              <w:rPr>
                <w:rFonts w:cs="Times New Roman"/>
                <w:sz w:val="24"/>
                <w:szCs w:val="24"/>
              </w:rPr>
            </w:pPr>
            <w:r w:rsidRPr="00E868AB">
              <w:rPr>
                <w:rFonts w:cs="Times New Roman"/>
                <w:sz w:val="24"/>
                <w:szCs w:val="24"/>
              </w:rPr>
              <w:t xml:space="preserve"> 2023-2027 г. </w:t>
            </w:r>
          </w:p>
        </w:tc>
        <w:tc>
          <w:tcPr>
            <w:tcW w:w="1276" w:type="dxa"/>
            <w:tcBorders>
              <w:top w:val="single" w:sz="4" w:space="0" w:color="auto"/>
              <w:left w:val="single" w:sz="4" w:space="0" w:color="auto"/>
              <w:bottom w:val="single" w:sz="4" w:space="0" w:color="auto"/>
              <w:right w:val="single" w:sz="4" w:space="0" w:color="auto"/>
            </w:tcBorders>
          </w:tcPr>
          <w:p w14:paraId="7D03191A"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Итого:</w:t>
            </w:r>
          </w:p>
        </w:tc>
        <w:tc>
          <w:tcPr>
            <w:tcW w:w="1062" w:type="dxa"/>
            <w:vMerge w:val="restart"/>
            <w:tcBorders>
              <w:top w:val="single" w:sz="4" w:space="0" w:color="auto"/>
              <w:left w:val="single" w:sz="4" w:space="0" w:color="auto"/>
              <w:bottom w:val="single" w:sz="4" w:space="0" w:color="auto"/>
              <w:right w:val="single" w:sz="4" w:space="0" w:color="auto"/>
            </w:tcBorders>
          </w:tcPr>
          <w:p w14:paraId="7AE6EE0E"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3969" w:type="dxa"/>
            <w:gridSpan w:val="5"/>
            <w:vMerge w:val="restart"/>
            <w:tcBorders>
              <w:top w:val="single" w:sz="4" w:space="0" w:color="auto"/>
              <w:left w:val="single" w:sz="4" w:space="0" w:color="auto"/>
              <w:bottom w:val="single" w:sz="4" w:space="0" w:color="auto"/>
              <w:right w:val="single" w:sz="4" w:space="0" w:color="auto"/>
            </w:tcBorders>
          </w:tcPr>
          <w:p w14:paraId="084799C8"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vMerge w:val="restart"/>
            <w:tcBorders>
              <w:top w:val="single" w:sz="4" w:space="0" w:color="auto"/>
              <w:left w:val="single" w:sz="4" w:space="0" w:color="auto"/>
              <w:bottom w:val="single" w:sz="4" w:space="0" w:color="auto"/>
              <w:right w:val="single" w:sz="4" w:space="0" w:color="auto"/>
            </w:tcBorders>
          </w:tcPr>
          <w:p w14:paraId="3DE34986"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1" w:type="dxa"/>
            <w:vMerge w:val="restart"/>
            <w:tcBorders>
              <w:top w:val="single" w:sz="4" w:space="0" w:color="auto"/>
              <w:left w:val="single" w:sz="4" w:space="0" w:color="auto"/>
              <w:bottom w:val="single" w:sz="4" w:space="0" w:color="auto"/>
              <w:right w:val="single" w:sz="4" w:space="0" w:color="auto"/>
            </w:tcBorders>
          </w:tcPr>
          <w:p w14:paraId="5388788A"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vMerge w:val="restart"/>
            <w:tcBorders>
              <w:top w:val="single" w:sz="4" w:space="0" w:color="auto"/>
              <w:left w:val="single" w:sz="4" w:space="0" w:color="auto"/>
              <w:bottom w:val="single" w:sz="4" w:space="0" w:color="auto"/>
              <w:right w:val="single" w:sz="4" w:space="0" w:color="auto"/>
            </w:tcBorders>
          </w:tcPr>
          <w:p w14:paraId="35851E53"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065" w:type="dxa"/>
            <w:vMerge w:val="restart"/>
            <w:tcBorders>
              <w:top w:val="single" w:sz="4" w:space="0" w:color="auto"/>
              <w:left w:val="single" w:sz="4" w:space="0" w:color="auto"/>
              <w:bottom w:val="single" w:sz="4" w:space="0" w:color="auto"/>
              <w:right w:val="single" w:sz="4" w:space="0" w:color="auto"/>
            </w:tcBorders>
          </w:tcPr>
          <w:p w14:paraId="4EE927F9"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847" w:type="dxa"/>
            <w:vMerge w:val="restart"/>
            <w:tcBorders>
              <w:top w:val="single" w:sz="4" w:space="0" w:color="auto"/>
              <w:left w:val="single" w:sz="4" w:space="0" w:color="auto"/>
              <w:bottom w:val="single" w:sz="4" w:space="0" w:color="auto"/>
              <w:right w:val="single" w:sz="4" w:space="0" w:color="auto"/>
            </w:tcBorders>
          </w:tcPr>
          <w:p w14:paraId="61AF62C8" w14:textId="77777777" w:rsidR="00FB5CBC" w:rsidRPr="00E868AB" w:rsidRDefault="00FB5CBC" w:rsidP="00E868AB">
            <w:pPr>
              <w:widowControl w:val="0"/>
              <w:autoSpaceDE w:val="0"/>
              <w:autoSpaceDN w:val="0"/>
              <w:adjustRightInd w:val="0"/>
              <w:jc w:val="center"/>
              <w:rPr>
                <w:rFonts w:cs="Times New Roman"/>
                <w:sz w:val="24"/>
                <w:szCs w:val="24"/>
              </w:rPr>
            </w:pPr>
            <w:r w:rsidRPr="00E868AB">
              <w:rPr>
                <w:rFonts w:cs="Times New Roman"/>
                <w:sz w:val="24"/>
                <w:szCs w:val="24"/>
              </w:rPr>
              <w:t>Администрация городского округа Серебряные Пруды Московской области</w:t>
            </w:r>
          </w:p>
        </w:tc>
      </w:tr>
      <w:tr w:rsidR="00E868AB" w:rsidRPr="00E868AB" w14:paraId="52287B64" w14:textId="77777777" w:rsidTr="00FA6EC1">
        <w:trPr>
          <w:trHeight w:val="540"/>
          <w:jc w:val="center"/>
        </w:trPr>
        <w:tc>
          <w:tcPr>
            <w:tcW w:w="563" w:type="dxa"/>
            <w:vMerge/>
            <w:tcBorders>
              <w:top w:val="single" w:sz="4" w:space="0" w:color="auto"/>
              <w:left w:val="single" w:sz="4" w:space="0" w:color="auto"/>
              <w:right w:val="single" w:sz="4" w:space="0" w:color="auto"/>
            </w:tcBorders>
          </w:tcPr>
          <w:p w14:paraId="23AE15DE" w14:textId="77777777" w:rsidR="00FB5CBC" w:rsidRPr="00E868AB" w:rsidRDefault="00FB5CBC" w:rsidP="00E868AB">
            <w:pPr>
              <w:pStyle w:val="ConsPlusNormal"/>
              <w:jc w:val="center"/>
              <w:rPr>
                <w:rFonts w:ascii="Times New Roman" w:hAnsi="Times New Roman" w:cs="Times New Roman"/>
                <w:sz w:val="24"/>
                <w:szCs w:val="24"/>
              </w:rPr>
            </w:pPr>
          </w:p>
        </w:tc>
        <w:tc>
          <w:tcPr>
            <w:tcW w:w="1842" w:type="dxa"/>
            <w:vMerge/>
            <w:tcBorders>
              <w:top w:val="single" w:sz="4" w:space="0" w:color="auto"/>
              <w:left w:val="single" w:sz="4" w:space="0" w:color="auto"/>
              <w:right w:val="single" w:sz="4" w:space="0" w:color="auto"/>
            </w:tcBorders>
          </w:tcPr>
          <w:p w14:paraId="6889AA95" w14:textId="77777777" w:rsidR="00FB5CBC" w:rsidRPr="00E868AB" w:rsidRDefault="00FB5CBC" w:rsidP="00E868AB">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right w:val="single" w:sz="4" w:space="0" w:color="auto"/>
            </w:tcBorders>
          </w:tcPr>
          <w:p w14:paraId="0461F42B" w14:textId="77777777" w:rsidR="00FB5CBC" w:rsidRPr="00E868AB" w:rsidRDefault="00FB5CBC" w:rsidP="00E868A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CE0C786"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Средства бюджета Московской области</w:t>
            </w:r>
          </w:p>
        </w:tc>
        <w:tc>
          <w:tcPr>
            <w:tcW w:w="1062" w:type="dxa"/>
            <w:vMerge/>
            <w:tcBorders>
              <w:top w:val="single" w:sz="4" w:space="0" w:color="auto"/>
              <w:left w:val="single" w:sz="4" w:space="0" w:color="auto"/>
              <w:bottom w:val="single" w:sz="4" w:space="0" w:color="auto"/>
              <w:right w:val="single" w:sz="4" w:space="0" w:color="auto"/>
            </w:tcBorders>
          </w:tcPr>
          <w:p w14:paraId="16533879" w14:textId="77777777" w:rsidR="00FB5CBC" w:rsidRPr="00E868AB" w:rsidRDefault="00FB5CBC" w:rsidP="00E868AB">
            <w:pPr>
              <w:pStyle w:val="ConsPlusNormal"/>
              <w:spacing w:before="120"/>
              <w:jc w:val="center"/>
              <w:rPr>
                <w:rFonts w:ascii="Times New Roman" w:hAnsi="Times New Roman" w:cs="Times New Roman"/>
                <w:sz w:val="24"/>
                <w:szCs w:val="24"/>
              </w:rPr>
            </w:pPr>
          </w:p>
        </w:tc>
        <w:tc>
          <w:tcPr>
            <w:tcW w:w="3969" w:type="dxa"/>
            <w:gridSpan w:val="5"/>
            <w:vMerge/>
            <w:tcBorders>
              <w:top w:val="single" w:sz="4" w:space="0" w:color="auto"/>
              <w:left w:val="single" w:sz="4" w:space="0" w:color="auto"/>
              <w:bottom w:val="single" w:sz="4" w:space="0" w:color="auto"/>
              <w:right w:val="single" w:sz="4" w:space="0" w:color="auto"/>
            </w:tcBorders>
          </w:tcPr>
          <w:p w14:paraId="11AA36CD" w14:textId="77777777" w:rsidR="00FB5CBC" w:rsidRPr="00E868AB" w:rsidRDefault="00FB5CBC" w:rsidP="00E868AB">
            <w:pPr>
              <w:pStyle w:val="ConsPlusNormal"/>
              <w:spacing w:before="120"/>
              <w:jc w:val="cente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14:paraId="4A051CD4" w14:textId="77777777" w:rsidR="00FB5CBC" w:rsidRPr="00E868AB" w:rsidRDefault="00FB5CBC" w:rsidP="00E868AB">
            <w:pPr>
              <w:pStyle w:val="ConsPlusNormal"/>
              <w:spacing w:before="120"/>
              <w:jc w:val="center"/>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14:paraId="412FE05C" w14:textId="77777777" w:rsidR="00FB5CBC" w:rsidRPr="00E868AB" w:rsidRDefault="00FB5CBC" w:rsidP="00E868AB">
            <w:pPr>
              <w:pStyle w:val="ConsPlusNormal"/>
              <w:spacing w:before="120"/>
              <w:jc w:val="cente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14:paraId="64BF001D" w14:textId="77777777" w:rsidR="00FB5CBC" w:rsidRPr="00E868AB" w:rsidRDefault="00FB5CBC" w:rsidP="00E868AB">
            <w:pPr>
              <w:pStyle w:val="ConsPlusNormal"/>
              <w:spacing w:before="120"/>
              <w:jc w:val="center"/>
              <w:rPr>
                <w:rFonts w:ascii="Times New Roman" w:hAnsi="Times New Roman" w:cs="Times New Roman"/>
                <w:sz w:val="24"/>
                <w:szCs w:val="24"/>
              </w:rPr>
            </w:pPr>
          </w:p>
        </w:tc>
        <w:tc>
          <w:tcPr>
            <w:tcW w:w="1065" w:type="dxa"/>
            <w:vMerge/>
            <w:tcBorders>
              <w:top w:val="single" w:sz="4" w:space="0" w:color="auto"/>
              <w:left w:val="single" w:sz="4" w:space="0" w:color="auto"/>
              <w:bottom w:val="single" w:sz="4" w:space="0" w:color="auto"/>
              <w:right w:val="single" w:sz="4" w:space="0" w:color="auto"/>
            </w:tcBorders>
          </w:tcPr>
          <w:p w14:paraId="0E743872" w14:textId="77777777" w:rsidR="00FB5CBC" w:rsidRPr="00E868AB" w:rsidRDefault="00FB5CBC" w:rsidP="00E868AB">
            <w:pPr>
              <w:pStyle w:val="ConsPlusNormal"/>
              <w:spacing w:before="120"/>
              <w:jc w:val="center"/>
              <w:rPr>
                <w:rFonts w:ascii="Times New Roman" w:hAnsi="Times New Roman" w:cs="Times New Roman"/>
                <w:sz w:val="24"/>
                <w:szCs w:val="24"/>
              </w:rPr>
            </w:pPr>
          </w:p>
        </w:tc>
        <w:tc>
          <w:tcPr>
            <w:tcW w:w="1847" w:type="dxa"/>
            <w:vMerge/>
            <w:tcBorders>
              <w:top w:val="single" w:sz="4" w:space="0" w:color="auto"/>
              <w:left w:val="single" w:sz="4" w:space="0" w:color="auto"/>
              <w:right w:val="single" w:sz="4" w:space="0" w:color="auto"/>
            </w:tcBorders>
          </w:tcPr>
          <w:p w14:paraId="1BA63413" w14:textId="77777777" w:rsidR="00FB5CBC" w:rsidRPr="00E868AB" w:rsidRDefault="00FB5CBC" w:rsidP="00E868AB">
            <w:pPr>
              <w:pStyle w:val="ConsPlusNormal"/>
              <w:jc w:val="center"/>
              <w:rPr>
                <w:rFonts w:ascii="Times New Roman" w:hAnsi="Times New Roman" w:cs="Times New Roman"/>
                <w:sz w:val="24"/>
                <w:szCs w:val="24"/>
              </w:rPr>
            </w:pPr>
          </w:p>
        </w:tc>
      </w:tr>
      <w:tr w:rsidR="00E868AB" w:rsidRPr="00E868AB" w14:paraId="31FD7CE2" w14:textId="77777777" w:rsidTr="00FA6EC1">
        <w:trPr>
          <w:trHeight w:val="585"/>
          <w:jc w:val="center"/>
        </w:trPr>
        <w:tc>
          <w:tcPr>
            <w:tcW w:w="563" w:type="dxa"/>
            <w:vMerge/>
            <w:tcBorders>
              <w:left w:val="single" w:sz="4" w:space="0" w:color="auto"/>
              <w:right w:val="single" w:sz="4" w:space="0" w:color="auto"/>
            </w:tcBorders>
          </w:tcPr>
          <w:p w14:paraId="761297E5" w14:textId="77777777" w:rsidR="00FB5CBC" w:rsidRPr="00E868AB" w:rsidRDefault="00FB5CBC" w:rsidP="00E868AB">
            <w:pPr>
              <w:pStyle w:val="ConsPlusNormal"/>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Pr>
          <w:p w14:paraId="425A33F6" w14:textId="77777777" w:rsidR="00FB5CBC" w:rsidRPr="00E868AB" w:rsidRDefault="00FB5CBC" w:rsidP="00E868AB">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14:paraId="1988434E" w14:textId="77777777" w:rsidR="00FB5CBC" w:rsidRPr="00E868AB" w:rsidRDefault="00FB5CBC" w:rsidP="00E868A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B8AC022"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Средства федерального бюджета</w:t>
            </w:r>
          </w:p>
        </w:tc>
        <w:tc>
          <w:tcPr>
            <w:tcW w:w="1062" w:type="dxa"/>
            <w:tcBorders>
              <w:top w:val="single" w:sz="4" w:space="0" w:color="auto"/>
              <w:left w:val="single" w:sz="4" w:space="0" w:color="auto"/>
              <w:bottom w:val="single" w:sz="4" w:space="0" w:color="auto"/>
              <w:right w:val="single" w:sz="4" w:space="0" w:color="auto"/>
            </w:tcBorders>
          </w:tcPr>
          <w:p w14:paraId="34F9A60E"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3969" w:type="dxa"/>
            <w:gridSpan w:val="5"/>
            <w:tcBorders>
              <w:top w:val="single" w:sz="4" w:space="0" w:color="auto"/>
              <w:left w:val="single" w:sz="4" w:space="0" w:color="auto"/>
              <w:bottom w:val="single" w:sz="4" w:space="0" w:color="auto"/>
              <w:right w:val="single" w:sz="4" w:space="0" w:color="auto"/>
            </w:tcBorders>
          </w:tcPr>
          <w:p w14:paraId="6864286C"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656FA00F"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tcPr>
          <w:p w14:paraId="065C3DB6"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1BB835ED"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065" w:type="dxa"/>
            <w:tcBorders>
              <w:top w:val="single" w:sz="4" w:space="0" w:color="auto"/>
              <w:left w:val="single" w:sz="4" w:space="0" w:color="auto"/>
              <w:bottom w:val="single" w:sz="4" w:space="0" w:color="auto"/>
              <w:right w:val="single" w:sz="4" w:space="0" w:color="auto"/>
            </w:tcBorders>
          </w:tcPr>
          <w:p w14:paraId="04F99187"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847" w:type="dxa"/>
            <w:vMerge/>
            <w:tcBorders>
              <w:left w:val="single" w:sz="4" w:space="0" w:color="auto"/>
              <w:right w:val="single" w:sz="4" w:space="0" w:color="auto"/>
            </w:tcBorders>
          </w:tcPr>
          <w:p w14:paraId="7550A601" w14:textId="77777777" w:rsidR="00FB5CBC" w:rsidRPr="00E868AB" w:rsidRDefault="00FB5CBC" w:rsidP="00E868AB">
            <w:pPr>
              <w:pStyle w:val="ConsPlusNormal"/>
              <w:jc w:val="center"/>
              <w:rPr>
                <w:rFonts w:ascii="Times New Roman" w:hAnsi="Times New Roman" w:cs="Times New Roman"/>
                <w:sz w:val="24"/>
                <w:szCs w:val="24"/>
              </w:rPr>
            </w:pPr>
          </w:p>
        </w:tc>
      </w:tr>
      <w:tr w:rsidR="00E868AB" w:rsidRPr="00E868AB" w14:paraId="0FD1C276" w14:textId="77777777" w:rsidTr="00FA6EC1">
        <w:trPr>
          <w:trHeight w:val="375"/>
          <w:jc w:val="center"/>
        </w:trPr>
        <w:tc>
          <w:tcPr>
            <w:tcW w:w="563" w:type="dxa"/>
            <w:vMerge/>
            <w:tcBorders>
              <w:left w:val="single" w:sz="4" w:space="0" w:color="auto"/>
              <w:right w:val="single" w:sz="4" w:space="0" w:color="auto"/>
            </w:tcBorders>
          </w:tcPr>
          <w:p w14:paraId="64ACC224" w14:textId="77777777" w:rsidR="00FB5CBC" w:rsidRPr="00E868AB" w:rsidRDefault="00FB5CBC" w:rsidP="00E868AB">
            <w:pPr>
              <w:pStyle w:val="ConsPlusNormal"/>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Pr>
          <w:p w14:paraId="52A0C953" w14:textId="77777777" w:rsidR="00FB5CBC" w:rsidRPr="00E868AB" w:rsidRDefault="00FB5CBC" w:rsidP="00E868AB">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14:paraId="7D5864B8" w14:textId="77777777" w:rsidR="00FB5CBC" w:rsidRPr="00E868AB" w:rsidRDefault="00FB5CBC" w:rsidP="00E868A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31CD271"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Средства бюджета городского округа</w:t>
            </w:r>
          </w:p>
        </w:tc>
        <w:tc>
          <w:tcPr>
            <w:tcW w:w="1062" w:type="dxa"/>
            <w:tcBorders>
              <w:top w:val="single" w:sz="4" w:space="0" w:color="auto"/>
              <w:left w:val="single" w:sz="4" w:space="0" w:color="auto"/>
              <w:bottom w:val="single" w:sz="4" w:space="0" w:color="auto"/>
              <w:right w:val="single" w:sz="4" w:space="0" w:color="auto"/>
            </w:tcBorders>
          </w:tcPr>
          <w:p w14:paraId="43C20C99"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3969" w:type="dxa"/>
            <w:gridSpan w:val="5"/>
            <w:tcBorders>
              <w:top w:val="single" w:sz="4" w:space="0" w:color="auto"/>
              <w:left w:val="single" w:sz="4" w:space="0" w:color="auto"/>
              <w:bottom w:val="single" w:sz="4" w:space="0" w:color="auto"/>
              <w:right w:val="single" w:sz="4" w:space="0" w:color="auto"/>
            </w:tcBorders>
          </w:tcPr>
          <w:p w14:paraId="066A115E"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2E28F713"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tcPr>
          <w:p w14:paraId="749B6905"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0918CBD9"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065" w:type="dxa"/>
            <w:tcBorders>
              <w:top w:val="single" w:sz="4" w:space="0" w:color="auto"/>
              <w:left w:val="single" w:sz="4" w:space="0" w:color="auto"/>
              <w:bottom w:val="single" w:sz="4" w:space="0" w:color="auto"/>
              <w:right w:val="single" w:sz="4" w:space="0" w:color="auto"/>
            </w:tcBorders>
          </w:tcPr>
          <w:p w14:paraId="1750EE05"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847" w:type="dxa"/>
            <w:vMerge/>
            <w:tcBorders>
              <w:left w:val="single" w:sz="4" w:space="0" w:color="auto"/>
              <w:right w:val="single" w:sz="4" w:space="0" w:color="auto"/>
            </w:tcBorders>
          </w:tcPr>
          <w:p w14:paraId="16C7F369" w14:textId="77777777" w:rsidR="00FB5CBC" w:rsidRPr="00E868AB" w:rsidRDefault="00FB5CBC" w:rsidP="00E868AB">
            <w:pPr>
              <w:pStyle w:val="ConsPlusNormal"/>
              <w:jc w:val="center"/>
              <w:rPr>
                <w:rFonts w:ascii="Times New Roman" w:hAnsi="Times New Roman" w:cs="Times New Roman"/>
                <w:sz w:val="24"/>
                <w:szCs w:val="24"/>
              </w:rPr>
            </w:pPr>
          </w:p>
        </w:tc>
      </w:tr>
      <w:tr w:rsidR="00E868AB" w:rsidRPr="00E868AB" w14:paraId="76B089C7" w14:textId="77777777" w:rsidTr="00FA6EC1">
        <w:trPr>
          <w:trHeight w:val="255"/>
          <w:jc w:val="center"/>
        </w:trPr>
        <w:tc>
          <w:tcPr>
            <w:tcW w:w="563" w:type="dxa"/>
            <w:vMerge/>
            <w:tcBorders>
              <w:left w:val="single" w:sz="4" w:space="0" w:color="auto"/>
              <w:right w:val="single" w:sz="4" w:space="0" w:color="auto"/>
            </w:tcBorders>
          </w:tcPr>
          <w:p w14:paraId="7D1DEEFF" w14:textId="77777777" w:rsidR="00FB5CBC" w:rsidRPr="00E868AB" w:rsidRDefault="00FB5CBC" w:rsidP="00E868AB">
            <w:pPr>
              <w:pStyle w:val="ConsPlusNormal"/>
              <w:jc w:val="center"/>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Pr>
          <w:p w14:paraId="0066AD71" w14:textId="77777777" w:rsidR="00FB5CBC" w:rsidRPr="00E868AB" w:rsidRDefault="00FB5CBC" w:rsidP="00E868AB">
            <w:pPr>
              <w:pStyle w:val="ConsPlusNormal"/>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14:paraId="7E1884D0" w14:textId="77777777" w:rsidR="00FB5CBC" w:rsidRPr="00E868AB" w:rsidRDefault="00FB5CBC" w:rsidP="00E868A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DAC2BAF"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Внебюджетные источники</w:t>
            </w:r>
          </w:p>
        </w:tc>
        <w:tc>
          <w:tcPr>
            <w:tcW w:w="1062" w:type="dxa"/>
            <w:tcBorders>
              <w:top w:val="single" w:sz="4" w:space="0" w:color="auto"/>
              <w:left w:val="single" w:sz="4" w:space="0" w:color="auto"/>
              <w:bottom w:val="single" w:sz="4" w:space="0" w:color="auto"/>
              <w:right w:val="single" w:sz="4" w:space="0" w:color="auto"/>
            </w:tcBorders>
          </w:tcPr>
          <w:p w14:paraId="21148DB3"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3969" w:type="dxa"/>
            <w:gridSpan w:val="5"/>
            <w:tcBorders>
              <w:top w:val="single" w:sz="4" w:space="0" w:color="auto"/>
              <w:left w:val="single" w:sz="4" w:space="0" w:color="auto"/>
              <w:bottom w:val="single" w:sz="4" w:space="0" w:color="auto"/>
              <w:right w:val="single" w:sz="4" w:space="0" w:color="auto"/>
            </w:tcBorders>
          </w:tcPr>
          <w:p w14:paraId="2C8CDD8D"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331C35AD"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tcPr>
          <w:p w14:paraId="5C440450"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3866626E"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065" w:type="dxa"/>
            <w:tcBorders>
              <w:top w:val="single" w:sz="4" w:space="0" w:color="auto"/>
              <w:left w:val="single" w:sz="4" w:space="0" w:color="auto"/>
              <w:bottom w:val="single" w:sz="4" w:space="0" w:color="auto"/>
              <w:right w:val="single" w:sz="4" w:space="0" w:color="auto"/>
            </w:tcBorders>
          </w:tcPr>
          <w:p w14:paraId="4ADAE8FB"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847" w:type="dxa"/>
            <w:vMerge/>
            <w:tcBorders>
              <w:left w:val="single" w:sz="4" w:space="0" w:color="auto"/>
              <w:bottom w:val="single" w:sz="4" w:space="0" w:color="auto"/>
              <w:right w:val="single" w:sz="4" w:space="0" w:color="auto"/>
            </w:tcBorders>
          </w:tcPr>
          <w:p w14:paraId="4B28C8EA" w14:textId="77777777" w:rsidR="00FB5CBC" w:rsidRPr="00E868AB" w:rsidRDefault="00FB5CBC" w:rsidP="00E868AB">
            <w:pPr>
              <w:pStyle w:val="ConsPlusNormal"/>
              <w:jc w:val="center"/>
              <w:rPr>
                <w:rFonts w:ascii="Times New Roman" w:hAnsi="Times New Roman" w:cs="Times New Roman"/>
                <w:sz w:val="24"/>
                <w:szCs w:val="24"/>
              </w:rPr>
            </w:pPr>
          </w:p>
        </w:tc>
      </w:tr>
      <w:tr w:rsidR="00E868AB" w:rsidRPr="00E868AB" w14:paraId="5B9BC1AA" w14:textId="77777777" w:rsidTr="002A3DBC">
        <w:trPr>
          <w:cantSplit/>
          <w:trHeight w:val="1000"/>
          <w:jc w:val="center"/>
        </w:trPr>
        <w:tc>
          <w:tcPr>
            <w:tcW w:w="563" w:type="dxa"/>
            <w:vMerge/>
            <w:tcBorders>
              <w:left w:val="single" w:sz="4" w:space="0" w:color="auto"/>
              <w:right w:val="single" w:sz="4" w:space="0" w:color="auto"/>
            </w:tcBorders>
          </w:tcPr>
          <w:p w14:paraId="6DA29026" w14:textId="77777777" w:rsidR="00FB5CBC" w:rsidRPr="00E868AB" w:rsidRDefault="00FB5CBC" w:rsidP="00E868AB">
            <w:pPr>
              <w:pStyle w:val="ConsPlusNormal"/>
              <w:jc w:val="center"/>
              <w:rPr>
                <w:rFonts w:ascii="Times New Roman" w:hAnsi="Times New Roman" w:cs="Times New Roman"/>
                <w:sz w:val="24"/>
                <w:szCs w:val="24"/>
              </w:rPr>
            </w:pPr>
          </w:p>
        </w:tc>
        <w:tc>
          <w:tcPr>
            <w:tcW w:w="1842" w:type="dxa"/>
            <w:vMerge w:val="restart"/>
            <w:tcBorders>
              <w:top w:val="single" w:sz="4" w:space="0" w:color="auto"/>
              <w:left w:val="single" w:sz="4" w:space="0" w:color="auto"/>
              <w:right w:val="single" w:sz="4" w:space="0" w:color="auto"/>
            </w:tcBorders>
          </w:tcPr>
          <w:p w14:paraId="10810190" w14:textId="1B84DC9F" w:rsidR="00FB5CBC" w:rsidRPr="00E868AB" w:rsidRDefault="005E72C7"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Количество проведенных публичных слушаний по проекту генерального плана (внесение изменений в генеральный план) городского округа, штука</w:t>
            </w:r>
          </w:p>
        </w:tc>
        <w:tc>
          <w:tcPr>
            <w:tcW w:w="1134" w:type="dxa"/>
            <w:vMerge w:val="restart"/>
            <w:tcBorders>
              <w:top w:val="single" w:sz="4" w:space="0" w:color="auto"/>
              <w:left w:val="single" w:sz="4" w:space="0" w:color="auto"/>
              <w:bottom w:val="single" w:sz="4" w:space="0" w:color="auto"/>
              <w:right w:val="single" w:sz="4" w:space="0" w:color="auto"/>
            </w:tcBorders>
          </w:tcPr>
          <w:p w14:paraId="40259940" w14:textId="6A3EF0B7" w:rsidR="00FB5CBC" w:rsidRPr="00E868AB" w:rsidRDefault="002F2630"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2023-2027 г.</w:t>
            </w:r>
          </w:p>
        </w:tc>
        <w:tc>
          <w:tcPr>
            <w:tcW w:w="1276" w:type="dxa"/>
            <w:vMerge w:val="restart"/>
            <w:tcBorders>
              <w:top w:val="single" w:sz="4" w:space="0" w:color="auto"/>
              <w:left w:val="single" w:sz="4" w:space="0" w:color="auto"/>
              <w:bottom w:val="single" w:sz="4" w:space="0" w:color="auto"/>
              <w:right w:val="single" w:sz="4" w:space="0" w:color="auto"/>
            </w:tcBorders>
          </w:tcPr>
          <w:p w14:paraId="7D74FEF8"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х</w:t>
            </w:r>
          </w:p>
        </w:tc>
        <w:tc>
          <w:tcPr>
            <w:tcW w:w="1062" w:type="dxa"/>
            <w:vMerge w:val="restart"/>
            <w:tcBorders>
              <w:top w:val="single" w:sz="4" w:space="0" w:color="auto"/>
              <w:left w:val="single" w:sz="4" w:space="0" w:color="auto"/>
              <w:right w:val="single" w:sz="4" w:space="0" w:color="auto"/>
            </w:tcBorders>
          </w:tcPr>
          <w:p w14:paraId="0C665E51"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ВСЕГО</w:t>
            </w:r>
          </w:p>
        </w:tc>
        <w:tc>
          <w:tcPr>
            <w:tcW w:w="872" w:type="dxa"/>
            <w:vMerge w:val="restart"/>
            <w:tcBorders>
              <w:top w:val="single" w:sz="4" w:space="0" w:color="auto"/>
              <w:left w:val="single" w:sz="4" w:space="0" w:color="auto"/>
              <w:right w:val="single" w:sz="4" w:space="0" w:color="auto"/>
            </w:tcBorders>
          </w:tcPr>
          <w:p w14:paraId="4E3D0465"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Итого 2023 год</w:t>
            </w:r>
          </w:p>
        </w:tc>
        <w:tc>
          <w:tcPr>
            <w:tcW w:w="3097" w:type="dxa"/>
            <w:gridSpan w:val="4"/>
            <w:tcBorders>
              <w:top w:val="single" w:sz="4" w:space="0" w:color="auto"/>
              <w:left w:val="single" w:sz="4" w:space="0" w:color="auto"/>
              <w:bottom w:val="single" w:sz="4" w:space="0" w:color="auto"/>
              <w:right w:val="single" w:sz="4" w:space="0" w:color="auto"/>
            </w:tcBorders>
          </w:tcPr>
          <w:p w14:paraId="15DE6EA9" w14:textId="77777777" w:rsidR="00FB5CBC" w:rsidRPr="00E868AB" w:rsidRDefault="00FB5CBC" w:rsidP="00E868AB">
            <w:pPr>
              <w:jc w:val="center"/>
              <w:rPr>
                <w:rFonts w:eastAsia="Times New Roman" w:cs="Times New Roman"/>
                <w:sz w:val="24"/>
                <w:szCs w:val="24"/>
              </w:rPr>
            </w:pPr>
            <w:r w:rsidRPr="00E868AB">
              <w:rPr>
                <w:rFonts w:eastAsia="Times New Roman" w:cs="Times New Roman"/>
                <w:sz w:val="24"/>
                <w:szCs w:val="24"/>
              </w:rPr>
              <w:t>в том числе по кварталам:</w:t>
            </w:r>
          </w:p>
        </w:tc>
        <w:tc>
          <w:tcPr>
            <w:tcW w:w="850" w:type="dxa"/>
            <w:tcBorders>
              <w:top w:val="single" w:sz="4" w:space="0" w:color="auto"/>
              <w:left w:val="single" w:sz="4" w:space="0" w:color="auto"/>
              <w:right w:val="single" w:sz="4" w:space="0" w:color="auto"/>
            </w:tcBorders>
          </w:tcPr>
          <w:p w14:paraId="11480650"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2024 год</w:t>
            </w:r>
          </w:p>
        </w:tc>
        <w:tc>
          <w:tcPr>
            <w:tcW w:w="851" w:type="dxa"/>
            <w:tcBorders>
              <w:top w:val="single" w:sz="4" w:space="0" w:color="auto"/>
              <w:left w:val="single" w:sz="4" w:space="0" w:color="auto"/>
              <w:bottom w:val="single" w:sz="4" w:space="0" w:color="auto"/>
              <w:right w:val="single" w:sz="4" w:space="0" w:color="auto"/>
            </w:tcBorders>
          </w:tcPr>
          <w:p w14:paraId="1326F864"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2025 год</w:t>
            </w:r>
          </w:p>
        </w:tc>
        <w:tc>
          <w:tcPr>
            <w:tcW w:w="850" w:type="dxa"/>
            <w:tcBorders>
              <w:top w:val="single" w:sz="4" w:space="0" w:color="auto"/>
              <w:left w:val="single" w:sz="4" w:space="0" w:color="auto"/>
              <w:bottom w:val="single" w:sz="4" w:space="0" w:color="auto"/>
              <w:right w:val="single" w:sz="4" w:space="0" w:color="auto"/>
            </w:tcBorders>
          </w:tcPr>
          <w:p w14:paraId="5913D930"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2026 год</w:t>
            </w:r>
          </w:p>
        </w:tc>
        <w:tc>
          <w:tcPr>
            <w:tcW w:w="1065" w:type="dxa"/>
            <w:tcBorders>
              <w:top w:val="single" w:sz="4" w:space="0" w:color="auto"/>
              <w:left w:val="single" w:sz="4" w:space="0" w:color="auto"/>
              <w:bottom w:val="single" w:sz="4" w:space="0" w:color="auto"/>
              <w:right w:val="single" w:sz="4" w:space="0" w:color="auto"/>
            </w:tcBorders>
          </w:tcPr>
          <w:p w14:paraId="697FDD81"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2027 год</w:t>
            </w:r>
          </w:p>
        </w:tc>
        <w:tc>
          <w:tcPr>
            <w:tcW w:w="1847" w:type="dxa"/>
            <w:tcBorders>
              <w:top w:val="single" w:sz="4" w:space="0" w:color="auto"/>
              <w:left w:val="single" w:sz="4" w:space="0" w:color="auto"/>
              <w:bottom w:val="single" w:sz="4" w:space="0" w:color="auto"/>
              <w:right w:val="single" w:sz="4" w:space="0" w:color="auto"/>
            </w:tcBorders>
          </w:tcPr>
          <w:p w14:paraId="69617A3F"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х</w:t>
            </w:r>
          </w:p>
        </w:tc>
      </w:tr>
      <w:tr w:rsidR="00E868AB" w:rsidRPr="00E868AB" w14:paraId="39E7F97C" w14:textId="77777777" w:rsidTr="002A3DBC">
        <w:trPr>
          <w:cantSplit/>
          <w:trHeight w:val="357"/>
          <w:jc w:val="center"/>
        </w:trPr>
        <w:tc>
          <w:tcPr>
            <w:tcW w:w="563" w:type="dxa"/>
            <w:vMerge/>
            <w:tcBorders>
              <w:left w:val="single" w:sz="4" w:space="0" w:color="auto"/>
              <w:right w:val="single" w:sz="4" w:space="0" w:color="auto"/>
            </w:tcBorders>
          </w:tcPr>
          <w:p w14:paraId="01617D7D" w14:textId="77777777" w:rsidR="00FB5CBC" w:rsidRPr="00E868AB" w:rsidRDefault="00FB5CBC" w:rsidP="00E868AB">
            <w:pPr>
              <w:pStyle w:val="ConsPlusNormal"/>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Pr>
          <w:p w14:paraId="1417D903" w14:textId="77777777" w:rsidR="00FB5CBC" w:rsidRPr="00E868AB" w:rsidRDefault="00FB5CBC" w:rsidP="00E868AB">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14:paraId="71ED0F32" w14:textId="77777777" w:rsidR="00FB5CBC" w:rsidRPr="00E868AB" w:rsidRDefault="00FB5CBC" w:rsidP="00E868AB">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14:paraId="2E6CE4F8" w14:textId="77777777" w:rsidR="00FB5CBC" w:rsidRPr="00E868AB" w:rsidRDefault="00FB5CBC" w:rsidP="00E868AB">
            <w:pPr>
              <w:pStyle w:val="ConsPlusNormal"/>
              <w:jc w:val="center"/>
              <w:rPr>
                <w:rFonts w:ascii="Times New Roman" w:hAnsi="Times New Roman" w:cs="Times New Roman"/>
                <w:sz w:val="24"/>
                <w:szCs w:val="24"/>
              </w:rPr>
            </w:pPr>
          </w:p>
        </w:tc>
        <w:tc>
          <w:tcPr>
            <w:tcW w:w="1062" w:type="dxa"/>
            <w:vMerge/>
            <w:tcBorders>
              <w:left w:val="single" w:sz="4" w:space="0" w:color="auto"/>
              <w:bottom w:val="single" w:sz="4" w:space="0" w:color="auto"/>
              <w:right w:val="single" w:sz="4" w:space="0" w:color="auto"/>
            </w:tcBorders>
          </w:tcPr>
          <w:p w14:paraId="2298BA43" w14:textId="77777777" w:rsidR="00FB5CBC" w:rsidRPr="00E868AB" w:rsidRDefault="00FB5CBC" w:rsidP="00E868AB">
            <w:pPr>
              <w:pStyle w:val="ConsPlusNormal"/>
              <w:jc w:val="center"/>
              <w:rPr>
                <w:rFonts w:ascii="Times New Roman" w:hAnsi="Times New Roman" w:cs="Times New Roman"/>
                <w:sz w:val="24"/>
                <w:szCs w:val="24"/>
              </w:rPr>
            </w:pPr>
          </w:p>
        </w:tc>
        <w:tc>
          <w:tcPr>
            <w:tcW w:w="872" w:type="dxa"/>
            <w:vMerge/>
            <w:tcBorders>
              <w:left w:val="single" w:sz="4" w:space="0" w:color="auto"/>
              <w:bottom w:val="single" w:sz="4" w:space="0" w:color="auto"/>
              <w:right w:val="single" w:sz="4" w:space="0" w:color="auto"/>
            </w:tcBorders>
          </w:tcPr>
          <w:p w14:paraId="582E70B5" w14:textId="77777777" w:rsidR="00FB5CBC" w:rsidRPr="00E868AB" w:rsidRDefault="00FB5CBC" w:rsidP="00E868AB">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8A6BDD4"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I</w:t>
            </w:r>
          </w:p>
        </w:tc>
        <w:tc>
          <w:tcPr>
            <w:tcW w:w="709" w:type="dxa"/>
            <w:tcBorders>
              <w:left w:val="single" w:sz="4" w:space="0" w:color="auto"/>
              <w:bottom w:val="single" w:sz="4" w:space="0" w:color="auto"/>
              <w:right w:val="single" w:sz="4" w:space="0" w:color="auto"/>
            </w:tcBorders>
          </w:tcPr>
          <w:p w14:paraId="7FCD1AF8" w14:textId="77777777" w:rsidR="00FB5CBC" w:rsidRPr="00E868AB" w:rsidRDefault="00FB5CBC" w:rsidP="00E868AB">
            <w:pPr>
              <w:jc w:val="center"/>
              <w:rPr>
                <w:rFonts w:eastAsia="Times New Roman" w:cs="Times New Roman"/>
                <w:sz w:val="24"/>
                <w:szCs w:val="24"/>
              </w:rPr>
            </w:pPr>
            <w:r w:rsidRPr="00E868AB">
              <w:rPr>
                <w:rFonts w:eastAsia="Times New Roman" w:cs="Times New Roman"/>
                <w:sz w:val="24"/>
                <w:szCs w:val="24"/>
              </w:rPr>
              <w:t>II</w:t>
            </w:r>
          </w:p>
        </w:tc>
        <w:tc>
          <w:tcPr>
            <w:tcW w:w="709" w:type="dxa"/>
            <w:tcBorders>
              <w:left w:val="single" w:sz="4" w:space="0" w:color="auto"/>
              <w:bottom w:val="single" w:sz="4" w:space="0" w:color="auto"/>
              <w:right w:val="single" w:sz="4" w:space="0" w:color="auto"/>
            </w:tcBorders>
          </w:tcPr>
          <w:p w14:paraId="7A909BB2" w14:textId="77777777" w:rsidR="00FB5CBC" w:rsidRPr="00E868AB" w:rsidRDefault="00FB5CBC" w:rsidP="00E868AB">
            <w:pPr>
              <w:jc w:val="center"/>
              <w:rPr>
                <w:rFonts w:eastAsia="Times New Roman" w:cs="Times New Roman"/>
                <w:sz w:val="24"/>
                <w:szCs w:val="24"/>
              </w:rPr>
            </w:pPr>
            <w:r w:rsidRPr="00E868AB">
              <w:rPr>
                <w:rFonts w:eastAsia="Times New Roman" w:cs="Times New Roman"/>
                <w:sz w:val="24"/>
                <w:szCs w:val="24"/>
              </w:rPr>
              <w:t>III</w:t>
            </w:r>
          </w:p>
        </w:tc>
        <w:tc>
          <w:tcPr>
            <w:tcW w:w="829" w:type="dxa"/>
            <w:tcBorders>
              <w:left w:val="single" w:sz="4" w:space="0" w:color="auto"/>
              <w:bottom w:val="single" w:sz="4" w:space="0" w:color="auto"/>
              <w:right w:val="single" w:sz="4" w:space="0" w:color="auto"/>
            </w:tcBorders>
          </w:tcPr>
          <w:p w14:paraId="18B1E265" w14:textId="77777777" w:rsidR="00FB5CBC" w:rsidRPr="00E868AB" w:rsidRDefault="00FB5CBC" w:rsidP="00E868AB">
            <w:pPr>
              <w:jc w:val="center"/>
              <w:rPr>
                <w:rFonts w:eastAsia="Times New Roman" w:cs="Times New Roman"/>
                <w:sz w:val="24"/>
                <w:szCs w:val="24"/>
              </w:rPr>
            </w:pPr>
            <w:r w:rsidRPr="00E868AB">
              <w:rPr>
                <w:rFonts w:eastAsia="Times New Roman" w:cs="Times New Roman"/>
                <w:sz w:val="24"/>
                <w:szCs w:val="24"/>
              </w:rPr>
              <w:t>IV</w:t>
            </w:r>
          </w:p>
        </w:tc>
        <w:tc>
          <w:tcPr>
            <w:tcW w:w="850" w:type="dxa"/>
            <w:tcBorders>
              <w:top w:val="single" w:sz="4" w:space="0" w:color="auto"/>
              <w:left w:val="single" w:sz="4" w:space="0" w:color="auto"/>
              <w:bottom w:val="single" w:sz="4" w:space="0" w:color="auto"/>
              <w:right w:val="single" w:sz="4" w:space="0" w:color="auto"/>
            </w:tcBorders>
          </w:tcPr>
          <w:p w14:paraId="7B46F15D" w14:textId="77777777" w:rsidR="00FB5CBC" w:rsidRPr="00E868AB" w:rsidRDefault="00FB5CBC" w:rsidP="00E868AB">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BA67139" w14:textId="77777777" w:rsidR="00FB5CBC" w:rsidRPr="00E868AB" w:rsidRDefault="00FB5CBC" w:rsidP="00E868AB">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B527C09" w14:textId="77777777" w:rsidR="00FB5CBC" w:rsidRPr="00E868AB" w:rsidRDefault="00FB5CBC" w:rsidP="00E868AB">
            <w:pPr>
              <w:pStyle w:val="ConsPlusNormal"/>
              <w:jc w:val="center"/>
              <w:rPr>
                <w:rFonts w:ascii="Times New Roman" w:hAnsi="Times New Roman" w:cs="Times New Roman"/>
                <w:sz w:val="24"/>
                <w:szCs w:val="24"/>
              </w:rPr>
            </w:pPr>
          </w:p>
        </w:tc>
        <w:tc>
          <w:tcPr>
            <w:tcW w:w="1065" w:type="dxa"/>
            <w:tcBorders>
              <w:top w:val="single" w:sz="4" w:space="0" w:color="auto"/>
              <w:left w:val="single" w:sz="4" w:space="0" w:color="auto"/>
              <w:bottom w:val="single" w:sz="4" w:space="0" w:color="auto"/>
              <w:right w:val="single" w:sz="4" w:space="0" w:color="auto"/>
            </w:tcBorders>
          </w:tcPr>
          <w:p w14:paraId="566D4780" w14:textId="77777777" w:rsidR="00FB5CBC" w:rsidRPr="00E868AB" w:rsidRDefault="00FB5CBC" w:rsidP="00E868AB">
            <w:pPr>
              <w:pStyle w:val="ConsPlusNormal"/>
              <w:jc w:val="center"/>
              <w:rPr>
                <w:rFonts w:ascii="Times New Roman" w:hAnsi="Times New Roman" w:cs="Times New Roman"/>
                <w:sz w:val="24"/>
                <w:szCs w:val="24"/>
              </w:rPr>
            </w:pPr>
          </w:p>
        </w:tc>
        <w:tc>
          <w:tcPr>
            <w:tcW w:w="1847" w:type="dxa"/>
            <w:vMerge w:val="restart"/>
            <w:tcBorders>
              <w:top w:val="single" w:sz="4" w:space="0" w:color="auto"/>
              <w:left w:val="single" w:sz="4" w:space="0" w:color="auto"/>
              <w:bottom w:val="single" w:sz="4" w:space="0" w:color="auto"/>
              <w:right w:val="single" w:sz="4" w:space="0" w:color="auto"/>
            </w:tcBorders>
          </w:tcPr>
          <w:p w14:paraId="395CD86F" w14:textId="77777777" w:rsidR="00FB5CBC" w:rsidRPr="00E868AB" w:rsidRDefault="00FB5CBC" w:rsidP="00E868AB">
            <w:pPr>
              <w:pStyle w:val="ConsPlusNormal"/>
              <w:jc w:val="center"/>
              <w:rPr>
                <w:rFonts w:ascii="Times New Roman" w:hAnsi="Times New Roman" w:cs="Times New Roman"/>
                <w:sz w:val="24"/>
                <w:szCs w:val="24"/>
              </w:rPr>
            </w:pPr>
          </w:p>
        </w:tc>
      </w:tr>
      <w:tr w:rsidR="00E868AB" w:rsidRPr="00E868AB" w14:paraId="1C7794F6" w14:textId="77777777" w:rsidTr="002A3DBC">
        <w:trPr>
          <w:jc w:val="center"/>
        </w:trPr>
        <w:tc>
          <w:tcPr>
            <w:tcW w:w="563" w:type="dxa"/>
            <w:vMerge/>
            <w:tcBorders>
              <w:left w:val="single" w:sz="4" w:space="0" w:color="auto"/>
              <w:bottom w:val="single" w:sz="4" w:space="0" w:color="auto"/>
              <w:right w:val="single" w:sz="4" w:space="0" w:color="auto"/>
            </w:tcBorders>
          </w:tcPr>
          <w:p w14:paraId="135AD7C0" w14:textId="77777777" w:rsidR="00FB5CBC" w:rsidRPr="00E868AB" w:rsidRDefault="00FB5CBC" w:rsidP="00E868AB">
            <w:pPr>
              <w:pStyle w:val="ConsPlusNormal"/>
              <w:jc w:val="center"/>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Pr>
          <w:p w14:paraId="1F13A217" w14:textId="77777777" w:rsidR="00FB5CBC" w:rsidRPr="00E868AB" w:rsidRDefault="00FB5CBC" w:rsidP="00E868AB">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14:paraId="4F3E0ED1" w14:textId="77777777" w:rsidR="00FB5CBC" w:rsidRPr="00E868AB" w:rsidRDefault="00FB5CBC" w:rsidP="00E868AB">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14:paraId="1ACB4630" w14:textId="77777777" w:rsidR="00FB5CBC" w:rsidRPr="00E868AB" w:rsidRDefault="00FB5CBC" w:rsidP="00E868AB">
            <w:pPr>
              <w:pStyle w:val="ConsPlusNormal"/>
              <w:jc w:val="center"/>
              <w:rPr>
                <w:rFonts w:ascii="Times New Roman" w:hAnsi="Times New Roman" w:cs="Times New Roman"/>
                <w:sz w:val="24"/>
                <w:szCs w:val="24"/>
              </w:rPr>
            </w:pPr>
          </w:p>
        </w:tc>
        <w:tc>
          <w:tcPr>
            <w:tcW w:w="1062" w:type="dxa"/>
            <w:tcBorders>
              <w:top w:val="single" w:sz="4" w:space="0" w:color="auto"/>
              <w:left w:val="single" w:sz="4" w:space="0" w:color="auto"/>
              <w:bottom w:val="single" w:sz="4" w:space="0" w:color="auto"/>
              <w:right w:val="single" w:sz="4" w:space="0" w:color="auto"/>
            </w:tcBorders>
          </w:tcPr>
          <w:p w14:paraId="729B2E48" w14:textId="77777777" w:rsidR="005C595E" w:rsidRDefault="005C595E" w:rsidP="00E868AB">
            <w:pPr>
              <w:jc w:val="center"/>
              <w:rPr>
                <w:rFonts w:cs="Times New Roman"/>
                <w:sz w:val="24"/>
                <w:szCs w:val="24"/>
              </w:rPr>
            </w:pPr>
          </w:p>
          <w:p w14:paraId="464B7831" w14:textId="77777777" w:rsidR="005C595E" w:rsidRDefault="005C595E" w:rsidP="00E868AB">
            <w:pPr>
              <w:jc w:val="center"/>
              <w:rPr>
                <w:rFonts w:cs="Times New Roman"/>
                <w:sz w:val="24"/>
                <w:szCs w:val="24"/>
              </w:rPr>
            </w:pPr>
          </w:p>
          <w:p w14:paraId="42D14B14" w14:textId="77777777" w:rsidR="005C595E" w:rsidRDefault="005C595E" w:rsidP="00E868AB">
            <w:pPr>
              <w:jc w:val="center"/>
              <w:rPr>
                <w:rFonts w:cs="Times New Roman"/>
                <w:sz w:val="24"/>
                <w:szCs w:val="24"/>
              </w:rPr>
            </w:pPr>
          </w:p>
          <w:p w14:paraId="723A0AFD" w14:textId="77777777" w:rsidR="005C595E" w:rsidRDefault="005C595E" w:rsidP="00E868AB">
            <w:pPr>
              <w:jc w:val="center"/>
              <w:rPr>
                <w:rFonts w:cs="Times New Roman"/>
                <w:sz w:val="24"/>
                <w:szCs w:val="24"/>
              </w:rPr>
            </w:pPr>
          </w:p>
          <w:p w14:paraId="37C48C1D" w14:textId="77777777" w:rsidR="005C595E" w:rsidRDefault="005C595E" w:rsidP="00E868AB">
            <w:pPr>
              <w:jc w:val="center"/>
              <w:rPr>
                <w:rFonts w:cs="Times New Roman"/>
                <w:sz w:val="24"/>
                <w:szCs w:val="24"/>
              </w:rPr>
            </w:pPr>
          </w:p>
          <w:p w14:paraId="0A400649" w14:textId="77777777" w:rsidR="005C595E" w:rsidRDefault="005C595E" w:rsidP="00E868AB">
            <w:pPr>
              <w:jc w:val="center"/>
              <w:rPr>
                <w:rFonts w:cs="Times New Roman"/>
                <w:sz w:val="24"/>
                <w:szCs w:val="24"/>
              </w:rPr>
            </w:pPr>
          </w:p>
          <w:p w14:paraId="03506640" w14:textId="0BA59891" w:rsidR="00FB5CBC" w:rsidRPr="00E868AB" w:rsidRDefault="002F2630" w:rsidP="00E868AB">
            <w:pPr>
              <w:jc w:val="center"/>
              <w:rPr>
                <w:rFonts w:cs="Times New Roman"/>
                <w:sz w:val="24"/>
                <w:szCs w:val="24"/>
              </w:rPr>
            </w:pPr>
            <w:r w:rsidRPr="00E868AB">
              <w:rPr>
                <w:rFonts w:cs="Times New Roman"/>
                <w:sz w:val="24"/>
                <w:szCs w:val="24"/>
              </w:rPr>
              <w:t>0</w:t>
            </w:r>
          </w:p>
        </w:tc>
        <w:tc>
          <w:tcPr>
            <w:tcW w:w="872" w:type="dxa"/>
            <w:tcBorders>
              <w:top w:val="single" w:sz="4" w:space="0" w:color="auto"/>
              <w:left w:val="single" w:sz="4" w:space="0" w:color="auto"/>
              <w:bottom w:val="single" w:sz="4" w:space="0" w:color="auto"/>
              <w:right w:val="single" w:sz="4" w:space="0" w:color="auto"/>
            </w:tcBorders>
          </w:tcPr>
          <w:p w14:paraId="584EC957" w14:textId="77777777" w:rsidR="005C595E" w:rsidRDefault="005C595E" w:rsidP="00E868AB">
            <w:pPr>
              <w:jc w:val="center"/>
              <w:rPr>
                <w:rFonts w:cs="Times New Roman"/>
                <w:sz w:val="24"/>
                <w:szCs w:val="24"/>
              </w:rPr>
            </w:pPr>
          </w:p>
          <w:p w14:paraId="618EEAC4" w14:textId="77777777" w:rsidR="005C595E" w:rsidRDefault="005C595E" w:rsidP="00E868AB">
            <w:pPr>
              <w:jc w:val="center"/>
              <w:rPr>
                <w:rFonts w:cs="Times New Roman"/>
                <w:sz w:val="24"/>
                <w:szCs w:val="24"/>
              </w:rPr>
            </w:pPr>
          </w:p>
          <w:p w14:paraId="553DD883" w14:textId="77777777" w:rsidR="005C595E" w:rsidRDefault="005C595E" w:rsidP="00E868AB">
            <w:pPr>
              <w:jc w:val="center"/>
              <w:rPr>
                <w:rFonts w:cs="Times New Roman"/>
                <w:sz w:val="24"/>
                <w:szCs w:val="24"/>
              </w:rPr>
            </w:pPr>
          </w:p>
          <w:p w14:paraId="40A80A0F" w14:textId="77777777" w:rsidR="005C595E" w:rsidRDefault="005C595E" w:rsidP="00E868AB">
            <w:pPr>
              <w:jc w:val="center"/>
              <w:rPr>
                <w:rFonts w:cs="Times New Roman"/>
                <w:sz w:val="24"/>
                <w:szCs w:val="24"/>
              </w:rPr>
            </w:pPr>
          </w:p>
          <w:p w14:paraId="0996AD94" w14:textId="77777777" w:rsidR="005C595E" w:rsidRDefault="005C595E" w:rsidP="00E868AB">
            <w:pPr>
              <w:jc w:val="center"/>
              <w:rPr>
                <w:rFonts w:cs="Times New Roman"/>
                <w:sz w:val="24"/>
                <w:szCs w:val="24"/>
              </w:rPr>
            </w:pPr>
          </w:p>
          <w:p w14:paraId="748DCF38" w14:textId="77777777" w:rsidR="005C595E" w:rsidRDefault="005C595E" w:rsidP="00E868AB">
            <w:pPr>
              <w:jc w:val="center"/>
              <w:rPr>
                <w:rFonts w:cs="Times New Roman"/>
                <w:sz w:val="24"/>
                <w:szCs w:val="24"/>
              </w:rPr>
            </w:pPr>
          </w:p>
          <w:p w14:paraId="3E6F4B50" w14:textId="6ADAB55C" w:rsidR="00FB5CBC" w:rsidRPr="00E868AB" w:rsidRDefault="002F2630" w:rsidP="00E868AB">
            <w:pPr>
              <w:jc w:val="center"/>
              <w:rPr>
                <w:rFonts w:cs="Times New Roman"/>
                <w:sz w:val="24"/>
                <w:szCs w:val="24"/>
              </w:rPr>
            </w:pPr>
            <w:r w:rsidRPr="00E868AB">
              <w:rPr>
                <w:rFonts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7F5389FB" w14:textId="77777777" w:rsidR="005C595E" w:rsidRDefault="005C595E" w:rsidP="00E868AB">
            <w:pPr>
              <w:jc w:val="center"/>
              <w:rPr>
                <w:rFonts w:cs="Times New Roman"/>
                <w:sz w:val="24"/>
                <w:szCs w:val="24"/>
              </w:rPr>
            </w:pPr>
          </w:p>
          <w:p w14:paraId="42E15F17" w14:textId="77777777" w:rsidR="005C595E" w:rsidRDefault="005C595E" w:rsidP="00E868AB">
            <w:pPr>
              <w:jc w:val="center"/>
              <w:rPr>
                <w:rFonts w:cs="Times New Roman"/>
                <w:sz w:val="24"/>
                <w:szCs w:val="24"/>
              </w:rPr>
            </w:pPr>
          </w:p>
          <w:p w14:paraId="5B09C767" w14:textId="77777777" w:rsidR="005C595E" w:rsidRDefault="005C595E" w:rsidP="00E868AB">
            <w:pPr>
              <w:jc w:val="center"/>
              <w:rPr>
                <w:rFonts w:cs="Times New Roman"/>
                <w:sz w:val="24"/>
                <w:szCs w:val="24"/>
              </w:rPr>
            </w:pPr>
          </w:p>
          <w:p w14:paraId="2133904A" w14:textId="77777777" w:rsidR="005C595E" w:rsidRDefault="005C595E" w:rsidP="00E868AB">
            <w:pPr>
              <w:jc w:val="center"/>
              <w:rPr>
                <w:rFonts w:cs="Times New Roman"/>
                <w:sz w:val="24"/>
                <w:szCs w:val="24"/>
              </w:rPr>
            </w:pPr>
          </w:p>
          <w:p w14:paraId="52332080" w14:textId="77777777" w:rsidR="005C595E" w:rsidRDefault="005C595E" w:rsidP="00E868AB">
            <w:pPr>
              <w:jc w:val="center"/>
              <w:rPr>
                <w:rFonts w:cs="Times New Roman"/>
                <w:sz w:val="24"/>
                <w:szCs w:val="24"/>
              </w:rPr>
            </w:pPr>
          </w:p>
          <w:p w14:paraId="0E72C27E" w14:textId="77777777" w:rsidR="005C595E" w:rsidRDefault="005C595E" w:rsidP="00E868AB">
            <w:pPr>
              <w:jc w:val="center"/>
              <w:rPr>
                <w:rFonts w:cs="Times New Roman"/>
                <w:sz w:val="24"/>
                <w:szCs w:val="24"/>
              </w:rPr>
            </w:pPr>
          </w:p>
          <w:p w14:paraId="4EA92065" w14:textId="636C7D96" w:rsidR="00FB5CBC" w:rsidRPr="00E868AB" w:rsidRDefault="002F2630" w:rsidP="00E868AB">
            <w:pPr>
              <w:jc w:val="center"/>
              <w:rPr>
                <w:rFonts w:cs="Times New Roman"/>
                <w:sz w:val="24"/>
                <w:szCs w:val="24"/>
              </w:rPr>
            </w:pPr>
            <w:r w:rsidRPr="00E868AB">
              <w:rPr>
                <w:rFonts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639C1624" w14:textId="77777777" w:rsidR="005C595E" w:rsidRDefault="005C595E" w:rsidP="00E868AB">
            <w:pPr>
              <w:jc w:val="center"/>
              <w:rPr>
                <w:rFonts w:cs="Times New Roman"/>
                <w:sz w:val="24"/>
                <w:szCs w:val="24"/>
              </w:rPr>
            </w:pPr>
          </w:p>
          <w:p w14:paraId="760A5005" w14:textId="77777777" w:rsidR="005C595E" w:rsidRDefault="005C595E" w:rsidP="00E868AB">
            <w:pPr>
              <w:jc w:val="center"/>
              <w:rPr>
                <w:rFonts w:cs="Times New Roman"/>
                <w:sz w:val="24"/>
                <w:szCs w:val="24"/>
              </w:rPr>
            </w:pPr>
          </w:p>
          <w:p w14:paraId="04ACD412" w14:textId="77777777" w:rsidR="005C595E" w:rsidRDefault="005C595E" w:rsidP="00E868AB">
            <w:pPr>
              <w:jc w:val="center"/>
              <w:rPr>
                <w:rFonts w:cs="Times New Roman"/>
                <w:sz w:val="24"/>
                <w:szCs w:val="24"/>
              </w:rPr>
            </w:pPr>
          </w:p>
          <w:p w14:paraId="75505A94" w14:textId="77777777" w:rsidR="005C595E" w:rsidRDefault="005C595E" w:rsidP="00E868AB">
            <w:pPr>
              <w:jc w:val="center"/>
              <w:rPr>
                <w:rFonts w:cs="Times New Roman"/>
                <w:sz w:val="24"/>
                <w:szCs w:val="24"/>
              </w:rPr>
            </w:pPr>
          </w:p>
          <w:p w14:paraId="26AFC7C5" w14:textId="77777777" w:rsidR="005C595E" w:rsidRDefault="005C595E" w:rsidP="00E868AB">
            <w:pPr>
              <w:jc w:val="center"/>
              <w:rPr>
                <w:rFonts w:cs="Times New Roman"/>
                <w:sz w:val="24"/>
                <w:szCs w:val="24"/>
              </w:rPr>
            </w:pPr>
          </w:p>
          <w:p w14:paraId="408F888A" w14:textId="77777777" w:rsidR="005C595E" w:rsidRDefault="005C595E" w:rsidP="00E868AB">
            <w:pPr>
              <w:jc w:val="center"/>
              <w:rPr>
                <w:rFonts w:cs="Times New Roman"/>
                <w:sz w:val="24"/>
                <w:szCs w:val="24"/>
              </w:rPr>
            </w:pPr>
          </w:p>
          <w:p w14:paraId="494C957D" w14:textId="541AC460" w:rsidR="00FB5CBC" w:rsidRPr="00E868AB" w:rsidRDefault="002F2630" w:rsidP="00E868AB">
            <w:pPr>
              <w:jc w:val="center"/>
              <w:rPr>
                <w:rFonts w:cs="Times New Roman"/>
                <w:sz w:val="24"/>
                <w:szCs w:val="24"/>
              </w:rPr>
            </w:pPr>
            <w:r w:rsidRPr="00E868AB">
              <w:rPr>
                <w:rFonts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5D75E3E8" w14:textId="77777777" w:rsidR="005C595E" w:rsidRDefault="005C595E" w:rsidP="00E868AB">
            <w:pPr>
              <w:jc w:val="center"/>
              <w:rPr>
                <w:rFonts w:cs="Times New Roman"/>
                <w:sz w:val="24"/>
                <w:szCs w:val="24"/>
              </w:rPr>
            </w:pPr>
          </w:p>
          <w:p w14:paraId="0EB529F4" w14:textId="77777777" w:rsidR="005C595E" w:rsidRDefault="005C595E" w:rsidP="00E868AB">
            <w:pPr>
              <w:jc w:val="center"/>
              <w:rPr>
                <w:rFonts w:cs="Times New Roman"/>
                <w:sz w:val="24"/>
                <w:szCs w:val="24"/>
              </w:rPr>
            </w:pPr>
          </w:p>
          <w:p w14:paraId="571733FB" w14:textId="77777777" w:rsidR="005C595E" w:rsidRDefault="005C595E" w:rsidP="00E868AB">
            <w:pPr>
              <w:jc w:val="center"/>
              <w:rPr>
                <w:rFonts w:cs="Times New Roman"/>
                <w:sz w:val="24"/>
                <w:szCs w:val="24"/>
              </w:rPr>
            </w:pPr>
          </w:p>
          <w:p w14:paraId="303202D2" w14:textId="77777777" w:rsidR="005C595E" w:rsidRDefault="005C595E" w:rsidP="00E868AB">
            <w:pPr>
              <w:jc w:val="center"/>
              <w:rPr>
                <w:rFonts w:cs="Times New Roman"/>
                <w:sz w:val="24"/>
                <w:szCs w:val="24"/>
              </w:rPr>
            </w:pPr>
          </w:p>
          <w:p w14:paraId="09A2F594" w14:textId="77777777" w:rsidR="005C595E" w:rsidRDefault="005C595E" w:rsidP="00E868AB">
            <w:pPr>
              <w:jc w:val="center"/>
              <w:rPr>
                <w:rFonts w:cs="Times New Roman"/>
                <w:sz w:val="24"/>
                <w:szCs w:val="24"/>
              </w:rPr>
            </w:pPr>
          </w:p>
          <w:p w14:paraId="4BB3E696" w14:textId="77777777" w:rsidR="005C595E" w:rsidRDefault="005C595E" w:rsidP="00E868AB">
            <w:pPr>
              <w:jc w:val="center"/>
              <w:rPr>
                <w:rFonts w:cs="Times New Roman"/>
                <w:sz w:val="24"/>
                <w:szCs w:val="24"/>
              </w:rPr>
            </w:pPr>
          </w:p>
          <w:p w14:paraId="1A0FAB3D" w14:textId="05E0D757" w:rsidR="00FB5CBC" w:rsidRPr="00E868AB" w:rsidRDefault="002F2630" w:rsidP="00E868AB">
            <w:pPr>
              <w:jc w:val="center"/>
              <w:rPr>
                <w:rFonts w:cs="Times New Roman"/>
                <w:sz w:val="24"/>
                <w:szCs w:val="24"/>
              </w:rPr>
            </w:pPr>
            <w:r w:rsidRPr="00E868AB">
              <w:rPr>
                <w:rFonts w:cs="Times New Roman"/>
                <w:sz w:val="24"/>
                <w:szCs w:val="24"/>
              </w:rPr>
              <w:t>0</w:t>
            </w:r>
          </w:p>
        </w:tc>
        <w:tc>
          <w:tcPr>
            <w:tcW w:w="829" w:type="dxa"/>
            <w:tcBorders>
              <w:top w:val="single" w:sz="4" w:space="0" w:color="auto"/>
              <w:left w:val="single" w:sz="4" w:space="0" w:color="auto"/>
              <w:bottom w:val="single" w:sz="4" w:space="0" w:color="auto"/>
              <w:right w:val="single" w:sz="4" w:space="0" w:color="auto"/>
            </w:tcBorders>
          </w:tcPr>
          <w:p w14:paraId="4FA1EEB2" w14:textId="77777777" w:rsidR="005C595E" w:rsidRDefault="005C595E" w:rsidP="00E868AB">
            <w:pPr>
              <w:jc w:val="center"/>
              <w:rPr>
                <w:rFonts w:cs="Times New Roman"/>
                <w:sz w:val="24"/>
                <w:szCs w:val="24"/>
              </w:rPr>
            </w:pPr>
          </w:p>
          <w:p w14:paraId="124EF337" w14:textId="77777777" w:rsidR="005C595E" w:rsidRDefault="005C595E" w:rsidP="00E868AB">
            <w:pPr>
              <w:jc w:val="center"/>
              <w:rPr>
                <w:rFonts w:cs="Times New Roman"/>
                <w:sz w:val="24"/>
                <w:szCs w:val="24"/>
              </w:rPr>
            </w:pPr>
          </w:p>
          <w:p w14:paraId="79D54291" w14:textId="77777777" w:rsidR="005C595E" w:rsidRDefault="005C595E" w:rsidP="00E868AB">
            <w:pPr>
              <w:jc w:val="center"/>
              <w:rPr>
                <w:rFonts w:cs="Times New Roman"/>
                <w:sz w:val="24"/>
                <w:szCs w:val="24"/>
              </w:rPr>
            </w:pPr>
          </w:p>
          <w:p w14:paraId="0567C0B8" w14:textId="77777777" w:rsidR="005C595E" w:rsidRDefault="005C595E" w:rsidP="00E868AB">
            <w:pPr>
              <w:jc w:val="center"/>
              <w:rPr>
                <w:rFonts w:cs="Times New Roman"/>
                <w:sz w:val="24"/>
                <w:szCs w:val="24"/>
              </w:rPr>
            </w:pPr>
          </w:p>
          <w:p w14:paraId="7859190C" w14:textId="77777777" w:rsidR="005C595E" w:rsidRDefault="005C595E" w:rsidP="00E868AB">
            <w:pPr>
              <w:jc w:val="center"/>
              <w:rPr>
                <w:rFonts w:cs="Times New Roman"/>
                <w:sz w:val="24"/>
                <w:szCs w:val="24"/>
              </w:rPr>
            </w:pPr>
          </w:p>
          <w:p w14:paraId="0D22E922" w14:textId="77777777" w:rsidR="005C595E" w:rsidRDefault="005C595E" w:rsidP="00E868AB">
            <w:pPr>
              <w:jc w:val="center"/>
              <w:rPr>
                <w:rFonts w:cs="Times New Roman"/>
                <w:sz w:val="24"/>
                <w:szCs w:val="24"/>
              </w:rPr>
            </w:pPr>
          </w:p>
          <w:p w14:paraId="6628F9EE" w14:textId="21EC6B65" w:rsidR="00FB5CBC" w:rsidRPr="00E868AB" w:rsidRDefault="002F2630" w:rsidP="00E868AB">
            <w:pPr>
              <w:jc w:val="center"/>
              <w:rPr>
                <w:rFonts w:cs="Times New Roman"/>
                <w:sz w:val="24"/>
                <w:szCs w:val="24"/>
              </w:rPr>
            </w:pPr>
            <w:r w:rsidRPr="00E868AB">
              <w:rPr>
                <w:rFonts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0F5675ED" w14:textId="77777777" w:rsidR="005C595E" w:rsidRDefault="005C595E" w:rsidP="00E868AB">
            <w:pPr>
              <w:jc w:val="center"/>
              <w:rPr>
                <w:rFonts w:cs="Times New Roman"/>
                <w:sz w:val="24"/>
                <w:szCs w:val="24"/>
              </w:rPr>
            </w:pPr>
          </w:p>
          <w:p w14:paraId="02F6BDE6" w14:textId="77777777" w:rsidR="005C595E" w:rsidRDefault="005C595E" w:rsidP="00E868AB">
            <w:pPr>
              <w:jc w:val="center"/>
              <w:rPr>
                <w:rFonts w:cs="Times New Roman"/>
                <w:sz w:val="24"/>
                <w:szCs w:val="24"/>
              </w:rPr>
            </w:pPr>
          </w:p>
          <w:p w14:paraId="4EDFC7E4" w14:textId="77777777" w:rsidR="005C595E" w:rsidRDefault="005C595E" w:rsidP="00E868AB">
            <w:pPr>
              <w:jc w:val="center"/>
              <w:rPr>
                <w:rFonts w:cs="Times New Roman"/>
                <w:sz w:val="24"/>
                <w:szCs w:val="24"/>
              </w:rPr>
            </w:pPr>
          </w:p>
          <w:p w14:paraId="7A045D87" w14:textId="77777777" w:rsidR="005C595E" w:rsidRDefault="005C595E" w:rsidP="00E868AB">
            <w:pPr>
              <w:jc w:val="center"/>
              <w:rPr>
                <w:rFonts w:cs="Times New Roman"/>
                <w:sz w:val="24"/>
                <w:szCs w:val="24"/>
              </w:rPr>
            </w:pPr>
          </w:p>
          <w:p w14:paraId="148503E0" w14:textId="77777777" w:rsidR="005C595E" w:rsidRDefault="005C595E" w:rsidP="00E868AB">
            <w:pPr>
              <w:jc w:val="center"/>
              <w:rPr>
                <w:rFonts w:cs="Times New Roman"/>
                <w:sz w:val="24"/>
                <w:szCs w:val="24"/>
              </w:rPr>
            </w:pPr>
          </w:p>
          <w:p w14:paraId="4DF2575B" w14:textId="77777777" w:rsidR="005C595E" w:rsidRDefault="005C595E" w:rsidP="00E868AB">
            <w:pPr>
              <w:jc w:val="center"/>
              <w:rPr>
                <w:rFonts w:cs="Times New Roman"/>
                <w:sz w:val="24"/>
                <w:szCs w:val="24"/>
              </w:rPr>
            </w:pPr>
          </w:p>
          <w:p w14:paraId="4D091732" w14:textId="1DB1C953" w:rsidR="00FB5CBC" w:rsidRPr="00E868AB" w:rsidRDefault="002F2630" w:rsidP="005C595E">
            <w:pPr>
              <w:jc w:val="center"/>
              <w:rPr>
                <w:rFonts w:cs="Times New Roman"/>
                <w:sz w:val="24"/>
                <w:szCs w:val="24"/>
              </w:rPr>
            </w:pPr>
            <w:r w:rsidRPr="00E868AB">
              <w:rPr>
                <w:rFonts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14:paraId="6813CB99" w14:textId="77777777" w:rsidR="005C595E" w:rsidRDefault="005C595E" w:rsidP="00E868AB">
            <w:pPr>
              <w:jc w:val="center"/>
              <w:rPr>
                <w:rFonts w:cs="Times New Roman"/>
                <w:sz w:val="24"/>
                <w:szCs w:val="24"/>
              </w:rPr>
            </w:pPr>
          </w:p>
          <w:p w14:paraId="5A768AB1" w14:textId="77777777" w:rsidR="005C595E" w:rsidRDefault="005C595E" w:rsidP="00E868AB">
            <w:pPr>
              <w:jc w:val="center"/>
              <w:rPr>
                <w:rFonts w:cs="Times New Roman"/>
                <w:sz w:val="24"/>
                <w:szCs w:val="24"/>
              </w:rPr>
            </w:pPr>
          </w:p>
          <w:p w14:paraId="10B3878A" w14:textId="77777777" w:rsidR="005C595E" w:rsidRDefault="005C595E" w:rsidP="00E868AB">
            <w:pPr>
              <w:jc w:val="center"/>
              <w:rPr>
                <w:rFonts w:cs="Times New Roman"/>
                <w:sz w:val="24"/>
                <w:szCs w:val="24"/>
              </w:rPr>
            </w:pPr>
          </w:p>
          <w:p w14:paraId="52636770" w14:textId="77777777" w:rsidR="005C595E" w:rsidRDefault="005C595E" w:rsidP="00E868AB">
            <w:pPr>
              <w:jc w:val="center"/>
              <w:rPr>
                <w:rFonts w:cs="Times New Roman"/>
                <w:sz w:val="24"/>
                <w:szCs w:val="24"/>
              </w:rPr>
            </w:pPr>
          </w:p>
          <w:p w14:paraId="4A841744" w14:textId="77777777" w:rsidR="005C595E" w:rsidRDefault="005C595E" w:rsidP="00E868AB">
            <w:pPr>
              <w:jc w:val="center"/>
              <w:rPr>
                <w:rFonts w:cs="Times New Roman"/>
                <w:sz w:val="24"/>
                <w:szCs w:val="24"/>
              </w:rPr>
            </w:pPr>
          </w:p>
          <w:p w14:paraId="487D74E7" w14:textId="77777777" w:rsidR="005C595E" w:rsidRDefault="005C595E" w:rsidP="00E868AB">
            <w:pPr>
              <w:jc w:val="center"/>
              <w:rPr>
                <w:rFonts w:cs="Times New Roman"/>
                <w:sz w:val="24"/>
                <w:szCs w:val="24"/>
              </w:rPr>
            </w:pPr>
          </w:p>
          <w:p w14:paraId="70CBBD0A" w14:textId="488528C7" w:rsidR="00FB5CBC" w:rsidRPr="00E868AB" w:rsidRDefault="002F2630" w:rsidP="00E868AB">
            <w:pPr>
              <w:jc w:val="center"/>
              <w:rPr>
                <w:rFonts w:cs="Times New Roman"/>
                <w:sz w:val="24"/>
                <w:szCs w:val="24"/>
              </w:rPr>
            </w:pPr>
            <w:r w:rsidRPr="00E868AB">
              <w:rPr>
                <w:rFonts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0FFA9CA9" w14:textId="77777777" w:rsidR="005C595E" w:rsidRDefault="005C595E" w:rsidP="00E868AB">
            <w:pPr>
              <w:jc w:val="center"/>
              <w:rPr>
                <w:rFonts w:cs="Times New Roman"/>
                <w:sz w:val="24"/>
                <w:szCs w:val="24"/>
              </w:rPr>
            </w:pPr>
          </w:p>
          <w:p w14:paraId="1C58B199" w14:textId="77777777" w:rsidR="005C595E" w:rsidRDefault="005C595E" w:rsidP="00E868AB">
            <w:pPr>
              <w:jc w:val="center"/>
              <w:rPr>
                <w:rFonts w:cs="Times New Roman"/>
                <w:sz w:val="24"/>
                <w:szCs w:val="24"/>
              </w:rPr>
            </w:pPr>
          </w:p>
          <w:p w14:paraId="11A208E3" w14:textId="77777777" w:rsidR="005C595E" w:rsidRDefault="005C595E" w:rsidP="00E868AB">
            <w:pPr>
              <w:jc w:val="center"/>
              <w:rPr>
                <w:rFonts w:cs="Times New Roman"/>
                <w:sz w:val="24"/>
                <w:szCs w:val="24"/>
              </w:rPr>
            </w:pPr>
          </w:p>
          <w:p w14:paraId="103B98D3" w14:textId="77777777" w:rsidR="005C595E" w:rsidRDefault="005C595E" w:rsidP="00E868AB">
            <w:pPr>
              <w:jc w:val="center"/>
              <w:rPr>
                <w:rFonts w:cs="Times New Roman"/>
                <w:sz w:val="24"/>
                <w:szCs w:val="24"/>
              </w:rPr>
            </w:pPr>
          </w:p>
          <w:p w14:paraId="59629E82" w14:textId="77777777" w:rsidR="005C595E" w:rsidRDefault="005C595E" w:rsidP="00E868AB">
            <w:pPr>
              <w:jc w:val="center"/>
              <w:rPr>
                <w:rFonts w:cs="Times New Roman"/>
                <w:sz w:val="24"/>
                <w:szCs w:val="24"/>
              </w:rPr>
            </w:pPr>
          </w:p>
          <w:p w14:paraId="3767C27C" w14:textId="77777777" w:rsidR="005C595E" w:rsidRDefault="005C595E" w:rsidP="00E868AB">
            <w:pPr>
              <w:jc w:val="center"/>
              <w:rPr>
                <w:rFonts w:cs="Times New Roman"/>
                <w:sz w:val="24"/>
                <w:szCs w:val="24"/>
              </w:rPr>
            </w:pPr>
          </w:p>
          <w:p w14:paraId="53202DB4" w14:textId="377A39E7" w:rsidR="00FB5CBC" w:rsidRPr="00E868AB" w:rsidRDefault="002F2630" w:rsidP="00E868AB">
            <w:pPr>
              <w:jc w:val="center"/>
              <w:rPr>
                <w:rFonts w:cs="Times New Roman"/>
                <w:sz w:val="24"/>
                <w:szCs w:val="24"/>
              </w:rPr>
            </w:pPr>
            <w:r w:rsidRPr="00E868AB">
              <w:rPr>
                <w:rFonts w:cs="Times New Roman"/>
                <w:sz w:val="24"/>
                <w:szCs w:val="24"/>
              </w:rPr>
              <w:t>0</w:t>
            </w:r>
          </w:p>
        </w:tc>
        <w:tc>
          <w:tcPr>
            <w:tcW w:w="1065" w:type="dxa"/>
            <w:tcBorders>
              <w:top w:val="single" w:sz="4" w:space="0" w:color="auto"/>
              <w:left w:val="single" w:sz="4" w:space="0" w:color="auto"/>
              <w:bottom w:val="single" w:sz="4" w:space="0" w:color="auto"/>
              <w:right w:val="single" w:sz="4" w:space="0" w:color="auto"/>
            </w:tcBorders>
          </w:tcPr>
          <w:p w14:paraId="229CE00C" w14:textId="77777777" w:rsidR="005C595E" w:rsidRDefault="005C595E" w:rsidP="00E868AB">
            <w:pPr>
              <w:jc w:val="center"/>
              <w:rPr>
                <w:rFonts w:cs="Times New Roman"/>
                <w:sz w:val="24"/>
                <w:szCs w:val="24"/>
              </w:rPr>
            </w:pPr>
          </w:p>
          <w:p w14:paraId="774BED65" w14:textId="77777777" w:rsidR="005C595E" w:rsidRDefault="005C595E" w:rsidP="00E868AB">
            <w:pPr>
              <w:jc w:val="center"/>
              <w:rPr>
                <w:rFonts w:cs="Times New Roman"/>
                <w:sz w:val="24"/>
                <w:szCs w:val="24"/>
              </w:rPr>
            </w:pPr>
          </w:p>
          <w:p w14:paraId="36DF2F02" w14:textId="77777777" w:rsidR="005C595E" w:rsidRDefault="005C595E" w:rsidP="00E868AB">
            <w:pPr>
              <w:jc w:val="center"/>
              <w:rPr>
                <w:rFonts w:cs="Times New Roman"/>
                <w:sz w:val="24"/>
                <w:szCs w:val="24"/>
              </w:rPr>
            </w:pPr>
          </w:p>
          <w:p w14:paraId="2B1B282F" w14:textId="77777777" w:rsidR="005C595E" w:rsidRDefault="005C595E" w:rsidP="00E868AB">
            <w:pPr>
              <w:jc w:val="center"/>
              <w:rPr>
                <w:rFonts w:cs="Times New Roman"/>
                <w:sz w:val="24"/>
                <w:szCs w:val="24"/>
              </w:rPr>
            </w:pPr>
          </w:p>
          <w:p w14:paraId="4BE15F5A" w14:textId="77777777" w:rsidR="005C595E" w:rsidRDefault="005C595E" w:rsidP="00E868AB">
            <w:pPr>
              <w:jc w:val="center"/>
              <w:rPr>
                <w:rFonts w:cs="Times New Roman"/>
                <w:sz w:val="24"/>
                <w:szCs w:val="24"/>
              </w:rPr>
            </w:pPr>
          </w:p>
          <w:p w14:paraId="2013D617" w14:textId="77777777" w:rsidR="005C595E" w:rsidRDefault="005C595E" w:rsidP="00E868AB">
            <w:pPr>
              <w:jc w:val="center"/>
              <w:rPr>
                <w:rFonts w:cs="Times New Roman"/>
                <w:sz w:val="24"/>
                <w:szCs w:val="24"/>
              </w:rPr>
            </w:pPr>
          </w:p>
          <w:p w14:paraId="14864303" w14:textId="670C2410" w:rsidR="00FB5CBC" w:rsidRPr="00E868AB" w:rsidRDefault="002F2630" w:rsidP="00E868AB">
            <w:pPr>
              <w:jc w:val="center"/>
              <w:rPr>
                <w:rFonts w:cs="Times New Roman"/>
                <w:sz w:val="24"/>
                <w:szCs w:val="24"/>
              </w:rPr>
            </w:pPr>
            <w:r w:rsidRPr="00E868AB">
              <w:rPr>
                <w:rFonts w:cs="Times New Roman"/>
                <w:sz w:val="24"/>
                <w:szCs w:val="24"/>
              </w:rPr>
              <w:t>0</w:t>
            </w:r>
          </w:p>
        </w:tc>
        <w:tc>
          <w:tcPr>
            <w:tcW w:w="1847" w:type="dxa"/>
            <w:vMerge/>
            <w:tcBorders>
              <w:top w:val="single" w:sz="4" w:space="0" w:color="auto"/>
              <w:left w:val="single" w:sz="4" w:space="0" w:color="auto"/>
              <w:bottom w:val="single" w:sz="4" w:space="0" w:color="auto"/>
              <w:right w:val="single" w:sz="4" w:space="0" w:color="auto"/>
            </w:tcBorders>
          </w:tcPr>
          <w:p w14:paraId="7DC57DC9" w14:textId="77777777" w:rsidR="00FB5CBC" w:rsidRPr="00E868AB" w:rsidRDefault="00FB5CBC" w:rsidP="00E868AB">
            <w:pPr>
              <w:pStyle w:val="ConsPlusNormal"/>
              <w:rPr>
                <w:rFonts w:ascii="Times New Roman" w:hAnsi="Times New Roman" w:cs="Times New Roman"/>
                <w:sz w:val="24"/>
                <w:szCs w:val="24"/>
              </w:rPr>
            </w:pPr>
          </w:p>
        </w:tc>
      </w:tr>
      <w:tr w:rsidR="00E868AB" w:rsidRPr="00E868AB" w14:paraId="2B3E2AF8" w14:textId="77777777" w:rsidTr="00FA6EC1">
        <w:trPr>
          <w:jc w:val="center"/>
        </w:trPr>
        <w:tc>
          <w:tcPr>
            <w:tcW w:w="563" w:type="dxa"/>
            <w:vMerge w:val="restart"/>
            <w:tcBorders>
              <w:top w:val="single" w:sz="4" w:space="0" w:color="auto"/>
              <w:left w:val="single" w:sz="4" w:space="0" w:color="auto"/>
              <w:bottom w:val="single" w:sz="4" w:space="0" w:color="auto"/>
              <w:right w:val="single" w:sz="4" w:space="0" w:color="auto"/>
            </w:tcBorders>
          </w:tcPr>
          <w:p w14:paraId="329A6E78"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1.2</w:t>
            </w:r>
          </w:p>
        </w:tc>
        <w:tc>
          <w:tcPr>
            <w:tcW w:w="1842" w:type="dxa"/>
            <w:vMerge w:val="restart"/>
            <w:tcBorders>
              <w:top w:val="single" w:sz="4" w:space="0" w:color="auto"/>
              <w:left w:val="single" w:sz="4" w:space="0" w:color="auto"/>
              <w:right w:val="single" w:sz="4" w:space="0" w:color="auto"/>
            </w:tcBorders>
          </w:tcPr>
          <w:p w14:paraId="698CC7E9"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 xml:space="preserve">Мероприятие 02.02 </w:t>
            </w:r>
            <w:r w:rsidRPr="00E868AB">
              <w:rPr>
                <w:rFonts w:ascii="Times New Roman" w:hAnsi="Times New Roman" w:cs="Times New Roman"/>
                <w:sz w:val="24"/>
                <w:szCs w:val="24"/>
              </w:rPr>
              <w:br/>
              <w:t>Обеспечение рассмотрения и утверждения представительными органами местного самоуправления муниципального образования проекта генерального плана (внесение изменений в генеральный план) городского округа</w:t>
            </w:r>
          </w:p>
          <w:p w14:paraId="58DE1913" w14:textId="77777777" w:rsidR="00FB5CBC" w:rsidRPr="00E868AB" w:rsidRDefault="00FB5CBC" w:rsidP="00E868AB">
            <w:pPr>
              <w:pStyle w:val="ConsPlusNormal"/>
              <w:jc w:val="center"/>
              <w:rPr>
                <w:rFonts w:ascii="Times New Roman" w:hAnsi="Times New Roman" w:cs="Times New Roman"/>
                <w:sz w:val="24"/>
                <w:szCs w:val="24"/>
              </w:rPr>
            </w:pPr>
          </w:p>
        </w:tc>
        <w:tc>
          <w:tcPr>
            <w:tcW w:w="1134" w:type="dxa"/>
            <w:vMerge w:val="restart"/>
            <w:tcBorders>
              <w:top w:val="single" w:sz="4" w:space="0" w:color="auto"/>
              <w:left w:val="single" w:sz="4" w:space="0" w:color="auto"/>
              <w:right w:val="single" w:sz="4" w:space="0" w:color="auto"/>
            </w:tcBorders>
          </w:tcPr>
          <w:p w14:paraId="5B74C92A" w14:textId="77777777" w:rsidR="00FB5CBC" w:rsidRPr="00E868AB" w:rsidRDefault="00FB5CBC" w:rsidP="00E868AB">
            <w:pPr>
              <w:ind w:hanging="100"/>
              <w:jc w:val="center"/>
              <w:rPr>
                <w:rFonts w:cs="Times New Roman"/>
                <w:sz w:val="24"/>
                <w:szCs w:val="24"/>
              </w:rPr>
            </w:pPr>
            <w:r w:rsidRPr="00E868AB">
              <w:rPr>
                <w:rFonts w:cs="Times New Roman"/>
                <w:sz w:val="24"/>
                <w:szCs w:val="24"/>
              </w:rPr>
              <w:t xml:space="preserve"> 2023-2027 г.</w:t>
            </w:r>
          </w:p>
        </w:tc>
        <w:tc>
          <w:tcPr>
            <w:tcW w:w="1276" w:type="dxa"/>
            <w:tcBorders>
              <w:top w:val="single" w:sz="4" w:space="0" w:color="auto"/>
              <w:left w:val="single" w:sz="4" w:space="0" w:color="auto"/>
              <w:bottom w:val="single" w:sz="4" w:space="0" w:color="auto"/>
              <w:right w:val="single" w:sz="4" w:space="0" w:color="auto"/>
            </w:tcBorders>
          </w:tcPr>
          <w:p w14:paraId="2A56333D"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Итого:</w:t>
            </w:r>
          </w:p>
        </w:tc>
        <w:tc>
          <w:tcPr>
            <w:tcW w:w="5031" w:type="dxa"/>
            <w:gridSpan w:val="6"/>
            <w:tcBorders>
              <w:top w:val="single" w:sz="4" w:space="0" w:color="auto"/>
              <w:left w:val="single" w:sz="4" w:space="0" w:color="auto"/>
              <w:bottom w:val="single" w:sz="4" w:space="0" w:color="auto"/>
              <w:right w:val="single" w:sz="4" w:space="0" w:color="auto"/>
            </w:tcBorders>
          </w:tcPr>
          <w:p w14:paraId="47F882FA"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23C5862A"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tcPr>
          <w:p w14:paraId="6BB8CED3"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2BE35F21"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065" w:type="dxa"/>
            <w:tcBorders>
              <w:top w:val="single" w:sz="4" w:space="0" w:color="auto"/>
              <w:left w:val="single" w:sz="4" w:space="0" w:color="auto"/>
              <w:bottom w:val="single" w:sz="4" w:space="0" w:color="auto"/>
              <w:right w:val="single" w:sz="4" w:space="0" w:color="auto"/>
            </w:tcBorders>
          </w:tcPr>
          <w:p w14:paraId="4CC52CCF"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847" w:type="dxa"/>
            <w:vMerge w:val="restart"/>
            <w:tcBorders>
              <w:top w:val="single" w:sz="4" w:space="0" w:color="auto"/>
              <w:left w:val="single" w:sz="4" w:space="0" w:color="auto"/>
              <w:bottom w:val="single" w:sz="4" w:space="0" w:color="auto"/>
              <w:right w:val="single" w:sz="4" w:space="0" w:color="auto"/>
            </w:tcBorders>
          </w:tcPr>
          <w:p w14:paraId="4354E767" w14:textId="38186882" w:rsidR="00FB5CBC" w:rsidRPr="00E868AB" w:rsidRDefault="002F30F0" w:rsidP="00E868AB">
            <w:pPr>
              <w:spacing w:before="120"/>
              <w:jc w:val="center"/>
              <w:rPr>
                <w:rFonts w:cs="Times New Roman"/>
                <w:sz w:val="24"/>
                <w:szCs w:val="24"/>
              </w:rPr>
            </w:pPr>
            <w:r w:rsidRPr="00E868AB">
              <w:rPr>
                <w:rFonts w:cs="Times New Roman"/>
                <w:color w:val="000000"/>
                <w:sz w:val="24"/>
                <w:szCs w:val="24"/>
              </w:rPr>
              <w:t>Администрация городского округа Серебряные Пруды Московской области</w:t>
            </w:r>
          </w:p>
        </w:tc>
      </w:tr>
      <w:tr w:rsidR="00E868AB" w:rsidRPr="00E868AB" w14:paraId="0EF00D63" w14:textId="77777777" w:rsidTr="00FA6EC1">
        <w:trPr>
          <w:trHeight w:val="405"/>
          <w:jc w:val="center"/>
        </w:trPr>
        <w:tc>
          <w:tcPr>
            <w:tcW w:w="563" w:type="dxa"/>
            <w:vMerge/>
            <w:tcBorders>
              <w:top w:val="single" w:sz="4" w:space="0" w:color="auto"/>
              <w:left w:val="single" w:sz="4" w:space="0" w:color="auto"/>
              <w:bottom w:val="single" w:sz="4" w:space="0" w:color="auto"/>
              <w:right w:val="single" w:sz="4" w:space="0" w:color="auto"/>
            </w:tcBorders>
          </w:tcPr>
          <w:p w14:paraId="0B0329B0" w14:textId="77777777" w:rsidR="00FB5CBC" w:rsidRPr="00E868AB" w:rsidRDefault="00FB5CBC" w:rsidP="00E868AB">
            <w:pPr>
              <w:pStyle w:val="ConsPlusNormal"/>
              <w:jc w:val="center"/>
              <w:rPr>
                <w:rFonts w:ascii="Times New Roman" w:hAnsi="Times New Roman" w:cs="Times New Roman"/>
                <w:sz w:val="24"/>
                <w:szCs w:val="24"/>
                <w:highlight w:val="yellow"/>
              </w:rPr>
            </w:pPr>
          </w:p>
        </w:tc>
        <w:tc>
          <w:tcPr>
            <w:tcW w:w="1842" w:type="dxa"/>
            <w:vMerge/>
            <w:tcBorders>
              <w:left w:val="single" w:sz="4" w:space="0" w:color="auto"/>
              <w:right w:val="single" w:sz="4" w:space="0" w:color="auto"/>
            </w:tcBorders>
          </w:tcPr>
          <w:p w14:paraId="13630441" w14:textId="77777777" w:rsidR="00FB5CBC" w:rsidRPr="00E868AB" w:rsidRDefault="00FB5CBC" w:rsidP="00E868AB">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14:paraId="58A6F7BF" w14:textId="77777777" w:rsidR="00FB5CBC" w:rsidRPr="00E868AB" w:rsidRDefault="00FB5CBC" w:rsidP="00E868A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87B34D4"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Средства бюджета Московской области</w:t>
            </w:r>
          </w:p>
        </w:tc>
        <w:tc>
          <w:tcPr>
            <w:tcW w:w="5031" w:type="dxa"/>
            <w:gridSpan w:val="6"/>
            <w:tcBorders>
              <w:top w:val="single" w:sz="4" w:space="0" w:color="auto"/>
              <w:left w:val="single" w:sz="4" w:space="0" w:color="auto"/>
              <w:bottom w:val="single" w:sz="4" w:space="0" w:color="auto"/>
              <w:right w:val="single" w:sz="4" w:space="0" w:color="auto"/>
            </w:tcBorders>
          </w:tcPr>
          <w:p w14:paraId="49A665B5"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0F98AF8B"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tcPr>
          <w:p w14:paraId="6F93125A"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78340300"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065" w:type="dxa"/>
            <w:tcBorders>
              <w:top w:val="single" w:sz="4" w:space="0" w:color="auto"/>
              <w:left w:val="single" w:sz="4" w:space="0" w:color="auto"/>
              <w:bottom w:val="single" w:sz="4" w:space="0" w:color="auto"/>
              <w:right w:val="single" w:sz="4" w:space="0" w:color="auto"/>
            </w:tcBorders>
          </w:tcPr>
          <w:p w14:paraId="7E63FE06"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847" w:type="dxa"/>
            <w:vMerge/>
            <w:tcBorders>
              <w:top w:val="single" w:sz="4" w:space="0" w:color="auto"/>
              <w:left w:val="single" w:sz="4" w:space="0" w:color="auto"/>
              <w:bottom w:val="single" w:sz="4" w:space="0" w:color="auto"/>
              <w:right w:val="single" w:sz="4" w:space="0" w:color="auto"/>
            </w:tcBorders>
          </w:tcPr>
          <w:p w14:paraId="5D152317" w14:textId="77777777" w:rsidR="00FB5CBC" w:rsidRPr="00E868AB" w:rsidRDefault="00FB5CBC" w:rsidP="00E868AB">
            <w:pPr>
              <w:pStyle w:val="ConsPlusNormal"/>
              <w:spacing w:before="120"/>
              <w:jc w:val="center"/>
              <w:rPr>
                <w:rFonts w:ascii="Times New Roman" w:hAnsi="Times New Roman" w:cs="Times New Roman"/>
                <w:sz w:val="24"/>
                <w:szCs w:val="24"/>
              </w:rPr>
            </w:pPr>
          </w:p>
        </w:tc>
      </w:tr>
      <w:tr w:rsidR="00E868AB" w:rsidRPr="00E868AB" w14:paraId="72B3D277" w14:textId="77777777" w:rsidTr="00FA6EC1">
        <w:trPr>
          <w:trHeight w:val="435"/>
          <w:jc w:val="center"/>
        </w:trPr>
        <w:tc>
          <w:tcPr>
            <w:tcW w:w="563" w:type="dxa"/>
            <w:vMerge/>
            <w:tcBorders>
              <w:top w:val="single" w:sz="4" w:space="0" w:color="auto"/>
              <w:left w:val="single" w:sz="4" w:space="0" w:color="auto"/>
              <w:bottom w:val="single" w:sz="4" w:space="0" w:color="auto"/>
              <w:right w:val="single" w:sz="4" w:space="0" w:color="auto"/>
            </w:tcBorders>
          </w:tcPr>
          <w:p w14:paraId="2A3E5540" w14:textId="77777777" w:rsidR="00FB5CBC" w:rsidRPr="00E868AB" w:rsidRDefault="00FB5CBC" w:rsidP="00E868AB">
            <w:pPr>
              <w:pStyle w:val="ConsPlusNormal"/>
              <w:jc w:val="center"/>
              <w:rPr>
                <w:rFonts w:ascii="Times New Roman" w:hAnsi="Times New Roman" w:cs="Times New Roman"/>
                <w:sz w:val="24"/>
                <w:szCs w:val="24"/>
                <w:highlight w:val="yellow"/>
              </w:rPr>
            </w:pPr>
          </w:p>
        </w:tc>
        <w:tc>
          <w:tcPr>
            <w:tcW w:w="1842" w:type="dxa"/>
            <w:vMerge/>
            <w:tcBorders>
              <w:left w:val="single" w:sz="4" w:space="0" w:color="auto"/>
              <w:right w:val="single" w:sz="4" w:space="0" w:color="auto"/>
            </w:tcBorders>
          </w:tcPr>
          <w:p w14:paraId="34593A43" w14:textId="77777777" w:rsidR="00FB5CBC" w:rsidRPr="00E868AB" w:rsidRDefault="00FB5CBC" w:rsidP="00E868AB">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14:paraId="5E1CF727" w14:textId="77777777" w:rsidR="00FB5CBC" w:rsidRPr="00E868AB" w:rsidRDefault="00FB5CBC" w:rsidP="00E868A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84272B4"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Средства федерального бюджета</w:t>
            </w:r>
          </w:p>
        </w:tc>
        <w:tc>
          <w:tcPr>
            <w:tcW w:w="5031" w:type="dxa"/>
            <w:gridSpan w:val="6"/>
            <w:tcBorders>
              <w:top w:val="single" w:sz="4" w:space="0" w:color="auto"/>
              <w:left w:val="single" w:sz="4" w:space="0" w:color="auto"/>
              <w:bottom w:val="single" w:sz="4" w:space="0" w:color="auto"/>
              <w:right w:val="single" w:sz="4" w:space="0" w:color="auto"/>
            </w:tcBorders>
          </w:tcPr>
          <w:p w14:paraId="48372D92"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07DC0D23"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tcPr>
          <w:p w14:paraId="1FF0BC0D"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716B0B5F"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065" w:type="dxa"/>
            <w:tcBorders>
              <w:top w:val="single" w:sz="4" w:space="0" w:color="auto"/>
              <w:left w:val="single" w:sz="4" w:space="0" w:color="auto"/>
              <w:bottom w:val="single" w:sz="4" w:space="0" w:color="auto"/>
              <w:right w:val="single" w:sz="4" w:space="0" w:color="auto"/>
            </w:tcBorders>
          </w:tcPr>
          <w:p w14:paraId="32A034BF"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847" w:type="dxa"/>
            <w:vMerge w:val="restart"/>
            <w:tcBorders>
              <w:top w:val="single" w:sz="4" w:space="0" w:color="auto"/>
              <w:left w:val="single" w:sz="4" w:space="0" w:color="auto"/>
              <w:right w:val="single" w:sz="4" w:space="0" w:color="auto"/>
            </w:tcBorders>
          </w:tcPr>
          <w:p w14:paraId="47145954"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r>
      <w:tr w:rsidR="00E868AB" w:rsidRPr="00E868AB" w14:paraId="2A21B648" w14:textId="77777777" w:rsidTr="00FA6EC1">
        <w:trPr>
          <w:trHeight w:val="150"/>
          <w:jc w:val="center"/>
        </w:trPr>
        <w:tc>
          <w:tcPr>
            <w:tcW w:w="563" w:type="dxa"/>
            <w:vMerge/>
            <w:tcBorders>
              <w:top w:val="single" w:sz="4" w:space="0" w:color="auto"/>
              <w:left w:val="single" w:sz="4" w:space="0" w:color="auto"/>
              <w:bottom w:val="single" w:sz="4" w:space="0" w:color="auto"/>
              <w:right w:val="single" w:sz="4" w:space="0" w:color="auto"/>
            </w:tcBorders>
          </w:tcPr>
          <w:p w14:paraId="779E0F18" w14:textId="77777777" w:rsidR="00FB5CBC" w:rsidRPr="00E868AB" w:rsidRDefault="00FB5CBC" w:rsidP="00E868AB">
            <w:pPr>
              <w:pStyle w:val="ConsPlusNormal"/>
              <w:jc w:val="center"/>
              <w:rPr>
                <w:rFonts w:ascii="Times New Roman" w:hAnsi="Times New Roman" w:cs="Times New Roman"/>
                <w:sz w:val="24"/>
                <w:szCs w:val="24"/>
                <w:highlight w:val="yellow"/>
              </w:rPr>
            </w:pPr>
          </w:p>
        </w:tc>
        <w:tc>
          <w:tcPr>
            <w:tcW w:w="1842" w:type="dxa"/>
            <w:vMerge/>
            <w:tcBorders>
              <w:left w:val="single" w:sz="4" w:space="0" w:color="auto"/>
              <w:right w:val="single" w:sz="4" w:space="0" w:color="auto"/>
            </w:tcBorders>
          </w:tcPr>
          <w:p w14:paraId="05B61345" w14:textId="77777777" w:rsidR="00FB5CBC" w:rsidRPr="00E868AB" w:rsidRDefault="00FB5CBC" w:rsidP="00E868AB">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14:paraId="350DE1CF" w14:textId="77777777" w:rsidR="00FB5CBC" w:rsidRPr="00E868AB" w:rsidRDefault="00FB5CBC" w:rsidP="00E868A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09C8E53"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Средства бюджета городского округа</w:t>
            </w:r>
          </w:p>
        </w:tc>
        <w:tc>
          <w:tcPr>
            <w:tcW w:w="5031" w:type="dxa"/>
            <w:gridSpan w:val="6"/>
            <w:tcBorders>
              <w:top w:val="single" w:sz="4" w:space="0" w:color="auto"/>
              <w:left w:val="single" w:sz="4" w:space="0" w:color="auto"/>
              <w:bottom w:val="single" w:sz="4" w:space="0" w:color="auto"/>
              <w:right w:val="single" w:sz="4" w:space="0" w:color="auto"/>
            </w:tcBorders>
          </w:tcPr>
          <w:p w14:paraId="410CF4F9"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291EC0D0"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tcPr>
          <w:p w14:paraId="1BD7A290"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3A842E3A"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065" w:type="dxa"/>
            <w:tcBorders>
              <w:top w:val="single" w:sz="4" w:space="0" w:color="auto"/>
              <w:left w:val="single" w:sz="4" w:space="0" w:color="auto"/>
              <w:bottom w:val="single" w:sz="4" w:space="0" w:color="auto"/>
              <w:right w:val="single" w:sz="4" w:space="0" w:color="auto"/>
            </w:tcBorders>
          </w:tcPr>
          <w:p w14:paraId="7BEE3E95"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847" w:type="dxa"/>
            <w:vMerge/>
            <w:tcBorders>
              <w:left w:val="single" w:sz="4" w:space="0" w:color="auto"/>
              <w:right w:val="single" w:sz="4" w:space="0" w:color="auto"/>
            </w:tcBorders>
          </w:tcPr>
          <w:p w14:paraId="7DE3E052" w14:textId="77777777" w:rsidR="00FB5CBC" w:rsidRPr="00E868AB" w:rsidRDefault="00FB5CBC" w:rsidP="00E868AB">
            <w:pPr>
              <w:pStyle w:val="ConsPlusNormal"/>
              <w:jc w:val="center"/>
              <w:rPr>
                <w:rFonts w:ascii="Times New Roman" w:eastAsiaTheme="minorEastAsia" w:hAnsi="Times New Roman" w:cs="Times New Roman"/>
                <w:sz w:val="24"/>
                <w:szCs w:val="24"/>
              </w:rPr>
            </w:pPr>
          </w:p>
        </w:tc>
      </w:tr>
      <w:tr w:rsidR="00E868AB" w:rsidRPr="00E868AB" w14:paraId="78A98A31" w14:textId="77777777" w:rsidTr="00FA6EC1">
        <w:trPr>
          <w:trHeight w:val="405"/>
          <w:jc w:val="center"/>
        </w:trPr>
        <w:tc>
          <w:tcPr>
            <w:tcW w:w="563" w:type="dxa"/>
            <w:vMerge/>
            <w:tcBorders>
              <w:top w:val="single" w:sz="4" w:space="0" w:color="auto"/>
              <w:left w:val="single" w:sz="4" w:space="0" w:color="auto"/>
              <w:bottom w:val="single" w:sz="4" w:space="0" w:color="auto"/>
              <w:right w:val="single" w:sz="4" w:space="0" w:color="auto"/>
            </w:tcBorders>
          </w:tcPr>
          <w:p w14:paraId="6A5AB1CF" w14:textId="77777777" w:rsidR="00FB5CBC" w:rsidRPr="00E868AB" w:rsidRDefault="00FB5CBC" w:rsidP="00E868AB">
            <w:pPr>
              <w:pStyle w:val="ConsPlusNormal"/>
              <w:jc w:val="center"/>
              <w:rPr>
                <w:rFonts w:ascii="Times New Roman" w:hAnsi="Times New Roman" w:cs="Times New Roman"/>
                <w:sz w:val="24"/>
                <w:szCs w:val="24"/>
                <w:highlight w:val="yellow"/>
              </w:rPr>
            </w:pPr>
          </w:p>
        </w:tc>
        <w:tc>
          <w:tcPr>
            <w:tcW w:w="1842" w:type="dxa"/>
            <w:vMerge/>
            <w:tcBorders>
              <w:left w:val="single" w:sz="4" w:space="0" w:color="auto"/>
              <w:bottom w:val="single" w:sz="4" w:space="0" w:color="auto"/>
              <w:right w:val="single" w:sz="4" w:space="0" w:color="auto"/>
            </w:tcBorders>
          </w:tcPr>
          <w:p w14:paraId="3464413E" w14:textId="77777777" w:rsidR="00FB5CBC" w:rsidRPr="00E868AB" w:rsidRDefault="00FB5CBC" w:rsidP="00E868AB">
            <w:pPr>
              <w:pStyle w:val="ConsPlusNormal"/>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14:paraId="0527C8B6" w14:textId="77777777" w:rsidR="00FB5CBC" w:rsidRPr="00E868AB" w:rsidRDefault="00FB5CBC" w:rsidP="00E868A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24B91C8"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Внебюджетные источники</w:t>
            </w:r>
          </w:p>
        </w:tc>
        <w:tc>
          <w:tcPr>
            <w:tcW w:w="5031" w:type="dxa"/>
            <w:gridSpan w:val="6"/>
            <w:tcBorders>
              <w:top w:val="single" w:sz="4" w:space="0" w:color="auto"/>
              <w:left w:val="single" w:sz="4" w:space="0" w:color="auto"/>
              <w:bottom w:val="single" w:sz="4" w:space="0" w:color="auto"/>
              <w:right w:val="single" w:sz="4" w:space="0" w:color="auto"/>
            </w:tcBorders>
          </w:tcPr>
          <w:p w14:paraId="0824912F"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7DE25E49"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tcPr>
          <w:p w14:paraId="704808C8"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1685E103"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065" w:type="dxa"/>
            <w:tcBorders>
              <w:top w:val="single" w:sz="4" w:space="0" w:color="auto"/>
              <w:left w:val="single" w:sz="4" w:space="0" w:color="auto"/>
              <w:bottom w:val="single" w:sz="4" w:space="0" w:color="auto"/>
              <w:right w:val="single" w:sz="4" w:space="0" w:color="auto"/>
            </w:tcBorders>
          </w:tcPr>
          <w:p w14:paraId="2915E969"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847" w:type="dxa"/>
            <w:vMerge/>
            <w:tcBorders>
              <w:left w:val="single" w:sz="4" w:space="0" w:color="auto"/>
              <w:bottom w:val="single" w:sz="4" w:space="0" w:color="auto"/>
              <w:right w:val="single" w:sz="4" w:space="0" w:color="auto"/>
            </w:tcBorders>
          </w:tcPr>
          <w:p w14:paraId="48A83943" w14:textId="77777777" w:rsidR="00FB5CBC" w:rsidRPr="00E868AB" w:rsidRDefault="00FB5CBC" w:rsidP="00E868AB">
            <w:pPr>
              <w:pStyle w:val="ConsPlusNormal"/>
              <w:jc w:val="center"/>
              <w:rPr>
                <w:rFonts w:ascii="Times New Roman" w:eastAsiaTheme="minorEastAsia" w:hAnsi="Times New Roman" w:cs="Times New Roman"/>
                <w:sz w:val="24"/>
                <w:szCs w:val="24"/>
              </w:rPr>
            </w:pPr>
          </w:p>
        </w:tc>
      </w:tr>
      <w:tr w:rsidR="00E868AB" w:rsidRPr="00E868AB" w14:paraId="1C04BC2B" w14:textId="77777777" w:rsidTr="002A3DBC">
        <w:trPr>
          <w:cantSplit/>
          <w:trHeight w:val="570"/>
          <w:jc w:val="center"/>
        </w:trPr>
        <w:tc>
          <w:tcPr>
            <w:tcW w:w="563" w:type="dxa"/>
            <w:vMerge/>
            <w:tcBorders>
              <w:top w:val="single" w:sz="4" w:space="0" w:color="auto"/>
              <w:left w:val="single" w:sz="4" w:space="0" w:color="auto"/>
              <w:bottom w:val="single" w:sz="4" w:space="0" w:color="auto"/>
              <w:right w:val="single" w:sz="4" w:space="0" w:color="auto"/>
            </w:tcBorders>
          </w:tcPr>
          <w:p w14:paraId="1B276540" w14:textId="77777777" w:rsidR="00FB5CBC" w:rsidRPr="00E868AB" w:rsidRDefault="00FB5CBC" w:rsidP="00E868AB">
            <w:pPr>
              <w:pStyle w:val="ConsPlusNormal"/>
              <w:jc w:val="center"/>
              <w:rPr>
                <w:rFonts w:ascii="Times New Roman" w:hAnsi="Times New Roman" w:cs="Times New Roman"/>
                <w:sz w:val="24"/>
                <w:szCs w:val="24"/>
                <w:highlight w:val="yellow"/>
              </w:rPr>
            </w:pPr>
          </w:p>
        </w:tc>
        <w:tc>
          <w:tcPr>
            <w:tcW w:w="1842" w:type="dxa"/>
            <w:vMerge w:val="restart"/>
            <w:tcBorders>
              <w:top w:val="single" w:sz="4" w:space="0" w:color="auto"/>
              <w:left w:val="single" w:sz="4" w:space="0" w:color="auto"/>
              <w:bottom w:val="single" w:sz="4" w:space="0" w:color="auto"/>
              <w:right w:val="single" w:sz="4" w:space="0" w:color="auto"/>
            </w:tcBorders>
          </w:tcPr>
          <w:p w14:paraId="51640E02" w14:textId="27E7A2B4" w:rsidR="00FB5CBC" w:rsidRPr="00E868AB" w:rsidRDefault="005E72C7"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Наличие утвержденного в актуальной версии генерального плана (внесение изменений в генеральный план) городского округа, да/нет</w:t>
            </w:r>
          </w:p>
        </w:tc>
        <w:tc>
          <w:tcPr>
            <w:tcW w:w="1134" w:type="dxa"/>
            <w:vMerge w:val="restart"/>
            <w:tcBorders>
              <w:top w:val="single" w:sz="4" w:space="0" w:color="auto"/>
              <w:left w:val="single" w:sz="4" w:space="0" w:color="auto"/>
              <w:bottom w:val="single" w:sz="4" w:space="0" w:color="auto"/>
              <w:right w:val="single" w:sz="4" w:space="0" w:color="auto"/>
            </w:tcBorders>
          </w:tcPr>
          <w:p w14:paraId="067A40B1" w14:textId="272241D5" w:rsidR="00FB5CBC" w:rsidRPr="00E868AB" w:rsidRDefault="00A405D0"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2023-2027 г.</w:t>
            </w:r>
          </w:p>
        </w:tc>
        <w:tc>
          <w:tcPr>
            <w:tcW w:w="1276" w:type="dxa"/>
            <w:vMerge w:val="restart"/>
            <w:tcBorders>
              <w:top w:val="single" w:sz="4" w:space="0" w:color="auto"/>
              <w:left w:val="single" w:sz="4" w:space="0" w:color="auto"/>
              <w:bottom w:val="single" w:sz="4" w:space="0" w:color="auto"/>
              <w:right w:val="single" w:sz="4" w:space="0" w:color="auto"/>
            </w:tcBorders>
          </w:tcPr>
          <w:p w14:paraId="1B10713D"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х</w:t>
            </w:r>
          </w:p>
        </w:tc>
        <w:tc>
          <w:tcPr>
            <w:tcW w:w="1062" w:type="dxa"/>
            <w:vMerge w:val="restart"/>
            <w:tcBorders>
              <w:top w:val="single" w:sz="4" w:space="0" w:color="auto"/>
              <w:left w:val="single" w:sz="4" w:space="0" w:color="auto"/>
              <w:bottom w:val="single" w:sz="4" w:space="0" w:color="auto"/>
              <w:right w:val="single" w:sz="4" w:space="0" w:color="auto"/>
            </w:tcBorders>
          </w:tcPr>
          <w:p w14:paraId="60D4E7B5"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ВСЕГО</w:t>
            </w:r>
          </w:p>
        </w:tc>
        <w:tc>
          <w:tcPr>
            <w:tcW w:w="872" w:type="dxa"/>
            <w:vMerge w:val="restart"/>
            <w:tcBorders>
              <w:top w:val="single" w:sz="4" w:space="0" w:color="auto"/>
              <w:left w:val="single" w:sz="4" w:space="0" w:color="auto"/>
              <w:bottom w:val="single" w:sz="4" w:space="0" w:color="auto"/>
              <w:right w:val="single" w:sz="4" w:space="0" w:color="auto"/>
            </w:tcBorders>
          </w:tcPr>
          <w:p w14:paraId="62C9ED95"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Итого 2023 год</w:t>
            </w:r>
          </w:p>
        </w:tc>
        <w:tc>
          <w:tcPr>
            <w:tcW w:w="3097" w:type="dxa"/>
            <w:gridSpan w:val="4"/>
            <w:tcBorders>
              <w:top w:val="single" w:sz="4" w:space="0" w:color="auto"/>
              <w:left w:val="single" w:sz="4" w:space="0" w:color="auto"/>
              <w:bottom w:val="single" w:sz="4" w:space="0" w:color="auto"/>
              <w:right w:val="single" w:sz="4" w:space="0" w:color="auto"/>
            </w:tcBorders>
          </w:tcPr>
          <w:p w14:paraId="77AC5D5E" w14:textId="77777777" w:rsidR="00FB5CBC" w:rsidRPr="00E868AB" w:rsidRDefault="00FB5CBC" w:rsidP="00E868AB">
            <w:pPr>
              <w:jc w:val="center"/>
              <w:rPr>
                <w:rFonts w:cs="Times New Roman"/>
                <w:sz w:val="24"/>
                <w:szCs w:val="24"/>
              </w:rPr>
            </w:pPr>
            <w:r w:rsidRPr="00E868AB">
              <w:rPr>
                <w:rFonts w:cs="Times New Roman"/>
                <w:sz w:val="24"/>
                <w:szCs w:val="24"/>
              </w:rPr>
              <w:t>в том числе по кварталам:</w:t>
            </w:r>
          </w:p>
        </w:tc>
        <w:tc>
          <w:tcPr>
            <w:tcW w:w="850" w:type="dxa"/>
            <w:tcBorders>
              <w:top w:val="single" w:sz="4" w:space="0" w:color="auto"/>
              <w:left w:val="single" w:sz="4" w:space="0" w:color="auto"/>
              <w:bottom w:val="single" w:sz="4" w:space="0" w:color="auto"/>
              <w:right w:val="single" w:sz="4" w:space="0" w:color="auto"/>
            </w:tcBorders>
          </w:tcPr>
          <w:p w14:paraId="2A86E319"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2024 год</w:t>
            </w:r>
          </w:p>
        </w:tc>
        <w:tc>
          <w:tcPr>
            <w:tcW w:w="851" w:type="dxa"/>
            <w:tcBorders>
              <w:top w:val="single" w:sz="4" w:space="0" w:color="auto"/>
              <w:left w:val="single" w:sz="4" w:space="0" w:color="auto"/>
              <w:bottom w:val="single" w:sz="4" w:space="0" w:color="auto"/>
              <w:right w:val="single" w:sz="4" w:space="0" w:color="auto"/>
            </w:tcBorders>
          </w:tcPr>
          <w:p w14:paraId="13C30AFB"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2025 год</w:t>
            </w:r>
          </w:p>
        </w:tc>
        <w:tc>
          <w:tcPr>
            <w:tcW w:w="850" w:type="dxa"/>
            <w:tcBorders>
              <w:top w:val="single" w:sz="4" w:space="0" w:color="auto"/>
              <w:left w:val="single" w:sz="4" w:space="0" w:color="auto"/>
              <w:bottom w:val="single" w:sz="4" w:space="0" w:color="auto"/>
              <w:right w:val="single" w:sz="4" w:space="0" w:color="auto"/>
            </w:tcBorders>
          </w:tcPr>
          <w:p w14:paraId="3C88EAF1"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2026 год</w:t>
            </w:r>
          </w:p>
        </w:tc>
        <w:tc>
          <w:tcPr>
            <w:tcW w:w="1065" w:type="dxa"/>
            <w:tcBorders>
              <w:top w:val="single" w:sz="4" w:space="0" w:color="auto"/>
              <w:left w:val="single" w:sz="4" w:space="0" w:color="auto"/>
              <w:bottom w:val="single" w:sz="4" w:space="0" w:color="auto"/>
              <w:right w:val="single" w:sz="4" w:space="0" w:color="auto"/>
            </w:tcBorders>
          </w:tcPr>
          <w:p w14:paraId="6BA9FC62"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2027 год</w:t>
            </w:r>
          </w:p>
        </w:tc>
        <w:tc>
          <w:tcPr>
            <w:tcW w:w="1847" w:type="dxa"/>
            <w:tcBorders>
              <w:top w:val="single" w:sz="4" w:space="0" w:color="auto"/>
              <w:left w:val="single" w:sz="4" w:space="0" w:color="auto"/>
              <w:bottom w:val="single" w:sz="4" w:space="0" w:color="auto"/>
              <w:right w:val="single" w:sz="4" w:space="0" w:color="auto"/>
            </w:tcBorders>
          </w:tcPr>
          <w:p w14:paraId="73443DD3"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х</w:t>
            </w:r>
          </w:p>
        </w:tc>
      </w:tr>
      <w:tr w:rsidR="00E868AB" w:rsidRPr="00E868AB" w14:paraId="5D219053" w14:textId="77777777" w:rsidTr="002A3DBC">
        <w:trPr>
          <w:cantSplit/>
          <w:trHeight w:val="373"/>
          <w:jc w:val="center"/>
        </w:trPr>
        <w:tc>
          <w:tcPr>
            <w:tcW w:w="563" w:type="dxa"/>
            <w:vMerge/>
            <w:tcBorders>
              <w:top w:val="single" w:sz="4" w:space="0" w:color="auto"/>
              <w:left w:val="single" w:sz="4" w:space="0" w:color="auto"/>
              <w:bottom w:val="single" w:sz="4" w:space="0" w:color="auto"/>
              <w:right w:val="single" w:sz="4" w:space="0" w:color="auto"/>
            </w:tcBorders>
          </w:tcPr>
          <w:p w14:paraId="7CB3827A" w14:textId="77777777" w:rsidR="00FB5CBC" w:rsidRPr="00E868AB" w:rsidRDefault="00FB5CBC" w:rsidP="00E868AB">
            <w:pPr>
              <w:pStyle w:val="ConsPlusNormal"/>
              <w:jc w:val="center"/>
              <w:rPr>
                <w:rFonts w:ascii="Times New Roman" w:hAnsi="Times New Roman" w:cs="Times New Roman"/>
                <w:sz w:val="24"/>
                <w:szCs w:val="24"/>
                <w:highlight w:val="yellow"/>
              </w:rPr>
            </w:pPr>
          </w:p>
        </w:tc>
        <w:tc>
          <w:tcPr>
            <w:tcW w:w="1842" w:type="dxa"/>
            <w:vMerge/>
            <w:tcBorders>
              <w:top w:val="single" w:sz="4" w:space="0" w:color="auto"/>
              <w:left w:val="single" w:sz="4" w:space="0" w:color="auto"/>
              <w:bottom w:val="single" w:sz="4" w:space="0" w:color="auto"/>
              <w:right w:val="single" w:sz="4" w:space="0" w:color="auto"/>
            </w:tcBorders>
          </w:tcPr>
          <w:p w14:paraId="0DA17FC1" w14:textId="77777777" w:rsidR="00FB5CBC" w:rsidRPr="00E868AB" w:rsidRDefault="00FB5CBC" w:rsidP="00E868AB">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14:paraId="07AEC54A" w14:textId="77777777" w:rsidR="00FB5CBC" w:rsidRPr="00E868AB" w:rsidRDefault="00FB5CBC" w:rsidP="00E868AB">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14:paraId="56D367DF" w14:textId="77777777" w:rsidR="00FB5CBC" w:rsidRPr="00E868AB" w:rsidRDefault="00FB5CBC" w:rsidP="00E868AB">
            <w:pPr>
              <w:pStyle w:val="ConsPlusNormal"/>
              <w:jc w:val="center"/>
              <w:rPr>
                <w:rFonts w:ascii="Times New Roman" w:hAnsi="Times New Roman" w:cs="Times New Roman"/>
                <w:sz w:val="24"/>
                <w:szCs w:val="24"/>
              </w:rPr>
            </w:pPr>
          </w:p>
        </w:tc>
        <w:tc>
          <w:tcPr>
            <w:tcW w:w="1062" w:type="dxa"/>
            <w:vMerge/>
            <w:tcBorders>
              <w:top w:val="single" w:sz="4" w:space="0" w:color="auto"/>
              <w:left w:val="single" w:sz="4" w:space="0" w:color="auto"/>
              <w:bottom w:val="single" w:sz="4" w:space="0" w:color="auto"/>
              <w:right w:val="single" w:sz="4" w:space="0" w:color="auto"/>
            </w:tcBorders>
          </w:tcPr>
          <w:p w14:paraId="0744B480" w14:textId="77777777" w:rsidR="00FB5CBC" w:rsidRPr="00E868AB" w:rsidRDefault="00FB5CBC" w:rsidP="00E868AB">
            <w:pPr>
              <w:pStyle w:val="ConsPlusNormal"/>
              <w:jc w:val="center"/>
              <w:rPr>
                <w:rFonts w:ascii="Times New Roman" w:hAnsi="Times New Roman" w:cs="Times New Roman"/>
                <w:sz w:val="24"/>
                <w:szCs w:val="24"/>
              </w:rPr>
            </w:pPr>
          </w:p>
        </w:tc>
        <w:tc>
          <w:tcPr>
            <w:tcW w:w="872" w:type="dxa"/>
            <w:vMerge/>
            <w:tcBorders>
              <w:top w:val="single" w:sz="4" w:space="0" w:color="auto"/>
              <w:left w:val="single" w:sz="4" w:space="0" w:color="auto"/>
              <w:bottom w:val="single" w:sz="4" w:space="0" w:color="auto"/>
              <w:right w:val="single" w:sz="4" w:space="0" w:color="auto"/>
            </w:tcBorders>
          </w:tcPr>
          <w:p w14:paraId="71CD47D9" w14:textId="77777777" w:rsidR="00FB5CBC" w:rsidRPr="00E868AB" w:rsidRDefault="00FB5CBC" w:rsidP="00E868AB">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B4A3642" w14:textId="77777777" w:rsidR="00FB5CBC" w:rsidRPr="00E868AB" w:rsidRDefault="00FB5CBC" w:rsidP="00E868AB">
            <w:pPr>
              <w:pStyle w:val="ConsPlusNormal"/>
              <w:jc w:val="center"/>
              <w:rPr>
                <w:rFonts w:ascii="Times New Roman" w:hAnsi="Times New Roman" w:cs="Times New Roman"/>
                <w:sz w:val="24"/>
                <w:szCs w:val="24"/>
                <w:lang w:val="en-US"/>
              </w:rPr>
            </w:pPr>
            <w:r w:rsidRPr="00E868AB">
              <w:rPr>
                <w:rFonts w:ascii="Times New Roman" w:hAnsi="Times New Roman" w:cs="Times New Roman"/>
                <w:sz w:val="24"/>
                <w:szCs w:val="24"/>
                <w:lang w:val="en-US"/>
              </w:rPr>
              <w:t>I</w:t>
            </w:r>
          </w:p>
        </w:tc>
        <w:tc>
          <w:tcPr>
            <w:tcW w:w="709" w:type="dxa"/>
            <w:tcBorders>
              <w:left w:val="single" w:sz="4" w:space="0" w:color="auto"/>
              <w:bottom w:val="single" w:sz="4" w:space="0" w:color="auto"/>
              <w:right w:val="single" w:sz="4" w:space="0" w:color="auto"/>
            </w:tcBorders>
          </w:tcPr>
          <w:p w14:paraId="19106782" w14:textId="77777777" w:rsidR="00FB5CBC" w:rsidRPr="00E868AB" w:rsidRDefault="00FB5CBC" w:rsidP="00E868AB">
            <w:pPr>
              <w:jc w:val="center"/>
              <w:rPr>
                <w:rFonts w:cs="Times New Roman"/>
                <w:sz w:val="24"/>
                <w:szCs w:val="24"/>
                <w:lang w:val="en-US"/>
              </w:rPr>
            </w:pPr>
            <w:r w:rsidRPr="00E868AB">
              <w:rPr>
                <w:rFonts w:cs="Times New Roman"/>
                <w:sz w:val="24"/>
                <w:szCs w:val="24"/>
                <w:lang w:val="en-US"/>
              </w:rPr>
              <w:t>II</w:t>
            </w:r>
          </w:p>
        </w:tc>
        <w:tc>
          <w:tcPr>
            <w:tcW w:w="709" w:type="dxa"/>
            <w:tcBorders>
              <w:left w:val="single" w:sz="4" w:space="0" w:color="auto"/>
              <w:bottom w:val="single" w:sz="4" w:space="0" w:color="auto"/>
              <w:right w:val="single" w:sz="4" w:space="0" w:color="auto"/>
            </w:tcBorders>
          </w:tcPr>
          <w:p w14:paraId="255F9E80" w14:textId="77777777" w:rsidR="00FB5CBC" w:rsidRPr="00E868AB" w:rsidRDefault="00FB5CBC" w:rsidP="00E868AB">
            <w:pPr>
              <w:jc w:val="center"/>
              <w:rPr>
                <w:rFonts w:cs="Times New Roman"/>
                <w:sz w:val="24"/>
                <w:szCs w:val="24"/>
                <w:lang w:val="en-US"/>
              </w:rPr>
            </w:pPr>
            <w:r w:rsidRPr="00E868AB">
              <w:rPr>
                <w:rFonts w:cs="Times New Roman"/>
                <w:sz w:val="24"/>
                <w:szCs w:val="24"/>
                <w:lang w:val="en-US"/>
              </w:rPr>
              <w:t>III</w:t>
            </w:r>
          </w:p>
        </w:tc>
        <w:tc>
          <w:tcPr>
            <w:tcW w:w="829" w:type="dxa"/>
            <w:tcBorders>
              <w:left w:val="single" w:sz="4" w:space="0" w:color="auto"/>
              <w:bottom w:val="single" w:sz="4" w:space="0" w:color="auto"/>
              <w:right w:val="single" w:sz="4" w:space="0" w:color="auto"/>
            </w:tcBorders>
          </w:tcPr>
          <w:p w14:paraId="605057C9" w14:textId="77777777" w:rsidR="00FB5CBC" w:rsidRPr="00E868AB" w:rsidRDefault="00FB5CBC" w:rsidP="00E868AB">
            <w:pPr>
              <w:jc w:val="center"/>
              <w:rPr>
                <w:rFonts w:cs="Times New Roman"/>
                <w:sz w:val="24"/>
                <w:szCs w:val="24"/>
                <w:lang w:val="en-US"/>
              </w:rPr>
            </w:pPr>
            <w:r w:rsidRPr="00E868AB">
              <w:rPr>
                <w:rFonts w:cs="Times New Roman"/>
                <w:sz w:val="24"/>
                <w:szCs w:val="24"/>
                <w:lang w:val="en-US"/>
              </w:rPr>
              <w:t>IV</w:t>
            </w:r>
          </w:p>
        </w:tc>
        <w:tc>
          <w:tcPr>
            <w:tcW w:w="850" w:type="dxa"/>
            <w:tcBorders>
              <w:top w:val="single" w:sz="4" w:space="0" w:color="auto"/>
              <w:left w:val="single" w:sz="4" w:space="0" w:color="auto"/>
              <w:bottom w:val="single" w:sz="4" w:space="0" w:color="auto"/>
              <w:right w:val="single" w:sz="4" w:space="0" w:color="auto"/>
            </w:tcBorders>
          </w:tcPr>
          <w:p w14:paraId="05449835" w14:textId="77777777" w:rsidR="00FB5CBC" w:rsidRPr="00E868AB" w:rsidRDefault="00FB5CBC" w:rsidP="00E868AB">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38FE918" w14:textId="77777777" w:rsidR="00FB5CBC" w:rsidRPr="00E868AB" w:rsidRDefault="00FB5CBC" w:rsidP="00E868AB">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2EE0E45" w14:textId="77777777" w:rsidR="00FB5CBC" w:rsidRPr="00E868AB" w:rsidRDefault="00FB5CBC" w:rsidP="00E868AB">
            <w:pPr>
              <w:pStyle w:val="ConsPlusNormal"/>
              <w:jc w:val="center"/>
              <w:rPr>
                <w:rFonts w:ascii="Times New Roman" w:hAnsi="Times New Roman" w:cs="Times New Roman"/>
                <w:sz w:val="24"/>
                <w:szCs w:val="24"/>
              </w:rPr>
            </w:pPr>
          </w:p>
        </w:tc>
        <w:tc>
          <w:tcPr>
            <w:tcW w:w="1065" w:type="dxa"/>
            <w:tcBorders>
              <w:top w:val="single" w:sz="4" w:space="0" w:color="auto"/>
              <w:left w:val="single" w:sz="4" w:space="0" w:color="auto"/>
              <w:bottom w:val="single" w:sz="4" w:space="0" w:color="auto"/>
              <w:right w:val="single" w:sz="4" w:space="0" w:color="auto"/>
            </w:tcBorders>
          </w:tcPr>
          <w:p w14:paraId="71A62AA8" w14:textId="77777777" w:rsidR="00FB5CBC" w:rsidRPr="00E868AB" w:rsidRDefault="00FB5CBC" w:rsidP="00E868AB">
            <w:pPr>
              <w:pStyle w:val="ConsPlusNormal"/>
              <w:jc w:val="center"/>
              <w:rPr>
                <w:rFonts w:ascii="Times New Roman" w:hAnsi="Times New Roman" w:cs="Times New Roman"/>
                <w:sz w:val="24"/>
                <w:szCs w:val="24"/>
              </w:rPr>
            </w:pPr>
          </w:p>
        </w:tc>
        <w:tc>
          <w:tcPr>
            <w:tcW w:w="1847" w:type="dxa"/>
            <w:vMerge w:val="restart"/>
            <w:tcBorders>
              <w:top w:val="single" w:sz="4" w:space="0" w:color="auto"/>
              <w:left w:val="single" w:sz="4" w:space="0" w:color="auto"/>
              <w:bottom w:val="single" w:sz="4" w:space="0" w:color="auto"/>
              <w:right w:val="single" w:sz="4" w:space="0" w:color="auto"/>
            </w:tcBorders>
          </w:tcPr>
          <w:p w14:paraId="0EBF54B6" w14:textId="77777777" w:rsidR="00FB5CBC" w:rsidRPr="00E868AB" w:rsidRDefault="00FB5CBC" w:rsidP="00E868AB">
            <w:pPr>
              <w:pStyle w:val="ConsPlusNormal"/>
              <w:jc w:val="center"/>
              <w:rPr>
                <w:rFonts w:ascii="Times New Roman" w:hAnsi="Times New Roman" w:cs="Times New Roman"/>
                <w:sz w:val="24"/>
                <w:szCs w:val="24"/>
              </w:rPr>
            </w:pPr>
          </w:p>
        </w:tc>
      </w:tr>
      <w:tr w:rsidR="00E868AB" w:rsidRPr="00E868AB" w14:paraId="58BC1984" w14:textId="77777777" w:rsidTr="005C595E">
        <w:trPr>
          <w:trHeight w:val="1853"/>
          <w:jc w:val="center"/>
        </w:trPr>
        <w:tc>
          <w:tcPr>
            <w:tcW w:w="563" w:type="dxa"/>
            <w:vMerge/>
            <w:tcBorders>
              <w:top w:val="single" w:sz="4" w:space="0" w:color="auto"/>
              <w:left w:val="single" w:sz="4" w:space="0" w:color="auto"/>
              <w:bottom w:val="single" w:sz="4" w:space="0" w:color="auto"/>
              <w:right w:val="single" w:sz="4" w:space="0" w:color="auto"/>
            </w:tcBorders>
          </w:tcPr>
          <w:p w14:paraId="6BAAA18F" w14:textId="77777777" w:rsidR="00FB5CBC" w:rsidRPr="00E868AB" w:rsidRDefault="00FB5CBC" w:rsidP="00E868AB">
            <w:pPr>
              <w:pStyle w:val="ConsPlusNormal"/>
              <w:jc w:val="center"/>
              <w:rPr>
                <w:rFonts w:ascii="Times New Roman" w:hAnsi="Times New Roman" w:cs="Times New Roman"/>
                <w:sz w:val="24"/>
                <w:szCs w:val="24"/>
                <w:highlight w:val="yellow"/>
              </w:rPr>
            </w:pPr>
          </w:p>
        </w:tc>
        <w:tc>
          <w:tcPr>
            <w:tcW w:w="1842" w:type="dxa"/>
            <w:vMerge/>
            <w:tcBorders>
              <w:top w:val="single" w:sz="4" w:space="0" w:color="auto"/>
              <w:left w:val="single" w:sz="4" w:space="0" w:color="auto"/>
              <w:bottom w:val="single" w:sz="4" w:space="0" w:color="auto"/>
              <w:right w:val="single" w:sz="4" w:space="0" w:color="auto"/>
            </w:tcBorders>
          </w:tcPr>
          <w:p w14:paraId="0C04C9E3" w14:textId="77777777" w:rsidR="00FB5CBC" w:rsidRPr="00E868AB" w:rsidRDefault="00FB5CBC" w:rsidP="00E868AB">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14:paraId="2EC1C256" w14:textId="77777777" w:rsidR="00FB5CBC" w:rsidRPr="00E868AB" w:rsidRDefault="00FB5CBC" w:rsidP="00E868AB">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14:paraId="5A4931E9" w14:textId="77777777" w:rsidR="00FB5CBC" w:rsidRPr="00E868AB" w:rsidRDefault="00FB5CBC" w:rsidP="00E868AB">
            <w:pPr>
              <w:pStyle w:val="ConsPlusNormal"/>
              <w:jc w:val="center"/>
              <w:rPr>
                <w:rFonts w:ascii="Times New Roman" w:hAnsi="Times New Roman" w:cs="Times New Roman"/>
                <w:sz w:val="24"/>
                <w:szCs w:val="24"/>
              </w:rPr>
            </w:pPr>
          </w:p>
        </w:tc>
        <w:tc>
          <w:tcPr>
            <w:tcW w:w="1062" w:type="dxa"/>
            <w:tcBorders>
              <w:top w:val="single" w:sz="4" w:space="0" w:color="auto"/>
              <w:left w:val="single" w:sz="4" w:space="0" w:color="auto"/>
              <w:bottom w:val="single" w:sz="4" w:space="0" w:color="auto"/>
              <w:right w:val="single" w:sz="4" w:space="0" w:color="auto"/>
            </w:tcBorders>
          </w:tcPr>
          <w:p w14:paraId="450C9B39" w14:textId="5A69C7DC" w:rsidR="00FB5CBC" w:rsidRPr="00E868AB" w:rsidRDefault="002F30F0"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да</w:t>
            </w:r>
          </w:p>
        </w:tc>
        <w:tc>
          <w:tcPr>
            <w:tcW w:w="872" w:type="dxa"/>
            <w:tcBorders>
              <w:top w:val="single" w:sz="4" w:space="0" w:color="auto"/>
              <w:left w:val="single" w:sz="4" w:space="0" w:color="auto"/>
              <w:bottom w:val="single" w:sz="4" w:space="0" w:color="auto"/>
              <w:right w:val="single" w:sz="4" w:space="0" w:color="auto"/>
            </w:tcBorders>
          </w:tcPr>
          <w:p w14:paraId="0FABC2E9" w14:textId="3A5C0219" w:rsidR="00FB5CBC" w:rsidRPr="00E868AB" w:rsidRDefault="002F30F0"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да</w:t>
            </w:r>
          </w:p>
        </w:tc>
        <w:tc>
          <w:tcPr>
            <w:tcW w:w="850" w:type="dxa"/>
            <w:tcBorders>
              <w:top w:val="single" w:sz="4" w:space="0" w:color="auto"/>
              <w:left w:val="single" w:sz="4" w:space="0" w:color="auto"/>
              <w:bottom w:val="single" w:sz="4" w:space="0" w:color="auto"/>
              <w:right w:val="single" w:sz="4" w:space="0" w:color="auto"/>
            </w:tcBorders>
          </w:tcPr>
          <w:p w14:paraId="4B611905" w14:textId="100DEC23" w:rsidR="00FB5CBC" w:rsidRPr="00E868AB" w:rsidRDefault="002F30F0"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да</w:t>
            </w:r>
          </w:p>
        </w:tc>
        <w:tc>
          <w:tcPr>
            <w:tcW w:w="709" w:type="dxa"/>
            <w:tcBorders>
              <w:top w:val="single" w:sz="4" w:space="0" w:color="auto"/>
              <w:left w:val="single" w:sz="4" w:space="0" w:color="auto"/>
              <w:bottom w:val="single" w:sz="4" w:space="0" w:color="auto"/>
              <w:right w:val="single" w:sz="4" w:space="0" w:color="auto"/>
            </w:tcBorders>
          </w:tcPr>
          <w:p w14:paraId="6709AD61" w14:textId="0CC3A9F6" w:rsidR="00FB5CBC" w:rsidRPr="00E868AB" w:rsidRDefault="002F30F0"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да</w:t>
            </w:r>
          </w:p>
        </w:tc>
        <w:tc>
          <w:tcPr>
            <w:tcW w:w="709" w:type="dxa"/>
            <w:tcBorders>
              <w:top w:val="single" w:sz="4" w:space="0" w:color="auto"/>
              <w:left w:val="single" w:sz="4" w:space="0" w:color="auto"/>
              <w:bottom w:val="single" w:sz="4" w:space="0" w:color="auto"/>
              <w:right w:val="single" w:sz="4" w:space="0" w:color="auto"/>
            </w:tcBorders>
          </w:tcPr>
          <w:p w14:paraId="794D56E6" w14:textId="07443B35" w:rsidR="00FB5CBC" w:rsidRPr="00E868AB" w:rsidRDefault="002F30F0"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да</w:t>
            </w:r>
          </w:p>
        </w:tc>
        <w:tc>
          <w:tcPr>
            <w:tcW w:w="829" w:type="dxa"/>
            <w:tcBorders>
              <w:top w:val="single" w:sz="4" w:space="0" w:color="auto"/>
              <w:left w:val="single" w:sz="4" w:space="0" w:color="auto"/>
              <w:bottom w:val="single" w:sz="4" w:space="0" w:color="auto"/>
              <w:right w:val="single" w:sz="4" w:space="0" w:color="auto"/>
            </w:tcBorders>
          </w:tcPr>
          <w:p w14:paraId="270BAEA4" w14:textId="4125E821" w:rsidR="00FB5CBC" w:rsidRPr="00E868AB" w:rsidRDefault="002F30F0"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да</w:t>
            </w:r>
          </w:p>
        </w:tc>
        <w:tc>
          <w:tcPr>
            <w:tcW w:w="850" w:type="dxa"/>
            <w:tcBorders>
              <w:top w:val="single" w:sz="4" w:space="0" w:color="auto"/>
              <w:left w:val="single" w:sz="4" w:space="0" w:color="auto"/>
              <w:bottom w:val="single" w:sz="4" w:space="0" w:color="auto"/>
              <w:right w:val="single" w:sz="4" w:space="0" w:color="auto"/>
            </w:tcBorders>
          </w:tcPr>
          <w:p w14:paraId="06379170" w14:textId="079FB9CE" w:rsidR="00FB5CBC" w:rsidRPr="00E868AB" w:rsidRDefault="002F30F0"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да</w:t>
            </w:r>
          </w:p>
        </w:tc>
        <w:tc>
          <w:tcPr>
            <w:tcW w:w="851" w:type="dxa"/>
            <w:tcBorders>
              <w:top w:val="single" w:sz="4" w:space="0" w:color="auto"/>
              <w:left w:val="single" w:sz="4" w:space="0" w:color="auto"/>
              <w:bottom w:val="single" w:sz="4" w:space="0" w:color="auto"/>
              <w:right w:val="single" w:sz="4" w:space="0" w:color="auto"/>
            </w:tcBorders>
          </w:tcPr>
          <w:p w14:paraId="1CD33095" w14:textId="7083E347" w:rsidR="00FB5CBC" w:rsidRPr="00E868AB" w:rsidRDefault="002F30F0"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да</w:t>
            </w:r>
          </w:p>
        </w:tc>
        <w:tc>
          <w:tcPr>
            <w:tcW w:w="850" w:type="dxa"/>
            <w:tcBorders>
              <w:top w:val="single" w:sz="4" w:space="0" w:color="auto"/>
              <w:left w:val="single" w:sz="4" w:space="0" w:color="auto"/>
              <w:bottom w:val="single" w:sz="4" w:space="0" w:color="auto"/>
              <w:right w:val="single" w:sz="4" w:space="0" w:color="auto"/>
            </w:tcBorders>
          </w:tcPr>
          <w:p w14:paraId="6CFB9520" w14:textId="3BBEC1C8" w:rsidR="00FB5CBC" w:rsidRPr="00E868AB" w:rsidRDefault="002F30F0"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да</w:t>
            </w:r>
          </w:p>
        </w:tc>
        <w:tc>
          <w:tcPr>
            <w:tcW w:w="1065" w:type="dxa"/>
            <w:tcBorders>
              <w:top w:val="single" w:sz="4" w:space="0" w:color="auto"/>
              <w:left w:val="single" w:sz="4" w:space="0" w:color="auto"/>
              <w:bottom w:val="single" w:sz="4" w:space="0" w:color="auto"/>
              <w:right w:val="single" w:sz="4" w:space="0" w:color="auto"/>
            </w:tcBorders>
          </w:tcPr>
          <w:p w14:paraId="0A94D408" w14:textId="63743822" w:rsidR="00FB5CBC" w:rsidRPr="00E868AB" w:rsidRDefault="002F30F0"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да</w:t>
            </w:r>
          </w:p>
        </w:tc>
        <w:tc>
          <w:tcPr>
            <w:tcW w:w="1847" w:type="dxa"/>
            <w:vMerge/>
            <w:tcBorders>
              <w:top w:val="single" w:sz="4" w:space="0" w:color="auto"/>
              <w:left w:val="single" w:sz="4" w:space="0" w:color="auto"/>
              <w:bottom w:val="single" w:sz="4" w:space="0" w:color="auto"/>
              <w:right w:val="single" w:sz="4" w:space="0" w:color="auto"/>
            </w:tcBorders>
          </w:tcPr>
          <w:p w14:paraId="0A96DD7F" w14:textId="77777777" w:rsidR="00FB5CBC" w:rsidRPr="00E868AB" w:rsidRDefault="00FB5CBC" w:rsidP="00E868AB">
            <w:pPr>
              <w:pStyle w:val="ConsPlusNormal"/>
              <w:jc w:val="center"/>
              <w:rPr>
                <w:rFonts w:ascii="Times New Roman" w:hAnsi="Times New Roman" w:cs="Times New Roman"/>
                <w:sz w:val="24"/>
                <w:szCs w:val="24"/>
              </w:rPr>
            </w:pPr>
          </w:p>
        </w:tc>
      </w:tr>
      <w:tr w:rsidR="00E868AB" w:rsidRPr="00E868AB" w14:paraId="1FDEDB38" w14:textId="77777777" w:rsidTr="00FA6EC1">
        <w:trPr>
          <w:trHeight w:val="313"/>
          <w:jc w:val="center"/>
        </w:trPr>
        <w:tc>
          <w:tcPr>
            <w:tcW w:w="563" w:type="dxa"/>
            <w:vMerge w:val="restart"/>
            <w:tcBorders>
              <w:top w:val="single" w:sz="4" w:space="0" w:color="auto"/>
              <w:left w:val="single" w:sz="4" w:space="0" w:color="auto"/>
              <w:bottom w:val="single" w:sz="4" w:space="0" w:color="auto"/>
              <w:right w:val="single" w:sz="4" w:space="0" w:color="auto"/>
            </w:tcBorders>
          </w:tcPr>
          <w:p w14:paraId="432BC8A0"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1.3</w:t>
            </w:r>
          </w:p>
        </w:tc>
        <w:tc>
          <w:tcPr>
            <w:tcW w:w="1842" w:type="dxa"/>
            <w:vMerge w:val="restart"/>
            <w:tcBorders>
              <w:top w:val="single" w:sz="4" w:space="0" w:color="auto"/>
              <w:left w:val="single" w:sz="4" w:space="0" w:color="auto"/>
              <w:right w:val="single" w:sz="4" w:space="0" w:color="auto"/>
            </w:tcBorders>
          </w:tcPr>
          <w:p w14:paraId="01BC7CA4"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 xml:space="preserve">Мероприятие 02.03 </w:t>
            </w:r>
            <w:r w:rsidRPr="00E868AB">
              <w:rPr>
                <w:rFonts w:ascii="Times New Roman" w:hAnsi="Times New Roman" w:cs="Times New Roman"/>
                <w:sz w:val="24"/>
                <w:szCs w:val="24"/>
              </w:rPr>
              <w:br/>
              <w:t>Обеспечение утверждения администрацией городского округа карты планируемого размещения объектов местного значения</w:t>
            </w:r>
          </w:p>
        </w:tc>
        <w:tc>
          <w:tcPr>
            <w:tcW w:w="1134" w:type="dxa"/>
            <w:vMerge w:val="restart"/>
            <w:tcBorders>
              <w:top w:val="single" w:sz="4" w:space="0" w:color="auto"/>
              <w:left w:val="single" w:sz="4" w:space="0" w:color="auto"/>
              <w:right w:val="single" w:sz="4" w:space="0" w:color="auto"/>
            </w:tcBorders>
          </w:tcPr>
          <w:p w14:paraId="3706633D" w14:textId="77777777" w:rsidR="00FB5CBC" w:rsidRPr="00E868AB" w:rsidRDefault="00FB5CBC" w:rsidP="00E868AB">
            <w:pPr>
              <w:ind w:hanging="100"/>
              <w:jc w:val="center"/>
              <w:rPr>
                <w:rFonts w:cs="Times New Roman"/>
                <w:sz w:val="24"/>
                <w:szCs w:val="24"/>
              </w:rPr>
            </w:pPr>
            <w:r w:rsidRPr="00E868AB">
              <w:rPr>
                <w:rFonts w:cs="Times New Roman"/>
                <w:sz w:val="24"/>
                <w:szCs w:val="24"/>
              </w:rPr>
              <w:t>2023-2027 г.</w:t>
            </w:r>
          </w:p>
        </w:tc>
        <w:tc>
          <w:tcPr>
            <w:tcW w:w="1276" w:type="dxa"/>
            <w:tcBorders>
              <w:top w:val="single" w:sz="4" w:space="0" w:color="auto"/>
              <w:left w:val="single" w:sz="4" w:space="0" w:color="auto"/>
              <w:bottom w:val="single" w:sz="4" w:space="0" w:color="auto"/>
              <w:right w:val="single" w:sz="4" w:space="0" w:color="auto"/>
            </w:tcBorders>
          </w:tcPr>
          <w:p w14:paraId="0B19F5D4"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Итого:</w:t>
            </w:r>
          </w:p>
        </w:tc>
        <w:tc>
          <w:tcPr>
            <w:tcW w:w="5031" w:type="dxa"/>
            <w:gridSpan w:val="6"/>
            <w:tcBorders>
              <w:top w:val="single" w:sz="4" w:space="0" w:color="auto"/>
              <w:left w:val="single" w:sz="4" w:space="0" w:color="auto"/>
              <w:bottom w:val="single" w:sz="4" w:space="0" w:color="auto"/>
              <w:right w:val="single" w:sz="4" w:space="0" w:color="auto"/>
            </w:tcBorders>
          </w:tcPr>
          <w:p w14:paraId="7DF88840"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428FEEF8"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tcPr>
          <w:p w14:paraId="26CF7357"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7F88A2E0"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065" w:type="dxa"/>
            <w:tcBorders>
              <w:top w:val="single" w:sz="4" w:space="0" w:color="auto"/>
              <w:left w:val="single" w:sz="4" w:space="0" w:color="auto"/>
              <w:bottom w:val="single" w:sz="4" w:space="0" w:color="auto"/>
              <w:right w:val="single" w:sz="4" w:space="0" w:color="auto"/>
            </w:tcBorders>
          </w:tcPr>
          <w:p w14:paraId="37DD5626"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847" w:type="dxa"/>
            <w:vMerge w:val="restart"/>
            <w:tcBorders>
              <w:top w:val="single" w:sz="4" w:space="0" w:color="auto"/>
              <w:left w:val="single" w:sz="4" w:space="0" w:color="auto"/>
              <w:right w:val="single" w:sz="4" w:space="0" w:color="auto"/>
            </w:tcBorders>
          </w:tcPr>
          <w:p w14:paraId="413EC380" w14:textId="77777777" w:rsidR="00FB5CBC" w:rsidRPr="00E868AB" w:rsidRDefault="00FB5CBC" w:rsidP="00E868AB">
            <w:pPr>
              <w:jc w:val="center"/>
              <w:rPr>
                <w:rFonts w:cs="Times New Roman"/>
                <w:sz w:val="24"/>
                <w:szCs w:val="24"/>
              </w:rPr>
            </w:pPr>
            <w:r w:rsidRPr="00E868AB">
              <w:rPr>
                <w:rFonts w:cs="Times New Roman"/>
                <w:sz w:val="24"/>
                <w:szCs w:val="24"/>
              </w:rPr>
              <w:t>Администрация городского округа Серебряные Пруды Московской области</w:t>
            </w:r>
          </w:p>
        </w:tc>
      </w:tr>
      <w:tr w:rsidR="00E868AB" w:rsidRPr="00E868AB" w14:paraId="3835C759" w14:textId="77777777" w:rsidTr="00FA6EC1">
        <w:trPr>
          <w:trHeight w:val="660"/>
          <w:jc w:val="center"/>
        </w:trPr>
        <w:tc>
          <w:tcPr>
            <w:tcW w:w="563" w:type="dxa"/>
            <w:vMerge/>
            <w:tcBorders>
              <w:top w:val="single" w:sz="4" w:space="0" w:color="auto"/>
              <w:left w:val="single" w:sz="4" w:space="0" w:color="auto"/>
              <w:bottom w:val="single" w:sz="4" w:space="0" w:color="auto"/>
              <w:right w:val="single" w:sz="4" w:space="0" w:color="auto"/>
            </w:tcBorders>
          </w:tcPr>
          <w:p w14:paraId="438CC564" w14:textId="77777777" w:rsidR="00FB5CBC" w:rsidRPr="00E868AB" w:rsidRDefault="00FB5CBC" w:rsidP="00E868AB">
            <w:pPr>
              <w:pStyle w:val="ConsPlusNormal"/>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Pr>
          <w:p w14:paraId="0A7D6333" w14:textId="77777777" w:rsidR="00FB5CBC" w:rsidRPr="00E868AB" w:rsidRDefault="00FB5CBC" w:rsidP="00E868AB">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14:paraId="07535527" w14:textId="77777777" w:rsidR="00FB5CBC" w:rsidRPr="00E868AB" w:rsidRDefault="00FB5CBC" w:rsidP="00E868AB">
            <w:pPr>
              <w:ind w:hanging="100"/>
              <w:jc w:val="center"/>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2F6606F"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Средства бюджета Московской области</w:t>
            </w:r>
          </w:p>
        </w:tc>
        <w:tc>
          <w:tcPr>
            <w:tcW w:w="5031" w:type="dxa"/>
            <w:gridSpan w:val="6"/>
            <w:tcBorders>
              <w:top w:val="single" w:sz="4" w:space="0" w:color="auto"/>
              <w:left w:val="single" w:sz="4" w:space="0" w:color="auto"/>
              <w:bottom w:val="single" w:sz="4" w:space="0" w:color="auto"/>
              <w:right w:val="single" w:sz="4" w:space="0" w:color="auto"/>
            </w:tcBorders>
          </w:tcPr>
          <w:p w14:paraId="60DE3CB1"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48CB3F3F"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tcPr>
          <w:p w14:paraId="384631C6"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77F04341"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065" w:type="dxa"/>
            <w:tcBorders>
              <w:top w:val="single" w:sz="4" w:space="0" w:color="auto"/>
              <w:left w:val="single" w:sz="4" w:space="0" w:color="auto"/>
              <w:bottom w:val="single" w:sz="4" w:space="0" w:color="auto"/>
              <w:right w:val="single" w:sz="4" w:space="0" w:color="auto"/>
            </w:tcBorders>
          </w:tcPr>
          <w:p w14:paraId="57511C02"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847" w:type="dxa"/>
            <w:vMerge/>
            <w:tcBorders>
              <w:left w:val="single" w:sz="4" w:space="0" w:color="auto"/>
              <w:right w:val="single" w:sz="4" w:space="0" w:color="auto"/>
            </w:tcBorders>
          </w:tcPr>
          <w:p w14:paraId="5DAC5B41" w14:textId="77777777" w:rsidR="00FB5CBC" w:rsidRPr="00E868AB" w:rsidRDefault="00FB5CBC" w:rsidP="00E868AB">
            <w:pPr>
              <w:pStyle w:val="ConsPlusNormal"/>
              <w:jc w:val="center"/>
              <w:rPr>
                <w:rFonts w:ascii="Times New Roman" w:hAnsi="Times New Roman" w:cs="Times New Roman"/>
                <w:sz w:val="24"/>
                <w:szCs w:val="24"/>
              </w:rPr>
            </w:pPr>
          </w:p>
        </w:tc>
      </w:tr>
      <w:tr w:rsidR="00E868AB" w:rsidRPr="00E868AB" w14:paraId="6D76DA15" w14:textId="77777777" w:rsidTr="00FA6EC1">
        <w:trPr>
          <w:trHeight w:val="210"/>
          <w:jc w:val="center"/>
        </w:trPr>
        <w:tc>
          <w:tcPr>
            <w:tcW w:w="563" w:type="dxa"/>
            <w:vMerge/>
            <w:tcBorders>
              <w:top w:val="single" w:sz="4" w:space="0" w:color="auto"/>
              <w:left w:val="single" w:sz="4" w:space="0" w:color="auto"/>
              <w:bottom w:val="single" w:sz="4" w:space="0" w:color="auto"/>
              <w:right w:val="single" w:sz="4" w:space="0" w:color="auto"/>
            </w:tcBorders>
          </w:tcPr>
          <w:p w14:paraId="022D690B" w14:textId="77777777" w:rsidR="00FB5CBC" w:rsidRPr="00E868AB" w:rsidRDefault="00FB5CBC" w:rsidP="00E868AB">
            <w:pPr>
              <w:pStyle w:val="ConsPlusNormal"/>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Pr>
          <w:p w14:paraId="232377F5" w14:textId="77777777" w:rsidR="00FB5CBC" w:rsidRPr="00E868AB" w:rsidRDefault="00FB5CBC" w:rsidP="00E868AB">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14:paraId="22BDA4E2" w14:textId="77777777" w:rsidR="00FB5CBC" w:rsidRPr="00E868AB" w:rsidRDefault="00FB5CBC" w:rsidP="00E868AB">
            <w:pPr>
              <w:ind w:hanging="100"/>
              <w:jc w:val="center"/>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06B4964"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Средства федерального бюджета</w:t>
            </w:r>
          </w:p>
        </w:tc>
        <w:tc>
          <w:tcPr>
            <w:tcW w:w="5031" w:type="dxa"/>
            <w:gridSpan w:val="6"/>
            <w:tcBorders>
              <w:top w:val="single" w:sz="4" w:space="0" w:color="auto"/>
              <w:left w:val="single" w:sz="4" w:space="0" w:color="auto"/>
              <w:bottom w:val="single" w:sz="4" w:space="0" w:color="auto"/>
              <w:right w:val="single" w:sz="4" w:space="0" w:color="auto"/>
            </w:tcBorders>
          </w:tcPr>
          <w:p w14:paraId="0EEB729F"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799909D0"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tcPr>
          <w:p w14:paraId="7F1A5869"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30BEAB0F"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065" w:type="dxa"/>
            <w:tcBorders>
              <w:top w:val="single" w:sz="4" w:space="0" w:color="auto"/>
              <w:left w:val="single" w:sz="4" w:space="0" w:color="auto"/>
              <w:bottom w:val="single" w:sz="4" w:space="0" w:color="auto"/>
              <w:right w:val="single" w:sz="4" w:space="0" w:color="auto"/>
            </w:tcBorders>
          </w:tcPr>
          <w:p w14:paraId="1DB51C1E"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847" w:type="dxa"/>
            <w:vMerge/>
            <w:tcBorders>
              <w:left w:val="single" w:sz="4" w:space="0" w:color="auto"/>
              <w:right w:val="single" w:sz="4" w:space="0" w:color="auto"/>
            </w:tcBorders>
          </w:tcPr>
          <w:p w14:paraId="4804712E" w14:textId="77777777" w:rsidR="00FB5CBC" w:rsidRPr="00E868AB" w:rsidRDefault="00FB5CBC" w:rsidP="00E868AB">
            <w:pPr>
              <w:pStyle w:val="ConsPlusNormal"/>
              <w:jc w:val="center"/>
              <w:rPr>
                <w:rFonts w:ascii="Times New Roman" w:hAnsi="Times New Roman" w:cs="Times New Roman"/>
                <w:sz w:val="24"/>
                <w:szCs w:val="24"/>
              </w:rPr>
            </w:pPr>
          </w:p>
        </w:tc>
      </w:tr>
      <w:tr w:rsidR="00E868AB" w:rsidRPr="00E868AB" w14:paraId="529BDCA6" w14:textId="77777777" w:rsidTr="00FA6EC1">
        <w:trPr>
          <w:trHeight w:val="315"/>
          <w:jc w:val="center"/>
        </w:trPr>
        <w:tc>
          <w:tcPr>
            <w:tcW w:w="563" w:type="dxa"/>
            <w:vMerge/>
            <w:tcBorders>
              <w:top w:val="single" w:sz="4" w:space="0" w:color="auto"/>
              <w:left w:val="single" w:sz="4" w:space="0" w:color="auto"/>
              <w:bottom w:val="single" w:sz="4" w:space="0" w:color="auto"/>
              <w:right w:val="single" w:sz="4" w:space="0" w:color="auto"/>
            </w:tcBorders>
          </w:tcPr>
          <w:p w14:paraId="039958CF" w14:textId="77777777" w:rsidR="00FB5CBC" w:rsidRPr="00E868AB" w:rsidRDefault="00FB5CBC" w:rsidP="00E868AB">
            <w:pPr>
              <w:pStyle w:val="ConsPlusNormal"/>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Pr>
          <w:p w14:paraId="2CF0B65F" w14:textId="77777777" w:rsidR="00FB5CBC" w:rsidRPr="00E868AB" w:rsidRDefault="00FB5CBC" w:rsidP="00E868AB">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14:paraId="299124B1" w14:textId="77777777" w:rsidR="00FB5CBC" w:rsidRPr="00E868AB" w:rsidRDefault="00FB5CBC" w:rsidP="00E868AB">
            <w:pPr>
              <w:ind w:hanging="100"/>
              <w:jc w:val="center"/>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0396D66"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Средства бюджета городского округа</w:t>
            </w:r>
          </w:p>
        </w:tc>
        <w:tc>
          <w:tcPr>
            <w:tcW w:w="5031" w:type="dxa"/>
            <w:gridSpan w:val="6"/>
            <w:tcBorders>
              <w:top w:val="single" w:sz="4" w:space="0" w:color="auto"/>
              <w:left w:val="single" w:sz="4" w:space="0" w:color="auto"/>
              <w:bottom w:val="single" w:sz="4" w:space="0" w:color="auto"/>
              <w:right w:val="single" w:sz="4" w:space="0" w:color="auto"/>
            </w:tcBorders>
          </w:tcPr>
          <w:p w14:paraId="7626A663"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43CA16FB"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tcPr>
          <w:p w14:paraId="3AE06E21"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4EEDC4C0"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065" w:type="dxa"/>
            <w:tcBorders>
              <w:top w:val="single" w:sz="4" w:space="0" w:color="auto"/>
              <w:left w:val="single" w:sz="4" w:space="0" w:color="auto"/>
              <w:bottom w:val="single" w:sz="4" w:space="0" w:color="auto"/>
              <w:right w:val="single" w:sz="4" w:space="0" w:color="auto"/>
            </w:tcBorders>
          </w:tcPr>
          <w:p w14:paraId="12A1CEA6"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847" w:type="dxa"/>
            <w:vMerge/>
            <w:tcBorders>
              <w:left w:val="single" w:sz="4" w:space="0" w:color="auto"/>
              <w:right w:val="single" w:sz="4" w:space="0" w:color="auto"/>
            </w:tcBorders>
          </w:tcPr>
          <w:p w14:paraId="64816210" w14:textId="77777777" w:rsidR="00FB5CBC" w:rsidRPr="00E868AB" w:rsidRDefault="00FB5CBC" w:rsidP="00E868AB">
            <w:pPr>
              <w:pStyle w:val="ConsPlusNormal"/>
              <w:jc w:val="center"/>
              <w:rPr>
                <w:rFonts w:ascii="Times New Roman" w:hAnsi="Times New Roman" w:cs="Times New Roman"/>
                <w:sz w:val="24"/>
                <w:szCs w:val="24"/>
              </w:rPr>
            </w:pPr>
          </w:p>
        </w:tc>
      </w:tr>
      <w:tr w:rsidR="00E868AB" w:rsidRPr="00E868AB" w14:paraId="4CF3A064" w14:textId="77777777" w:rsidTr="00FA6EC1">
        <w:trPr>
          <w:trHeight w:val="135"/>
          <w:jc w:val="center"/>
        </w:trPr>
        <w:tc>
          <w:tcPr>
            <w:tcW w:w="563" w:type="dxa"/>
            <w:vMerge/>
            <w:tcBorders>
              <w:top w:val="single" w:sz="4" w:space="0" w:color="auto"/>
              <w:left w:val="single" w:sz="4" w:space="0" w:color="auto"/>
              <w:bottom w:val="single" w:sz="4" w:space="0" w:color="auto"/>
              <w:right w:val="single" w:sz="4" w:space="0" w:color="auto"/>
            </w:tcBorders>
          </w:tcPr>
          <w:p w14:paraId="406CA82B" w14:textId="77777777" w:rsidR="00FB5CBC" w:rsidRPr="00E868AB" w:rsidRDefault="00FB5CBC" w:rsidP="00E868AB">
            <w:pPr>
              <w:pStyle w:val="ConsPlusNormal"/>
              <w:jc w:val="center"/>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Pr>
          <w:p w14:paraId="237C47A0" w14:textId="77777777" w:rsidR="00FB5CBC" w:rsidRPr="00E868AB" w:rsidRDefault="00FB5CBC" w:rsidP="00E868AB">
            <w:pPr>
              <w:pStyle w:val="ConsPlusNormal"/>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14:paraId="71D47BF8" w14:textId="77777777" w:rsidR="00FB5CBC" w:rsidRPr="00E868AB" w:rsidRDefault="00FB5CBC" w:rsidP="00E868AB">
            <w:pPr>
              <w:ind w:hanging="100"/>
              <w:jc w:val="center"/>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FA4D7CB"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Внебюджетные источники</w:t>
            </w:r>
          </w:p>
        </w:tc>
        <w:tc>
          <w:tcPr>
            <w:tcW w:w="5031" w:type="dxa"/>
            <w:gridSpan w:val="6"/>
            <w:tcBorders>
              <w:top w:val="single" w:sz="4" w:space="0" w:color="auto"/>
              <w:left w:val="single" w:sz="4" w:space="0" w:color="auto"/>
              <w:bottom w:val="single" w:sz="4" w:space="0" w:color="auto"/>
              <w:right w:val="single" w:sz="4" w:space="0" w:color="auto"/>
            </w:tcBorders>
          </w:tcPr>
          <w:p w14:paraId="71F78CF1"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40E6DFAE"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tcPr>
          <w:p w14:paraId="741FDFDD"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05DC1055"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065" w:type="dxa"/>
            <w:tcBorders>
              <w:top w:val="single" w:sz="4" w:space="0" w:color="auto"/>
              <w:left w:val="single" w:sz="4" w:space="0" w:color="auto"/>
              <w:bottom w:val="single" w:sz="4" w:space="0" w:color="auto"/>
              <w:right w:val="single" w:sz="4" w:space="0" w:color="auto"/>
            </w:tcBorders>
          </w:tcPr>
          <w:p w14:paraId="666B47D8"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847" w:type="dxa"/>
            <w:vMerge/>
            <w:tcBorders>
              <w:left w:val="single" w:sz="4" w:space="0" w:color="auto"/>
              <w:bottom w:val="single" w:sz="4" w:space="0" w:color="auto"/>
              <w:right w:val="single" w:sz="4" w:space="0" w:color="auto"/>
            </w:tcBorders>
          </w:tcPr>
          <w:p w14:paraId="3CB027CC" w14:textId="77777777" w:rsidR="00FB5CBC" w:rsidRPr="00E868AB" w:rsidRDefault="00FB5CBC" w:rsidP="00E868AB">
            <w:pPr>
              <w:pStyle w:val="ConsPlusNormal"/>
              <w:jc w:val="center"/>
              <w:rPr>
                <w:rFonts w:ascii="Times New Roman" w:hAnsi="Times New Roman" w:cs="Times New Roman"/>
                <w:sz w:val="24"/>
                <w:szCs w:val="24"/>
              </w:rPr>
            </w:pPr>
          </w:p>
        </w:tc>
      </w:tr>
      <w:tr w:rsidR="00E868AB" w:rsidRPr="00E868AB" w14:paraId="5B2F3906" w14:textId="77777777" w:rsidTr="002A3DBC">
        <w:trPr>
          <w:jc w:val="center"/>
        </w:trPr>
        <w:tc>
          <w:tcPr>
            <w:tcW w:w="563" w:type="dxa"/>
            <w:vMerge/>
            <w:tcBorders>
              <w:top w:val="single" w:sz="4" w:space="0" w:color="auto"/>
              <w:left w:val="single" w:sz="4" w:space="0" w:color="auto"/>
              <w:bottom w:val="single" w:sz="4" w:space="0" w:color="auto"/>
              <w:right w:val="single" w:sz="4" w:space="0" w:color="auto"/>
            </w:tcBorders>
          </w:tcPr>
          <w:p w14:paraId="395CE9A8" w14:textId="77777777" w:rsidR="00FB5CBC" w:rsidRPr="00E868AB" w:rsidRDefault="00FB5CBC" w:rsidP="00E868AB">
            <w:pPr>
              <w:pStyle w:val="ConsPlusNormal"/>
              <w:jc w:val="center"/>
              <w:rPr>
                <w:rFonts w:ascii="Times New Roman" w:hAnsi="Times New Roman" w:cs="Times New Roman"/>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tcPr>
          <w:p w14:paraId="3C7C96E4" w14:textId="191B1055" w:rsidR="00FB5CBC" w:rsidRPr="00E868AB" w:rsidRDefault="005E72C7"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Наличие утвержденной карты планируемого размещения объектов местного значения городского округа, да/нет</w:t>
            </w:r>
          </w:p>
        </w:tc>
        <w:tc>
          <w:tcPr>
            <w:tcW w:w="1134" w:type="dxa"/>
            <w:vMerge w:val="restart"/>
            <w:tcBorders>
              <w:top w:val="single" w:sz="4" w:space="0" w:color="auto"/>
              <w:left w:val="single" w:sz="4" w:space="0" w:color="auto"/>
              <w:bottom w:val="single" w:sz="4" w:space="0" w:color="auto"/>
              <w:right w:val="single" w:sz="4" w:space="0" w:color="auto"/>
            </w:tcBorders>
          </w:tcPr>
          <w:p w14:paraId="12B57FE6" w14:textId="5E528D36" w:rsidR="00FB5CBC" w:rsidRPr="00E868AB" w:rsidRDefault="002F30F0" w:rsidP="00E868AB">
            <w:pPr>
              <w:ind w:hanging="100"/>
              <w:jc w:val="center"/>
              <w:rPr>
                <w:rFonts w:cs="Times New Roman"/>
                <w:sz w:val="24"/>
                <w:szCs w:val="24"/>
              </w:rPr>
            </w:pPr>
            <w:r w:rsidRPr="00E868AB">
              <w:rPr>
                <w:rFonts w:cs="Times New Roman"/>
                <w:sz w:val="24"/>
                <w:szCs w:val="24"/>
              </w:rPr>
              <w:t>2023-2027 г.</w:t>
            </w:r>
          </w:p>
        </w:tc>
        <w:tc>
          <w:tcPr>
            <w:tcW w:w="1276" w:type="dxa"/>
            <w:vMerge w:val="restart"/>
            <w:tcBorders>
              <w:top w:val="single" w:sz="4" w:space="0" w:color="auto"/>
              <w:left w:val="single" w:sz="4" w:space="0" w:color="auto"/>
              <w:bottom w:val="single" w:sz="4" w:space="0" w:color="auto"/>
              <w:right w:val="single" w:sz="4" w:space="0" w:color="auto"/>
            </w:tcBorders>
          </w:tcPr>
          <w:p w14:paraId="57F85094"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х</w:t>
            </w:r>
          </w:p>
        </w:tc>
        <w:tc>
          <w:tcPr>
            <w:tcW w:w="1062" w:type="dxa"/>
            <w:vMerge w:val="restart"/>
            <w:tcBorders>
              <w:top w:val="single" w:sz="4" w:space="0" w:color="auto"/>
              <w:left w:val="single" w:sz="4" w:space="0" w:color="auto"/>
              <w:right w:val="single" w:sz="4" w:space="0" w:color="auto"/>
            </w:tcBorders>
          </w:tcPr>
          <w:p w14:paraId="6C38162E"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ВСЕГО</w:t>
            </w:r>
          </w:p>
        </w:tc>
        <w:tc>
          <w:tcPr>
            <w:tcW w:w="872" w:type="dxa"/>
            <w:vMerge w:val="restart"/>
            <w:tcBorders>
              <w:top w:val="single" w:sz="4" w:space="0" w:color="auto"/>
              <w:left w:val="single" w:sz="4" w:space="0" w:color="auto"/>
              <w:right w:val="single" w:sz="4" w:space="0" w:color="auto"/>
            </w:tcBorders>
          </w:tcPr>
          <w:p w14:paraId="3EB7C970"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Итого 2023 год</w:t>
            </w:r>
          </w:p>
        </w:tc>
        <w:tc>
          <w:tcPr>
            <w:tcW w:w="3097" w:type="dxa"/>
            <w:gridSpan w:val="4"/>
            <w:tcBorders>
              <w:top w:val="single" w:sz="4" w:space="0" w:color="auto"/>
              <w:left w:val="single" w:sz="4" w:space="0" w:color="auto"/>
              <w:bottom w:val="single" w:sz="4" w:space="0" w:color="auto"/>
              <w:right w:val="single" w:sz="4" w:space="0" w:color="auto"/>
            </w:tcBorders>
          </w:tcPr>
          <w:p w14:paraId="2BB7A8BA"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в том числе по кварталам:</w:t>
            </w:r>
          </w:p>
        </w:tc>
        <w:tc>
          <w:tcPr>
            <w:tcW w:w="850" w:type="dxa"/>
            <w:tcBorders>
              <w:top w:val="single" w:sz="4" w:space="0" w:color="auto"/>
              <w:left w:val="single" w:sz="4" w:space="0" w:color="auto"/>
              <w:right w:val="single" w:sz="4" w:space="0" w:color="auto"/>
            </w:tcBorders>
          </w:tcPr>
          <w:p w14:paraId="3FD0B5A5"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2024 год</w:t>
            </w:r>
          </w:p>
          <w:p w14:paraId="44D55F1F" w14:textId="77777777" w:rsidR="00FB5CBC" w:rsidRPr="00E868AB" w:rsidRDefault="00FB5CBC" w:rsidP="00E868AB">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8AEFC7B"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2025 год</w:t>
            </w:r>
          </w:p>
          <w:p w14:paraId="7C18DAD0" w14:textId="77777777" w:rsidR="00FB5CBC" w:rsidRPr="00E868AB" w:rsidRDefault="00FB5CBC" w:rsidP="00E868AB">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08F5F7D"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2026 год</w:t>
            </w:r>
          </w:p>
        </w:tc>
        <w:tc>
          <w:tcPr>
            <w:tcW w:w="1065" w:type="dxa"/>
            <w:tcBorders>
              <w:top w:val="single" w:sz="4" w:space="0" w:color="auto"/>
              <w:left w:val="single" w:sz="4" w:space="0" w:color="auto"/>
              <w:bottom w:val="single" w:sz="4" w:space="0" w:color="auto"/>
              <w:right w:val="single" w:sz="4" w:space="0" w:color="auto"/>
            </w:tcBorders>
          </w:tcPr>
          <w:p w14:paraId="774F170C"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2027 год</w:t>
            </w:r>
          </w:p>
        </w:tc>
        <w:tc>
          <w:tcPr>
            <w:tcW w:w="1847" w:type="dxa"/>
            <w:tcBorders>
              <w:top w:val="single" w:sz="4" w:space="0" w:color="auto"/>
              <w:left w:val="single" w:sz="4" w:space="0" w:color="auto"/>
              <w:bottom w:val="single" w:sz="4" w:space="0" w:color="auto"/>
              <w:right w:val="single" w:sz="4" w:space="0" w:color="auto"/>
            </w:tcBorders>
          </w:tcPr>
          <w:p w14:paraId="303422FE"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х</w:t>
            </w:r>
          </w:p>
        </w:tc>
      </w:tr>
      <w:tr w:rsidR="00E868AB" w:rsidRPr="00E868AB" w14:paraId="7460D25B" w14:textId="77777777" w:rsidTr="005C595E">
        <w:trPr>
          <w:trHeight w:val="398"/>
          <w:jc w:val="center"/>
        </w:trPr>
        <w:tc>
          <w:tcPr>
            <w:tcW w:w="563" w:type="dxa"/>
            <w:vMerge/>
            <w:tcBorders>
              <w:top w:val="single" w:sz="4" w:space="0" w:color="auto"/>
              <w:left w:val="single" w:sz="4" w:space="0" w:color="auto"/>
              <w:bottom w:val="single" w:sz="4" w:space="0" w:color="auto"/>
              <w:right w:val="single" w:sz="4" w:space="0" w:color="auto"/>
            </w:tcBorders>
          </w:tcPr>
          <w:p w14:paraId="3DAB7159" w14:textId="77777777" w:rsidR="00FB5CBC" w:rsidRPr="00E868AB" w:rsidRDefault="00FB5CBC" w:rsidP="00E868AB">
            <w:pPr>
              <w:pStyle w:val="ConsPlusNormal"/>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14:paraId="752838D3" w14:textId="77777777" w:rsidR="00FB5CBC" w:rsidRPr="00E868AB" w:rsidRDefault="00FB5CBC" w:rsidP="00E868AB">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14:paraId="2318DA29" w14:textId="77777777" w:rsidR="00FB5CBC" w:rsidRPr="00E868AB" w:rsidRDefault="00FB5CBC" w:rsidP="00E868AB">
            <w:pPr>
              <w:ind w:hanging="100"/>
              <w:jc w:val="center"/>
              <w:rPr>
                <w:rFonts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14:paraId="0B7612C4" w14:textId="77777777" w:rsidR="00FB5CBC" w:rsidRPr="00E868AB" w:rsidRDefault="00FB5CBC" w:rsidP="00E868AB">
            <w:pPr>
              <w:pStyle w:val="ConsPlusNormal"/>
              <w:jc w:val="center"/>
              <w:rPr>
                <w:rFonts w:ascii="Times New Roman" w:hAnsi="Times New Roman" w:cs="Times New Roman"/>
                <w:sz w:val="24"/>
                <w:szCs w:val="24"/>
              </w:rPr>
            </w:pPr>
          </w:p>
        </w:tc>
        <w:tc>
          <w:tcPr>
            <w:tcW w:w="1062" w:type="dxa"/>
            <w:vMerge/>
            <w:tcBorders>
              <w:left w:val="single" w:sz="4" w:space="0" w:color="auto"/>
              <w:bottom w:val="single" w:sz="4" w:space="0" w:color="auto"/>
              <w:right w:val="single" w:sz="4" w:space="0" w:color="auto"/>
            </w:tcBorders>
            <w:vAlign w:val="bottom"/>
          </w:tcPr>
          <w:p w14:paraId="4BBAA1B3" w14:textId="77777777" w:rsidR="00FB5CBC" w:rsidRPr="00E868AB" w:rsidRDefault="00FB5CBC" w:rsidP="00E868AB">
            <w:pPr>
              <w:pStyle w:val="ConsPlusNormal"/>
              <w:jc w:val="center"/>
              <w:rPr>
                <w:rFonts w:ascii="Times New Roman" w:hAnsi="Times New Roman" w:cs="Times New Roman"/>
                <w:sz w:val="24"/>
                <w:szCs w:val="24"/>
              </w:rPr>
            </w:pPr>
          </w:p>
        </w:tc>
        <w:tc>
          <w:tcPr>
            <w:tcW w:w="872" w:type="dxa"/>
            <w:vMerge/>
            <w:tcBorders>
              <w:left w:val="single" w:sz="4" w:space="0" w:color="auto"/>
              <w:bottom w:val="single" w:sz="4" w:space="0" w:color="auto"/>
              <w:right w:val="single" w:sz="4" w:space="0" w:color="auto"/>
            </w:tcBorders>
            <w:vAlign w:val="bottom"/>
          </w:tcPr>
          <w:p w14:paraId="51DA2838" w14:textId="77777777" w:rsidR="00FB5CBC" w:rsidRPr="00E868AB" w:rsidRDefault="00FB5CBC" w:rsidP="00E868AB">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945BE2B"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lang w:val="en-US"/>
              </w:rPr>
              <w:t>I</w:t>
            </w:r>
          </w:p>
        </w:tc>
        <w:tc>
          <w:tcPr>
            <w:tcW w:w="709" w:type="dxa"/>
            <w:tcBorders>
              <w:top w:val="single" w:sz="4" w:space="0" w:color="auto"/>
              <w:left w:val="single" w:sz="4" w:space="0" w:color="auto"/>
              <w:bottom w:val="single" w:sz="4" w:space="0" w:color="auto"/>
              <w:right w:val="single" w:sz="4" w:space="0" w:color="auto"/>
            </w:tcBorders>
          </w:tcPr>
          <w:p w14:paraId="439D3896" w14:textId="77777777" w:rsidR="00FB5CBC" w:rsidRPr="00E868AB" w:rsidRDefault="00FB5CBC" w:rsidP="00E868AB">
            <w:pPr>
              <w:jc w:val="center"/>
              <w:rPr>
                <w:rFonts w:cs="Times New Roman"/>
                <w:sz w:val="24"/>
                <w:szCs w:val="24"/>
              </w:rPr>
            </w:pPr>
            <w:r w:rsidRPr="00E868AB">
              <w:rPr>
                <w:rFonts w:cs="Times New Roman"/>
                <w:sz w:val="24"/>
                <w:szCs w:val="24"/>
                <w:lang w:val="en-US"/>
              </w:rPr>
              <w:t>II</w:t>
            </w:r>
          </w:p>
        </w:tc>
        <w:tc>
          <w:tcPr>
            <w:tcW w:w="709" w:type="dxa"/>
            <w:tcBorders>
              <w:top w:val="single" w:sz="4" w:space="0" w:color="auto"/>
              <w:left w:val="single" w:sz="4" w:space="0" w:color="auto"/>
              <w:bottom w:val="single" w:sz="4" w:space="0" w:color="auto"/>
              <w:right w:val="single" w:sz="4" w:space="0" w:color="auto"/>
            </w:tcBorders>
          </w:tcPr>
          <w:p w14:paraId="0190987B" w14:textId="77777777" w:rsidR="00FB5CBC" w:rsidRPr="00E868AB" w:rsidRDefault="00FB5CBC" w:rsidP="00E868AB">
            <w:pPr>
              <w:jc w:val="center"/>
              <w:rPr>
                <w:rFonts w:cs="Times New Roman"/>
                <w:sz w:val="24"/>
                <w:szCs w:val="24"/>
              </w:rPr>
            </w:pPr>
            <w:r w:rsidRPr="00E868AB">
              <w:rPr>
                <w:rFonts w:cs="Times New Roman"/>
                <w:sz w:val="24"/>
                <w:szCs w:val="24"/>
                <w:lang w:val="en-US"/>
              </w:rPr>
              <w:t>III</w:t>
            </w:r>
          </w:p>
        </w:tc>
        <w:tc>
          <w:tcPr>
            <w:tcW w:w="829" w:type="dxa"/>
            <w:tcBorders>
              <w:top w:val="single" w:sz="4" w:space="0" w:color="auto"/>
              <w:left w:val="single" w:sz="4" w:space="0" w:color="auto"/>
              <w:bottom w:val="single" w:sz="4" w:space="0" w:color="auto"/>
              <w:right w:val="single" w:sz="4" w:space="0" w:color="auto"/>
            </w:tcBorders>
          </w:tcPr>
          <w:p w14:paraId="23364CD3" w14:textId="77777777" w:rsidR="00FB5CBC" w:rsidRPr="00E868AB" w:rsidRDefault="00FB5CBC" w:rsidP="00E868AB">
            <w:pPr>
              <w:jc w:val="center"/>
              <w:rPr>
                <w:rFonts w:cs="Times New Roman"/>
                <w:sz w:val="24"/>
                <w:szCs w:val="24"/>
              </w:rPr>
            </w:pPr>
            <w:r w:rsidRPr="00E868AB">
              <w:rPr>
                <w:rFonts w:cs="Times New Roman"/>
                <w:sz w:val="24"/>
                <w:szCs w:val="24"/>
                <w:lang w:val="en-US"/>
              </w:rPr>
              <w:t>IV</w:t>
            </w:r>
          </w:p>
        </w:tc>
        <w:tc>
          <w:tcPr>
            <w:tcW w:w="850" w:type="dxa"/>
            <w:tcBorders>
              <w:top w:val="single" w:sz="4" w:space="0" w:color="auto"/>
              <w:left w:val="single" w:sz="4" w:space="0" w:color="auto"/>
              <w:bottom w:val="single" w:sz="4" w:space="0" w:color="auto"/>
              <w:right w:val="single" w:sz="4" w:space="0" w:color="auto"/>
            </w:tcBorders>
            <w:vAlign w:val="bottom"/>
          </w:tcPr>
          <w:p w14:paraId="752DFF96" w14:textId="77777777" w:rsidR="00FB5CBC" w:rsidRPr="00E868AB" w:rsidRDefault="00FB5CBC" w:rsidP="00E868AB">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0B30708" w14:textId="77777777" w:rsidR="00FB5CBC" w:rsidRPr="00E868AB" w:rsidRDefault="00FB5CBC" w:rsidP="00E868AB">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14:paraId="6F217E91" w14:textId="77777777" w:rsidR="00FB5CBC" w:rsidRPr="00E868AB" w:rsidRDefault="00FB5CBC" w:rsidP="00E868AB">
            <w:pPr>
              <w:pStyle w:val="ConsPlusNormal"/>
              <w:jc w:val="center"/>
              <w:rPr>
                <w:rFonts w:ascii="Times New Roman" w:hAnsi="Times New Roman" w:cs="Times New Roman"/>
                <w:sz w:val="24"/>
                <w:szCs w:val="24"/>
              </w:rPr>
            </w:pPr>
          </w:p>
        </w:tc>
        <w:tc>
          <w:tcPr>
            <w:tcW w:w="1065" w:type="dxa"/>
            <w:tcBorders>
              <w:top w:val="single" w:sz="4" w:space="0" w:color="auto"/>
              <w:left w:val="single" w:sz="4" w:space="0" w:color="auto"/>
              <w:bottom w:val="single" w:sz="4" w:space="0" w:color="auto"/>
              <w:right w:val="single" w:sz="4" w:space="0" w:color="auto"/>
            </w:tcBorders>
            <w:vAlign w:val="bottom"/>
          </w:tcPr>
          <w:p w14:paraId="73017783" w14:textId="77777777" w:rsidR="00FB5CBC" w:rsidRPr="00E868AB" w:rsidRDefault="00FB5CBC" w:rsidP="00E868AB">
            <w:pPr>
              <w:pStyle w:val="ConsPlusNormal"/>
              <w:jc w:val="center"/>
              <w:rPr>
                <w:rFonts w:ascii="Times New Roman" w:hAnsi="Times New Roman" w:cs="Times New Roman"/>
                <w:sz w:val="24"/>
                <w:szCs w:val="24"/>
              </w:rPr>
            </w:pPr>
          </w:p>
        </w:tc>
        <w:tc>
          <w:tcPr>
            <w:tcW w:w="1847" w:type="dxa"/>
            <w:vMerge w:val="restart"/>
            <w:tcBorders>
              <w:left w:val="single" w:sz="4" w:space="0" w:color="auto"/>
              <w:right w:val="single" w:sz="4" w:space="0" w:color="auto"/>
            </w:tcBorders>
          </w:tcPr>
          <w:p w14:paraId="1A52C51E" w14:textId="77777777" w:rsidR="00FB5CBC" w:rsidRPr="00E868AB" w:rsidRDefault="00FB5CBC" w:rsidP="00E868AB">
            <w:pPr>
              <w:pStyle w:val="ConsPlusNormal"/>
              <w:jc w:val="center"/>
              <w:rPr>
                <w:rFonts w:ascii="Times New Roman" w:hAnsi="Times New Roman" w:cs="Times New Roman"/>
                <w:sz w:val="24"/>
                <w:szCs w:val="24"/>
              </w:rPr>
            </w:pPr>
          </w:p>
        </w:tc>
      </w:tr>
      <w:tr w:rsidR="00E868AB" w:rsidRPr="00E868AB" w14:paraId="1AF7AECB" w14:textId="77777777" w:rsidTr="005C595E">
        <w:trPr>
          <w:trHeight w:val="1909"/>
          <w:jc w:val="center"/>
        </w:trPr>
        <w:tc>
          <w:tcPr>
            <w:tcW w:w="563" w:type="dxa"/>
            <w:vMerge/>
            <w:tcBorders>
              <w:top w:val="single" w:sz="4" w:space="0" w:color="auto"/>
              <w:left w:val="single" w:sz="4" w:space="0" w:color="auto"/>
              <w:bottom w:val="single" w:sz="4" w:space="0" w:color="auto"/>
              <w:right w:val="single" w:sz="4" w:space="0" w:color="auto"/>
            </w:tcBorders>
          </w:tcPr>
          <w:p w14:paraId="4172F1AF" w14:textId="77777777" w:rsidR="00FB5CBC" w:rsidRPr="00E868AB" w:rsidRDefault="00FB5CBC" w:rsidP="00E868AB">
            <w:pPr>
              <w:pStyle w:val="ConsPlusNormal"/>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14:paraId="71AE8D87" w14:textId="77777777" w:rsidR="00FB5CBC" w:rsidRPr="00E868AB" w:rsidRDefault="00FB5CBC" w:rsidP="00E868AB">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14:paraId="507874C5" w14:textId="77777777" w:rsidR="00FB5CBC" w:rsidRPr="00E868AB" w:rsidRDefault="00FB5CBC" w:rsidP="00E868AB">
            <w:pPr>
              <w:ind w:hanging="100"/>
              <w:jc w:val="center"/>
              <w:rPr>
                <w:rFonts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14:paraId="382485CE" w14:textId="77777777" w:rsidR="00FB5CBC" w:rsidRPr="00E868AB" w:rsidRDefault="00FB5CBC" w:rsidP="00E868AB">
            <w:pPr>
              <w:pStyle w:val="ConsPlusNormal"/>
              <w:jc w:val="center"/>
              <w:rPr>
                <w:rFonts w:ascii="Times New Roman" w:hAnsi="Times New Roman" w:cs="Times New Roman"/>
                <w:sz w:val="24"/>
                <w:szCs w:val="24"/>
              </w:rPr>
            </w:pPr>
          </w:p>
        </w:tc>
        <w:tc>
          <w:tcPr>
            <w:tcW w:w="1062" w:type="dxa"/>
            <w:tcBorders>
              <w:top w:val="single" w:sz="4" w:space="0" w:color="auto"/>
              <w:left w:val="single" w:sz="4" w:space="0" w:color="auto"/>
              <w:bottom w:val="single" w:sz="4" w:space="0" w:color="auto"/>
              <w:right w:val="single" w:sz="4" w:space="0" w:color="auto"/>
            </w:tcBorders>
            <w:vAlign w:val="bottom"/>
          </w:tcPr>
          <w:p w14:paraId="6C2DFA50" w14:textId="5777EEDA" w:rsidR="00FB5CBC" w:rsidRPr="00E868AB" w:rsidRDefault="002F30F0"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да</w:t>
            </w:r>
          </w:p>
        </w:tc>
        <w:tc>
          <w:tcPr>
            <w:tcW w:w="872" w:type="dxa"/>
            <w:tcBorders>
              <w:top w:val="single" w:sz="4" w:space="0" w:color="auto"/>
              <w:left w:val="single" w:sz="4" w:space="0" w:color="auto"/>
              <w:bottom w:val="single" w:sz="4" w:space="0" w:color="auto"/>
              <w:right w:val="single" w:sz="4" w:space="0" w:color="auto"/>
            </w:tcBorders>
            <w:vAlign w:val="bottom"/>
          </w:tcPr>
          <w:p w14:paraId="3AE8BE08" w14:textId="2A13E4C5" w:rsidR="00FB5CBC" w:rsidRPr="00E868AB" w:rsidRDefault="002F30F0"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да</w:t>
            </w:r>
          </w:p>
        </w:tc>
        <w:tc>
          <w:tcPr>
            <w:tcW w:w="850" w:type="dxa"/>
            <w:tcBorders>
              <w:top w:val="single" w:sz="4" w:space="0" w:color="auto"/>
              <w:left w:val="single" w:sz="4" w:space="0" w:color="auto"/>
              <w:bottom w:val="single" w:sz="4" w:space="0" w:color="auto"/>
              <w:right w:val="single" w:sz="4" w:space="0" w:color="auto"/>
            </w:tcBorders>
            <w:vAlign w:val="bottom"/>
          </w:tcPr>
          <w:p w14:paraId="0DCF1333" w14:textId="0CDC7314" w:rsidR="00FB5CBC" w:rsidRPr="00E868AB" w:rsidRDefault="002F30F0"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да</w:t>
            </w:r>
          </w:p>
        </w:tc>
        <w:tc>
          <w:tcPr>
            <w:tcW w:w="709" w:type="dxa"/>
            <w:tcBorders>
              <w:top w:val="single" w:sz="4" w:space="0" w:color="auto"/>
              <w:left w:val="single" w:sz="4" w:space="0" w:color="auto"/>
              <w:bottom w:val="single" w:sz="4" w:space="0" w:color="auto"/>
              <w:right w:val="single" w:sz="4" w:space="0" w:color="auto"/>
            </w:tcBorders>
            <w:vAlign w:val="bottom"/>
          </w:tcPr>
          <w:p w14:paraId="5C203A48" w14:textId="1DB93366" w:rsidR="00FB5CBC" w:rsidRPr="00E868AB" w:rsidRDefault="002F30F0"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да</w:t>
            </w:r>
          </w:p>
        </w:tc>
        <w:tc>
          <w:tcPr>
            <w:tcW w:w="709" w:type="dxa"/>
            <w:tcBorders>
              <w:top w:val="single" w:sz="4" w:space="0" w:color="auto"/>
              <w:left w:val="single" w:sz="4" w:space="0" w:color="auto"/>
              <w:bottom w:val="single" w:sz="4" w:space="0" w:color="auto"/>
              <w:right w:val="single" w:sz="4" w:space="0" w:color="auto"/>
            </w:tcBorders>
            <w:vAlign w:val="bottom"/>
          </w:tcPr>
          <w:p w14:paraId="5B68C32E" w14:textId="5E7CCBF4" w:rsidR="00FB5CBC" w:rsidRPr="00E868AB" w:rsidRDefault="002F30F0"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да</w:t>
            </w:r>
          </w:p>
        </w:tc>
        <w:tc>
          <w:tcPr>
            <w:tcW w:w="829" w:type="dxa"/>
            <w:tcBorders>
              <w:top w:val="single" w:sz="4" w:space="0" w:color="auto"/>
              <w:left w:val="single" w:sz="4" w:space="0" w:color="auto"/>
              <w:bottom w:val="single" w:sz="4" w:space="0" w:color="auto"/>
              <w:right w:val="single" w:sz="4" w:space="0" w:color="auto"/>
            </w:tcBorders>
            <w:vAlign w:val="bottom"/>
          </w:tcPr>
          <w:p w14:paraId="5D14B28C" w14:textId="5AB42B8A" w:rsidR="00FB5CBC" w:rsidRPr="00E868AB" w:rsidRDefault="002F30F0"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да</w:t>
            </w:r>
          </w:p>
        </w:tc>
        <w:tc>
          <w:tcPr>
            <w:tcW w:w="850" w:type="dxa"/>
            <w:tcBorders>
              <w:top w:val="single" w:sz="4" w:space="0" w:color="auto"/>
              <w:left w:val="single" w:sz="4" w:space="0" w:color="auto"/>
              <w:bottom w:val="single" w:sz="4" w:space="0" w:color="auto"/>
              <w:right w:val="single" w:sz="4" w:space="0" w:color="auto"/>
            </w:tcBorders>
            <w:vAlign w:val="bottom"/>
          </w:tcPr>
          <w:p w14:paraId="7E1281D8" w14:textId="7A821882" w:rsidR="00FB5CBC" w:rsidRPr="00E868AB" w:rsidRDefault="002F30F0"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да</w:t>
            </w:r>
          </w:p>
        </w:tc>
        <w:tc>
          <w:tcPr>
            <w:tcW w:w="851" w:type="dxa"/>
            <w:tcBorders>
              <w:top w:val="single" w:sz="4" w:space="0" w:color="auto"/>
              <w:left w:val="single" w:sz="4" w:space="0" w:color="auto"/>
              <w:bottom w:val="single" w:sz="4" w:space="0" w:color="auto"/>
              <w:right w:val="single" w:sz="4" w:space="0" w:color="auto"/>
            </w:tcBorders>
            <w:vAlign w:val="bottom"/>
          </w:tcPr>
          <w:p w14:paraId="270C2545" w14:textId="66900879" w:rsidR="00FB5CBC" w:rsidRPr="00E868AB" w:rsidRDefault="002F30F0"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да</w:t>
            </w:r>
          </w:p>
        </w:tc>
        <w:tc>
          <w:tcPr>
            <w:tcW w:w="850" w:type="dxa"/>
            <w:tcBorders>
              <w:top w:val="single" w:sz="4" w:space="0" w:color="auto"/>
              <w:left w:val="single" w:sz="4" w:space="0" w:color="auto"/>
              <w:bottom w:val="single" w:sz="4" w:space="0" w:color="auto"/>
              <w:right w:val="single" w:sz="4" w:space="0" w:color="auto"/>
            </w:tcBorders>
            <w:vAlign w:val="bottom"/>
          </w:tcPr>
          <w:p w14:paraId="17FE8DD4" w14:textId="1FD43521" w:rsidR="00FB5CBC" w:rsidRPr="00E868AB" w:rsidRDefault="002F30F0"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да</w:t>
            </w:r>
          </w:p>
        </w:tc>
        <w:tc>
          <w:tcPr>
            <w:tcW w:w="1065" w:type="dxa"/>
            <w:tcBorders>
              <w:top w:val="single" w:sz="4" w:space="0" w:color="auto"/>
              <w:left w:val="single" w:sz="4" w:space="0" w:color="auto"/>
              <w:bottom w:val="single" w:sz="4" w:space="0" w:color="auto"/>
              <w:right w:val="single" w:sz="4" w:space="0" w:color="auto"/>
            </w:tcBorders>
            <w:vAlign w:val="bottom"/>
          </w:tcPr>
          <w:p w14:paraId="1B93B59D" w14:textId="20CC8805" w:rsidR="00FB5CBC" w:rsidRPr="00E868AB" w:rsidRDefault="002F30F0"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да</w:t>
            </w:r>
          </w:p>
        </w:tc>
        <w:tc>
          <w:tcPr>
            <w:tcW w:w="1847" w:type="dxa"/>
            <w:vMerge/>
            <w:tcBorders>
              <w:left w:val="single" w:sz="4" w:space="0" w:color="auto"/>
              <w:bottom w:val="single" w:sz="4" w:space="0" w:color="auto"/>
              <w:right w:val="single" w:sz="4" w:space="0" w:color="auto"/>
            </w:tcBorders>
          </w:tcPr>
          <w:p w14:paraId="0CAB1956" w14:textId="77777777" w:rsidR="00FB5CBC" w:rsidRPr="00E868AB" w:rsidRDefault="00FB5CBC" w:rsidP="00E868AB">
            <w:pPr>
              <w:pStyle w:val="ConsPlusNormal"/>
              <w:jc w:val="center"/>
              <w:rPr>
                <w:rFonts w:ascii="Times New Roman" w:hAnsi="Times New Roman" w:cs="Times New Roman"/>
                <w:sz w:val="24"/>
                <w:szCs w:val="24"/>
              </w:rPr>
            </w:pPr>
          </w:p>
        </w:tc>
      </w:tr>
      <w:tr w:rsidR="00E868AB" w:rsidRPr="00E868AB" w14:paraId="2A1C55DC" w14:textId="77777777" w:rsidTr="005C595E">
        <w:trPr>
          <w:jc w:val="center"/>
        </w:trPr>
        <w:tc>
          <w:tcPr>
            <w:tcW w:w="563" w:type="dxa"/>
            <w:vMerge w:val="restart"/>
            <w:tcBorders>
              <w:top w:val="single" w:sz="4" w:space="0" w:color="auto"/>
              <w:left w:val="single" w:sz="4" w:space="0" w:color="auto"/>
              <w:bottom w:val="single" w:sz="4" w:space="0" w:color="auto"/>
              <w:right w:val="single" w:sz="4" w:space="0" w:color="auto"/>
            </w:tcBorders>
          </w:tcPr>
          <w:p w14:paraId="2AF95E37"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1.4</w:t>
            </w:r>
          </w:p>
        </w:tc>
        <w:tc>
          <w:tcPr>
            <w:tcW w:w="1842" w:type="dxa"/>
            <w:vMerge w:val="restart"/>
            <w:tcBorders>
              <w:top w:val="single" w:sz="4" w:space="0" w:color="auto"/>
              <w:left w:val="single" w:sz="4" w:space="0" w:color="auto"/>
              <w:bottom w:val="single" w:sz="4" w:space="0" w:color="auto"/>
              <w:right w:val="single" w:sz="4" w:space="0" w:color="auto"/>
            </w:tcBorders>
          </w:tcPr>
          <w:p w14:paraId="3BA02DDC" w14:textId="77777777" w:rsidR="00FB5CBC" w:rsidRPr="00E868AB" w:rsidRDefault="00FB5CBC" w:rsidP="00E868AB">
            <w:pPr>
              <w:widowControl w:val="0"/>
              <w:tabs>
                <w:tab w:val="left" w:pos="1705"/>
              </w:tabs>
              <w:autoSpaceDE w:val="0"/>
              <w:autoSpaceDN w:val="0"/>
              <w:adjustRightInd w:val="0"/>
              <w:spacing w:after="240"/>
              <w:ind w:right="-108"/>
              <w:jc w:val="center"/>
              <w:rPr>
                <w:rFonts w:eastAsia="Times New Roman" w:cs="Times New Roman"/>
                <w:sz w:val="24"/>
                <w:szCs w:val="24"/>
              </w:rPr>
            </w:pPr>
            <w:r w:rsidRPr="00E868AB">
              <w:rPr>
                <w:rFonts w:cs="Times New Roman"/>
                <w:sz w:val="24"/>
                <w:szCs w:val="24"/>
              </w:rPr>
              <w:t xml:space="preserve">Мероприятие 02.04 </w:t>
            </w:r>
            <w:r w:rsidRPr="00E868AB">
              <w:rPr>
                <w:rFonts w:cs="Times New Roman"/>
                <w:sz w:val="24"/>
                <w:szCs w:val="24"/>
              </w:rPr>
              <w:br/>
            </w:r>
            <w:r w:rsidRPr="00E868AB">
              <w:rPr>
                <w:rFonts w:eastAsia="Times New Roman" w:cs="Times New Roman"/>
                <w:sz w:val="24"/>
                <w:szCs w:val="24"/>
              </w:rPr>
              <w:t>Обеспечение проведения публичных слушаний/ общественных обсуждений по проекту Правил землепользования и застройки (внесение изменений в Правила землепользования и застройки) городского округа</w:t>
            </w:r>
          </w:p>
        </w:tc>
        <w:tc>
          <w:tcPr>
            <w:tcW w:w="1134" w:type="dxa"/>
            <w:vMerge w:val="restart"/>
            <w:tcBorders>
              <w:top w:val="single" w:sz="4" w:space="0" w:color="auto"/>
              <w:left w:val="single" w:sz="4" w:space="0" w:color="auto"/>
              <w:bottom w:val="single" w:sz="4" w:space="0" w:color="auto"/>
              <w:right w:val="single" w:sz="4" w:space="0" w:color="auto"/>
            </w:tcBorders>
          </w:tcPr>
          <w:p w14:paraId="0B0C2E83" w14:textId="77777777" w:rsidR="00FB5CBC" w:rsidRPr="00E868AB" w:rsidRDefault="00FB5CBC" w:rsidP="00E868AB">
            <w:pPr>
              <w:ind w:hanging="100"/>
              <w:jc w:val="center"/>
              <w:rPr>
                <w:rFonts w:cs="Times New Roman"/>
                <w:sz w:val="24"/>
                <w:szCs w:val="24"/>
              </w:rPr>
            </w:pPr>
            <w:r w:rsidRPr="00E868AB">
              <w:rPr>
                <w:rFonts w:cs="Times New Roman"/>
                <w:sz w:val="24"/>
                <w:szCs w:val="24"/>
              </w:rPr>
              <w:t>2023-2027 г.</w:t>
            </w:r>
          </w:p>
        </w:tc>
        <w:tc>
          <w:tcPr>
            <w:tcW w:w="1276" w:type="dxa"/>
            <w:tcBorders>
              <w:top w:val="single" w:sz="4" w:space="0" w:color="auto"/>
              <w:left w:val="single" w:sz="4" w:space="0" w:color="auto"/>
              <w:bottom w:val="single" w:sz="4" w:space="0" w:color="auto"/>
              <w:right w:val="single" w:sz="4" w:space="0" w:color="auto"/>
            </w:tcBorders>
          </w:tcPr>
          <w:p w14:paraId="6D61060B"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Итого:</w:t>
            </w:r>
          </w:p>
        </w:tc>
        <w:tc>
          <w:tcPr>
            <w:tcW w:w="5031" w:type="dxa"/>
            <w:gridSpan w:val="6"/>
            <w:tcBorders>
              <w:top w:val="single" w:sz="4" w:space="0" w:color="auto"/>
              <w:left w:val="single" w:sz="4" w:space="0" w:color="auto"/>
              <w:bottom w:val="single" w:sz="4" w:space="0" w:color="auto"/>
              <w:right w:val="single" w:sz="4" w:space="0" w:color="auto"/>
            </w:tcBorders>
          </w:tcPr>
          <w:p w14:paraId="3E31C583"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167313A0"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tcPr>
          <w:p w14:paraId="57C49D37"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2CD03ABF"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065" w:type="dxa"/>
            <w:tcBorders>
              <w:top w:val="single" w:sz="4" w:space="0" w:color="auto"/>
              <w:left w:val="single" w:sz="4" w:space="0" w:color="auto"/>
              <w:bottom w:val="single" w:sz="4" w:space="0" w:color="auto"/>
              <w:right w:val="single" w:sz="4" w:space="0" w:color="auto"/>
            </w:tcBorders>
          </w:tcPr>
          <w:p w14:paraId="4B6A7D37"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847" w:type="dxa"/>
            <w:vMerge w:val="restart"/>
            <w:tcBorders>
              <w:top w:val="single" w:sz="4" w:space="0" w:color="auto"/>
              <w:left w:val="single" w:sz="4" w:space="0" w:color="auto"/>
              <w:right w:val="single" w:sz="4" w:space="0" w:color="auto"/>
            </w:tcBorders>
          </w:tcPr>
          <w:p w14:paraId="4F5279ED"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eastAsiaTheme="minorEastAsia" w:hAnsi="Times New Roman" w:cs="Times New Roman"/>
                <w:sz w:val="24"/>
                <w:szCs w:val="24"/>
              </w:rPr>
              <w:t>Администрация городского округа Серебряные Пруды Московской области</w:t>
            </w:r>
          </w:p>
        </w:tc>
      </w:tr>
      <w:tr w:rsidR="00E868AB" w:rsidRPr="00E868AB" w14:paraId="5B2FA348" w14:textId="77777777" w:rsidTr="005C595E">
        <w:trPr>
          <w:trHeight w:val="675"/>
          <w:jc w:val="center"/>
        </w:trPr>
        <w:tc>
          <w:tcPr>
            <w:tcW w:w="563" w:type="dxa"/>
            <w:vMerge/>
            <w:tcBorders>
              <w:top w:val="single" w:sz="4" w:space="0" w:color="auto"/>
              <w:left w:val="single" w:sz="4" w:space="0" w:color="auto"/>
              <w:bottom w:val="single" w:sz="4" w:space="0" w:color="auto"/>
              <w:right w:val="single" w:sz="4" w:space="0" w:color="auto"/>
            </w:tcBorders>
          </w:tcPr>
          <w:p w14:paraId="1C16ADD1" w14:textId="77777777" w:rsidR="00FB5CBC" w:rsidRPr="00E868AB" w:rsidRDefault="00FB5CBC" w:rsidP="00E868AB">
            <w:pPr>
              <w:pStyle w:val="ConsPlusNormal"/>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14:paraId="2D16FD0C" w14:textId="77777777" w:rsidR="00FB5CBC" w:rsidRPr="00E868AB" w:rsidRDefault="00FB5CBC" w:rsidP="00E868AB">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14:paraId="65F69232" w14:textId="77777777" w:rsidR="00FB5CBC" w:rsidRPr="00E868AB" w:rsidRDefault="00FB5CBC" w:rsidP="00E868A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F536407"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Средства бюджета Московской области</w:t>
            </w:r>
          </w:p>
        </w:tc>
        <w:tc>
          <w:tcPr>
            <w:tcW w:w="5031" w:type="dxa"/>
            <w:gridSpan w:val="6"/>
            <w:tcBorders>
              <w:top w:val="single" w:sz="4" w:space="0" w:color="auto"/>
              <w:left w:val="single" w:sz="4" w:space="0" w:color="auto"/>
              <w:bottom w:val="single" w:sz="4" w:space="0" w:color="auto"/>
              <w:right w:val="single" w:sz="4" w:space="0" w:color="auto"/>
            </w:tcBorders>
          </w:tcPr>
          <w:p w14:paraId="7D312E8A"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62D367B5"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tcPr>
          <w:p w14:paraId="633E6318"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6B6C6F7A"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065" w:type="dxa"/>
            <w:tcBorders>
              <w:top w:val="single" w:sz="4" w:space="0" w:color="auto"/>
              <w:left w:val="single" w:sz="4" w:space="0" w:color="auto"/>
              <w:bottom w:val="single" w:sz="4" w:space="0" w:color="auto"/>
              <w:right w:val="single" w:sz="4" w:space="0" w:color="auto"/>
            </w:tcBorders>
          </w:tcPr>
          <w:p w14:paraId="39FD7A68"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847" w:type="dxa"/>
            <w:vMerge/>
            <w:tcBorders>
              <w:left w:val="single" w:sz="4" w:space="0" w:color="auto"/>
              <w:right w:val="single" w:sz="4" w:space="0" w:color="auto"/>
            </w:tcBorders>
          </w:tcPr>
          <w:p w14:paraId="4C4DAE97" w14:textId="77777777" w:rsidR="00FB5CBC" w:rsidRPr="00E868AB" w:rsidRDefault="00FB5CBC" w:rsidP="00E868AB">
            <w:pPr>
              <w:pStyle w:val="ConsPlusNormal"/>
              <w:rPr>
                <w:rFonts w:ascii="Times New Roman" w:hAnsi="Times New Roman" w:cs="Times New Roman"/>
                <w:sz w:val="24"/>
                <w:szCs w:val="24"/>
              </w:rPr>
            </w:pPr>
          </w:p>
        </w:tc>
      </w:tr>
      <w:tr w:rsidR="00E868AB" w:rsidRPr="00E868AB" w14:paraId="7F1A39AC" w14:textId="77777777" w:rsidTr="005C595E">
        <w:trPr>
          <w:trHeight w:val="375"/>
          <w:jc w:val="center"/>
        </w:trPr>
        <w:tc>
          <w:tcPr>
            <w:tcW w:w="563" w:type="dxa"/>
            <w:vMerge/>
            <w:tcBorders>
              <w:top w:val="single" w:sz="4" w:space="0" w:color="auto"/>
              <w:left w:val="single" w:sz="4" w:space="0" w:color="auto"/>
              <w:right w:val="single" w:sz="4" w:space="0" w:color="auto"/>
            </w:tcBorders>
          </w:tcPr>
          <w:p w14:paraId="4D97E57C" w14:textId="77777777" w:rsidR="00FB5CBC" w:rsidRPr="00E868AB" w:rsidRDefault="00FB5CBC" w:rsidP="00E868AB">
            <w:pPr>
              <w:pStyle w:val="ConsPlusNormal"/>
              <w:jc w:val="center"/>
              <w:rPr>
                <w:rFonts w:ascii="Times New Roman" w:hAnsi="Times New Roman" w:cs="Times New Roman"/>
                <w:sz w:val="24"/>
                <w:szCs w:val="24"/>
              </w:rPr>
            </w:pPr>
          </w:p>
        </w:tc>
        <w:tc>
          <w:tcPr>
            <w:tcW w:w="1842" w:type="dxa"/>
            <w:vMerge/>
            <w:tcBorders>
              <w:top w:val="single" w:sz="4" w:space="0" w:color="auto"/>
              <w:left w:val="single" w:sz="4" w:space="0" w:color="auto"/>
              <w:right w:val="single" w:sz="4" w:space="0" w:color="auto"/>
            </w:tcBorders>
          </w:tcPr>
          <w:p w14:paraId="574BA834" w14:textId="77777777" w:rsidR="00FB5CBC" w:rsidRPr="00E868AB" w:rsidRDefault="00FB5CBC" w:rsidP="00E868AB">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right w:val="single" w:sz="4" w:space="0" w:color="auto"/>
            </w:tcBorders>
          </w:tcPr>
          <w:p w14:paraId="0C80AAC9" w14:textId="77777777" w:rsidR="00FB5CBC" w:rsidRPr="00E868AB" w:rsidRDefault="00FB5CBC" w:rsidP="00E868A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F2496F8"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Средства федерального бюджета</w:t>
            </w:r>
          </w:p>
        </w:tc>
        <w:tc>
          <w:tcPr>
            <w:tcW w:w="5031" w:type="dxa"/>
            <w:gridSpan w:val="6"/>
            <w:tcBorders>
              <w:top w:val="single" w:sz="4" w:space="0" w:color="auto"/>
              <w:left w:val="single" w:sz="4" w:space="0" w:color="auto"/>
              <w:bottom w:val="single" w:sz="4" w:space="0" w:color="auto"/>
              <w:right w:val="single" w:sz="4" w:space="0" w:color="auto"/>
            </w:tcBorders>
          </w:tcPr>
          <w:p w14:paraId="79C0798A"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68038DFA"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tcPr>
          <w:p w14:paraId="6B6AB0EB"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7712264C"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065" w:type="dxa"/>
            <w:tcBorders>
              <w:top w:val="single" w:sz="4" w:space="0" w:color="auto"/>
              <w:left w:val="single" w:sz="4" w:space="0" w:color="auto"/>
              <w:bottom w:val="single" w:sz="4" w:space="0" w:color="auto"/>
              <w:right w:val="single" w:sz="4" w:space="0" w:color="auto"/>
            </w:tcBorders>
          </w:tcPr>
          <w:p w14:paraId="0E54266D"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847" w:type="dxa"/>
            <w:vMerge/>
            <w:tcBorders>
              <w:left w:val="single" w:sz="4" w:space="0" w:color="auto"/>
              <w:right w:val="single" w:sz="4" w:space="0" w:color="auto"/>
            </w:tcBorders>
          </w:tcPr>
          <w:p w14:paraId="4D52DDF7" w14:textId="77777777" w:rsidR="00FB5CBC" w:rsidRPr="00E868AB" w:rsidRDefault="00FB5CBC" w:rsidP="00E868AB">
            <w:pPr>
              <w:pStyle w:val="ConsPlusNormal"/>
              <w:rPr>
                <w:rFonts w:ascii="Times New Roman" w:hAnsi="Times New Roman" w:cs="Times New Roman"/>
                <w:sz w:val="24"/>
                <w:szCs w:val="24"/>
              </w:rPr>
            </w:pPr>
          </w:p>
        </w:tc>
      </w:tr>
      <w:tr w:rsidR="00E868AB" w:rsidRPr="00E868AB" w14:paraId="4EC9A8D5" w14:textId="77777777" w:rsidTr="00FA6EC1">
        <w:trPr>
          <w:trHeight w:val="405"/>
          <w:jc w:val="center"/>
        </w:trPr>
        <w:tc>
          <w:tcPr>
            <w:tcW w:w="563" w:type="dxa"/>
            <w:vMerge/>
            <w:tcBorders>
              <w:left w:val="single" w:sz="4" w:space="0" w:color="auto"/>
              <w:right w:val="single" w:sz="4" w:space="0" w:color="auto"/>
            </w:tcBorders>
          </w:tcPr>
          <w:p w14:paraId="2C237FBC" w14:textId="77777777" w:rsidR="00FB5CBC" w:rsidRPr="00E868AB" w:rsidRDefault="00FB5CBC" w:rsidP="00E868AB">
            <w:pPr>
              <w:pStyle w:val="ConsPlusNormal"/>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Pr>
          <w:p w14:paraId="68E819B3" w14:textId="77777777" w:rsidR="00FB5CBC" w:rsidRPr="00E868AB" w:rsidRDefault="00FB5CBC" w:rsidP="00E868AB">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14:paraId="2B2ED008" w14:textId="77777777" w:rsidR="00FB5CBC" w:rsidRPr="00E868AB" w:rsidRDefault="00FB5CBC" w:rsidP="00E868A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DEF7AE1"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Средства бюджета городского округа</w:t>
            </w:r>
          </w:p>
        </w:tc>
        <w:tc>
          <w:tcPr>
            <w:tcW w:w="5031" w:type="dxa"/>
            <w:gridSpan w:val="6"/>
            <w:tcBorders>
              <w:top w:val="single" w:sz="4" w:space="0" w:color="auto"/>
              <w:left w:val="single" w:sz="4" w:space="0" w:color="auto"/>
              <w:bottom w:val="single" w:sz="4" w:space="0" w:color="auto"/>
              <w:right w:val="single" w:sz="4" w:space="0" w:color="auto"/>
            </w:tcBorders>
          </w:tcPr>
          <w:p w14:paraId="2749D784"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56DDAB42"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tcPr>
          <w:p w14:paraId="10FFE7AF"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4467DCD8"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065" w:type="dxa"/>
            <w:tcBorders>
              <w:top w:val="single" w:sz="4" w:space="0" w:color="auto"/>
              <w:left w:val="single" w:sz="4" w:space="0" w:color="auto"/>
              <w:bottom w:val="single" w:sz="4" w:space="0" w:color="auto"/>
              <w:right w:val="single" w:sz="4" w:space="0" w:color="auto"/>
            </w:tcBorders>
          </w:tcPr>
          <w:p w14:paraId="5F90341E"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847" w:type="dxa"/>
            <w:vMerge/>
            <w:tcBorders>
              <w:left w:val="single" w:sz="4" w:space="0" w:color="auto"/>
              <w:right w:val="single" w:sz="4" w:space="0" w:color="auto"/>
            </w:tcBorders>
          </w:tcPr>
          <w:p w14:paraId="3A2C4115" w14:textId="77777777" w:rsidR="00FB5CBC" w:rsidRPr="00E868AB" w:rsidRDefault="00FB5CBC" w:rsidP="00E868AB">
            <w:pPr>
              <w:pStyle w:val="ConsPlusNormal"/>
              <w:rPr>
                <w:rFonts w:ascii="Times New Roman" w:hAnsi="Times New Roman" w:cs="Times New Roman"/>
                <w:sz w:val="24"/>
                <w:szCs w:val="24"/>
              </w:rPr>
            </w:pPr>
          </w:p>
        </w:tc>
      </w:tr>
      <w:tr w:rsidR="00E868AB" w:rsidRPr="00E868AB" w14:paraId="38FED23F" w14:textId="77777777" w:rsidTr="00FA6EC1">
        <w:trPr>
          <w:trHeight w:val="321"/>
          <w:jc w:val="center"/>
        </w:trPr>
        <w:tc>
          <w:tcPr>
            <w:tcW w:w="563" w:type="dxa"/>
            <w:vMerge/>
            <w:tcBorders>
              <w:left w:val="single" w:sz="4" w:space="0" w:color="auto"/>
              <w:right w:val="single" w:sz="4" w:space="0" w:color="auto"/>
            </w:tcBorders>
          </w:tcPr>
          <w:p w14:paraId="295EC3EE" w14:textId="77777777" w:rsidR="00FB5CBC" w:rsidRPr="00E868AB" w:rsidRDefault="00FB5CBC" w:rsidP="00E868AB">
            <w:pPr>
              <w:pStyle w:val="ConsPlusNormal"/>
              <w:jc w:val="center"/>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Pr>
          <w:p w14:paraId="338F3F0E" w14:textId="77777777" w:rsidR="00FB5CBC" w:rsidRPr="00E868AB" w:rsidRDefault="00FB5CBC" w:rsidP="00E868AB">
            <w:pPr>
              <w:pStyle w:val="ConsPlusNormal"/>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14:paraId="1972BB67" w14:textId="77777777" w:rsidR="00FB5CBC" w:rsidRPr="00E868AB" w:rsidRDefault="00FB5CBC" w:rsidP="00E868A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18C248D"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Внебюджетные источники</w:t>
            </w:r>
          </w:p>
        </w:tc>
        <w:tc>
          <w:tcPr>
            <w:tcW w:w="5031" w:type="dxa"/>
            <w:gridSpan w:val="6"/>
            <w:tcBorders>
              <w:top w:val="single" w:sz="4" w:space="0" w:color="auto"/>
              <w:left w:val="single" w:sz="4" w:space="0" w:color="auto"/>
              <w:bottom w:val="single" w:sz="4" w:space="0" w:color="auto"/>
              <w:right w:val="single" w:sz="4" w:space="0" w:color="auto"/>
            </w:tcBorders>
          </w:tcPr>
          <w:p w14:paraId="58630FA9"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6B5CA973"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tcPr>
          <w:p w14:paraId="5CDD7F8F"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3873889C"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065" w:type="dxa"/>
            <w:tcBorders>
              <w:top w:val="single" w:sz="4" w:space="0" w:color="auto"/>
              <w:left w:val="single" w:sz="4" w:space="0" w:color="auto"/>
              <w:bottom w:val="single" w:sz="4" w:space="0" w:color="auto"/>
              <w:right w:val="single" w:sz="4" w:space="0" w:color="auto"/>
            </w:tcBorders>
          </w:tcPr>
          <w:p w14:paraId="434CA595"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847" w:type="dxa"/>
            <w:vMerge/>
            <w:tcBorders>
              <w:left w:val="single" w:sz="4" w:space="0" w:color="auto"/>
              <w:bottom w:val="single" w:sz="4" w:space="0" w:color="auto"/>
              <w:right w:val="single" w:sz="4" w:space="0" w:color="auto"/>
            </w:tcBorders>
          </w:tcPr>
          <w:p w14:paraId="6E7927F5" w14:textId="77777777" w:rsidR="00FB5CBC" w:rsidRPr="00E868AB" w:rsidRDefault="00FB5CBC" w:rsidP="00E868AB">
            <w:pPr>
              <w:pStyle w:val="ConsPlusNormal"/>
              <w:rPr>
                <w:rFonts w:ascii="Times New Roman" w:hAnsi="Times New Roman" w:cs="Times New Roman"/>
                <w:sz w:val="24"/>
                <w:szCs w:val="24"/>
              </w:rPr>
            </w:pPr>
          </w:p>
        </w:tc>
      </w:tr>
      <w:tr w:rsidR="00E868AB" w:rsidRPr="00E868AB" w14:paraId="2DEA5D5D" w14:textId="77777777" w:rsidTr="002A3DBC">
        <w:trPr>
          <w:jc w:val="center"/>
        </w:trPr>
        <w:tc>
          <w:tcPr>
            <w:tcW w:w="563" w:type="dxa"/>
            <w:vMerge/>
            <w:tcBorders>
              <w:left w:val="single" w:sz="4" w:space="0" w:color="auto"/>
              <w:right w:val="single" w:sz="4" w:space="0" w:color="auto"/>
            </w:tcBorders>
          </w:tcPr>
          <w:p w14:paraId="22D498A0" w14:textId="77777777" w:rsidR="00FB5CBC" w:rsidRPr="00E868AB" w:rsidRDefault="00FB5CBC" w:rsidP="00E868AB">
            <w:pPr>
              <w:pStyle w:val="ConsPlusNormal"/>
              <w:jc w:val="center"/>
              <w:rPr>
                <w:rFonts w:ascii="Times New Roman" w:hAnsi="Times New Roman" w:cs="Times New Roman"/>
                <w:sz w:val="24"/>
                <w:szCs w:val="24"/>
              </w:rPr>
            </w:pPr>
          </w:p>
        </w:tc>
        <w:tc>
          <w:tcPr>
            <w:tcW w:w="1842" w:type="dxa"/>
            <w:vMerge w:val="restart"/>
            <w:tcBorders>
              <w:left w:val="single" w:sz="4" w:space="0" w:color="auto"/>
              <w:right w:val="single" w:sz="4" w:space="0" w:color="auto"/>
            </w:tcBorders>
          </w:tcPr>
          <w:p w14:paraId="50EFEE84" w14:textId="3D9534A6" w:rsidR="00FB5CBC" w:rsidRPr="00E868AB" w:rsidRDefault="005E72C7" w:rsidP="00E868AB">
            <w:pPr>
              <w:autoSpaceDE w:val="0"/>
              <w:autoSpaceDN w:val="0"/>
              <w:adjustRightInd w:val="0"/>
              <w:jc w:val="center"/>
              <w:rPr>
                <w:rFonts w:cs="Times New Roman"/>
                <w:sz w:val="24"/>
                <w:szCs w:val="24"/>
              </w:rPr>
            </w:pPr>
            <w:r w:rsidRPr="00E868AB">
              <w:rPr>
                <w:rFonts w:cs="Times New Roman"/>
                <w:sz w:val="24"/>
                <w:szCs w:val="24"/>
              </w:rPr>
              <w:t>Количество проведенных публичных слушаний по проекту Правил землепользования и застройки (внесение изменений в Правила землепользования и застройки) городского округа, штука</w:t>
            </w:r>
          </w:p>
        </w:tc>
        <w:tc>
          <w:tcPr>
            <w:tcW w:w="1134" w:type="dxa"/>
            <w:vMerge w:val="restart"/>
            <w:tcBorders>
              <w:left w:val="single" w:sz="4" w:space="0" w:color="auto"/>
              <w:right w:val="single" w:sz="4" w:space="0" w:color="auto"/>
            </w:tcBorders>
          </w:tcPr>
          <w:p w14:paraId="1F9E273B" w14:textId="57B1C1DF" w:rsidR="00FB5CBC" w:rsidRPr="00E868AB" w:rsidRDefault="00A21929"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2023-2027 г.</w:t>
            </w:r>
          </w:p>
        </w:tc>
        <w:tc>
          <w:tcPr>
            <w:tcW w:w="1276" w:type="dxa"/>
            <w:vMerge w:val="restart"/>
            <w:tcBorders>
              <w:left w:val="single" w:sz="4" w:space="0" w:color="auto"/>
              <w:right w:val="single" w:sz="4" w:space="0" w:color="auto"/>
            </w:tcBorders>
          </w:tcPr>
          <w:p w14:paraId="1153BDC8"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х</w:t>
            </w:r>
          </w:p>
        </w:tc>
        <w:tc>
          <w:tcPr>
            <w:tcW w:w="1062" w:type="dxa"/>
            <w:vMerge w:val="restart"/>
            <w:tcBorders>
              <w:top w:val="single" w:sz="4" w:space="0" w:color="auto"/>
              <w:left w:val="single" w:sz="4" w:space="0" w:color="auto"/>
              <w:right w:val="single" w:sz="4" w:space="0" w:color="auto"/>
            </w:tcBorders>
          </w:tcPr>
          <w:p w14:paraId="54A44FBC"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ВСЕГО</w:t>
            </w:r>
          </w:p>
        </w:tc>
        <w:tc>
          <w:tcPr>
            <w:tcW w:w="872" w:type="dxa"/>
            <w:vMerge w:val="restart"/>
            <w:tcBorders>
              <w:top w:val="single" w:sz="4" w:space="0" w:color="auto"/>
              <w:left w:val="single" w:sz="4" w:space="0" w:color="auto"/>
              <w:right w:val="single" w:sz="4" w:space="0" w:color="auto"/>
            </w:tcBorders>
          </w:tcPr>
          <w:p w14:paraId="3E93D456"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Итого 2023 год</w:t>
            </w:r>
          </w:p>
        </w:tc>
        <w:tc>
          <w:tcPr>
            <w:tcW w:w="3097" w:type="dxa"/>
            <w:gridSpan w:val="4"/>
            <w:tcBorders>
              <w:top w:val="single" w:sz="4" w:space="0" w:color="auto"/>
              <w:left w:val="single" w:sz="4" w:space="0" w:color="auto"/>
              <w:bottom w:val="single" w:sz="4" w:space="0" w:color="auto"/>
              <w:right w:val="single" w:sz="4" w:space="0" w:color="auto"/>
            </w:tcBorders>
          </w:tcPr>
          <w:p w14:paraId="4845B671"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в том числе по кварталам:</w:t>
            </w:r>
          </w:p>
        </w:tc>
        <w:tc>
          <w:tcPr>
            <w:tcW w:w="850" w:type="dxa"/>
            <w:tcBorders>
              <w:top w:val="single" w:sz="4" w:space="0" w:color="auto"/>
              <w:left w:val="single" w:sz="4" w:space="0" w:color="auto"/>
              <w:right w:val="single" w:sz="4" w:space="0" w:color="auto"/>
            </w:tcBorders>
          </w:tcPr>
          <w:p w14:paraId="3574E6AA"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2024 год</w:t>
            </w:r>
          </w:p>
        </w:tc>
        <w:tc>
          <w:tcPr>
            <w:tcW w:w="851" w:type="dxa"/>
            <w:tcBorders>
              <w:top w:val="single" w:sz="4" w:space="0" w:color="auto"/>
              <w:left w:val="single" w:sz="4" w:space="0" w:color="auto"/>
              <w:bottom w:val="single" w:sz="4" w:space="0" w:color="auto"/>
              <w:right w:val="single" w:sz="4" w:space="0" w:color="auto"/>
            </w:tcBorders>
          </w:tcPr>
          <w:p w14:paraId="60C1EAE3"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2025 год</w:t>
            </w:r>
          </w:p>
        </w:tc>
        <w:tc>
          <w:tcPr>
            <w:tcW w:w="850" w:type="dxa"/>
            <w:tcBorders>
              <w:top w:val="single" w:sz="4" w:space="0" w:color="auto"/>
              <w:left w:val="single" w:sz="4" w:space="0" w:color="auto"/>
              <w:bottom w:val="single" w:sz="4" w:space="0" w:color="auto"/>
              <w:right w:val="single" w:sz="4" w:space="0" w:color="auto"/>
            </w:tcBorders>
          </w:tcPr>
          <w:p w14:paraId="0A5CEC39"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2026 год</w:t>
            </w:r>
          </w:p>
        </w:tc>
        <w:tc>
          <w:tcPr>
            <w:tcW w:w="1065" w:type="dxa"/>
            <w:tcBorders>
              <w:top w:val="single" w:sz="4" w:space="0" w:color="auto"/>
              <w:left w:val="single" w:sz="4" w:space="0" w:color="auto"/>
              <w:bottom w:val="single" w:sz="4" w:space="0" w:color="auto"/>
              <w:right w:val="single" w:sz="4" w:space="0" w:color="auto"/>
            </w:tcBorders>
          </w:tcPr>
          <w:p w14:paraId="29DEED72"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2027 год</w:t>
            </w:r>
          </w:p>
        </w:tc>
        <w:tc>
          <w:tcPr>
            <w:tcW w:w="1847" w:type="dxa"/>
            <w:tcBorders>
              <w:top w:val="single" w:sz="4" w:space="0" w:color="auto"/>
              <w:left w:val="single" w:sz="4" w:space="0" w:color="auto"/>
              <w:bottom w:val="single" w:sz="4" w:space="0" w:color="auto"/>
              <w:right w:val="single" w:sz="4" w:space="0" w:color="auto"/>
            </w:tcBorders>
          </w:tcPr>
          <w:p w14:paraId="684804BB"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х</w:t>
            </w:r>
          </w:p>
        </w:tc>
      </w:tr>
      <w:tr w:rsidR="00E868AB" w:rsidRPr="00E868AB" w14:paraId="7FFDA7FC" w14:textId="77777777" w:rsidTr="002A3DBC">
        <w:trPr>
          <w:jc w:val="center"/>
        </w:trPr>
        <w:tc>
          <w:tcPr>
            <w:tcW w:w="563" w:type="dxa"/>
            <w:vMerge/>
            <w:tcBorders>
              <w:left w:val="single" w:sz="4" w:space="0" w:color="auto"/>
              <w:right w:val="single" w:sz="4" w:space="0" w:color="auto"/>
            </w:tcBorders>
          </w:tcPr>
          <w:p w14:paraId="130C940D" w14:textId="77777777" w:rsidR="00FB5CBC" w:rsidRPr="00E868AB" w:rsidRDefault="00FB5CBC" w:rsidP="00E868AB">
            <w:pPr>
              <w:pStyle w:val="ConsPlusNormal"/>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Pr>
          <w:p w14:paraId="64987356" w14:textId="77777777" w:rsidR="00FB5CBC" w:rsidRPr="00E868AB" w:rsidRDefault="00FB5CBC" w:rsidP="00E868AB">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14:paraId="478DA86C" w14:textId="77777777" w:rsidR="00FB5CBC" w:rsidRPr="00E868AB" w:rsidRDefault="00FB5CBC" w:rsidP="00E868AB">
            <w:pPr>
              <w:pStyle w:val="ConsPlusNormal"/>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14:paraId="20830C94" w14:textId="77777777" w:rsidR="00FB5CBC" w:rsidRPr="00E868AB" w:rsidRDefault="00FB5CBC" w:rsidP="00E868AB">
            <w:pPr>
              <w:pStyle w:val="ConsPlusNormal"/>
              <w:jc w:val="center"/>
              <w:rPr>
                <w:rFonts w:ascii="Times New Roman" w:hAnsi="Times New Roman" w:cs="Times New Roman"/>
                <w:sz w:val="24"/>
                <w:szCs w:val="24"/>
              </w:rPr>
            </w:pPr>
          </w:p>
        </w:tc>
        <w:tc>
          <w:tcPr>
            <w:tcW w:w="1062" w:type="dxa"/>
            <w:vMerge/>
            <w:tcBorders>
              <w:left w:val="single" w:sz="4" w:space="0" w:color="auto"/>
              <w:bottom w:val="single" w:sz="4" w:space="0" w:color="auto"/>
              <w:right w:val="single" w:sz="4" w:space="0" w:color="auto"/>
            </w:tcBorders>
          </w:tcPr>
          <w:p w14:paraId="5E865F55" w14:textId="77777777" w:rsidR="00FB5CBC" w:rsidRPr="00E868AB" w:rsidRDefault="00FB5CBC" w:rsidP="00E868AB">
            <w:pPr>
              <w:pStyle w:val="ConsPlusNormal"/>
              <w:jc w:val="center"/>
              <w:rPr>
                <w:rFonts w:ascii="Times New Roman" w:hAnsi="Times New Roman" w:cs="Times New Roman"/>
                <w:sz w:val="24"/>
                <w:szCs w:val="24"/>
              </w:rPr>
            </w:pPr>
          </w:p>
        </w:tc>
        <w:tc>
          <w:tcPr>
            <w:tcW w:w="872" w:type="dxa"/>
            <w:vMerge/>
            <w:tcBorders>
              <w:left w:val="single" w:sz="4" w:space="0" w:color="auto"/>
              <w:bottom w:val="single" w:sz="4" w:space="0" w:color="auto"/>
              <w:right w:val="single" w:sz="4" w:space="0" w:color="auto"/>
            </w:tcBorders>
          </w:tcPr>
          <w:p w14:paraId="64042A5A" w14:textId="77777777" w:rsidR="00FB5CBC" w:rsidRPr="00E868AB" w:rsidRDefault="00FB5CBC" w:rsidP="00E868AB">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ED99CCF"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lang w:val="en-US"/>
              </w:rPr>
              <w:t>I</w:t>
            </w:r>
          </w:p>
        </w:tc>
        <w:tc>
          <w:tcPr>
            <w:tcW w:w="709" w:type="dxa"/>
            <w:tcBorders>
              <w:top w:val="single" w:sz="4" w:space="0" w:color="auto"/>
              <w:left w:val="single" w:sz="4" w:space="0" w:color="auto"/>
              <w:bottom w:val="single" w:sz="4" w:space="0" w:color="auto"/>
              <w:right w:val="single" w:sz="4" w:space="0" w:color="auto"/>
            </w:tcBorders>
          </w:tcPr>
          <w:p w14:paraId="4D616A12" w14:textId="77777777" w:rsidR="00FB5CBC" w:rsidRPr="00E868AB" w:rsidRDefault="00FB5CBC" w:rsidP="00E868AB">
            <w:pPr>
              <w:jc w:val="center"/>
              <w:rPr>
                <w:rFonts w:cs="Times New Roman"/>
                <w:sz w:val="24"/>
                <w:szCs w:val="24"/>
              </w:rPr>
            </w:pPr>
            <w:r w:rsidRPr="00E868AB">
              <w:rPr>
                <w:rFonts w:cs="Times New Roman"/>
                <w:sz w:val="24"/>
                <w:szCs w:val="24"/>
                <w:lang w:val="en-US"/>
              </w:rPr>
              <w:t>II</w:t>
            </w:r>
          </w:p>
        </w:tc>
        <w:tc>
          <w:tcPr>
            <w:tcW w:w="709" w:type="dxa"/>
            <w:tcBorders>
              <w:top w:val="single" w:sz="4" w:space="0" w:color="auto"/>
              <w:left w:val="single" w:sz="4" w:space="0" w:color="auto"/>
              <w:bottom w:val="single" w:sz="4" w:space="0" w:color="auto"/>
              <w:right w:val="single" w:sz="4" w:space="0" w:color="auto"/>
            </w:tcBorders>
          </w:tcPr>
          <w:p w14:paraId="2D2F0936" w14:textId="77777777" w:rsidR="00FB5CBC" w:rsidRPr="00E868AB" w:rsidRDefault="00FB5CBC" w:rsidP="00E868AB">
            <w:pPr>
              <w:jc w:val="center"/>
              <w:rPr>
                <w:rFonts w:cs="Times New Roman"/>
                <w:sz w:val="24"/>
                <w:szCs w:val="24"/>
              </w:rPr>
            </w:pPr>
            <w:r w:rsidRPr="00E868AB">
              <w:rPr>
                <w:rFonts w:cs="Times New Roman"/>
                <w:sz w:val="24"/>
                <w:szCs w:val="24"/>
                <w:lang w:val="en-US"/>
              </w:rPr>
              <w:t>III</w:t>
            </w:r>
          </w:p>
        </w:tc>
        <w:tc>
          <w:tcPr>
            <w:tcW w:w="829" w:type="dxa"/>
            <w:tcBorders>
              <w:top w:val="single" w:sz="4" w:space="0" w:color="auto"/>
              <w:left w:val="single" w:sz="4" w:space="0" w:color="auto"/>
              <w:bottom w:val="single" w:sz="4" w:space="0" w:color="auto"/>
              <w:right w:val="single" w:sz="4" w:space="0" w:color="auto"/>
            </w:tcBorders>
          </w:tcPr>
          <w:p w14:paraId="008119D6" w14:textId="77777777" w:rsidR="00FB5CBC" w:rsidRPr="00E868AB" w:rsidRDefault="00FB5CBC" w:rsidP="00E868AB">
            <w:pPr>
              <w:jc w:val="center"/>
              <w:rPr>
                <w:rFonts w:cs="Times New Roman"/>
                <w:sz w:val="24"/>
                <w:szCs w:val="24"/>
              </w:rPr>
            </w:pPr>
            <w:r w:rsidRPr="00E868AB">
              <w:rPr>
                <w:rFonts w:cs="Times New Roman"/>
                <w:sz w:val="24"/>
                <w:szCs w:val="24"/>
                <w:lang w:val="en-US"/>
              </w:rPr>
              <w:t>IV</w:t>
            </w:r>
          </w:p>
        </w:tc>
        <w:tc>
          <w:tcPr>
            <w:tcW w:w="850" w:type="dxa"/>
            <w:tcBorders>
              <w:top w:val="single" w:sz="4" w:space="0" w:color="auto"/>
              <w:left w:val="single" w:sz="4" w:space="0" w:color="auto"/>
              <w:bottom w:val="single" w:sz="4" w:space="0" w:color="auto"/>
              <w:right w:val="single" w:sz="4" w:space="0" w:color="auto"/>
            </w:tcBorders>
            <w:vAlign w:val="bottom"/>
          </w:tcPr>
          <w:p w14:paraId="73C8E993" w14:textId="77777777" w:rsidR="00FB5CBC" w:rsidRPr="00E868AB" w:rsidRDefault="00FB5CBC" w:rsidP="00E868AB">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DB5AD80" w14:textId="77777777" w:rsidR="00FB5CBC" w:rsidRPr="00E868AB" w:rsidRDefault="00FB5CBC" w:rsidP="00E868AB">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14:paraId="3DCE120B" w14:textId="77777777" w:rsidR="00FB5CBC" w:rsidRPr="00E868AB" w:rsidRDefault="00FB5CBC" w:rsidP="00E868AB">
            <w:pPr>
              <w:pStyle w:val="ConsPlusNormal"/>
              <w:jc w:val="center"/>
              <w:rPr>
                <w:rFonts w:ascii="Times New Roman" w:hAnsi="Times New Roman" w:cs="Times New Roman"/>
                <w:sz w:val="24"/>
                <w:szCs w:val="24"/>
              </w:rPr>
            </w:pPr>
          </w:p>
        </w:tc>
        <w:tc>
          <w:tcPr>
            <w:tcW w:w="1065" w:type="dxa"/>
            <w:tcBorders>
              <w:top w:val="single" w:sz="4" w:space="0" w:color="auto"/>
              <w:left w:val="single" w:sz="4" w:space="0" w:color="auto"/>
              <w:bottom w:val="single" w:sz="4" w:space="0" w:color="auto"/>
              <w:right w:val="single" w:sz="4" w:space="0" w:color="auto"/>
            </w:tcBorders>
            <w:vAlign w:val="bottom"/>
          </w:tcPr>
          <w:p w14:paraId="2597044B" w14:textId="77777777" w:rsidR="00FB5CBC" w:rsidRPr="00E868AB" w:rsidRDefault="00FB5CBC" w:rsidP="00E868AB">
            <w:pPr>
              <w:pStyle w:val="ConsPlusNormal"/>
              <w:jc w:val="center"/>
              <w:rPr>
                <w:rFonts w:ascii="Times New Roman" w:hAnsi="Times New Roman" w:cs="Times New Roman"/>
                <w:sz w:val="24"/>
                <w:szCs w:val="24"/>
              </w:rPr>
            </w:pPr>
          </w:p>
        </w:tc>
        <w:tc>
          <w:tcPr>
            <w:tcW w:w="1847" w:type="dxa"/>
            <w:vMerge w:val="restart"/>
            <w:tcBorders>
              <w:left w:val="single" w:sz="4" w:space="0" w:color="auto"/>
              <w:right w:val="single" w:sz="4" w:space="0" w:color="auto"/>
            </w:tcBorders>
          </w:tcPr>
          <w:p w14:paraId="2D8C71FC" w14:textId="77777777" w:rsidR="00FB5CBC" w:rsidRPr="00E868AB" w:rsidRDefault="00FB5CBC" w:rsidP="00E868AB">
            <w:pPr>
              <w:pStyle w:val="ConsPlusNormal"/>
              <w:jc w:val="center"/>
              <w:rPr>
                <w:rFonts w:ascii="Times New Roman" w:hAnsi="Times New Roman" w:cs="Times New Roman"/>
                <w:sz w:val="24"/>
                <w:szCs w:val="24"/>
              </w:rPr>
            </w:pPr>
          </w:p>
        </w:tc>
      </w:tr>
      <w:tr w:rsidR="00E868AB" w:rsidRPr="00E868AB" w14:paraId="77D95891" w14:textId="77777777" w:rsidTr="009C0F1F">
        <w:trPr>
          <w:trHeight w:val="249"/>
          <w:jc w:val="center"/>
        </w:trPr>
        <w:tc>
          <w:tcPr>
            <w:tcW w:w="563" w:type="dxa"/>
            <w:vMerge/>
            <w:tcBorders>
              <w:left w:val="single" w:sz="4" w:space="0" w:color="auto"/>
              <w:bottom w:val="single" w:sz="4" w:space="0" w:color="auto"/>
              <w:right w:val="single" w:sz="4" w:space="0" w:color="auto"/>
            </w:tcBorders>
          </w:tcPr>
          <w:p w14:paraId="41226DC6" w14:textId="77777777" w:rsidR="00FB5CBC" w:rsidRPr="00E868AB" w:rsidRDefault="00FB5CBC" w:rsidP="00E868AB">
            <w:pPr>
              <w:pStyle w:val="ConsPlusNormal"/>
              <w:jc w:val="center"/>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Pr>
          <w:p w14:paraId="60DA2F40" w14:textId="77777777" w:rsidR="00FB5CBC" w:rsidRPr="00E868AB" w:rsidRDefault="00FB5CBC" w:rsidP="00E868AB">
            <w:pPr>
              <w:pStyle w:val="ConsPlusNormal"/>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14:paraId="2D53A0CA" w14:textId="77777777" w:rsidR="00FB5CBC" w:rsidRPr="00E868AB" w:rsidRDefault="00FB5CBC" w:rsidP="00E868AB">
            <w:pPr>
              <w:pStyle w:val="ConsPlusNorma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14:paraId="7C4C267E" w14:textId="77777777" w:rsidR="00FB5CBC" w:rsidRPr="00E868AB" w:rsidRDefault="00FB5CBC" w:rsidP="00E868AB">
            <w:pPr>
              <w:pStyle w:val="ConsPlusNormal"/>
              <w:jc w:val="center"/>
              <w:rPr>
                <w:rFonts w:ascii="Times New Roman" w:hAnsi="Times New Roman" w:cs="Times New Roman"/>
                <w:sz w:val="24"/>
                <w:szCs w:val="24"/>
              </w:rPr>
            </w:pPr>
          </w:p>
        </w:tc>
        <w:tc>
          <w:tcPr>
            <w:tcW w:w="1062" w:type="dxa"/>
            <w:tcBorders>
              <w:top w:val="single" w:sz="4" w:space="0" w:color="auto"/>
              <w:left w:val="single" w:sz="4" w:space="0" w:color="auto"/>
              <w:bottom w:val="single" w:sz="4" w:space="0" w:color="auto"/>
              <w:right w:val="single" w:sz="4" w:space="0" w:color="auto"/>
            </w:tcBorders>
            <w:vAlign w:val="bottom"/>
          </w:tcPr>
          <w:p w14:paraId="106DAA0F" w14:textId="5967727C" w:rsidR="00FB5CBC" w:rsidRPr="00E868AB" w:rsidRDefault="00A21929"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0</w:t>
            </w:r>
          </w:p>
        </w:tc>
        <w:tc>
          <w:tcPr>
            <w:tcW w:w="872" w:type="dxa"/>
            <w:tcBorders>
              <w:top w:val="single" w:sz="4" w:space="0" w:color="auto"/>
              <w:left w:val="single" w:sz="4" w:space="0" w:color="auto"/>
              <w:bottom w:val="single" w:sz="4" w:space="0" w:color="auto"/>
              <w:right w:val="single" w:sz="4" w:space="0" w:color="auto"/>
            </w:tcBorders>
            <w:vAlign w:val="bottom"/>
          </w:tcPr>
          <w:p w14:paraId="5A21C5B5" w14:textId="77216D07" w:rsidR="00FB5CBC" w:rsidRPr="00E868AB" w:rsidRDefault="00A21929"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58608C32" w14:textId="77777777" w:rsidR="00A21929" w:rsidRPr="00E868AB" w:rsidRDefault="00A21929" w:rsidP="00E868AB">
            <w:pPr>
              <w:pStyle w:val="ConsPlusNormal"/>
              <w:jc w:val="center"/>
              <w:rPr>
                <w:rFonts w:ascii="Times New Roman" w:hAnsi="Times New Roman" w:cs="Times New Roman"/>
                <w:sz w:val="24"/>
                <w:szCs w:val="24"/>
              </w:rPr>
            </w:pPr>
          </w:p>
          <w:p w14:paraId="0AEF2E50" w14:textId="77777777" w:rsidR="00A21929" w:rsidRPr="00E868AB" w:rsidRDefault="00A21929" w:rsidP="00E868AB">
            <w:pPr>
              <w:pStyle w:val="ConsPlusNormal"/>
              <w:jc w:val="center"/>
              <w:rPr>
                <w:rFonts w:ascii="Times New Roman" w:hAnsi="Times New Roman" w:cs="Times New Roman"/>
                <w:sz w:val="24"/>
                <w:szCs w:val="24"/>
              </w:rPr>
            </w:pPr>
          </w:p>
          <w:p w14:paraId="14D065DE" w14:textId="77777777" w:rsidR="00A21929" w:rsidRPr="00E868AB" w:rsidRDefault="00A21929" w:rsidP="00E868AB">
            <w:pPr>
              <w:pStyle w:val="ConsPlusNormal"/>
              <w:jc w:val="center"/>
              <w:rPr>
                <w:rFonts w:ascii="Times New Roman" w:hAnsi="Times New Roman" w:cs="Times New Roman"/>
                <w:sz w:val="24"/>
                <w:szCs w:val="24"/>
              </w:rPr>
            </w:pPr>
          </w:p>
          <w:p w14:paraId="19E0AEF9" w14:textId="77777777" w:rsidR="00A21929" w:rsidRPr="00E868AB" w:rsidRDefault="00A21929" w:rsidP="00E868AB">
            <w:pPr>
              <w:pStyle w:val="ConsPlusNormal"/>
              <w:jc w:val="center"/>
              <w:rPr>
                <w:rFonts w:ascii="Times New Roman" w:hAnsi="Times New Roman" w:cs="Times New Roman"/>
                <w:sz w:val="24"/>
                <w:szCs w:val="24"/>
              </w:rPr>
            </w:pPr>
          </w:p>
          <w:p w14:paraId="5BA53835" w14:textId="77777777" w:rsidR="00A21929" w:rsidRPr="00E868AB" w:rsidRDefault="00A21929" w:rsidP="00E868AB">
            <w:pPr>
              <w:pStyle w:val="ConsPlusNormal"/>
              <w:jc w:val="center"/>
              <w:rPr>
                <w:rFonts w:ascii="Times New Roman" w:hAnsi="Times New Roman" w:cs="Times New Roman"/>
                <w:sz w:val="24"/>
                <w:szCs w:val="24"/>
              </w:rPr>
            </w:pPr>
          </w:p>
          <w:p w14:paraId="6C6A3A78" w14:textId="77777777" w:rsidR="00A21929" w:rsidRPr="00E868AB" w:rsidRDefault="00A21929" w:rsidP="00E868AB">
            <w:pPr>
              <w:pStyle w:val="ConsPlusNormal"/>
              <w:jc w:val="center"/>
              <w:rPr>
                <w:rFonts w:ascii="Times New Roman" w:hAnsi="Times New Roman" w:cs="Times New Roman"/>
                <w:sz w:val="24"/>
                <w:szCs w:val="24"/>
              </w:rPr>
            </w:pPr>
          </w:p>
          <w:p w14:paraId="4251F90B" w14:textId="77777777" w:rsidR="00A21929" w:rsidRPr="00E868AB" w:rsidRDefault="00A21929" w:rsidP="00E868AB">
            <w:pPr>
              <w:pStyle w:val="ConsPlusNormal"/>
              <w:jc w:val="center"/>
              <w:rPr>
                <w:rFonts w:ascii="Times New Roman" w:hAnsi="Times New Roman" w:cs="Times New Roman"/>
                <w:sz w:val="24"/>
                <w:szCs w:val="24"/>
              </w:rPr>
            </w:pPr>
          </w:p>
          <w:p w14:paraId="5DCBE0C1" w14:textId="77777777" w:rsidR="00A21929" w:rsidRPr="00E868AB" w:rsidRDefault="00A21929" w:rsidP="00E868AB">
            <w:pPr>
              <w:pStyle w:val="ConsPlusNormal"/>
              <w:jc w:val="center"/>
              <w:rPr>
                <w:rFonts w:ascii="Times New Roman" w:hAnsi="Times New Roman" w:cs="Times New Roman"/>
                <w:sz w:val="24"/>
                <w:szCs w:val="24"/>
              </w:rPr>
            </w:pPr>
          </w:p>
          <w:p w14:paraId="717A2A12" w14:textId="77777777" w:rsidR="00A21929" w:rsidRPr="00E868AB" w:rsidRDefault="00A21929" w:rsidP="00E868AB">
            <w:pPr>
              <w:pStyle w:val="ConsPlusNormal"/>
              <w:jc w:val="center"/>
              <w:rPr>
                <w:rFonts w:ascii="Times New Roman" w:hAnsi="Times New Roman" w:cs="Times New Roman"/>
                <w:sz w:val="24"/>
                <w:szCs w:val="24"/>
              </w:rPr>
            </w:pPr>
          </w:p>
          <w:p w14:paraId="5CAA9CCD" w14:textId="3FF426C4" w:rsidR="00FB5CBC" w:rsidRPr="00E868AB" w:rsidRDefault="00A21929"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76ACEC32" w14:textId="77777777" w:rsidR="00A21929" w:rsidRPr="00E868AB" w:rsidRDefault="00A21929" w:rsidP="00E868AB">
            <w:pPr>
              <w:pStyle w:val="ConsPlusNormal"/>
              <w:jc w:val="center"/>
              <w:rPr>
                <w:rFonts w:ascii="Times New Roman" w:hAnsi="Times New Roman" w:cs="Times New Roman"/>
                <w:sz w:val="24"/>
                <w:szCs w:val="24"/>
              </w:rPr>
            </w:pPr>
          </w:p>
          <w:p w14:paraId="62EE3D83" w14:textId="77777777" w:rsidR="00A21929" w:rsidRPr="00E868AB" w:rsidRDefault="00A21929" w:rsidP="00E868AB">
            <w:pPr>
              <w:pStyle w:val="ConsPlusNormal"/>
              <w:jc w:val="center"/>
              <w:rPr>
                <w:rFonts w:ascii="Times New Roman" w:hAnsi="Times New Roman" w:cs="Times New Roman"/>
                <w:sz w:val="24"/>
                <w:szCs w:val="24"/>
              </w:rPr>
            </w:pPr>
          </w:p>
          <w:p w14:paraId="68BAB476" w14:textId="77777777" w:rsidR="00A21929" w:rsidRPr="00E868AB" w:rsidRDefault="00A21929" w:rsidP="00E868AB">
            <w:pPr>
              <w:pStyle w:val="ConsPlusNormal"/>
              <w:jc w:val="center"/>
              <w:rPr>
                <w:rFonts w:ascii="Times New Roman" w:hAnsi="Times New Roman" w:cs="Times New Roman"/>
                <w:sz w:val="24"/>
                <w:szCs w:val="24"/>
              </w:rPr>
            </w:pPr>
          </w:p>
          <w:p w14:paraId="5DAA05F5" w14:textId="77777777" w:rsidR="00A21929" w:rsidRPr="00E868AB" w:rsidRDefault="00A21929" w:rsidP="00E868AB">
            <w:pPr>
              <w:pStyle w:val="ConsPlusNormal"/>
              <w:jc w:val="center"/>
              <w:rPr>
                <w:rFonts w:ascii="Times New Roman" w:hAnsi="Times New Roman" w:cs="Times New Roman"/>
                <w:sz w:val="24"/>
                <w:szCs w:val="24"/>
              </w:rPr>
            </w:pPr>
          </w:p>
          <w:p w14:paraId="5EB361D7" w14:textId="77777777" w:rsidR="00A21929" w:rsidRPr="00E868AB" w:rsidRDefault="00A21929" w:rsidP="00E868AB">
            <w:pPr>
              <w:pStyle w:val="ConsPlusNormal"/>
              <w:jc w:val="center"/>
              <w:rPr>
                <w:rFonts w:ascii="Times New Roman" w:hAnsi="Times New Roman" w:cs="Times New Roman"/>
                <w:sz w:val="24"/>
                <w:szCs w:val="24"/>
              </w:rPr>
            </w:pPr>
          </w:p>
          <w:p w14:paraId="22BD6D25" w14:textId="77777777" w:rsidR="00A21929" w:rsidRPr="00E868AB" w:rsidRDefault="00A21929" w:rsidP="00E868AB">
            <w:pPr>
              <w:pStyle w:val="ConsPlusNormal"/>
              <w:jc w:val="center"/>
              <w:rPr>
                <w:rFonts w:ascii="Times New Roman" w:hAnsi="Times New Roman" w:cs="Times New Roman"/>
                <w:sz w:val="24"/>
                <w:szCs w:val="24"/>
              </w:rPr>
            </w:pPr>
          </w:p>
          <w:p w14:paraId="5810D777" w14:textId="77777777" w:rsidR="00A21929" w:rsidRPr="00E868AB" w:rsidRDefault="00A21929" w:rsidP="00E868AB">
            <w:pPr>
              <w:pStyle w:val="ConsPlusNormal"/>
              <w:jc w:val="center"/>
              <w:rPr>
                <w:rFonts w:ascii="Times New Roman" w:hAnsi="Times New Roman" w:cs="Times New Roman"/>
                <w:sz w:val="24"/>
                <w:szCs w:val="24"/>
              </w:rPr>
            </w:pPr>
          </w:p>
          <w:p w14:paraId="1926E4D2" w14:textId="77777777" w:rsidR="00A21929" w:rsidRPr="00E868AB" w:rsidRDefault="00A21929" w:rsidP="00E868AB">
            <w:pPr>
              <w:pStyle w:val="ConsPlusNormal"/>
              <w:jc w:val="center"/>
              <w:rPr>
                <w:rFonts w:ascii="Times New Roman" w:hAnsi="Times New Roman" w:cs="Times New Roman"/>
                <w:sz w:val="24"/>
                <w:szCs w:val="24"/>
              </w:rPr>
            </w:pPr>
          </w:p>
          <w:p w14:paraId="0425180C" w14:textId="77777777" w:rsidR="00A21929" w:rsidRPr="00E868AB" w:rsidRDefault="00A21929" w:rsidP="00E868AB">
            <w:pPr>
              <w:pStyle w:val="ConsPlusNormal"/>
              <w:jc w:val="center"/>
              <w:rPr>
                <w:rFonts w:ascii="Times New Roman" w:hAnsi="Times New Roman" w:cs="Times New Roman"/>
                <w:sz w:val="24"/>
                <w:szCs w:val="24"/>
              </w:rPr>
            </w:pPr>
          </w:p>
          <w:p w14:paraId="184E3B78" w14:textId="148001F3" w:rsidR="00FB5CBC" w:rsidRPr="00E868AB" w:rsidRDefault="00A21929"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1E1829FA" w14:textId="77777777" w:rsidR="00A21929" w:rsidRPr="00E868AB" w:rsidRDefault="00A21929" w:rsidP="00E868AB">
            <w:pPr>
              <w:pStyle w:val="ConsPlusNormal"/>
              <w:jc w:val="center"/>
              <w:rPr>
                <w:rFonts w:ascii="Times New Roman" w:hAnsi="Times New Roman" w:cs="Times New Roman"/>
                <w:sz w:val="24"/>
                <w:szCs w:val="24"/>
              </w:rPr>
            </w:pPr>
          </w:p>
          <w:p w14:paraId="200F1657" w14:textId="77777777" w:rsidR="00A21929" w:rsidRPr="00E868AB" w:rsidRDefault="00A21929" w:rsidP="00E868AB">
            <w:pPr>
              <w:pStyle w:val="ConsPlusNormal"/>
              <w:jc w:val="center"/>
              <w:rPr>
                <w:rFonts w:ascii="Times New Roman" w:hAnsi="Times New Roman" w:cs="Times New Roman"/>
                <w:sz w:val="24"/>
                <w:szCs w:val="24"/>
              </w:rPr>
            </w:pPr>
          </w:p>
          <w:p w14:paraId="7DD8DC1F" w14:textId="77777777" w:rsidR="00A21929" w:rsidRPr="00E868AB" w:rsidRDefault="00A21929" w:rsidP="00E868AB">
            <w:pPr>
              <w:pStyle w:val="ConsPlusNormal"/>
              <w:jc w:val="center"/>
              <w:rPr>
                <w:rFonts w:ascii="Times New Roman" w:hAnsi="Times New Roman" w:cs="Times New Roman"/>
                <w:sz w:val="24"/>
                <w:szCs w:val="24"/>
              </w:rPr>
            </w:pPr>
          </w:p>
          <w:p w14:paraId="03818D46" w14:textId="77777777" w:rsidR="00A21929" w:rsidRPr="00E868AB" w:rsidRDefault="00A21929" w:rsidP="00E868AB">
            <w:pPr>
              <w:pStyle w:val="ConsPlusNormal"/>
              <w:jc w:val="center"/>
              <w:rPr>
                <w:rFonts w:ascii="Times New Roman" w:hAnsi="Times New Roman" w:cs="Times New Roman"/>
                <w:sz w:val="24"/>
                <w:szCs w:val="24"/>
              </w:rPr>
            </w:pPr>
          </w:p>
          <w:p w14:paraId="1C155B39" w14:textId="77777777" w:rsidR="00A21929" w:rsidRPr="00E868AB" w:rsidRDefault="00A21929" w:rsidP="00E868AB">
            <w:pPr>
              <w:pStyle w:val="ConsPlusNormal"/>
              <w:jc w:val="center"/>
              <w:rPr>
                <w:rFonts w:ascii="Times New Roman" w:hAnsi="Times New Roman" w:cs="Times New Roman"/>
                <w:sz w:val="24"/>
                <w:szCs w:val="24"/>
              </w:rPr>
            </w:pPr>
          </w:p>
          <w:p w14:paraId="7A59544C" w14:textId="77777777" w:rsidR="00A21929" w:rsidRPr="00E868AB" w:rsidRDefault="00A21929" w:rsidP="00E868AB">
            <w:pPr>
              <w:pStyle w:val="ConsPlusNormal"/>
              <w:jc w:val="center"/>
              <w:rPr>
                <w:rFonts w:ascii="Times New Roman" w:hAnsi="Times New Roman" w:cs="Times New Roman"/>
                <w:sz w:val="24"/>
                <w:szCs w:val="24"/>
              </w:rPr>
            </w:pPr>
          </w:p>
          <w:p w14:paraId="5003E976" w14:textId="77777777" w:rsidR="00A21929" w:rsidRPr="00E868AB" w:rsidRDefault="00A21929" w:rsidP="00E868AB">
            <w:pPr>
              <w:pStyle w:val="ConsPlusNormal"/>
              <w:jc w:val="center"/>
              <w:rPr>
                <w:rFonts w:ascii="Times New Roman" w:hAnsi="Times New Roman" w:cs="Times New Roman"/>
                <w:sz w:val="24"/>
                <w:szCs w:val="24"/>
              </w:rPr>
            </w:pPr>
          </w:p>
          <w:p w14:paraId="41202577" w14:textId="77777777" w:rsidR="00A21929" w:rsidRPr="00E868AB" w:rsidRDefault="00A21929" w:rsidP="00E868AB">
            <w:pPr>
              <w:pStyle w:val="ConsPlusNormal"/>
              <w:jc w:val="center"/>
              <w:rPr>
                <w:rFonts w:ascii="Times New Roman" w:hAnsi="Times New Roman" w:cs="Times New Roman"/>
                <w:sz w:val="24"/>
                <w:szCs w:val="24"/>
              </w:rPr>
            </w:pPr>
          </w:p>
          <w:p w14:paraId="094A18A8" w14:textId="77777777" w:rsidR="00A21929" w:rsidRPr="00E868AB" w:rsidRDefault="00A21929" w:rsidP="00E868AB">
            <w:pPr>
              <w:pStyle w:val="ConsPlusNormal"/>
              <w:jc w:val="center"/>
              <w:rPr>
                <w:rFonts w:ascii="Times New Roman" w:hAnsi="Times New Roman" w:cs="Times New Roman"/>
                <w:sz w:val="24"/>
                <w:szCs w:val="24"/>
              </w:rPr>
            </w:pPr>
          </w:p>
          <w:p w14:paraId="0C4C19A7" w14:textId="0DD78B77" w:rsidR="00FB5CBC" w:rsidRPr="00E868AB" w:rsidRDefault="00A21929"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0</w:t>
            </w:r>
          </w:p>
        </w:tc>
        <w:tc>
          <w:tcPr>
            <w:tcW w:w="829" w:type="dxa"/>
            <w:tcBorders>
              <w:top w:val="single" w:sz="4" w:space="0" w:color="auto"/>
              <w:left w:val="single" w:sz="4" w:space="0" w:color="auto"/>
              <w:bottom w:val="single" w:sz="4" w:space="0" w:color="auto"/>
              <w:right w:val="single" w:sz="4" w:space="0" w:color="auto"/>
            </w:tcBorders>
          </w:tcPr>
          <w:p w14:paraId="7CE811D4" w14:textId="77777777" w:rsidR="00A21929" w:rsidRPr="00E868AB" w:rsidRDefault="00A21929" w:rsidP="00E868AB">
            <w:pPr>
              <w:pStyle w:val="ConsPlusNormal"/>
              <w:jc w:val="center"/>
              <w:rPr>
                <w:rFonts w:ascii="Times New Roman" w:hAnsi="Times New Roman" w:cs="Times New Roman"/>
                <w:sz w:val="24"/>
                <w:szCs w:val="24"/>
              </w:rPr>
            </w:pPr>
          </w:p>
          <w:p w14:paraId="6E00E806" w14:textId="77777777" w:rsidR="00A21929" w:rsidRPr="00E868AB" w:rsidRDefault="00A21929" w:rsidP="00E868AB">
            <w:pPr>
              <w:pStyle w:val="ConsPlusNormal"/>
              <w:jc w:val="center"/>
              <w:rPr>
                <w:rFonts w:ascii="Times New Roman" w:hAnsi="Times New Roman" w:cs="Times New Roman"/>
                <w:sz w:val="24"/>
                <w:szCs w:val="24"/>
              </w:rPr>
            </w:pPr>
          </w:p>
          <w:p w14:paraId="33D231AE" w14:textId="77777777" w:rsidR="00A21929" w:rsidRPr="00E868AB" w:rsidRDefault="00A21929" w:rsidP="00E868AB">
            <w:pPr>
              <w:pStyle w:val="ConsPlusNormal"/>
              <w:jc w:val="center"/>
              <w:rPr>
                <w:rFonts w:ascii="Times New Roman" w:hAnsi="Times New Roman" w:cs="Times New Roman"/>
                <w:sz w:val="24"/>
                <w:szCs w:val="24"/>
              </w:rPr>
            </w:pPr>
          </w:p>
          <w:p w14:paraId="21C8B1A9" w14:textId="77777777" w:rsidR="00A21929" w:rsidRPr="00E868AB" w:rsidRDefault="00A21929" w:rsidP="00E868AB">
            <w:pPr>
              <w:pStyle w:val="ConsPlusNormal"/>
              <w:jc w:val="center"/>
              <w:rPr>
                <w:rFonts w:ascii="Times New Roman" w:hAnsi="Times New Roman" w:cs="Times New Roman"/>
                <w:sz w:val="24"/>
                <w:szCs w:val="24"/>
              </w:rPr>
            </w:pPr>
          </w:p>
          <w:p w14:paraId="2B5464E1" w14:textId="77777777" w:rsidR="00A21929" w:rsidRPr="00E868AB" w:rsidRDefault="00A21929" w:rsidP="00E868AB">
            <w:pPr>
              <w:pStyle w:val="ConsPlusNormal"/>
              <w:jc w:val="center"/>
              <w:rPr>
                <w:rFonts w:ascii="Times New Roman" w:hAnsi="Times New Roman" w:cs="Times New Roman"/>
                <w:sz w:val="24"/>
                <w:szCs w:val="24"/>
              </w:rPr>
            </w:pPr>
          </w:p>
          <w:p w14:paraId="5FAEE653" w14:textId="77777777" w:rsidR="00A21929" w:rsidRPr="00E868AB" w:rsidRDefault="00A21929" w:rsidP="00E868AB">
            <w:pPr>
              <w:pStyle w:val="ConsPlusNormal"/>
              <w:jc w:val="center"/>
              <w:rPr>
                <w:rFonts w:ascii="Times New Roman" w:hAnsi="Times New Roman" w:cs="Times New Roman"/>
                <w:sz w:val="24"/>
                <w:szCs w:val="24"/>
              </w:rPr>
            </w:pPr>
          </w:p>
          <w:p w14:paraId="53C6EF25" w14:textId="77777777" w:rsidR="00A21929" w:rsidRPr="00E868AB" w:rsidRDefault="00A21929" w:rsidP="00E868AB">
            <w:pPr>
              <w:pStyle w:val="ConsPlusNormal"/>
              <w:jc w:val="center"/>
              <w:rPr>
                <w:rFonts w:ascii="Times New Roman" w:hAnsi="Times New Roman" w:cs="Times New Roman"/>
                <w:sz w:val="24"/>
                <w:szCs w:val="24"/>
              </w:rPr>
            </w:pPr>
          </w:p>
          <w:p w14:paraId="11D134FD" w14:textId="77777777" w:rsidR="00A21929" w:rsidRPr="00E868AB" w:rsidRDefault="00A21929" w:rsidP="00E868AB">
            <w:pPr>
              <w:pStyle w:val="ConsPlusNormal"/>
              <w:jc w:val="center"/>
              <w:rPr>
                <w:rFonts w:ascii="Times New Roman" w:hAnsi="Times New Roman" w:cs="Times New Roman"/>
                <w:sz w:val="24"/>
                <w:szCs w:val="24"/>
              </w:rPr>
            </w:pPr>
          </w:p>
          <w:p w14:paraId="21EA7985" w14:textId="77777777" w:rsidR="00A21929" w:rsidRPr="00E868AB" w:rsidRDefault="00A21929" w:rsidP="00E868AB">
            <w:pPr>
              <w:pStyle w:val="ConsPlusNormal"/>
              <w:jc w:val="center"/>
              <w:rPr>
                <w:rFonts w:ascii="Times New Roman" w:hAnsi="Times New Roman" w:cs="Times New Roman"/>
                <w:sz w:val="24"/>
                <w:szCs w:val="24"/>
              </w:rPr>
            </w:pPr>
          </w:p>
          <w:p w14:paraId="5E80D1D7" w14:textId="210E12F3" w:rsidR="00FB5CBC" w:rsidRPr="00E868AB" w:rsidRDefault="00A21929"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3B44B237" w14:textId="77777777" w:rsidR="00A21929" w:rsidRPr="00E868AB" w:rsidRDefault="00A21929" w:rsidP="00E868AB">
            <w:pPr>
              <w:pStyle w:val="ConsPlusNormal"/>
              <w:jc w:val="center"/>
              <w:rPr>
                <w:rFonts w:ascii="Times New Roman" w:hAnsi="Times New Roman" w:cs="Times New Roman"/>
                <w:sz w:val="24"/>
                <w:szCs w:val="24"/>
              </w:rPr>
            </w:pPr>
          </w:p>
          <w:p w14:paraId="5575CC15" w14:textId="77777777" w:rsidR="00A21929" w:rsidRPr="00E868AB" w:rsidRDefault="00A21929" w:rsidP="00E868AB">
            <w:pPr>
              <w:pStyle w:val="ConsPlusNormal"/>
              <w:jc w:val="center"/>
              <w:rPr>
                <w:rFonts w:ascii="Times New Roman" w:hAnsi="Times New Roman" w:cs="Times New Roman"/>
                <w:sz w:val="24"/>
                <w:szCs w:val="24"/>
              </w:rPr>
            </w:pPr>
          </w:p>
          <w:p w14:paraId="2323353F" w14:textId="77777777" w:rsidR="00A21929" w:rsidRPr="00E868AB" w:rsidRDefault="00A21929" w:rsidP="00E868AB">
            <w:pPr>
              <w:pStyle w:val="ConsPlusNormal"/>
              <w:jc w:val="center"/>
              <w:rPr>
                <w:rFonts w:ascii="Times New Roman" w:hAnsi="Times New Roman" w:cs="Times New Roman"/>
                <w:sz w:val="24"/>
                <w:szCs w:val="24"/>
              </w:rPr>
            </w:pPr>
          </w:p>
          <w:p w14:paraId="18BE6FC8" w14:textId="77777777" w:rsidR="00A21929" w:rsidRPr="00E868AB" w:rsidRDefault="00A21929" w:rsidP="00E868AB">
            <w:pPr>
              <w:pStyle w:val="ConsPlusNormal"/>
              <w:jc w:val="center"/>
              <w:rPr>
                <w:rFonts w:ascii="Times New Roman" w:hAnsi="Times New Roman" w:cs="Times New Roman"/>
                <w:sz w:val="24"/>
                <w:szCs w:val="24"/>
              </w:rPr>
            </w:pPr>
          </w:p>
          <w:p w14:paraId="5CD3007B" w14:textId="77777777" w:rsidR="00A21929" w:rsidRPr="00E868AB" w:rsidRDefault="00A21929" w:rsidP="00E868AB">
            <w:pPr>
              <w:pStyle w:val="ConsPlusNormal"/>
              <w:jc w:val="center"/>
              <w:rPr>
                <w:rFonts w:ascii="Times New Roman" w:hAnsi="Times New Roman" w:cs="Times New Roman"/>
                <w:sz w:val="24"/>
                <w:szCs w:val="24"/>
              </w:rPr>
            </w:pPr>
          </w:p>
          <w:p w14:paraId="25C64AB3" w14:textId="77777777" w:rsidR="00A21929" w:rsidRPr="00E868AB" w:rsidRDefault="00A21929" w:rsidP="00E868AB">
            <w:pPr>
              <w:pStyle w:val="ConsPlusNormal"/>
              <w:jc w:val="center"/>
              <w:rPr>
                <w:rFonts w:ascii="Times New Roman" w:hAnsi="Times New Roman" w:cs="Times New Roman"/>
                <w:sz w:val="24"/>
                <w:szCs w:val="24"/>
              </w:rPr>
            </w:pPr>
          </w:p>
          <w:p w14:paraId="432C6A9A" w14:textId="77777777" w:rsidR="00A21929" w:rsidRPr="00E868AB" w:rsidRDefault="00A21929" w:rsidP="00E868AB">
            <w:pPr>
              <w:pStyle w:val="ConsPlusNormal"/>
              <w:jc w:val="center"/>
              <w:rPr>
                <w:rFonts w:ascii="Times New Roman" w:hAnsi="Times New Roman" w:cs="Times New Roman"/>
                <w:sz w:val="24"/>
                <w:szCs w:val="24"/>
              </w:rPr>
            </w:pPr>
          </w:p>
          <w:p w14:paraId="1A026AEB" w14:textId="77777777" w:rsidR="00A21929" w:rsidRPr="00E868AB" w:rsidRDefault="00A21929" w:rsidP="00E868AB">
            <w:pPr>
              <w:pStyle w:val="ConsPlusNormal"/>
              <w:jc w:val="center"/>
              <w:rPr>
                <w:rFonts w:ascii="Times New Roman" w:hAnsi="Times New Roman" w:cs="Times New Roman"/>
                <w:sz w:val="24"/>
                <w:szCs w:val="24"/>
              </w:rPr>
            </w:pPr>
          </w:p>
          <w:p w14:paraId="69CC6C18" w14:textId="77777777" w:rsidR="00A21929" w:rsidRPr="00E868AB" w:rsidRDefault="00A21929" w:rsidP="00E868AB">
            <w:pPr>
              <w:pStyle w:val="ConsPlusNormal"/>
              <w:jc w:val="center"/>
              <w:rPr>
                <w:rFonts w:ascii="Times New Roman" w:hAnsi="Times New Roman" w:cs="Times New Roman"/>
                <w:sz w:val="24"/>
                <w:szCs w:val="24"/>
              </w:rPr>
            </w:pPr>
          </w:p>
          <w:p w14:paraId="0EFF0B76" w14:textId="0BD64697" w:rsidR="00FB5CBC" w:rsidRPr="00E868AB" w:rsidRDefault="00A21929"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14:paraId="77D91558" w14:textId="77777777" w:rsidR="00A21929" w:rsidRPr="00E868AB" w:rsidRDefault="00A21929" w:rsidP="00E868AB">
            <w:pPr>
              <w:pStyle w:val="ConsPlusNormal"/>
              <w:jc w:val="center"/>
              <w:rPr>
                <w:rFonts w:ascii="Times New Roman" w:hAnsi="Times New Roman" w:cs="Times New Roman"/>
                <w:sz w:val="24"/>
                <w:szCs w:val="24"/>
              </w:rPr>
            </w:pPr>
          </w:p>
          <w:p w14:paraId="5E14C1CF" w14:textId="77777777" w:rsidR="00A21929" w:rsidRPr="00E868AB" w:rsidRDefault="00A21929" w:rsidP="00E868AB">
            <w:pPr>
              <w:pStyle w:val="ConsPlusNormal"/>
              <w:jc w:val="center"/>
              <w:rPr>
                <w:rFonts w:ascii="Times New Roman" w:hAnsi="Times New Roman" w:cs="Times New Roman"/>
                <w:sz w:val="24"/>
                <w:szCs w:val="24"/>
              </w:rPr>
            </w:pPr>
          </w:p>
          <w:p w14:paraId="5D5C1151" w14:textId="77777777" w:rsidR="00A21929" w:rsidRPr="00E868AB" w:rsidRDefault="00A21929" w:rsidP="00E868AB">
            <w:pPr>
              <w:pStyle w:val="ConsPlusNormal"/>
              <w:jc w:val="center"/>
              <w:rPr>
                <w:rFonts w:ascii="Times New Roman" w:hAnsi="Times New Roman" w:cs="Times New Roman"/>
                <w:sz w:val="24"/>
                <w:szCs w:val="24"/>
              </w:rPr>
            </w:pPr>
          </w:p>
          <w:p w14:paraId="30113894" w14:textId="77777777" w:rsidR="00A21929" w:rsidRPr="00E868AB" w:rsidRDefault="00A21929" w:rsidP="00E868AB">
            <w:pPr>
              <w:pStyle w:val="ConsPlusNormal"/>
              <w:jc w:val="center"/>
              <w:rPr>
                <w:rFonts w:ascii="Times New Roman" w:hAnsi="Times New Roman" w:cs="Times New Roman"/>
                <w:sz w:val="24"/>
                <w:szCs w:val="24"/>
              </w:rPr>
            </w:pPr>
          </w:p>
          <w:p w14:paraId="1FB44BAD" w14:textId="77777777" w:rsidR="00A21929" w:rsidRPr="00E868AB" w:rsidRDefault="00A21929" w:rsidP="00E868AB">
            <w:pPr>
              <w:pStyle w:val="ConsPlusNormal"/>
              <w:jc w:val="center"/>
              <w:rPr>
                <w:rFonts w:ascii="Times New Roman" w:hAnsi="Times New Roman" w:cs="Times New Roman"/>
                <w:sz w:val="24"/>
                <w:szCs w:val="24"/>
              </w:rPr>
            </w:pPr>
          </w:p>
          <w:p w14:paraId="62C7F161" w14:textId="77777777" w:rsidR="00A21929" w:rsidRPr="00E868AB" w:rsidRDefault="00A21929" w:rsidP="00E868AB">
            <w:pPr>
              <w:pStyle w:val="ConsPlusNormal"/>
              <w:jc w:val="center"/>
              <w:rPr>
                <w:rFonts w:ascii="Times New Roman" w:hAnsi="Times New Roman" w:cs="Times New Roman"/>
                <w:sz w:val="24"/>
                <w:szCs w:val="24"/>
              </w:rPr>
            </w:pPr>
          </w:p>
          <w:p w14:paraId="2B8405A9" w14:textId="77777777" w:rsidR="00A21929" w:rsidRPr="00E868AB" w:rsidRDefault="00A21929" w:rsidP="00E868AB">
            <w:pPr>
              <w:pStyle w:val="ConsPlusNormal"/>
              <w:jc w:val="center"/>
              <w:rPr>
                <w:rFonts w:ascii="Times New Roman" w:hAnsi="Times New Roman" w:cs="Times New Roman"/>
                <w:sz w:val="24"/>
                <w:szCs w:val="24"/>
              </w:rPr>
            </w:pPr>
          </w:p>
          <w:p w14:paraId="02D9DBB2" w14:textId="77777777" w:rsidR="00A21929" w:rsidRPr="00E868AB" w:rsidRDefault="00A21929" w:rsidP="00E868AB">
            <w:pPr>
              <w:pStyle w:val="ConsPlusNormal"/>
              <w:jc w:val="center"/>
              <w:rPr>
                <w:rFonts w:ascii="Times New Roman" w:hAnsi="Times New Roman" w:cs="Times New Roman"/>
                <w:sz w:val="24"/>
                <w:szCs w:val="24"/>
              </w:rPr>
            </w:pPr>
          </w:p>
          <w:p w14:paraId="7ACDF116" w14:textId="77777777" w:rsidR="00A21929" w:rsidRPr="00E868AB" w:rsidRDefault="00A21929" w:rsidP="00E868AB">
            <w:pPr>
              <w:pStyle w:val="ConsPlusNormal"/>
              <w:jc w:val="center"/>
              <w:rPr>
                <w:rFonts w:ascii="Times New Roman" w:hAnsi="Times New Roman" w:cs="Times New Roman"/>
                <w:sz w:val="24"/>
                <w:szCs w:val="24"/>
              </w:rPr>
            </w:pPr>
          </w:p>
          <w:p w14:paraId="696765FC" w14:textId="33F9A907" w:rsidR="00FB5CBC" w:rsidRPr="00E868AB" w:rsidRDefault="00A21929"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1E15BC61" w14:textId="77777777" w:rsidR="00A21929" w:rsidRPr="00E868AB" w:rsidRDefault="00A21929" w:rsidP="00E868AB">
            <w:pPr>
              <w:pStyle w:val="ConsPlusNormal"/>
              <w:jc w:val="center"/>
              <w:rPr>
                <w:rFonts w:ascii="Times New Roman" w:hAnsi="Times New Roman" w:cs="Times New Roman"/>
                <w:sz w:val="24"/>
                <w:szCs w:val="24"/>
              </w:rPr>
            </w:pPr>
          </w:p>
          <w:p w14:paraId="42E884BE" w14:textId="77777777" w:rsidR="00A21929" w:rsidRPr="00E868AB" w:rsidRDefault="00A21929" w:rsidP="00E868AB">
            <w:pPr>
              <w:pStyle w:val="ConsPlusNormal"/>
              <w:jc w:val="center"/>
              <w:rPr>
                <w:rFonts w:ascii="Times New Roman" w:hAnsi="Times New Roman" w:cs="Times New Roman"/>
                <w:sz w:val="24"/>
                <w:szCs w:val="24"/>
              </w:rPr>
            </w:pPr>
          </w:p>
          <w:p w14:paraId="6D394D01" w14:textId="77777777" w:rsidR="00A21929" w:rsidRPr="00E868AB" w:rsidRDefault="00A21929" w:rsidP="00E868AB">
            <w:pPr>
              <w:pStyle w:val="ConsPlusNormal"/>
              <w:jc w:val="center"/>
              <w:rPr>
                <w:rFonts w:ascii="Times New Roman" w:hAnsi="Times New Roman" w:cs="Times New Roman"/>
                <w:sz w:val="24"/>
                <w:szCs w:val="24"/>
              </w:rPr>
            </w:pPr>
          </w:p>
          <w:p w14:paraId="4A4C135A" w14:textId="77777777" w:rsidR="00A21929" w:rsidRPr="00E868AB" w:rsidRDefault="00A21929" w:rsidP="00E868AB">
            <w:pPr>
              <w:pStyle w:val="ConsPlusNormal"/>
              <w:jc w:val="center"/>
              <w:rPr>
                <w:rFonts w:ascii="Times New Roman" w:hAnsi="Times New Roman" w:cs="Times New Roman"/>
                <w:sz w:val="24"/>
                <w:szCs w:val="24"/>
              </w:rPr>
            </w:pPr>
          </w:p>
          <w:p w14:paraId="638F446D" w14:textId="77777777" w:rsidR="00A21929" w:rsidRPr="00E868AB" w:rsidRDefault="00A21929" w:rsidP="00E868AB">
            <w:pPr>
              <w:pStyle w:val="ConsPlusNormal"/>
              <w:jc w:val="center"/>
              <w:rPr>
                <w:rFonts w:ascii="Times New Roman" w:hAnsi="Times New Roman" w:cs="Times New Roman"/>
                <w:sz w:val="24"/>
                <w:szCs w:val="24"/>
              </w:rPr>
            </w:pPr>
          </w:p>
          <w:p w14:paraId="0A40F68C" w14:textId="77777777" w:rsidR="00A21929" w:rsidRPr="00E868AB" w:rsidRDefault="00A21929" w:rsidP="00E868AB">
            <w:pPr>
              <w:pStyle w:val="ConsPlusNormal"/>
              <w:jc w:val="center"/>
              <w:rPr>
                <w:rFonts w:ascii="Times New Roman" w:hAnsi="Times New Roman" w:cs="Times New Roman"/>
                <w:sz w:val="24"/>
                <w:szCs w:val="24"/>
              </w:rPr>
            </w:pPr>
          </w:p>
          <w:p w14:paraId="793F1061" w14:textId="77777777" w:rsidR="00A21929" w:rsidRPr="00E868AB" w:rsidRDefault="00A21929" w:rsidP="00E868AB">
            <w:pPr>
              <w:pStyle w:val="ConsPlusNormal"/>
              <w:jc w:val="center"/>
              <w:rPr>
                <w:rFonts w:ascii="Times New Roman" w:hAnsi="Times New Roman" w:cs="Times New Roman"/>
                <w:sz w:val="24"/>
                <w:szCs w:val="24"/>
              </w:rPr>
            </w:pPr>
          </w:p>
          <w:p w14:paraId="036449EF" w14:textId="77777777" w:rsidR="00A21929" w:rsidRPr="00E868AB" w:rsidRDefault="00A21929" w:rsidP="00E868AB">
            <w:pPr>
              <w:pStyle w:val="ConsPlusNormal"/>
              <w:jc w:val="center"/>
              <w:rPr>
                <w:rFonts w:ascii="Times New Roman" w:hAnsi="Times New Roman" w:cs="Times New Roman"/>
                <w:sz w:val="24"/>
                <w:szCs w:val="24"/>
              </w:rPr>
            </w:pPr>
          </w:p>
          <w:p w14:paraId="3975107E" w14:textId="77777777" w:rsidR="00A21929" w:rsidRPr="00E868AB" w:rsidRDefault="00A21929" w:rsidP="00E868AB">
            <w:pPr>
              <w:pStyle w:val="ConsPlusNormal"/>
              <w:jc w:val="center"/>
              <w:rPr>
                <w:rFonts w:ascii="Times New Roman" w:hAnsi="Times New Roman" w:cs="Times New Roman"/>
                <w:sz w:val="24"/>
                <w:szCs w:val="24"/>
              </w:rPr>
            </w:pPr>
          </w:p>
          <w:p w14:paraId="3EC0769F" w14:textId="365EC88D" w:rsidR="00FB5CBC" w:rsidRPr="00E868AB" w:rsidRDefault="00A21929"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0</w:t>
            </w:r>
          </w:p>
        </w:tc>
        <w:tc>
          <w:tcPr>
            <w:tcW w:w="1065" w:type="dxa"/>
            <w:tcBorders>
              <w:top w:val="single" w:sz="4" w:space="0" w:color="auto"/>
              <w:left w:val="single" w:sz="4" w:space="0" w:color="auto"/>
              <w:bottom w:val="single" w:sz="4" w:space="0" w:color="auto"/>
              <w:right w:val="single" w:sz="4" w:space="0" w:color="auto"/>
            </w:tcBorders>
          </w:tcPr>
          <w:p w14:paraId="5B06943A" w14:textId="77777777" w:rsidR="00A21929" w:rsidRPr="00E868AB" w:rsidRDefault="00A21929" w:rsidP="00E868AB">
            <w:pPr>
              <w:pStyle w:val="ConsPlusNormal"/>
              <w:jc w:val="center"/>
              <w:rPr>
                <w:rFonts w:ascii="Times New Roman" w:hAnsi="Times New Roman" w:cs="Times New Roman"/>
                <w:sz w:val="24"/>
                <w:szCs w:val="24"/>
              </w:rPr>
            </w:pPr>
          </w:p>
          <w:p w14:paraId="267168D6" w14:textId="77777777" w:rsidR="00A21929" w:rsidRPr="00E868AB" w:rsidRDefault="00A21929" w:rsidP="00E868AB">
            <w:pPr>
              <w:pStyle w:val="ConsPlusNormal"/>
              <w:jc w:val="center"/>
              <w:rPr>
                <w:rFonts w:ascii="Times New Roman" w:hAnsi="Times New Roman" w:cs="Times New Roman"/>
                <w:sz w:val="24"/>
                <w:szCs w:val="24"/>
              </w:rPr>
            </w:pPr>
          </w:p>
          <w:p w14:paraId="67CFA591" w14:textId="77777777" w:rsidR="00A21929" w:rsidRPr="00E868AB" w:rsidRDefault="00A21929" w:rsidP="00E868AB">
            <w:pPr>
              <w:pStyle w:val="ConsPlusNormal"/>
              <w:jc w:val="center"/>
              <w:rPr>
                <w:rFonts w:ascii="Times New Roman" w:hAnsi="Times New Roman" w:cs="Times New Roman"/>
                <w:sz w:val="24"/>
                <w:szCs w:val="24"/>
              </w:rPr>
            </w:pPr>
          </w:p>
          <w:p w14:paraId="240FA4FD" w14:textId="77777777" w:rsidR="00A21929" w:rsidRPr="00E868AB" w:rsidRDefault="00A21929" w:rsidP="00E868AB">
            <w:pPr>
              <w:pStyle w:val="ConsPlusNormal"/>
              <w:jc w:val="center"/>
              <w:rPr>
                <w:rFonts w:ascii="Times New Roman" w:hAnsi="Times New Roman" w:cs="Times New Roman"/>
                <w:sz w:val="24"/>
                <w:szCs w:val="24"/>
              </w:rPr>
            </w:pPr>
          </w:p>
          <w:p w14:paraId="07393450" w14:textId="77777777" w:rsidR="00A21929" w:rsidRPr="00E868AB" w:rsidRDefault="00A21929" w:rsidP="00E868AB">
            <w:pPr>
              <w:pStyle w:val="ConsPlusNormal"/>
              <w:jc w:val="center"/>
              <w:rPr>
                <w:rFonts w:ascii="Times New Roman" w:hAnsi="Times New Roman" w:cs="Times New Roman"/>
                <w:sz w:val="24"/>
                <w:szCs w:val="24"/>
              </w:rPr>
            </w:pPr>
          </w:p>
          <w:p w14:paraId="38988F98" w14:textId="77777777" w:rsidR="00A21929" w:rsidRPr="00E868AB" w:rsidRDefault="00A21929" w:rsidP="00E868AB">
            <w:pPr>
              <w:pStyle w:val="ConsPlusNormal"/>
              <w:jc w:val="center"/>
              <w:rPr>
                <w:rFonts w:ascii="Times New Roman" w:hAnsi="Times New Roman" w:cs="Times New Roman"/>
                <w:sz w:val="24"/>
                <w:szCs w:val="24"/>
              </w:rPr>
            </w:pPr>
          </w:p>
          <w:p w14:paraId="4FC98C57" w14:textId="77777777" w:rsidR="00A21929" w:rsidRPr="00E868AB" w:rsidRDefault="00A21929" w:rsidP="00E868AB">
            <w:pPr>
              <w:pStyle w:val="ConsPlusNormal"/>
              <w:jc w:val="center"/>
              <w:rPr>
                <w:rFonts w:ascii="Times New Roman" w:hAnsi="Times New Roman" w:cs="Times New Roman"/>
                <w:sz w:val="24"/>
                <w:szCs w:val="24"/>
              </w:rPr>
            </w:pPr>
          </w:p>
          <w:p w14:paraId="0219C272" w14:textId="77777777" w:rsidR="00A21929" w:rsidRPr="00E868AB" w:rsidRDefault="00A21929" w:rsidP="00E868AB">
            <w:pPr>
              <w:pStyle w:val="ConsPlusNormal"/>
              <w:jc w:val="center"/>
              <w:rPr>
                <w:rFonts w:ascii="Times New Roman" w:hAnsi="Times New Roman" w:cs="Times New Roman"/>
                <w:sz w:val="24"/>
                <w:szCs w:val="24"/>
              </w:rPr>
            </w:pPr>
          </w:p>
          <w:p w14:paraId="314544EA" w14:textId="77777777" w:rsidR="00A21929" w:rsidRPr="00E868AB" w:rsidRDefault="00A21929" w:rsidP="00E868AB">
            <w:pPr>
              <w:pStyle w:val="ConsPlusNormal"/>
              <w:jc w:val="center"/>
              <w:rPr>
                <w:rFonts w:ascii="Times New Roman" w:hAnsi="Times New Roman" w:cs="Times New Roman"/>
                <w:sz w:val="24"/>
                <w:szCs w:val="24"/>
              </w:rPr>
            </w:pPr>
          </w:p>
          <w:p w14:paraId="78939830" w14:textId="6D409DD0" w:rsidR="00FB5CBC" w:rsidRPr="00E868AB" w:rsidRDefault="00A21929"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0</w:t>
            </w:r>
          </w:p>
        </w:tc>
        <w:tc>
          <w:tcPr>
            <w:tcW w:w="1847" w:type="dxa"/>
            <w:vMerge/>
            <w:tcBorders>
              <w:left w:val="single" w:sz="4" w:space="0" w:color="auto"/>
              <w:bottom w:val="single" w:sz="4" w:space="0" w:color="auto"/>
              <w:right w:val="single" w:sz="4" w:space="0" w:color="auto"/>
            </w:tcBorders>
          </w:tcPr>
          <w:p w14:paraId="51424EE4" w14:textId="77777777" w:rsidR="00FB5CBC" w:rsidRPr="00E868AB" w:rsidRDefault="00FB5CBC" w:rsidP="00E868AB">
            <w:pPr>
              <w:pStyle w:val="ConsPlusNormal"/>
              <w:jc w:val="center"/>
              <w:rPr>
                <w:rFonts w:ascii="Times New Roman" w:hAnsi="Times New Roman" w:cs="Times New Roman"/>
                <w:sz w:val="24"/>
                <w:szCs w:val="24"/>
              </w:rPr>
            </w:pPr>
          </w:p>
        </w:tc>
      </w:tr>
      <w:tr w:rsidR="00E868AB" w:rsidRPr="00E868AB" w14:paraId="30EF438A" w14:textId="77777777" w:rsidTr="009C0F1F">
        <w:trPr>
          <w:jc w:val="center"/>
        </w:trPr>
        <w:tc>
          <w:tcPr>
            <w:tcW w:w="563" w:type="dxa"/>
            <w:vMerge w:val="restart"/>
            <w:tcBorders>
              <w:top w:val="single" w:sz="4" w:space="0" w:color="auto"/>
              <w:left w:val="single" w:sz="4" w:space="0" w:color="auto"/>
              <w:bottom w:val="single" w:sz="4" w:space="0" w:color="auto"/>
              <w:right w:val="single" w:sz="4" w:space="0" w:color="auto"/>
            </w:tcBorders>
          </w:tcPr>
          <w:p w14:paraId="6827A769"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1.5</w:t>
            </w:r>
          </w:p>
        </w:tc>
        <w:tc>
          <w:tcPr>
            <w:tcW w:w="1842" w:type="dxa"/>
            <w:vMerge w:val="restart"/>
            <w:tcBorders>
              <w:top w:val="single" w:sz="4" w:space="0" w:color="auto"/>
              <w:left w:val="single" w:sz="4" w:space="0" w:color="auto"/>
              <w:bottom w:val="single" w:sz="4" w:space="0" w:color="auto"/>
              <w:right w:val="single" w:sz="4" w:space="0" w:color="auto"/>
            </w:tcBorders>
          </w:tcPr>
          <w:p w14:paraId="544E6759"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eastAsiaTheme="minorEastAsia" w:hAnsi="Times New Roman" w:cs="Times New Roman"/>
                <w:sz w:val="24"/>
                <w:szCs w:val="24"/>
              </w:rPr>
              <w:t xml:space="preserve">Мероприятие 02.05. </w:t>
            </w:r>
            <w:r w:rsidRPr="00E868AB">
              <w:rPr>
                <w:rFonts w:ascii="Times New Roman" w:eastAsiaTheme="minorEastAsia" w:hAnsi="Times New Roman" w:cs="Times New Roman"/>
                <w:sz w:val="24"/>
                <w:szCs w:val="24"/>
              </w:rPr>
              <w:br/>
              <w:t>Обеспечение утверждения администрацией муниципального образования Московской области проекта Правил землепользования и застройки городского округа (внесение изменений в Правила землепользования и застройки городского округа)</w:t>
            </w:r>
          </w:p>
        </w:tc>
        <w:tc>
          <w:tcPr>
            <w:tcW w:w="1134" w:type="dxa"/>
            <w:vMerge w:val="restart"/>
            <w:tcBorders>
              <w:top w:val="single" w:sz="4" w:space="0" w:color="auto"/>
              <w:left w:val="single" w:sz="4" w:space="0" w:color="auto"/>
              <w:bottom w:val="single" w:sz="4" w:space="0" w:color="auto"/>
              <w:right w:val="single" w:sz="4" w:space="0" w:color="auto"/>
            </w:tcBorders>
          </w:tcPr>
          <w:p w14:paraId="5EDF9301" w14:textId="77777777" w:rsidR="00FB5CBC" w:rsidRPr="00E868AB" w:rsidRDefault="00FB5CBC" w:rsidP="00E868AB">
            <w:pPr>
              <w:ind w:hanging="100"/>
              <w:jc w:val="center"/>
              <w:rPr>
                <w:rFonts w:cs="Times New Roman"/>
                <w:sz w:val="24"/>
                <w:szCs w:val="24"/>
              </w:rPr>
            </w:pPr>
            <w:r w:rsidRPr="00E868AB">
              <w:rPr>
                <w:rFonts w:cs="Times New Roman"/>
                <w:sz w:val="24"/>
                <w:szCs w:val="24"/>
              </w:rPr>
              <w:t>2023-2027 г.</w:t>
            </w:r>
          </w:p>
        </w:tc>
        <w:tc>
          <w:tcPr>
            <w:tcW w:w="1276" w:type="dxa"/>
            <w:tcBorders>
              <w:top w:val="single" w:sz="4" w:space="0" w:color="auto"/>
              <w:left w:val="single" w:sz="4" w:space="0" w:color="auto"/>
              <w:bottom w:val="single" w:sz="4" w:space="0" w:color="auto"/>
              <w:right w:val="single" w:sz="4" w:space="0" w:color="auto"/>
            </w:tcBorders>
          </w:tcPr>
          <w:p w14:paraId="421766C1"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Итого:</w:t>
            </w:r>
          </w:p>
        </w:tc>
        <w:tc>
          <w:tcPr>
            <w:tcW w:w="5031" w:type="dxa"/>
            <w:gridSpan w:val="6"/>
            <w:tcBorders>
              <w:top w:val="single" w:sz="4" w:space="0" w:color="auto"/>
              <w:left w:val="single" w:sz="4" w:space="0" w:color="auto"/>
              <w:bottom w:val="single" w:sz="4" w:space="0" w:color="auto"/>
              <w:right w:val="single" w:sz="4" w:space="0" w:color="auto"/>
            </w:tcBorders>
          </w:tcPr>
          <w:p w14:paraId="16CDC857"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6F8B7D5B"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tcPr>
          <w:p w14:paraId="5554FE66"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38B07016"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065" w:type="dxa"/>
            <w:tcBorders>
              <w:top w:val="single" w:sz="4" w:space="0" w:color="auto"/>
              <w:left w:val="single" w:sz="4" w:space="0" w:color="auto"/>
              <w:bottom w:val="single" w:sz="4" w:space="0" w:color="auto"/>
              <w:right w:val="single" w:sz="4" w:space="0" w:color="auto"/>
            </w:tcBorders>
          </w:tcPr>
          <w:p w14:paraId="63C8DE72"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847" w:type="dxa"/>
            <w:vMerge w:val="restart"/>
            <w:tcBorders>
              <w:left w:val="single" w:sz="4" w:space="0" w:color="auto"/>
              <w:right w:val="single" w:sz="4" w:space="0" w:color="auto"/>
            </w:tcBorders>
          </w:tcPr>
          <w:p w14:paraId="2C0AAF2E"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eastAsiaTheme="minorEastAsia" w:hAnsi="Times New Roman" w:cs="Times New Roman"/>
                <w:sz w:val="24"/>
                <w:szCs w:val="24"/>
              </w:rPr>
              <w:t>Администрация городского округа Серебряные Пруды Московской области</w:t>
            </w:r>
          </w:p>
        </w:tc>
      </w:tr>
      <w:tr w:rsidR="00E868AB" w:rsidRPr="00E868AB" w14:paraId="3746CA53" w14:textId="77777777" w:rsidTr="009C0F1F">
        <w:trPr>
          <w:trHeight w:val="780"/>
          <w:jc w:val="center"/>
        </w:trPr>
        <w:tc>
          <w:tcPr>
            <w:tcW w:w="563" w:type="dxa"/>
            <w:vMerge/>
            <w:tcBorders>
              <w:top w:val="single" w:sz="4" w:space="0" w:color="auto"/>
              <w:left w:val="single" w:sz="4" w:space="0" w:color="auto"/>
              <w:bottom w:val="single" w:sz="4" w:space="0" w:color="auto"/>
              <w:right w:val="single" w:sz="4" w:space="0" w:color="auto"/>
            </w:tcBorders>
          </w:tcPr>
          <w:p w14:paraId="65FED814" w14:textId="77777777" w:rsidR="00FB5CBC" w:rsidRPr="00E868AB" w:rsidRDefault="00FB5CBC" w:rsidP="00E868AB">
            <w:pPr>
              <w:pStyle w:val="ConsPlusNormal"/>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14:paraId="7CB45406" w14:textId="77777777" w:rsidR="00FB5CBC" w:rsidRPr="00E868AB" w:rsidRDefault="00FB5CBC" w:rsidP="00E868AB">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14:paraId="2D086570" w14:textId="77777777" w:rsidR="00FB5CBC" w:rsidRPr="00E868AB" w:rsidRDefault="00FB5CBC" w:rsidP="00E868A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6284BE2"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Средства бюджета Московской области</w:t>
            </w:r>
          </w:p>
        </w:tc>
        <w:tc>
          <w:tcPr>
            <w:tcW w:w="5031" w:type="dxa"/>
            <w:gridSpan w:val="6"/>
            <w:tcBorders>
              <w:top w:val="single" w:sz="4" w:space="0" w:color="auto"/>
              <w:left w:val="single" w:sz="4" w:space="0" w:color="auto"/>
              <w:bottom w:val="single" w:sz="4" w:space="0" w:color="auto"/>
              <w:right w:val="single" w:sz="4" w:space="0" w:color="auto"/>
            </w:tcBorders>
          </w:tcPr>
          <w:p w14:paraId="42F400E8"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25D39C06"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tcPr>
          <w:p w14:paraId="4215608E"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49260146"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065" w:type="dxa"/>
            <w:tcBorders>
              <w:top w:val="single" w:sz="4" w:space="0" w:color="auto"/>
              <w:left w:val="single" w:sz="4" w:space="0" w:color="auto"/>
              <w:bottom w:val="single" w:sz="4" w:space="0" w:color="auto"/>
              <w:right w:val="single" w:sz="4" w:space="0" w:color="auto"/>
            </w:tcBorders>
          </w:tcPr>
          <w:p w14:paraId="520BC487"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847" w:type="dxa"/>
            <w:vMerge/>
            <w:tcBorders>
              <w:left w:val="single" w:sz="4" w:space="0" w:color="auto"/>
              <w:right w:val="single" w:sz="4" w:space="0" w:color="auto"/>
            </w:tcBorders>
          </w:tcPr>
          <w:p w14:paraId="287F50AD" w14:textId="77777777" w:rsidR="00FB5CBC" w:rsidRPr="00E868AB" w:rsidRDefault="00FB5CBC" w:rsidP="00E868AB">
            <w:pPr>
              <w:pStyle w:val="ConsPlusNormal"/>
              <w:jc w:val="center"/>
              <w:rPr>
                <w:rFonts w:ascii="Times New Roman" w:hAnsi="Times New Roman" w:cs="Times New Roman"/>
                <w:sz w:val="24"/>
                <w:szCs w:val="24"/>
              </w:rPr>
            </w:pPr>
          </w:p>
        </w:tc>
      </w:tr>
      <w:tr w:rsidR="00E868AB" w:rsidRPr="00E868AB" w14:paraId="5FEC239E" w14:textId="77777777" w:rsidTr="009C0F1F">
        <w:trPr>
          <w:trHeight w:val="315"/>
          <w:jc w:val="center"/>
        </w:trPr>
        <w:tc>
          <w:tcPr>
            <w:tcW w:w="563" w:type="dxa"/>
            <w:vMerge/>
            <w:tcBorders>
              <w:top w:val="single" w:sz="4" w:space="0" w:color="auto"/>
              <w:left w:val="single" w:sz="4" w:space="0" w:color="auto"/>
              <w:right w:val="single" w:sz="4" w:space="0" w:color="auto"/>
            </w:tcBorders>
          </w:tcPr>
          <w:p w14:paraId="31CCA4F3" w14:textId="77777777" w:rsidR="00FB5CBC" w:rsidRPr="00E868AB" w:rsidRDefault="00FB5CBC" w:rsidP="00E868AB">
            <w:pPr>
              <w:pStyle w:val="ConsPlusNormal"/>
              <w:jc w:val="center"/>
              <w:rPr>
                <w:rFonts w:ascii="Times New Roman" w:hAnsi="Times New Roman" w:cs="Times New Roman"/>
                <w:sz w:val="24"/>
                <w:szCs w:val="24"/>
              </w:rPr>
            </w:pPr>
          </w:p>
        </w:tc>
        <w:tc>
          <w:tcPr>
            <w:tcW w:w="1842" w:type="dxa"/>
            <w:vMerge/>
            <w:tcBorders>
              <w:top w:val="single" w:sz="4" w:space="0" w:color="auto"/>
              <w:left w:val="single" w:sz="4" w:space="0" w:color="auto"/>
              <w:right w:val="single" w:sz="4" w:space="0" w:color="auto"/>
            </w:tcBorders>
          </w:tcPr>
          <w:p w14:paraId="12E0CD1B" w14:textId="77777777" w:rsidR="00FB5CBC" w:rsidRPr="00E868AB" w:rsidRDefault="00FB5CBC" w:rsidP="00E868AB">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right w:val="single" w:sz="4" w:space="0" w:color="auto"/>
            </w:tcBorders>
          </w:tcPr>
          <w:p w14:paraId="55293B95" w14:textId="77777777" w:rsidR="00FB5CBC" w:rsidRPr="00E868AB" w:rsidRDefault="00FB5CBC" w:rsidP="00E868A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9DF9481"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Средства федерального бюджета</w:t>
            </w:r>
          </w:p>
        </w:tc>
        <w:tc>
          <w:tcPr>
            <w:tcW w:w="5031" w:type="dxa"/>
            <w:gridSpan w:val="6"/>
            <w:tcBorders>
              <w:top w:val="single" w:sz="4" w:space="0" w:color="auto"/>
              <w:left w:val="single" w:sz="4" w:space="0" w:color="auto"/>
              <w:bottom w:val="single" w:sz="4" w:space="0" w:color="auto"/>
              <w:right w:val="single" w:sz="4" w:space="0" w:color="auto"/>
            </w:tcBorders>
          </w:tcPr>
          <w:p w14:paraId="0150D662"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153D25F3"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tcPr>
          <w:p w14:paraId="65E5A588"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360C37F9"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065" w:type="dxa"/>
            <w:tcBorders>
              <w:top w:val="single" w:sz="4" w:space="0" w:color="auto"/>
              <w:left w:val="single" w:sz="4" w:space="0" w:color="auto"/>
              <w:bottom w:val="single" w:sz="4" w:space="0" w:color="auto"/>
              <w:right w:val="single" w:sz="4" w:space="0" w:color="auto"/>
            </w:tcBorders>
          </w:tcPr>
          <w:p w14:paraId="0DCC1A49"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847" w:type="dxa"/>
            <w:vMerge/>
            <w:tcBorders>
              <w:left w:val="single" w:sz="4" w:space="0" w:color="auto"/>
              <w:right w:val="single" w:sz="4" w:space="0" w:color="auto"/>
            </w:tcBorders>
          </w:tcPr>
          <w:p w14:paraId="6A19194A" w14:textId="77777777" w:rsidR="00FB5CBC" w:rsidRPr="00E868AB" w:rsidRDefault="00FB5CBC" w:rsidP="00E868AB">
            <w:pPr>
              <w:pStyle w:val="ConsPlusNormal"/>
              <w:jc w:val="center"/>
              <w:rPr>
                <w:rFonts w:ascii="Times New Roman" w:hAnsi="Times New Roman" w:cs="Times New Roman"/>
                <w:sz w:val="24"/>
                <w:szCs w:val="24"/>
              </w:rPr>
            </w:pPr>
          </w:p>
        </w:tc>
      </w:tr>
      <w:tr w:rsidR="00E868AB" w:rsidRPr="00E868AB" w14:paraId="19634A6F" w14:textId="77777777" w:rsidTr="00FA6EC1">
        <w:trPr>
          <w:trHeight w:val="405"/>
          <w:jc w:val="center"/>
        </w:trPr>
        <w:tc>
          <w:tcPr>
            <w:tcW w:w="563" w:type="dxa"/>
            <w:vMerge/>
            <w:tcBorders>
              <w:left w:val="single" w:sz="4" w:space="0" w:color="auto"/>
              <w:right w:val="single" w:sz="4" w:space="0" w:color="auto"/>
            </w:tcBorders>
          </w:tcPr>
          <w:p w14:paraId="011F4848" w14:textId="77777777" w:rsidR="00FB5CBC" w:rsidRPr="00E868AB" w:rsidRDefault="00FB5CBC" w:rsidP="00E868AB">
            <w:pPr>
              <w:pStyle w:val="ConsPlusNormal"/>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Pr>
          <w:p w14:paraId="2824AA81" w14:textId="77777777" w:rsidR="00FB5CBC" w:rsidRPr="00E868AB" w:rsidRDefault="00FB5CBC" w:rsidP="00E868AB">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14:paraId="21ADE11F" w14:textId="77777777" w:rsidR="00FB5CBC" w:rsidRPr="00E868AB" w:rsidRDefault="00FB5CBC" w:rsidP="00E868A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6A22177"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Средства бюджета городского округа</w:t>
            </w:r>
          </w:p>
        </w:tc>
        <w:tc>
          <w:tcPr>
            <w:tcW w:w="5031" w:type="dxa"/>
            <w:gridSpan w:val="6"/>
            <w:tcBorders>
              <w:top w:val="single" w:sz="4" w:space="0" w:color="auto"/>
              <w:left w:val="single" w:sz="4" w:space="0" w:color="auto"/>
              <w:bottom w:val="single" w:sz="4" w:space="0" w:color="auto"/>
              <w:right w:val="single" w:sz="4" w:space="0" w:color="auto"/>
            </w:tcBorders>
          </w:tcPr>
          <w:p w14:paraId="34EAA118"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2832E329"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tcPr>
          <w:p w14:paraId="43415806"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3CDAC23F"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065" w:type="dxa"/>
            <w:tcBorders>
              <w:top w:val="single" w:sz="4" w:space="0" w:color="auto"/>
              <w:left w:val="single" w:sz="4" w:space="0" w:color="auto"/>
              <w:bottom w:val="single" w:sz="4" w:space="0" w:color="auto"/>
              <w:right w:val="single" w:sz="4" w:space="0" w:color="auto"/>
            </w:tcBorders>
          </w:tcPr>
          <w:p w14:paraId="2F5AC7CD"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847" w:type="dxa"/>
            <w:vMerge/>
            <w:tcBorders>
              <w:left w:val="single" w:sz="4" w:space="0" w:color="auto"/>
              <w:right w:val="single" w:sz="4" w:space="0" w:color="auto"/>
            </w:tcBorders>
          </w:tcPr>
          <w:p w14:paraId="48AFBFF1" w14:textId="77777777" w:rsidR="00FB5CBC" w:rsidRPr="00E868AB" w:rsidRDefault="00FB5CBC" w:rsidP="00E868AB">
            <w:pPr>
              <w:pStyle w:val="ConsPlusNormal"/>
              <w:jc w:val="center"/>
              <w:rPr>
                <w:rFonts w:ascii="Times New Roman" w:hAnsi="Times New Roman" w:cs="Times New Roman"/>
                <w:sz w:val="24"/>
                <w:szCs w:val="24"/>
              </w:rPr>
            </w:pPr>
          </w:p>
        </w:tc>
      </w:tr>
      <w:tr w:rsidR="00E868AB" w:rsidRPr="00E868AB" w14:paraId="42170719" w14:textId="77777777" w:rsidTr="009C0F1F">
        <w:trPr>
          <w:trHeight w:val="300"/>
          <w:jc w:val="center"/>
        </w:trPr>
        <w:tc>
          <w:tcPr>
            <w:tcW w:w="563" w:type="dxa"/>
            <w:vMerge/>
            <w:tcBorders>
              <w:left w:val="single" w:sz="4" w:space="0" w:color="auto"/>
              <w:right w:val="single" w:sz="4" w:space="0" w:color="auto"/>
            </w:tcBorders>
          </w:tcPr>
          <w:p w14:paraId="112B3B8D" w14:textId="77777777" w:rsidR="00FB5CBC" w:rsidRPr="00E868AB" w:rsidRDefault="00FB5CBC" w:rsidP="00E868AB">
            <w:pPr>
              <w:pStyle w:val="ConsPlusNormal"/>
              <w:jc w:val="center"/>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Pr>
          <w:p w14:paraId="42983EAE" w14:textId="77777777" w:rsidR="00FB5CBC" w:rsidRPr="00E868AB" w:rsidRDefault="00FB5CBC" w:rsidP="00E868AB">
            <w:pPr>
              <w:pStyle w:val="ConsPlusNormal"/>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14:paraId="65A9645D" w14:textId="77777777" w:rsidR="00FB5CBC" w:rsidRPr="00E868AB" w:rsidRDefault="00FB5CBC" w:rsidP="00E868A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E7C24BE"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Внебюджетные источники</w:t>
            </w:r>
          </w:p>
        </w:tc>
        <w:tc>
          <w:tcPr>
            <w:tcW w:w="5031" w:type="dxa"/>
            <w:gridSpan w:val="6"/>
            <w:tcBorders>
              <w:top w:val="single" w:sz="4" w:space="0" w:color="auto"/>
              <w:left w:val="single" w:sz="4" w:space="0" w:color="auto"/>
              <w:bottom w:val="single" w:sz="4" w:space="0" w:color="auto"/>
              <w:right w:val="single" w:sz="4" w:space="0" w:color="auto"/>
            </w:tcBorders>
          </w:tcPr>
          <w:p w14:paraId="6B9A6882"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1DA83B1D"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tcPr>
          <w:p w14:paraId="59F092FD"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7D43CA60"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065" w:type="dxa"/>
            <w:tcBorders>
              <w:top w:val="single" w:sz="4" w:space="0" w:color="auto"/>
              <w:left w:val="single" w:sz="4" w:space="0" w:color="auto"/>
              <w:bottom w:val="single" w:sz="4" w:space="0" w:color="auto"/>
              <w:right w:val="single" w:sz="4" w:space="0" w:color="auto"/>
            </w:tcBorders>
          </w:tcPr>
          <w:p w14:paraId="2CB7B63E"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847" w:type="dxa"/>
            <w:vMerge/>
            <w:tcBorders>
              <w:left w:val="single" w:sz="4" w:space="0" w:color="auto"/>
              <w:bottom w:val="single" w:sz="4" w:space="0" w:color="auto"/>
              <w:right w:val="single" w:sz="4" w:space="0" w:color="auto"/>
            </w:tcBorders>
          </w:tcPr>
          <w:p w14:paraId="1ED73B9F" w14:textId="77777777" w:rsidR="00FB5CBC" w:rsidRPr="00E868AB" w:rsidRDefault="00FB5CBC" w:rsidP="00E868AB">
            <w:pPr>
              <w:pStyle w:val="ConsPlusNormal"/>
              <w:jc w:val="center"/>
              <w:rPr>
                <w:rFonts w:ascii="Times New Roman" w:hAnsi="Times New Roman" w:cs="Times New Roman"/>
                <w:sz w:val="24"/>
                <w:szCs w:val="24"/>
              </w:rPr>
            </w:pPr>
          </w:p>
        </w:tc>
      </w:tr>
      <w:tr w:rsidR="00E868AB" w:rsidRPr="00E868AB" w14:paraId="328AE51F" w14:textId="77777777" w:rsidTr="009C0F1F">
        <w:trPr>
          <w:trHeight w:val="245"/>
          <w:jc w:val="center"/>
        </w:trPr>
        <w:tc>
          <w:tcPr>
            <w:tcW w:w="563" w:type="dxa"/>
            <w:vMerge/>
            <w:tcBorders>
              <w:left w:val="single" w:sz="4" w:space="0" w:color="auto"/>
              <w:right w:val="single" w:sz="4" w:space="0" w:color="auto"/>
            </w:tcBorders>
          </w:tcPr>
          <w:p w14:paraId="087816BD" w14:textId="77777777" w:rsidR="00FB5CBC" w:rsidRPr="00E868AB" w:rsidRDefault="00FB5CBC" w:rsidP="00E868AB">
            <w:pPr>
              <w:pStyle w:val="ConsPlusNormal"/>
              <w:jc w:val="center"/>
              <w:rPr>
                <w:rFonts w:ascii="Times New Roman" w:hAnsi="Times New Roman" w:cs="Times New Roman"/>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tcPr>
          <w:p w14:paraId="020CFD2C" w14:textId="5C3FDE21" w:rsidR="00FB5CBC" w:rsidRPr="00E868AB" w:rsidRDefault="005E72C7"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Наличие утвержденных в актуальной версии Правил землепользования и застройки городского округа (внесение изменений в Правила землепользования и застройки городского округа), да/нет</w:t>
            </w:r>
          </w:p>
        </w:tc>
        <w:tc>
          <w:tcPr>
            <w:tcW w:w="1134" w:type="dxa"/>
            <w:vMerge w:val="restart"/>
            <w:tcBorders>
              <w:top w:val="single" w:sz="4" w:space="0" w:color="auto"/>
              <w:left w:val="single" w:sz="4" w:space="0" w:color="auto"/>
              <w:bottom w:val="single" w:sz="4" w:space="0" w:color="auto"/>
              <w:right w:val="single" w:sz="4" w:space="0" w:color="auto"/>
            </w:tcBorders>
          </w:tcPr>
          <w:p w14:paraId="4759306A" w14:textId="0FC5B0AD" w:rsidR="00FB5CBC" w:rsidRPr="00E868AB" w:rsidRDefault="00A21929"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2023-2027 г.</w:t>
            </w:r>
          </w:p>
        </w:tc>
        <w:tc>
          <w:tcPr>
            <w:tcW w:w="1276" w:type="dxa"/>
            <w:vMerge w:val="restart"/>
            <w:tcBorders>
              <w:top w:val="single" w:sz="4" w:space="0" w:color="auto"/>
              <w:left w:val="single" w:sz="4" w:space="0" w:color="auto"/>
              <w:bottom w:val="single" w:sz="4" w:space="0" w:color="auto"/>
              <w:right w:val="single" w:sz="4" w:space="0" w:color="auto"/>
            </w:tcBorders>
          </w:tcPr>
          <w:p w14:paraId="43A32B86"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х</w:t>
            </w:r>
          </w:p>
        </w:tc>
        <w:tc>
          <w:tcPr>
            <w:tcW w:w="1062" w:type="dxa"/>
            <w:vMerge w:val="restart"/>
            <w:tcBorders>
              <w:top w:val="single" w:sz="4" w:space="0" w:color="auto"/>
              <w:left w:val="single" w:sz="4" w:space="0" w:color="auto"/>
              <w:bottom w:val="single" w:sz="4" w:space="0" w:color="auto"/>
              <w:right w:val="single" w:sz="4" w:space="0" w:color="auto"/>
            </w:tcBorders>
          </w:tcPr>
          <w:p w14:paraId="65C99C6D"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ВСЕГО</w:t>
            </w:r>
          </w:p>
        </w:tc>
        <w:tc>
          <w:tcPr>
            <w:tcW w:w="872" w:type="dxa"/>
            <w:vMerge w:val="restart"/>
            <w:tcBorders>
              <w:top w:val="single" w:sz="4" w:space="0" w:color="auto"/>
              <w:left w:val="single" w:sz="4" w:space="0" w:color="auto"/>
              <w:bottom w:val="single" w:sz="4" w:space="0" w:color="auto"/>
              <w:right w:val="single" w:sz="4" w:space="0" w:color="auto"/>
            </w:tcBorders>
          </w:tcPr>
          <w:p w14:paraId="0282FF42"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Итого 2023 год</w:t>
            </w:r>
          </w:p>
        </w:tc>
        <w:tc>
          <w:tcPr>
            <w:tcW w:w="3097" w:type="dxa"/>
            <w:gridSpan w:val="4"/>
            <w:tcBorders>
              <w:top w:val="single" w:sz="4" w:space="0" w:color="auto"/>
              <w:left w:val="single" w:sz="4" w:space="0" w:color="auto"/>
              <w:bottom w:val="single" w:sz="4" w:space="0" w:color="auto"/>
              <w:right w:val="single" w:sz="4" w:space="0" w:color="auto"/>
            </w:tcBorders>
            <w:vAlign w:val="bottom"/>
          </w:tcPr>
          <w:p w14:paraId="76872B8A"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в том числе по кварталам:</w:t>
            </w:r>
          </w:p>
        </w:tc>
        <w:tc>
          <w:tcPr>
            <w:tcW w:w="850" w:type="dxa"/>
            <w:tcBorders>
              <w:top w:val="single" w:sz="4" w:space="0" w:color="auto"/>
              <w:left w:val="single" w:sz="4" w:space="0" w:color="auto"/>
              <w:right w:val="single" w:sz="4" w:space="0" w:color="auto"/>
            </w:tcBorders>
          </w:tcPr>
          <w:p w14:paraId="3A9E3F8D"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2024 год</w:t>
            </w:r>
          </w:p>
        </w:tc>
        <w:tc>
          <w:tcPr>
            <w:tcW w:w="851" w:type="dxa"/>
            <w:tcBorders>
              <w:top w:val="single" w:sz="4" w:space="0" w:color="auto"/>
              <w:left w:val="single" w:sz="4" w:space="0" w:color="auto"/>
              <w:bottom w:val="single" w:sz="4" w:space="0" w:color="auto"/>
              <w:right w:val="single" w:sz="4" w:space="0" w:color="auto"/>
            </w:tcBorders>
          </w:tcPr>
          <w:p w14:paraId="63F8DCB6"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2025 год</w:t>
            </w:r>
          </w:p>
        </w:tc>
        <w:tc>
          <w:tcPr>
            <w:tcW w:w="850" w:type="dxa"/>
            <w:tcBorders>
              <w:top w:val="single" w:sz="4" w:space="0" w:color="auto"/>
              <w:left w:val="single" w:sz="4" w:space="0" w:color="auto"/>
              <w:bottom w:val="single" w:sz="4" w:space="0" w:color="auto"/>
              <w:right w:val="single" w:sz="4" w:space="0" w:color="auto"/>
            </w:tcBorders>
          </w:tcPr>
          <w:p w14:paraId="5D381FD0"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2026 год</w:t>
            </w:r>
          </w:p>
        </w:tc>
        <w:tc>
          <w:tcPr>
            <w:tcW w:w="1065" w:type="dxa"/>
            <w:tcBorders>
              <w:top w:val="single" w:sz="4" w:space="0" w:color="auto"/>
              <w:left w:val="single" w:sz="4" w:space="0" w:color="auto"/>
              <w:bottom w:val="single" w:sz="4" w:space="0" w:color="auto"/>
              <w:right w:val="single" w:sz="4" w:space="0" w:color="auto"/>
            </w:tcBorders>
          </w:tcPr>
          <w:p w14:paraId="4D294567"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2027 год</w:t>
            </w:r>
          </w:p>
        </w:tc>
        <w:tc>
          <w:tcPr>
            <w:tcW w:w="1847" w:type="dxa"/>
            <w:tcBorders>
              <w:left w:val="single" w:sz="4" w:space="0" w:color="auto"/>
              <w:bottom w:val="single" w:sz="4" w:space="0" w:color="auto"/>
              <w:right w:val="single" w:sz="4" w:space="0" w:color="auto"/>
            </w:tcBorders>
          </w:tcPr>
          <w:p w14:paraId="43586E43"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х</w:t>
            </w:r>
          </w:p>
        </w:tc>
      </w:tr>
      <w:tr w:rsidR="00E868AB" w:rsidRPr="00E868AB" w14:paraId="6B8866EB" w14:textId="77777777" w:rsidTr="009C0F1F">
        <w:trPr>
          <w:jc w:val="center"/>
        </w:trPr>
        <w:tc>
          <w:tcPr>
            <w:tcW w:w="563" w:type="dxa"/>
            <w:vMerge/>
            <w:tcBorders>
              <w:left w:val="single" w:sz="4" w:space="0" w:color="auto"/>
              <w:right w:val="single" w:sz="4" w:space="0" w:color="auto"/>
            </w:tcBorders>
          </w:tcPr>
          <w:p w14:paraId="15849581" w14:textId="77777777" w:rsidR="00FB5CBC" w:rsidRPr="00E868AB" w:rsidRDefault="00FB5CBC" w:rsidP="00E868AB">
            <w:pPr>
              <w:pStyle w:val="ConsPlusNormal"/>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14:paraId="1A683508" w14:textId="77777777" w:rsidR="00FB5CBC" w:rsidRPr="00E868AB" w:rsidRDefault="00FB5CBC" w:rsidP="00E868AB">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14:paraId="2AC72C1B" w14:textId="77777777" w:rsidR="00FB5CBC" w:rsidRPr="00E868AB" w:rsidRDefault="00FB5CBC" w:rsidP="00E868AB">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14:paraId="35F3C420" w14:textId="77777777" w:rsidR="00FB5CBC" w:rsidRPr="00E868AB" w:rsidRDefault="00FB5CBC" w:rsidP="00E868AB">
            <w:pPr>
              <w:pStyle w:val="ConsPlusNormal"/>
              <w:jc w:val="center"/>
              <w:rPr>
                <w:rFonts w:ascii="Times New Roman" w:hAnsi="Times New Roman" w:cs="Times New Roman"/>
                <w:sz w:val="24"/>
                <w:szCs w:val="24"/>
              </w:rPr>
            </w:pPr>
          </w:p>
        </w:tc>
        <w:tc>
          <w:tcPr>
            <w:tcW w:w="1062" w:type="dxa"/>
            <w:vMerge/>
            <w:tcBorders>
              <w:top w:val="single" w:sz="4" w:space="0" w:color="auto"/>
              <w:left w:val="single" w:sz="4" w:space="0" w:color="auto"/>
              <w:bottom w:val="single" w:sz="4" w:space="0" w:color="auto"/>
              <w:right w:val="single" w:sz="4" w:space="0" w:color="auto"/>
            </w:tcBorders>
            <w:vAlign w:val="bottom"/>
          </w:tcPr>
          <w:p w14:paraId="63B7E1EE" w14:textId="77777777" w:rsidR="00FB5CBC" w:rsidRPr="00E868AB" w:rsidRDefault="00FB5CBC" w:rsidP="00E868AB">
            <w:pPr>
              <w:pStyle w:val="ConsPlusNormal"/>
              <w:jc w:val="center"/>
              <w:rPr>
                <w:rFonts w:ascii="Times New Roman" w:hAnsi="Times New Roman" w:cs="Times New Roman"/>
                <w:sz w:val="24"/>
                <w:szCs w:val="24"/>
              </w:rPr>
            </w:pPr>
          </w:p>
        </w:tc>
        <w:tc>
          <w:tcPr>
            <w:tcW w:w="872" w:type="dxa"/>
            <w:vMerge/>
            <w:tcBorders>
              <w:top w:val="single" w:sz="4" w:space="0" w:color="auto"/>
              <w:left w:val="single" w:sz="4" w:space="0" w:color="auto"/>
              <w:bottom w:val="single" w:sz="4" w:space="0" w:color="auto"/>
              <w:right w:val="single" w:sz="4" w:space="0" w:color="auto"/>
            </w:tcBorders>
            <w:vAlign w:val="bottom"/>
          </w:tcPr>
          <w:p w14:paraId="20634D4A" w14:textId="77777777" w:rsidR="00FB5CBC" w:rsidRPr="00E868AB" w:rsidRDefault="00FB5CBC" w:rsidP="00E868AB">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C98E3F4"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lang w:val="en-US"/>
              </w:rPr>
              <w:t>I</w:t>
            </w:r>
          </w:p>
        </w:tc>
        <w:tc>
          <w:tcPr>
            <w:tcW w:w="709" w:type="dxa"/>
            <w:tcBorders>
              <w:top w:val="single" w:sz="4" w:space="0" w:color="auto"/>
              <w:left w:val="single" w:sz="4" w:space="0" w:color="auto"/>
              <w:bottom w:val="single" w:sz="4" w:space="0" w:color="auto"/>
              <w:right w:val="single" w:sz="4" w:space="0" w:color="auto"/>
            </w:tcBorders>
          </w:tcPr>
          <w:p w14:paraId="306DD9D7" w14:textId="77777777" w:rsidR="00FB5CBC" w:rsidRPr="00E868AB" w:rsidRDefault="00FB5CBC" w:rsidP="00E868AB">
            <w:pPr>
              <w:jc w:val="center"/>
              <w:rPr>
                <w:rFonts w:cs="Times New Roman"/>
                <w:sz w:val="24"/>
                <w:szCs w:val="24"/>
              </w:rPr>
            </w:pPr>
            <w:r w:rsidRPr="00E868AB">
              <w:rPr>
                <w:rFonts w:cs="Times New Roman"/>
                <w:sz w:val="24"/>
                <w:szCs w:val="24"/>
                <w:lang w:val="en-US"/>
              </w:rPr>
              <w:t>II</w:t>
            </w:r>
          </w:p>
        </w:tc>
        <w:tc>
          <w:tcPr>
            <w:tcW w:w="709" w:type="dxa"/>
            <w:tcBorders>
              <w:top w:val="single" w:sz="4" w:space="0" w:color="auto"/>
              <w:left w:val="single" w:sz="4" w:space="0" w:color="auto"/>
              <w:bottom w:val="single" w:sz="4" w:space="0" w:color="auto"/>
              <w:right w:val="single" w:sz="4" w:space="0" w:color="auto"/>
            </w:tcBorders>
          </w:tcPr>
          <w:p w14:paraId="014ACA8D" w14:textId="77777777" w:rsidR="00FB5CBC" w:rsidRPr="00E868AB" w:rsidRDefault="00FB5CBC" w:rsidP="00E868AB">
            <w:pPr>
              <w:jc w:val="center"/>
              <w:rPr>
                <w:rFonts w:cs="Times New Roman"/>
                <w:sz w:val="24"/>
                <w:szCs w:val="24"/>
              </w:rPr>
            </w:pPr>
            <w:r w:rsidRPr="00E868AB">
              <w:rPr>
                <w:rFonts w:cs="Times New Roman"/>
                <w:sz w:val="24"/>
                <w:szCs w:val="24"/>
                <w:lang w:val="en-US"/>
              </w:rPr>
              <w:t>III</w:t>
            </w:r>
          </w:p>
        </w:tc>
        <w:tc>
          <w:tcPr>
            <w:tcW w:w="829" w:type="dxa"/>
            <w:tcBorders>
              <w:top w:val="single" w:sz="4" w:space="0" w:color="auto"/>
              <w:left w:val="single" w:sz="4" w:space="0" w:color="auto"/>
              <w:bottom w:val="single" w:sz="4" w:space="0" w:color="auto"/>
              <w:right w:val="single" w:sz="4" w:space="0" w:color="auto"/>
            </w:tcBorders>
          </w:tcPr>
          <w:p w14:paraId="2D49349A" w14:textId="77777777" w:rsidR="00FB5CBC" w:rsidRPr="00E868AB" w:rsidRDefault="00FB5CBC" w:rsidP="00E868AB">
            <w:pPr>
              <w:jc w:val="center"/>
              <w:rPr>
                <w:rFonts w:cs="Times New Roman"/>
                <w:sz w:val="24"/>
                <w:szCs w:val="24"/>
              </w:rPr>
            </w:pPr>
            <w:r w:rsidRPr="00E868AB">
              <w:rPr>
                <w:rFonts w:cs="Times New Roman"/>
                <w:sz w:val="24"/>
                <w:szCs w:val="24"/>
                <w:lang w:val="en-US"/>
              </w:rPr>
              <w:t>IV</w:t>
            </w:r>
          </w:p>
        </w:tc>
        <w:tc>
          <w:tcPr>
            <w:tcW w:w="850" w:type="dxa"/>
            <w:tcBorders>
              <w:top w:val="single" w:sz="4" w:space="0" w:color="auto"/>
              <w:left w:val="single" w:sz="4" w:space="0" w:color="auto"/>
              <w:bottom w:val="single" w:sz="4" w:space="0" w:color="auto"/>
              <w:right w:val="single" w:sz="4" w:space="0" w:color="auto"/>
            </w:tcBorders>
          </w:tcPr>
          <w:p w14:paraId="6C73C652" w14:textId="77777777" w:rsidR="00FB5CBC" w:rsidRPr="00E868AB" w:rsidRDefault="00FB5CBC" w:rsidP="00E868AB">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08C1CFB" w14:textId="77777777" w:rsidR="00FB5CBC" w:rsidRPr="00E868AB" w:rsidRDefault="00FB5CBC" w:rsidP="00E868AB">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A409BAF" w14:textId="77777777" w:rsidR="00FB5CBC" w:rsidRPr="00E868AB" w:rsidRDefault="00FB5CBC" w:rsidP="00E868AB">
            <w:pPr>
              <w:pStyle w:val="ConsPlusNormal"/>
              <w:jc w:val="center"/>
              <w:rPr>
                <w:rFonts w:ascii="Times New Roman" w:hAnsi="Times New Roman" w:cs="Times New Roman"/>
                <w:sz w:val="24"/>
                <w:szCs w:val="24"/>
              </w:rPr>
            </w:pPr>
          </w:p>
        </w:tc>
        <w:tc>
          <w:tcPr>
            <w:tcW w:w="1065" w:type="dxa"/>
            <w:tcBorders>
              <w:top w:val="single" w:sz="4" w:space="0" w:color="auto"/>
              <w:left w:val="single" w:sz="4" w:space="0" w:color="auto"/>
              <w:bottom w:val="single" w:sz="4" w:space="0" w:color="auto"/>
              <w:right w:val="single" w:sz="4" w:space="0" w:color="auto"/>
            </w:tcBorders>
          </w:tcPr>
          <w:p w14:paraId="6BA13B86" w14:textId="77777777" w:rsidR="00FB5CBC" w:rsidRPr="00E868AB" w:rsidRDefault="00FB5CBC" w:rsidP="00E868AB">
            <w:pPr>
              <w:pStyle w:val="ConsPlusNormal"/>
              <w:jc w:val="center"/>
              <w:rPr>
                <w:rFonts w:ascii="Times New Roman" w:hAnsi="Times New Roman" w:cs="Times New Roman"/>
                <w:sz w:val="24"/>
                <w:szCs w:val="24"/>
              </w:rPr>
            </w:pPr>
          </w:p>
        </w:tc>
        <w:tc>
          <w:tcPr>
            <w:tcW w:w="1847" w:type="dxa"/>
            <w:vMerge w:val="restart"/>
            <w:tcBorders>
              <w:left w:val="single" w:sz="4" w:space="0" w:color="auto"/>
              <w:right w:val="single" w:sz="4" w:space="0" w:color="auto"/>
            </w:tcBorders>
          </w:tcPr>
          <w:p w14:paraId="2375714D" w14:textId="77777777" w:rsidR="00FB5CBC" w:rsidRPr="00E868AB" w:rsidRDefault="00FB5CBC" w:rsidP="00E868AB">
            <w:pPr>
              <w:pStyle w:val="ConsPlusNormal"/>
              <w:jc w:val="center"/>
              <w:rPr>
                <w:rFonts w:ascii="Times New Roman" w:hAnsi="Times New Roman" w:cs="Times New Roman"/>
                <w:sz w:val="24"/>
                <w:szCs w:val="24"/>
              </w:rPr>
            </w:pPr>
          </w:p>
        </w:tc>
      </w:tr>
      <w:tr w:rsidR="00E868AB" w:rsidRPr="00E868AB" w14:paraId="3BFB839A" w14:textId="77777777" w:rsidTr="009C0F1F">
        <w:trPr>
          <w:jc w:val="center"/>
        </w:trPr>
        <w:tc>
          <w:tcPr>
            <w:tcW w:w="563" w:type="dxa"/>
            <w:vMerge/>
            <w:tcBorders>
              <w:left w:val="single" w:sz="4" w:space="0" w:color="auto"/>
              <w:bottom w:val="single" w:sz="4" w:space="0" w:color="auto"/>
              <w:right w:val="single" w:sz="4" w:space="0" w:color="auto"/>
            </w:tcBorders>
          </w:tcPr>
          <w:p w14:paraId="6AE13E4E" w14:textId="77777777" w:rsidR="00FB5CBC" w:rsidRPr="00E868AB" w:rsidRDefault="00FB5CBC" w:rsidP="00E868AB">
            <w:pPr>
              <w:pStyle w:val="ConsPlusNormal"/>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14:paraId="5E2016C4" w14:textId="77777777" w:rsidR="00FB5CBC" w:rsidRPr="00E868AB" w:rsidRDefault="00FB5CBC" w:rsidP="00E868AB">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14:paraId="101654B8" w14:textId="77777777" w:rsidR="00FB5CBC" w:rsidRPr="00E868AB" w:rsidRDefault="00FB5CBC" w:rsidP="00E868AB">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14:paraId="43BCBF74" w14:textId="77777777" w:rsidR="00FB5CBC" w:rsidRPr="00E868AB" w:rsidRDefault="00FB5CBC" w:rsidP="00E868AB">
            <w:pPr>
              <w:pStyle w:val="ConsPlusNormal"/>
              <w:jc w:val="center"/>
              <w:rPr>
                <w:rFonts w:ascii="Times New Roman" w:hAnsi="Times New Roman" w:cs="Times New Roman"/>
                <w:sz w:val="24"/>
                <w:szCs w:val="24"/>
              </w:rPr>
            </w:pPr>
          </w:p>
        </w:tc>
        <w:tc>
          <w:tcPr>
            <w:tcW w:w="1062" w:type="dxa"/>
            <w:tcBorders>
              <w:top w:val="single" w:sz="4" w:space="0" w:color="auto"/>
              <w:left w:val="single" w:sz="4" w:space="0" w:color="auto"/>
              <w:bottom w:val="single" w:sz="4" w:space="0" w:color="auto"/>
              <w:right w:val="single" w:sz="4" w:space="0" w:color="auto"/>
            </w:tcBorders>
            <w:vAlign w:val="bottom"/>
          </w:tcPr>
          <w:p w14:paraId="3B09B037" w14:textId="51AF8FB4" w:rsidR="00FB5CBC" w:rsidRPr="00F95F51" w:rsidRDefault="00F95F51" w:rsidP="00F95F51">
            <w:pPr>
              <w:jc w:val="center"/>
              <w:rPr>
                <w:rFonts w:cs="Times New Roman"/>
                <w:sz w:val="24"/>
                <w:szCs w:val="24"/>
              </w:rPr>
            </w:pPr>
            <w:r>
              <w:rPr>
                <w:rFonts w:cs="Times New Roman"/>
                <w:sz w:val="24"/>
                <w:szCs w:val="24"/>
              </w:rPr>
              <w:t>да</w:t>
            </w:r>
          </w:p>
        </w:tc>
        <w:tc>
          <w:tcPr>
            <w:tcW w:w="872" w:type="dxa"/>
            <w:tcBorders>
              <w:top w:val="single" w:sz="4" w:space="0" w:color="auto"/>
              <w:left w:val="single" w:sz="4" w:space="0" w:color="auto"/>
              <w:bottom w:val="single" w:sz="4" w:space="0" w:color="auto"/>
              <w:right w:val="single" w:sz="4" w:space="0" w:color="auto"/>
            </w:tcBorders>
            <w:vAlign w:val="bottom"/>
          </w:tcPr>
          <w:p w14:paraId="7DB9F71B" w14:textId="35FBDB3C" w:rsidR="00FB5CBC" w:rsidRPr="00F95F51" w:rsidRDefault="00F95F51" w:rsidP="00F95F51">
            <w:pPr>
              <w:jc w:val="center"/>
              <w:rPr>
                <w:rFonts w:cs="Times New Roman"/>
                <w:sz w:val="24"/>
                <w:szCs w:val="24"/>
              </w:rPr>
            </w:pPr>
            <w:r w:rsidRPr="00F95F51">
              <w:rPr>
                <w:rFonts w:cs="Times New Roman"/>
                <w:sz w:val="24"/>
                <w:szCs w:val="24"/>
              </w:rPr>
              <w:t>да</w:t>
            </w:r>
          </w:p>
        </w:tc>
        <w:tc>
          <w:tcPr>
            <w:tcW w:w="850" w:type="dxa"/>
            <w:tcBorders>
              <w:top w:val="single" w:sz="4" w:space="0" w:color="auto"/>
              <w:left w:val="single" w:sz="4" w:space="0" w:color="auto"/>
              <w:bottom w:val="single" w:sz="4" w:space="0" w:color="auto"/>
              <w:right w:val="single" w:sz="4" w:space="0" w:color="auto"/>
            </w:tcBorders>
          </w:tcPr>
          <w:p w14:paraId="7459D914" w14:textId="77777777" w:rsidR="009C0F1F" w:rsidRDefault="009C0F1F" w:rsidP="00F95F51">
            <w:pPr>
              <w:jc w:val="center"/>
              <w:rPr>
                <w:rFonts w:cs="Times New Roman"/>
                <w:sz w:val="24"/>
                <w:szCs w:val="24"/>
              </w:rPr>
            </w:pPr>
          </w:p>
          <w:p w14:paraId="35E9C3C3" w14:textId="77777777" w:rsidR="009C0F1F" w:rsidRDefault="009C0F1F" w:rsidP="00F95F51">
            <w:pPr>
              <w:jc w:val="center"/>
              <w:rPr>
                <w:rFonts w:cs="Times New Roman"/>
                <w:sz w:val="24"/>
                <w:szCs w:val="24"/>
              </w:rPr>
            </w:pPr>
          </w:p>
          <w:p w14:paraId="6407CE1A" w14:textId="77777777" w:rsidR="009C0F1F" w:rsidRDefault="009C0F1F" w:rsidP="00F95F51">
            <w:pPr>
              <w:jc w:val="center"/>
              <w:rPr>
                <w:rFonts w:cs="Times New Roman"/>
                <w:sz w:val="24"/>
                <w:szCs w:val="24"/>
              </w:rPr>
            </w:pPr>
          </w:p>
          <w:p w14:paraId="1A7AB97A" w14:textId="77777777" w:rsidR="009C0F1F" w:rsidRDefault="009C0F1F" w:rsidP="00F95F51">
            <w:pPr>
              <w:jc w:val="center"/>
              <w:rPr>
                <w:rFonts w:cs="Times New Roman"/>
                <w:sz w:val="24"/>
                <w:szCs w:val="24"/>
              </w:rPr>
            </w:pPr>
          </w:p>
          <w:p w14:paraId="712A44B9" w14:textId="77777777" w:rsidR="009C0F1F" w:rsidRDefault="009C0F1F" w:rsidP="00F95F51">
            <w:pPr>
              <w:jc w:val="center"/>
              <w:rPr>
                <w:rFonts w:cs="Times New Roman"/>
                <w:sz w:val="24"/>
                <w:szCs w:val="24"/>
              </w:rPr>
            </w:pPr>
          </w:p>
          <w:p w14:paraId="7D9B7161" w14:textId="77777777" w:rsidR="009C0F1F" w:rsidRDefault="009C0F1F" w:rsidP="00F95F51">
            <w:pPr>
              <w:jc w:val="center"/>
              <w:rPr>
                <w:rFonts w:cs="Times New Roman"/>
                <w:sz w:val="24"/>
                <w:szCs w:val="24"/>
              </w:rPr>
            </w:pPr>
          </w:p>
          <w:p w14:paraId="4F597FF6" w14:textId="77777777" w:rsidR="009C0F1F" w:rsidRDefault="009C0F1F" w:rsidP="00F95F51">
            <w:pPr>
              <w:jc w:val="center"/>
              <w:rPr>
                <w:rFonts w:cs="Times New Roman"/>
                <w:sz w:val="24"/>
                <w:szCs w:val="24"/>
              </w:rPr>
            </w:pPr>
          </w:p>
          <w:p w14:paraId="378EE599" w14:textId="77777777" w:rsidR="009C0F1F" w:rsidRDefault="009C0F1F" w:rsidP="00F95F51">
            <w:pPr>
              <w:jc w:val="center"/>
              <w:rPr>
                <w:rFonts w:cs="Times New Roman"/>
                <w:sz w:val="24"/>
                <w:szCs w:val="24"/>
              </w:rPr>
            </w:pPr>
          </w:p>
          <w:p w14:paraId="50CBA488" w14:textId="35D981EB" w:rsidR="00FB5CBC" w:rsidRPr="00F95F51" w:rsidRDefault="009C0F1F" w:rsidP="00F95F51">
            <w:pPr>
              <w:jc w:val="center"/>
              <w:rPr>
                <w:rFonts w:cs="Times New Roman"/>
                <w:sz w:val="24"/>
                <w:szCs w:val="24"/>
              </w:rPr>
            </w:pPr>
            <w:r>
              <w:rPr>
                <w:rFonts w:cs="Times New Roman"/>
                <w:sz w:val="24"/>
                <w:szCs w:val="24"/>
              </w:rPr>
              <w:t>да</w:t>
            </w:r>
          </w:p>
        </w:tc>
        <w:tc>
          <w:tcPr>
            <w:tcW w:w="709" w:type="dxa"/>
            <w:tcBorders>
              <w:top w:val="single" w:sz="4" w:space="0" w:color="auto"/>
              <w:left w:val="single" w:sz="4" w:space="0" w:color="auto"/>
              <w:bottom w:val="single" w:sz="4" w:space="0" w:color="auto"/>
              <w:right w:val="single" w:sz="4" w:space="0" w:color="auto"/>
            </w:tcBorders>
          </w:tcPr>
          <w:p w14:paraId="5BF0260E" w14:textId="77777777" w:rsidR="009C0F1F" w:rsidRDefault="009C0F1F" w:rsidP="00F95F51">
            <w:pPr>
              <w:jc w:val="center"/>
              <w:rPr>
                <w:rFonts w:cs="Times New Roman"/>
                <w:sz w:val="24"/>
                <w:szCs w:val="24"/>
              </w:rPr>
            </w:pPr>
          </w:p>
          <w:p w14:paraId="26F0BBD5" w14:textId="77777777" w:rsidR="009C0F1F" w:rsidRDefault="009C0F1F" w:rsidP="00F95F51">
            <w:pPr>
              <w:jc w:val="center"/>
              <w:rPr>
                <w:rFonts w:cs="Times New Roman"/>
                <w:sz w:val="24"/>
                <w:szCs w:val="24"/>
              </w:rPr>
            </w:pPr>
          </w:p>
          <w:p w14:paraId="7C629E8F" w14:textId="77777777" w:rsidR="009C0F1F" w:rsidRDefault="009C0F1F" w:rsidP="00F95F51">
            <w:pPr>
              <w:jc w:val="center"/>
              <w:rPr>
                <w:rFonts w:cs="Times New Roman"/>
                <w:sz w:val="24"/>
                <w:szCs w:val="24"/>
              </w:rPr>
            </w:pPr>
          </w:p>
          <w:p w14:paraId="6E69DF63" w14:textId="77777777" w:rsidR="009C0F1F" w:rsidRDefault="009C0F1F" w:rsidP="00F95F51">
            <w:pPr>
              <w:jc w:val="center"/>
              <w:rPr>
                <w:rFonts w:cs="Times New Roman"/>
                <w:sz w:val="24"/>
                <w:szCs w:val="24"/>
              </w:rPr>
            </w:pPr>
          </w:p>
          <w:p w14:paraId="6EABDA83" w14:textId="77777777" w:rsidR="009C0F1F" w:rsidRDefault="009C0F1F" w:rsidP="00F95F51">
            <w:pPr>
              <w:jc w:val="center"/>
              <w:rPr>
                <w:rFonts w:cs="Times New Roman"/>
                <w:sz w:val="24"/>
                <w:szCs w:val="24"/>
              </w:rPr>
            </w:pPr>
          </w:p>
          <w:p w14:paraId="51EAD60A" w14:textId="77777777" w:rsidR="009C0F1F" w:rsidRDefault="009C0F1F" w:rsidP="00F95F51">
            <w:pPr>
              <w:jc w:val="center"/>
              <w:rPr>
                <w:rFonts w:cs="Times New Roman"/>
                <w:sz w:val="24"/>
                <w:szCs w:val="24"/>
              </w:rPr>
            </w:pPr>
          </w:p>
          <w:p w14:paraId="3922209D" w14:textId="77777777" w:rsidR="009C0F1F" w:rsidRDefault="009C0F1F" w:rsidP="00F95F51">
            <w:pPr>
              <w:jc w:val="center"/>
              <w:rPr>
                <w:rFonts w:cs="Times New Roman"/>
                <w:sz w:val="24"/>
                <w:szCs w:val="24"/>
              </w:rPr>
            </w:pPr>
          </w:p>
          <w:p w14:paraId="6D49FED9" w14:textId="77777777" w:rsidR="009C0F1F" w:rsidRDefault="009C0F1F" w:rsidP="00F95F51">
            <w:pPr>
              <w:jc w:val="center"/>
              <w:rPr>
                <w:rFonts w:cs="Times New Roman"/>
                <w:sz w:val="24"/>
                <w:szCs w:val="24"/>
              </w:rPr>
            </w:pPr>
          </w:p>
          <w:p w14:paraId="46106D51" w14:textId="000AE146" w:rsidR="00FB5CBC" w:rsidRPr="00F95F51" w:rsidRDefault="009C0F1F" w:rsidP="00F95F51">
            <w:pPr>
              <w:jc w:val="center"/>
              <w:rPr>
                <w:rFonts w:cs="Times New Roman"/>
                <w:sz w:val="24"/>
                <w:szCs w:val="24"/>
              </w:rPr>
            </w:pPr>
            <w:r>
              <w:rPr>
                <w:rFonts w:cs="Times New Roman"/>
                <w:sz w:val="24"/>
                <w:szCs w:val="24"/>
              </w:rPr>
              <w:t>да</w:t>
            </w:r>
          </w:p>
        </w:tc>
        <w:tc>
          <w:tcPr>
            <w:tcW w:w="709" w:type="dxa"/>
            <w:tcBorders>
              <w:top w:val="single" w:sz="4" w:space="0" w:color="auto"/>
              <w:left w:val="single" w:sz="4" w:space="0" w:color="auto"/>
              <w:bottom w:val="single" w:sz="4" w:space="0" w:color="auto"/>
              <w:right w:val="single" w:sz="4" w:space="0" w:color="auto"/>
            </w:tcBorders>
          </w:tcPr>
          <w:p w14:paraId="4AC2C68A" w14:textId="77777777" w:rsidR="009C0F1F" w:rsidRDefault="009C0F1F" w:rsidP="00F95F51">
            <w:pPr>
              <w:jc w:val="center"/>
              <w:rPr>
                <w:rFonts w:cs="Times New Roman"/>
                <w:sz w:val="24"/>
                <w:szCs w:val="24"/>
              </w:rPr>
            </w:pPr>
          </w:p>
          <w:p w14:paraId="2D4771C7" w14:textId="77777777" w:rsidR="009C0F1F" w:rsidRDefault="009C0F1F" w:rsidP="00F95F51">
            <w:pPr>
              <w:jc w:val="center"/>
              <w:rPr>
                <w:rFonts w:cs="Times New Roman"/>
                <w:sz w:val="24"/>
                <w:szCs w:val="24"/>
              </w:rPr>
            </w:pPr>
          </w:p>
          <w:p w14:paraId="28E4AA5F" w14:textId="77777777" w:rsidR="009C0F1F" w:rsidRDefault="009C0F1F" w:rsidP="00F95F51">
            <w:pPr>
              <w:jc w:val="center"/>
              <w:rPr>
                <w:rFonts w:cs="Times New Roman"/>
                <w:sz w:val="24"/>
                <w:szCs w:val="24"/>
              </w:rPr>
            </w:pPr>
          </w:p>
          <w:p w14:paraId="6768D880" w14:textId="77777777" w:rsidR="009C0F1F" w:rsidRDefault="009C0F1F" w:rsidP="00F95F51">
            <w:pPr>
              <w:jc w:val="center"/>
              <w:rPr>
                <w:rFonts w:cs="Times New Roman"/>
                <w:sz w:val="24"/>
                <w:szCs w:val="24"/>
              </w:rPr>
            </w:pPr>
          </w:p>
          <w:p w14:paraId="3C46861C" w14:textId="77777777" w:rsidR="009C0F1F" w:rsidRDefault="009C0F1F" w:rsidP="00F95F51">
            <w:pPr>
              <w:jc w:val="center"/>
              <w:rPr>
                <w:rFonts w:cs="Times New Roman"/>
                <w:sz w:val="24"/>
                <w:szCs w:val="24"/>
              </w:rPr>
            </w:pPr>
          </w:p>
          <w:p w14:paraId="7893B151" w14:textId="77777777" w:rsidR="009C0F1F" w:rsidRDefault="009C0F1F" w:rsidP="00F95F51">
            <w:pPr>
              <w:jc w:val="center"/>
              <w:rPr>
                <w:rFonts w:cs="Times New Roman"/>
                <w:sz w:val="24"/>
                <w:szCs w:val="24"/>
              </w:rPr>
            </w:pPr>
          </w:p>
          <w:p w14:paraId="550665C3" w14:textId="77777777" w:rsidR="009C0F1F" w:rsidRDefault="009C0F1F" w:rsidP="00F95F51">
            <w:pPr>
              <w:jc w:val="center"/>
              <w:rPr>
                <w:rFonts w:cs="Times New Roman"/>
                <w:sz w:val="24"/>
                <w:szCs w:val="24"/>
              </w:rPr>
            </w:pPr>
          </w:p>
          <w:p w14:paraId="717AD50F" w14:textId="77777777" w:rsidR="009C0F1F" w:rsidRDefault="009C0F1F" w:rsidP="00F95F51">
            <w:pPr>
              <w:jc w:val="center"/>
              <w:rPr>
                <w:rFonts w:cs="Times New Roman"/>
                <w:sz w:val="24"/>
                <w:szCs w:val="24"/>
              </w:rPr>
            </w:pPr>
          </w:p>
          <w:p w14:paraId="0AF204D6" w14:textId="3C70E0DE" w:rsidR="00FB5CBC" w:rsidRPr="00F95F51" w:rsidRDefault="009C0F1F" w:rsidP="00F95F51">
            <w:pPr>
              <w:jc w:val="center"/>
              <w:rPr>
                <w:rFonts w:cs="Times New Roman"/>
                <w:sz w:val="24"/>
                <w:szCs w:val="24"/>
              </w:rPr>
            </w:pPr>
            <w:r>
              <w:rPr>
                <w:rFonts w:cs="Times New Roman"/>
                <w:sz w:val="24"/>
                <w:szCs w:val="24"/>
              </w:rPr>
              <w:t>да</w:t>
            </w:r>
          </w:p>
        </w:tc>
        <w:tc>
          <w:tcPr>
            <w:tcW w:w="829" w:type="dxa"/>
            <w:tcBorders>
              <w:top w:val="single" w:sz="4" w:space="0" w:color="auto"/>
              <w:left w:val="single" w:sz="4" w:space="0" w:color="auto"/>
              <w:bottom w:val="single" w:sz="4" w:space="0" w:color="auto"/>
              <w:right w:val="single" w:sz="4" w:space="0" w:color="auto"/>
            </w:tcBorders>
          </w:tcPr>
          <w:p w14:paraId="104C9DE2" w14:textId="77777777" w:rsidR="009C0F1F" w:rsidRDefault="009C0F1F" w:rsidP="00F95F51">
            <w:pPr>
              <w:jc w:val="center"/>
              <w:rPr>
                <w:rFonts w:cs="Times New Roman"/>
                <w:sz w:val="24"/>
                <w:szCs w:val="24"/>
              </w:rPr>
            </w:pPr>
          </w:p>
          <w:p w14:paraId="66519D46" w14:textId="77777777" w:rsidR="009C0F1F" w:rsidRDefault="009C0F1F" w:rsidP="00F95F51">
            <w:pPr>
              <w:jc w:val="center"/>
              <w:rPr>
                <w:rFonts w:cs="Times New Roman"/>
                <w:sz w:val="24"/>
                <w:szCs w:val="24"/>
              </w:rPr>
            </w:pPr>
          </w:p>
          <w:p w14:paraId="640B6CC8" w14:textId="77777777" w:rsidR="009C0F1F" w:rsidRDefault="009C0F1F" w:rsidP="00F95F51">
            <w:pPr>
              <w:jc w:val="center"/>
              <w:rPr>
                <w:rFonts w:cs="Times New Roman"/>
                <w:sz w:val="24"/>
                <w:szCs w:val="24"/>
              </w:rPr>
            </w:pPr>
          </w:p>
          <w:p w14:paraId="25591325" w14:textId="77777777" w:rsidR="009C0F1F" w:rsidRDefault="009C0F1F" w:rsidP="00F95F51">
            <w:pPr>
              <w:jc w:val="center"/>
              <w:rPr>
                <w:rFonts w:cs="Times New Roman"/>
                <w:sz w:val="24"/>
                <w:szCs w:val="24"/>
              </w:rPr>
            </w:pPr>
          </w:p>
          <w:p w14:paraId="654027CA" w14:textId="77777777" w:rsidR="009C0F1F" w:rsidRDefault="009C0F1F" w:rsidP="00F95F51">
            <w:pPr>
              <w:jc w:val="center"/>
              <w:rPr>
                <w:rFonts w:cs="Times New Roman"/>
                <w:sz w:val="24"/>
                <w:szCs w:val="24"/>
              </w:rPr>
            </w:pPr>
          </w:p>
          <w:p w14:paraId="694356CF" w14:textId="77777777" w:rsidR="009C0F1F" w:rsidRDefault="009C0F1F" w:rsidP="00F95F51">
            <w:pPr>
              <w:jc w:val="center"/>
              <w:rPr>
                <w:rFonts w:cs="Times New Roman"/>
                <w:sz w:val="24"/>
                <w:szCs w:val="24"/>
              </w:rPr>
            </w:pPr>
          </w:p>
          <w:p w14:paraId="576628A7" w14:textId="77777777" w:rsidR="009C0F1F" w:rsidRDefault="009C0F1F" w:rsidP="00F95F51">
            <w:pPr>
              <w:jc w:val="center"/>
              <w:rPr>
                <w:rFonts w:cs="Times New Roman"/>
                <w:sz w:val="24"/>
                <w:szCs w:val="24"/>
              </w:rPr>
            </w:pPr>
          </w:p>
          <w:p w14:paraId="05326643" w14:textId="77777777" w:rsidR="009C0F1F" w:rsidRDefault="009C0F1F" w:rsidP="00F95F51">
            <w:pPr>
              <w:jc w:val="center"/>
              <w:rPr>
                <w:rFonts w:cs="Times New Roman"/>
                <w:sz w:val="24"/>
                <w:szCs w:val="24"/>
              </w:rPr>
            </w:pPr>
          </w:p>
          <w:p w14:paraId="4F3896BB" w14:textId="516F8575" w:rsidR="00FB5CBC" w:rsidRPr="00F95F51" w:rsidRDefault="009C0F1F" w:rsidP="00F95F51">
            <w:pPr>
              <w:jc w:val="center"/>
              <w:rPr>
                <w:rFonts w:cs="Times New Roman"/>
                <w:sz w:val="24"/>
                <w:szCs w:val="24"/>
              </w:rPr>
            </w:pPr>
            <w:r>
              <w:rPr>
                <w:rFonts w:cs="Times New Roman"/>
                <w:sz w:val="24"/>
                <w:szCs w:val="24"/>
              </w:rPr>
              <w:t>да</w:t>
            </w:r>
          </w:p>
        </w:tc>
        <w:tc>
          <w:tcPr>
            <w:tcW w:w="850" w:type="dxa"/>
            <w:tcBorders>
              <w:top w:val="single" w:sz="4" w:space="0" w:color="auto"/>
              <w:left w:val="single" w:sz="4" w:space="0" w:color="auto"/>
              <w:bottom w:val="single" w:sz="4" w:space="0" w:color="auto"/>
              <w:right w:val="single" w:sz="4" w:space="0" w:color="auto"/>
            </w:tcBorders>
          </w:tcPr>
          <w:p w14:paraId="7989D8C6" w14:textId="77777777" w:rsidR="009C0F1F" w:rsidRDefault="009C0F1F" w:rsidP="00F95F51">
            <w:pPr>
              <w:jc w:val="center"/>
              <w:rPr>
                <w:rFonts w:cs="Times New Roman"/>
                <w:sz w:val="24"/>
                <w:szCs w:val="24"/>
              </w:rPr>
            </w:pPr>
          </w:p>
          <w:p w14:paraId="384E2C3A" w14:textId="77777777" w:rsidR="009C0F1F" w:rsidRDefault="009C0F1F" w:rsidP="00F95F51">
            <w:pPr>
              <w:jc w:val="center"/>
              <w:rPr>
                <w:rFonts w:cs="Times New Roman"/>
                <w:sz w:val="24"/>
                <w:szCs w:val="24"/>
              </w:rPr>
            </w:pPr>
          </w:p>
          <w:p w14:paraId="2A037022" w14:textId="77777777" w:rsidR="009C0F1F" w:rsidRDefault="009C0F1F" w:rsidP="00F95F51">
            <w:pPr>
              <w:jc w:val="center"/>
              <w:rPr>
                <w:rFonts w:cs="Times New Roman"/>
                <w:sz w:val="24"/>
                <w:szCs w:val="24"/>
              </w:rPr>
            </w:pPr>
          </w:p>
          <w:p w14:paraId="60F191A1" w14:textId="77777777" w:rsidR="009C0F1F" w:rsidRDefault="009C0F1F" w:rsidP="00F95F51">
            <w:pPr>
              <w:jc w:val="center"/>
              <w:rPr>
                <w:rFonts w:cs="Times New Roman"/>
                <w:sz w:val="24"/>
                <w:szCs w:val="24"/>
              </w:rPr>
            </w:pPr>
          </w:p>
          <w:p w14:paraId="2E6CC00E" w14:textId="77777777" w:rsidR="009C0F1F" w:rsidRDefault="009C0F1F" w:rsidP="00F95F51">
            <w:pPr>
              <w:jc w:val="center"/>
              <w:rPr>
                <w:rFonts w:cs="Times New Roman"/>
                <w:sz w:val="24"/>
                <w:szCs w:val="24"/>
              </w:rPr>
            </w:pPr>
          </w:p>
          <w:p w14:paraId="1D10A883" w14:textId="77777777" w:rsidR="009C0F1F" w:rsidRDefault="009C0F1F" w:rsidP="00F95F51">
            <w:pPr>
              <w:jc w:val="center"/>
              <w:rPr>
                <w:rFonts w:cs="Times New Roman"/>
                <w:sz w:val="24"/>
                <w:szCs w:val="24"/>
              </w:rPr>
            </w:pPr>
          </w:p>
          <w:p w14:paraId="231D71BF" w14:textId="77777777" w:rsidR="009C0F1F" w:rsidRDefault="009C0F1F" w:rsidP="00F95F51">
            <w:pPr>
              <w:jc w:val="center"/>
              <w:rPr>
                <w:rFonts w:cs="Times New Roman"/>
                <w:sz w:val="24"/>
                <w:szCs w:val="24"/>
              </w:rPr>
            </w:pPr>
          </w:p>
          <w:p w14:paraId="3BA18327" w14:textId="77777777" w:rsidR="009C0F1F" w:rsidRDefault="009C0F1F" w:rsidP="00F95F51">
            <w:pPr>
              <w:jc w:val="center"/>
              <w:rPr>
                <w:rFonts w:cs="Times New Roman"/>
                <w:sz w:val="24"/>
                <w:szCs w:val="24"/>
              </w:rPr>
            </w:pPr>
          </w:p>
          <w:p w14:paraId="04F6B79E" w14:textId="3E5FB4B1" w:rsidR="00FB5CBC" w:rsidRPr="00F95F51" w:rsidRDefault="009C0F1F" w:rsidP="009C0F1F">
            <w:pPr>
              <w:jc w:val="center"/>
              <w:rPr>
                <w:rFonts w:cs="Times New Roman"/>
                <w:sz w:val="24"/>
                <w:szCs w:val="24"/>
              </w:rPr>
            </w:pPr>
            <w:r>
              <w:rPr>
                <w:rFonts w:cs="Times New Roman"/>
                <w:sz w:val="24"/>
                <w:szCs w:val="24"/>
              </w:rPr>
              <w:t>да</w:t>
            </w:r>
          </w:p>
        </w:tc>
        <w:tc>
          <w:tcPr>
            <w:tcW w:w="851" w:type="dxa"/>
            <w:tcBorders>
              <w:top w:val="single" w:sz="4" w:space="0" w:color="auto"/>
              <w:left w:val="single" w:sz="4" w:space="0" w:color="auto"/>
              <w:bottom w:val="single" w:sz="4" w:space="0" w:color="auto"/>
              <w:right w:val="single" w:sz="4" w:space="0" w:color="auto"/>
            </w:tcBorders>
          </w:tcPr>
          <w:p w14:paraId="05BECCE6" w14:textId="77777777" w:rsidR="009C0F1F" w:rsidRDefault="009C0F1F" w:rsidP="00F95F51">
            <w:pPr>
              <w:jc w:val="center"/>
              <w:rPr>
                <w:rFonts w:cs="Times New Roman"/>
                <w:sz w:val="24"/>
                <w:szCs w:val="24"/>
              </w:rPr>
            </w:pPr>
          </w:p>
          <w:p w14:paraId="03C7526C" w14:textId="77777777" w:rsidR="009C0F1F" w:rsidRDefault="009C0F1F" w:rsidP="00F95F51">
            <w:pPr>
              <w:jc w:val="center"/>
              <w:rPr>
                <w:rFonts w:cs="Times New Roman"/>
                <w:sz w:val="24"/>
                <w:szCs w:val="24"/>
              </w:rPr>
            </w:pPr>
          </w:p>
          <w:p w14:paraId="10B1BBEC" w14:textId="77777777" w:rsidR="009C0F1F" w:rsidRDefault="009C0F1F" w:rsidP="00F95F51">
            <w:pPr>
              <w:jc w:val="center"/>
              <w:rPr>
                <w:rFonts w:cs="Times New Roman"/>
                <w:sz w:val="24"/>
                <w:szCs w:val="24"/>
              </w:rPr>
            </w:pPr>
          </w:p>
          <w:p w14:paraId="0D83198A" w14:textId="77777777" w:rsidR="009C0F1F" w:rsidRDefault="009C0F1F" w:rsidP="00F95F51">
            <w:pPr>
              <w:jc w:val="center"/>
              <w:rPr>
                <w:rFonts w:cs="Times New Roman"/>
                <w:sz w:val="24"/>
                <w:szCs w:val="24"/>
              </w:rPr>
            </w:pPr>
          </w:p>
          <w:p w14:paraId="79777D93" w14:textId="77777777" w:rsidR="009C0F1F" w:rsidRDefault="009C0F1F" w:rsidP="00F95F51">
            <w:pPr>
              <w:jc w:val="center"/>
              <w:rPr>
                <w:rFonts w:cs="Times New Roman"/>
                <w:sz w:val="24"/>
                <w:szCs w:val="24"/>
              </w:rPr>
            </w:pPr>
          </w:p>
          <w:p w14:paraId="78196450" w14:textId="77777777" w:rsidR="009C0F1F" w:rsidRDefault="009C0F1F" w:rsidP="00F95F51">
            <w:pPr>
              <w:jc w:val="center"/>
              <w:rPr>
                <w:rFonts w:cs="Times New Roman"/>
                <w:sz w:val="24"/>
                <w:szCs w:val="24"/>
              </w:rPr>
            </w:pPr>
          </w:p>
          <w:p w14:paraId="012A5145" w14:textId="77777777" w:rsidR="009C0F1F" w:rsidRDefault="009C0F1F" w:rsidP="00F95F51">
            <w:pPr>
              <w:jc w:val="center"/>
              <w:rPr>
                <w:rFonts w:cs="Times New Roman"/>
                <w:sz w:val="24"/>
                <w:szCs w:val="24"/>
              </w:rPr>
            </w:pPr>
          </w:p>
          <w:p w14:paraId="4F7C6F73" w14:textId="77777777" w:rsidR="009C0F1F" w:rsidRDefault="009C0F1F" w:rsidP="00F95F51">
            <w:pPr>
              <w:jc w:val="center"/>
              <w:rPr>
                <w:rFonts w:cs="Times New Roman"/>
                <w:sz w:val="24"/>
                <w:szCs w:val="24"/>
              </w:rPr>
            </w:pPr>
          </w:p>
          <w:p w14:paraId="1811F91D" w14:textId="78A3C64F" w:rsidR="00FB5CBC" w:rsidRPr="00F95F51" w:rsidRDefault="009C0F1F" w:rsidP="00F95F51">
            <w:pPr>
              <w:jc w:val="center"/>
              <w:rPr>
                <w:rFonts w:cs="Times New Roman"/>
                <w:sz w:val="24"/>
                <w:szCs w:val="24"/>
              </w:rPr>
            </w:pPr>
            <w:r>
              <w:rPr>
                <w:rFonts w:cs="Times New Roman"/>
                <w:sz w:val="24"/>
                <w:szCs w:val="24"/>
              </w:rPr>
              <w:t>да</w:t>
            </w:r>
          </w:p>
        </w:tc>
        <w:tc>
          <w:tcPr>
            <w:tcW w:w="850" w:type="dxa"/>
            <w:tcBorders>
              <w:top w:val="single" w:sz="4" w:space="0" w:color="auto"/>
              <w:left w:val="single" w:sz="4" w:space="0" w:color="auto"/>
              <w:bottom w:val="single" w:sz="4" w:space="0" w:color="auto"/>
              <w:right w:val="single" w:sz="4" w:space="0" w:color="auto"/>
            </w:tcBorders>
          </w:tcPr>
          <w:p w14:paraId="73CC6F22" w14:textId="77777777" w:rsidR="009C0F1F" w:rsidRDefault="009C0F1F" w:rsidP="00F95F51">
            <w:pPr>
              <w:jc w:val="center"/>
              <w:rPr>
                <w:rFonts w:cs="Times New Roman"/>
                <w:sz w:val="24"/>
                <w:szCs w:val="24"/>
              </w:rPr>
            </w:pPr>
          </w:p>
          <w:p w14:paraId="04D06749" w14:textId="77777777" w:rsidR="009C0F1F" w:rsidRDefault="009C0F1F" w:rsidP="00F95F51">
            <w:pPr>
              <w:jc w:val="center"/>
              <w:rPr>
                <w:rFonts w:cs="Times New Roman"/>
                <w:sz w:val="24"/>
                <w:szCs w:val="24"/>
              </w:rPr>
            </w:pPr>
          </w:p>
          <w:p w14:paraId="4A171FC7" w14:textId="77777777" w:rsidR="009C0F1F" w:rsidRDefault="009C0F1F" w:rsidP="00F95F51">
            <w:pPr>
              <w:jc w:val="center"/>
              <w:rPr>
                <w:rFonts w:cs="Times New Roman"/>
                <w:sz w:val="24"/>
                <w:szCs w:val="24"/>
              </w:rPr>
            </w:pPr>
          </w:p>
          <w:p w14:paraId="742B0156" w14:textId="77777777" w:rsidR="009C0F1F" w:rsidRDefault="009C0F1F" w:rsidP="00F95F51">
            <w:pPr>
              <w:jc w:val="center"/>
              <w:rPr>
                <w:rFonts w:cs="Times New Roman"/>
                <w:sz w:val="24"/>
                <w:szCs w:val="24"/>
              </w:rPr>
            </w:pPr>
          </w:p>
          <w:p w14:paraId="30DF3D99" w14:textId="77777777" w:rsidR="009C0F1F" w:rsidRDefault="009C0F1F" w:rsidP="00F95F51">
            <w:pPr>
              <w:jc w:val="center"/>
              <w:rPr>
                <w:rFonts w:cs="Times New Roman"/>
                <w:sz w:val="24"/>
                <w:szCs w:val="24"/>
              </w:rPr>
            </w:pPr>
          </w:p>
          <w:p w14:paraId="7F4AEC12" w14:textId="77777777" w:rsidR="009C0F1F" w:rsidRDefault="009C0F1F" w:rsidP="00F95F51">
            <w:pPr>
              <w:jc w:val="center"/>
              <w:rPr>
                <w:rFonts w:cs="Times New Roman"/>
                <w:sz w:val="24"/>
                <w:szCs w:val="24"/>
              </w:rPr>
            </w:pPr>
          </w:p>
          <w:p w14:paraId="784F7867" w14:textId="77777777" w:rsidR="009C0F1F" w:rsidRDefault="009C0F1F" w:rsidP="00F95F51">
            <w:pPr>
              <w:jc w:val="center"/>
              <w:rPr>
                <w:rFonts w:cs="Times New Roman"/>
                <w:sz w:val="24"/>
                <w:szCs w:val="24"/>
              </w:rPr>
            </w:pPr>
          </w:p>
          <w:p w14:paraId="1BCB1004" w14:textId="77777777" w:rsidR="009C0F1F" w:rsidRDefault="009C0F1F" w:rsidP="00F95F51">
            <w:pPr>
              <w:jc w:val="center"/>
              <w:rPr>
                <w:rFonts w:cs="Times New Roman"/>
                <w:sz w:val="24"/>
                <w:szCs w:val="24"/>
              </w:rPr>
            </w:pPr>
          </w:p>
          <w:p w14:paraId="645517BE" w14:textId="3DFBC700" w:rsidR="00FB5CBC" w:rsidRPr="00F95F51" w:rsidRDefault="009C0F1F" w:rsidP="00F95F51">
            <w:pPr>
              <w:jc w:val="center"/>
              <w:rPr>
                <w:rFonts w:cs="Times New Roman"/>
                <w:sz w:val="24"/>
                <w:szCs w:val="24"/>
              </w:rPr>
            </w:pPr>
            <w:r>
              <w:rPr>
                <w:rFonts w:cs="Times New Roman"/>
                <w:sz w:val="24"/>
                <w:szCs w:val="24"/>
              </w:rPr>
              <w:t>да</w:t>
            </w:r>
          </w:p>
        </w:tc>
        <w:tc>
          <w:tcPr>
            <w:tcW w:w="1065" w:type="dxa"/>
            <w:tcBorders>
              <w:top w:val="single" w:sz="4" w:space="0" w:color="auto"/>
              <w:left w:val="single" w:sz="4" w:space="0" w:color="auto"/>
              <w:bottom w:val="single" w:sz="4" w:space="0" w:color="auto"/>
              <w:right w:val="single" w:sz="4" w:space="0" w:color="auto"/>
            </w:tcBorders>
          </w:tcPr>
          <w:p w14:paraId="58322206" w14:textId="77777777" w:rsidR="009C0F1F" w:rsidRDefault="009C0F1F" w:rsidP="00F95F51">
            <w:pPr>
              <w:jc w:val="center"/>
              <w:rPr>
                <w:rFonts w:cs="Times New Roman"/>
                <w:sz w:val="24"/>
                <w:szCs w:val="24"/>
              </w:rPr>
            </w:pPr>
          </w:p>
          <w:p w14:paraId="16501F57" w14:textId="77777777" w:rsidR="009C0F1F" w:rsidRDefault="009C0F1F" w:rsidP="00F95F51">
            <w:pPr>
              <w:jc w:val="center"/>
              <w:rPr>
                <w:rFonts w:cs="Times New Roman"/>
                <w:sz w:val="24"/>
                <w:szCs w:val="24"/>
              </w:rPr>
            </w:pPr>
          </w:p>
          <w:p w14:paraId="1ACF1A4F" w14:textId="77777777" w:rsidR="009C0F1F" w:rsidRDefault="009C0F1F" w:rsidP="00F95F51">
            <w:pPr>
              <w:jc w:val="center"/>
              <w:rPr>
                <w:rFonts w:cs="Times New Roman"/>
                <w:sz w:val="24"/>
                <w:szCs w:val="24"/>
              </w:rPr>
            </w:pPr>
          </w:p>
          <w:p w14:paraId="16310A0A" w14:textId="77777777" w:rsidR="009C0F1F" w:rsidRDefault="009C0F1F" w:rsidP="00F95F51">
            <w:pPr>
              <w:jc w:val="center"/>
              <w:rPr>
                <w:rFonts w:cs="Times New Roman"/>
                <w:sz w:val="24"/>
                <w:szCs w:val="24"/>
              </w:rPr>
            </w:pPr>
          </w:p>
          <w:p w14:paraId="725AE417" w14:textId="77777777" w:rsidR="009C0F1F" w:rsidRDefault="009C0F1F" w:rsidP="00F95F51">
            <w:pPr>
              <w:jc w:val="center"/>
              <w:rPr>
                <w:rFonts w:cs="Times New Roman"/>
                <w:sz w:val="24"/>
                <w:szCs w:val="24"/>
              </w:rPr>
            </w:pPr>
          </w:p>
          <w:p w14:paraId="23ED4AFB" w14:textId="77777777" w:rsidR="009C0F1F" w:rsidRDefault="009C0F1F" w:rsidP="00F95F51">
            <w:pPr>
              <w:jc w:val="center"/>
              <w:rPr>
                <w:rFonts w:cs="Times New Roman"/>
                <w:sz w:val="24"/>
                <w:szCs w:val="24"/>
              </w:rPr>
            </w:pPr>
          </w:p>
          <w:p w14:paraId="61624624" w14:textId="77777777" w:rsidR="009C0F1F" w:rsidRDefault="009C0F1F" w:rsidP="00F95F51">
            <w:pPr>
              <w:jc w:val="center"/>
              <w:rPr>
                <w:rFonts w:cs="Times New Roman"/>
                <w:sz w:val="24"/>
                <w:szCs w:val="24"/>
              </w:rPr>
            </w:pPr>
          </w:p>
          <w:p w14:paraId="1229AD72" w14:textId="77777777" w:rsidR="009C0F1F" w:rsidRDefault="009C0F1F" w:rsidP="00F95F51">
            <w:pPr>
              <w:jc w:val="center"/>
              <w:rPr>
                <w:rFonts w:cs="Times New Roman"/>
                <w:sz w:val="24"/>
                <w:szCs w:val="24"/>
              </w:rPr>
            </w:pPr>
          </w:p>
          <w:p w14:paraId="37742B80" w14:textId="7F0E200A" w:rsidR="00FB5CBC" w:rsidRPr="00F95F51" w:rsidRDefault="009C0F1F" w:rsidP="00F95F51">
            <w:pPr>
              <w:jc w:val="center"/>
              <w:rPr>
                <w:rFonts w:cs="Times New Roman"/>
                <w:sz w:val="24"/>
                <w:szCs w:val="24"/>
              </w:rPr>
            </w:pPr>
            <w:r>
              <w:rPr>
                <w:rFonts w:cs="Times New Roman"/>
                <w:sz w:val="24"/>
                <w:szCs w:val="24"/>
              </w:rPr>
              <w:t>да</w:t>
            </w:r>
          </w:p>
        </w:tc>
        <w:tc>
          <w:tcPr>
            <w:tcW w:w="1847" w:type="dxa"/>
            <w:vMerge/>
            <w:tcBorders>
              <w:left w:val="single" w:sz="4" w:space="0" w:color="auto"/>
              <w:bottom w:val="single" w:sz="4" w:space="0" w:color="auto"/>
              <w:right w:val="single" w:sz="4" w:space="0" w:color="auto"/>
            </w:tcBorders>
          </w:tcPr>
          <w:p w14:paraId="78FDCF02" w14:textId="77777777" w:rsidR="00FB5CBC" w:rsidRPr="00E868AB" w:rsidRDefault="00FB5CBC" w:rsidP="00E868AB">
            <w:pPr>
              <w:pStyle w:val="ConsPlusNormal"/>
              <w:jc w:val="center"/>
              <w:rPr>
                <w:rFonts w:ascii="Times New Roman" w:hAnsi="Times New Roman" w:cs="Times New Roman"/>
                <w:sz w:val="24"/>
                <w:szCs w:val="24"/>
              </w:rPr>
            </w:pPr>
          </w:p>
        </w:tc>
      </w:tr>
      <w:tr w:rsidR="00E868AB" w:rsidRPr="00E868AB" w14:paraId="41A78CA4" w14:textId="77777777" w:rsidTr="005C595E">
        <w:trPr>
          <w:jc w:val="center"/>
        </w:trPr>
        <w:tc>
          <w:tcPr>
            <w:tcW w:w="563" w:type="dxa"/>
            <w:vMerge w:val="restart"/>
            <w:tcBorders>
              <w:top w:val="single" w:sz="4" w:space="0" w:color="auto"/>
              <w:left w:val="single" w:sz="4" w:space="0" w:color="auto"/>
              <w:bottom w:val="single" w:sz="4" w:space="0" w:color="auto"/>
              <w:right w:val="single" w:sz="4" w:space="0" w:color="auto"/>
            </w:tcBorders>
          </w:tcPr>
          <w:p w14:paraId="3AF478CC" w14:textId="77777777" w:rsidR="00FB5CBC" w:rsidRPr="00E868AB" w:rsidRDefault="00FB5CBC" w:rsidP="00E868AB">
            <w:pPr>
              <w:pStyle w:val="ConsPlusNormal"/>
              <w:jc w:val="center"/>
              <w:rPr>
                <w:rFonts w:ascii="Times New Roman" w:eastAsiaTheme="minorEastAsia" w:hAnsi="Times New Roman" w:cs="Times New Roman"/>
                <w:sz w:val="24"/>
                <w:szCs w:val="24"/>
              </w:rPr>
            </w:pPr>
            <w:r w:rsidRPr="00E868AB">
              <w:rPr>
                <w:rFonts w:ascii="Times New Roman" w:eastAsiaTheme="minorEastAsia" w:hAnsi="Times New Roman" w:cs="Times New Roman"/>
                <w:sz w:val="24"/>
                <w:szCs w:val="24"/>
              </w:rPr>
              <w:t>2.</w:t>
            </w:r>
          </w:p>
        </w:tc>
        <w:tc>
          <w:tcPr>
            <w:tcW w:w="1842" w:type="dxa"/>
            <w:vMerge w:val="restart"/>
            <w:tcBorders>
              <w:top w:val="single" w:sz="4" w:space="0" w:color="auto"/>
              <w:left w:val="single" w:sz="4" w:space="0" w:color="auto"/>
              <w:bottom w:val="single" w:sz="4" w:space="0" w:color="auto"/>
              <w:right w:val="single" w:sz="4" w:space="0" w:color="auto"/>
            </w:tcBorders>
          </w:tcPr>
          <w:p w14:paraId="4FCAF962" w14:textId="77777777" w:rsidR="00FB5CBC" w:rsidRPr="00E868AB" w:rsidRDefault="00FB5CBC" w:rsidP="00E868AB">
            <w:pPr>
              <w:pStyle w:val="ConsPlusNormal"/>
              <w:jc w:val="center"/>
              <w:rPr>
                <w:rFonts w:ascii="Times New Roman" w:eastAsiaTheme="minorEastAsia" w:hAnsi="Times New Roman" w:cs="Times New Roman"/>
                <w:sz w:val="24"/>
                <w:szCs w:val="24"/>
              </w:rPr>
            </w:pPr>
            <w:r w:rsidRPr="00E868AB">
              <w:rPr>
                <w:rFonts w:ascii="Times New Roman" w:hAnsi="Times New Roman" w:cs="Times New Roman"/>
                <w:sz w:val="24"/>
                <w:szCs w:val="24"/>
              </w:rPr>
              <w:t>Основное мероприятие 03.</w:t>
            </w:r>
            <w:r w:rsidRPr="00E868AB">
              <w:rPr>
                <w:rFonts w:ascii="Times New Roman" w:hAnsi="Times New Roman" w:cs="Times New Roman"/>
                <w:sz w:val="24"/>
                <w:szCs w:val="24"/>
              </w:rPr>
              <w:br/>
              <w:t>Обеспечение разработки и внесение изменений в нормативы градостроительного проектирования городского округа</w:t>
            </w:r>
          </w:p>
        </w:tc>
        <w:tc>
          <w:tcPr>
            <w:tcW w:w="1134" w:type="dxa"/>
            <w:vMerge w:val="restart"/>
            <w:tcBorders>
              <w:top w:val="single" w:sz="4" w:space="0" w:color="auto"/>
              <w:left w:val="single" w:sz="4" w:space="0" w:color="auto"/>
              <w:bottom w:val="single" w:sz="4" w:space="0" w:color="auto"/>
              <w:right w:val="single" w:sz="4" w:space="0" w:color="auto"/>
            </w:tcBorders>
          </w:tcPr>
          <w:p w14:paraId="38CE052F"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2023-2027 г.</w:t>
            </w:r>
          </w:p>
        </w:tc>
        <w:tc>
          <w:tcPr>
            <w:tcW w:w="1276" w:type="dxa"/>
            <w:tcBorders>
              <w:top w:val="single" w:sz="4" w:space="0" w:color="auto"/>
              <w:left w:val="single" w:sz="4" w:space="0" w:color="auto"/>
              <w:bottom w:val="single" w:sz="4" w:space="0" w:color="auto"/>
              <w:right w:val="single" w:sz="4" w:space="0" w:color="auto"/>
            </w:tcBorders>
          </w:tcPr>
          <w:p w14:paraId="52A9BB15"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Итого:</w:t>
            </w:r>
          </w:p>
        </w:tc>
        <w:tc>
          <w:tcPr>
            <w:tcW w:w="1062" w:type="dxa"/>
            <w:tcBorders>
              <w:top w:val="single" w:sz="4" w:space="0" w:color="auto"/>
              <w:left w:val="single" w:sz="4" w:space="0" w:color="auto"/>
              <w:bottom w:val="single" w:sz="4" w:space="0" w:color="auto"/>
              <w:right w:val="single" w:sz="4" w:space="0" w:color="auto"/>
            </w:tcBorders>
          </w:tcPr>
          <w:p w14:paraId="547AFAC1"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3969" w:type="dxa"/>
            <w:gridSpan w:val="5"/>
            <w:tcBorders>
              <w:top w:val="single" w:sz="4" w:space="0" w:color="auto"/>
              <w:left w:val="single" w:sz="4" w:space="0" w:color="auto"/>
              <w:bottom w:val="single" w:sz="4" w:space="0" w:color="auto"/>
              <w:right w:val="single" w:sz="4" w:space="0" w:color="auto"/>
            </w:tcBorders>
          </w:tcPr>
          <w:p w14:paraId="0CF2AE0F"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550C3729"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tcPr>
          <w:p w14:paraId="50AD0532"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18AD3F2F"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065" w:type="dxa"/>
            <w:tcBorders>
              <w:top w:val="single" w:sz="4" w:space="0" w:color="auto"/>
              <w:left w:val="single" w:sz="4" w:space="0" w:color="auto"/>
              <w:bottom w:val="single" w:sz="4" w:space="0" w:color="auto"/>
              <w:right w:val="single" w:sz="4" w:space="0" w:color="auto"/>
            </w:tcBorders>
          </w:tcPr>
          <w:p w14:paraId="495DB6C1"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847" w:type="dxa"/>
            <w:vMerge w:val="restart"/>
            <w:tcBorders>
              <w:top w:val="single" w:sz="4" w:space="0" w:color="auto"/>
              <w:left w:val="single" w:sz="4" w:space="0" w:color="auto"/>
              <w:bottom w:val="single" w:sz="4" w:space="0" w:color="auto"/>
              <w:right w:val="single" w:sz="4" w:space="0" w:color="auto"/>
            </w:tcBorders>
          </w:tcPr>
          <w:p w14:paraId="2B38EB4C"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Администрация городского округа Серебряные Пруды Московской области</w:t>
            </w:r>
          </w:p>
        </w:tc>
      </w:tr>
      <w:tr w:rsidR="00E868AB" w:rsidRPr="00E868AB" w14:paraId="0D3E0541" w14:textId="77777777" w:rsidTr="005C595E">
        <w:trPr>
          <w:trHeight w:val="525"/>
          <w:jc w:val="center"/>
        </w:trPr>
        <w:tc>
          <w:tcPr>
            <w:tcW w:w="563" w:type="dxa"/>
            <w:vMerge/>
            <w:tcBorders>
              <w:top w:val="single" w:sz="4" w:space="0" w:color="auto"/>
              <w:left w:val="single" w:sz="4" w:space="0" w:color="auto"/>
              <w:right w:val="single" w:sz="4" w:space="0" w:color="auto"/>
            </w:tcBorders>
          </w:tcPr>
          <w:p w14:paraId="53CB34BC" w14:textId="77777777" w:rsidR="00FB5CBC" w:rsidRPr="00E868AB" w:rsidRDefault="00FB5CBC" w:rsidP="00E868AB">
            <w:pPr>
              <w:pStyle w:val="ConsPlusNormal"/>
              <w:jc w:val="center"/>
              <w:rPr>
                <w:rFonts w:ascii="Times New Roman" w:eastAsiaTheme="minorEastAsia" w:hAnsi="Times New Roman" w:cs="Times New Roman"/>
                <w:sz w:val="24"/>
                <w:szCs w:val="24"/>
              </w:rPr>
            </w:pPr>
          </w:p>
        </w:tc>
        <w:tc>
          <w:tcPr>
            <w:tcW w:w="1842" w:type="dxa"/>
            <w:vMerge/>
            <w:tcBorders>
              <w:top w:val="single" w:sz="4" w:space="0" w:color="auto"/>
              <w:left w:val="single" w:sz="4" w:space="0" w:color="auto"/>
              <w:right w:val="single" w:sz="4" w:space="0" w:color="auto"/>
            </w:tcBorders>
          </w:tcPr>
          <w:p w14:paraId="35B3033D" w14:textId="77777777" w:rsidR="00FB5CBC" w:rsidRPr="00E868AB" w:rsidRDefault="00FB5CBC" w:rsidP="00E868AB">
            <w:pPr>
              <w:pStyle w:val="ConsPlusNormal"/>
              <w:jc w:val="center"/>
              <w:rPr>
                <w:rFonts w:ascii="Times New Roman" w:eastAsiaTheme="minorEastAsia" w:hAnsi="Times New Roman" w:cs="Times New Roman"/>
                <w:sz w:val="24"/>
                <w:szCs w:val="24"/>
              </w:rPr>
            </w:pPr>
          </w:p>
        </w:tc>
        <w:tc>
          <w:tcPr>
            <w:tcW w:w="1134" w:type="dxa"/>
            <w:vMerge/>
            <w:tcBorders>
              <w:top w:val="single" w:sz="4" w:space="0" w:color="auto"/>
              <w:left w:val="single" w:sz="4" w:space="0" w:color="auto"/>
              <w:right w:val="single" w:sz="4" w:space="0" w:color="auto"/>
            </w:tcBorders>
          </w:tcPr>
          <w:p w14:paraId="2F900710" w14:textId="77777777" w:rsidR="00FB5CBC" w:rsidRPr="00E868AB" w:rsidRDefault="00FB5CBC" w:rsidP="00E868A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36BCABA"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Средства бюджета Московской области</w:t>
            </w:r>
          </w:p>
        </w:tc>
        <w:tc>
          <w:tcPr>
            <w:tcW w:w="1062" w:type="dxa"/>
            <w:tcBorders>
              <w:top w:val="single" w:sz="4" w:space="0" w:color="auto"/>
              <w:left w:val="single" w:sz="4" w:space="0" w:color="auto"/>
              <w:bottom w:val="single" w:sz="4" w:space="0" w:color="auto"/>
              <w:right w:val="single" w:sz="4" w:space="0" w:color="auto"/>
            </w:tcBorders>
          </w:tcPr>
          <w:p w14:paraId="194D1A37"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3969" w:type="dxa"/>
            <w:gridSpan w:val="5"/>
            <w:tcBorders>
              <w:top w:val="single" w:sz="4" w:space="0" w:color="auto"/>
              <w:left w:val="single" w:sz="4" w:space="0" w:color="auto"/>
              <w:bottom w:val="single" w:sz="4" w:space="0" w:color="auto"/>
              <w:right w:val="single" w:sz="4" w:space="0" w:color="auto"/>
            </w:tcBorders>
          </w:tcPr>
          <w:p w14:paraId="3DF35EE3"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3C8BF911"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tcPr>
          <w:p w14:paraId="60DEC968"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5DE17884"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065" w:type="dxa"/>
            <w:tcBorders>
              <w:top w:val="single" w:sz="4" w:space="0" w:color="auto"/>
              <w:left w:val="single" w:sz="4" w:space="0" w:color="auto"/>
              <w:bottom w:val="single" w:sz="4" w:space="0" w:color="auto"/>
              <w:right w:val="single" w:sz="4" w:space="0" w:color="auto"/>
            </w:tcBorders>
          </w:tcPr>
          <w:p w14:paraId="2DD942B6"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847" w:type="dxa"/>
            <w:vMerge/>
            <w:tcBorders>
              <w:top w:val="single" w:sz="4" w:space="0" w:color="auto"/>
              <w:left w:val="single" w:sz="4" w:space="0" w:color="auto"/>
              <w:right w:val="single" w:sz="4" w:space="0" w:color="auto"/>
            </w:tcBorders>
          </w:tcPr>
          <w:p w14:paraId="02E10308" w14:textId="77777777" w:rsidR="00FB5CBC" w:rsidRPr="00E868AB" w:rsidRDefault="00FB5CBC" w:rsidP="00E868AB">
            <w:pPr>
              <w:pStyle w:val="ConsPlusNormal"/>
              <w:jc w:val="center"/>
              <w:rPr>
                <w:rFonts w:ascii="Times New Roman" w:hAnsi="Times New Roman" w:cs="Times New Roman"/>
                <w:sz w:val="24"/>
                <w:szCs w:val="24"/>
              </w:rPr>
            </w:pPr>
          </w:p>
        </w:tc>
      </w:tr>
      <w:tr w:rsidR="00E868AB" w:rsidRPr="00E868AB" w14:paraId="08E4BBB1" w14:textId="77777777" w:rsidTr="00FA6EC1">
        <w:trPr>
          <w:trHeight w:val="180"/>
          <w:jc w:val="center"/>
        </w:trPr>
        <w:tc>
          <w:tcPr>
            <w:tcW w:w="563" w:type="dxa"/>
            <w:vMerge/>
            <w:tcBorders>
              <w:left w:val="single" w:sz="4" w:space="0" w:color="auto"/>
              <w:right w:val="single" w:sz="4" w:space="0" w:color="auto"/>
            </w:tcBorders>
          </w:tcPr>
          <w:p w14:paraId="1F5C3CB3" w14:textId="77777777" w:rsidR="00FB5CBC" w:rsidRPr="00E868AB" w:rsidRDefault="00FB5CBC" w:rsidP="00E868AB">
            <w:pPr>
              <w:pStyle w:val="ConsPlusNormal"/>
              <w:jc w:val="center"/>
              <w:rPr>
                <w:rFonts w:ascii="Times New Roman" w:eastAsiaTheme="minorEastAsia" w:hAnsi="Times New Roman" w:cs="Times New Roman"/>
                <w:sz w:val="24"/>
                <w:szCs w:val="24"/>
              </w:rPr>
            </w:pPr>
          </w:p>
        </w:tc>
        <w:tc>
          <w:tcPr>
            <w:tcW w:w="1842" w:type="dxa"/>
            <w:vMerge/>
            <w:tcBorders>
              <w:left w:val="single" w:sz="4" w:space="0" w:color="auto"/>
              <w:right w:val="single" w:sz="4" w:space="0" w:color="auto"/>
            </w:tcBorders>
          </w:tcPr>
          <w:p w14:paraId="30915E55" w14:textId="77777777" w:rsidR="00FB5CBC" w:rsidRPr="00E868AB" w:rsidRDefault="00FB5CBC" w:rsidP="00E868AB">
            <w:pPr>
              <w:pStyle w:val="ConsPlusNormal"/>
              <w:jc w:val="center"/>
              <w:rPr>
                <w:rFonts w:ascii="Times New Roman" w:eastAsiaTheme="minorEastAsia" w:hAnsi="Times New Roman" w:cs="Times New Roman"/>
                <w:sz w:val="24"/>
                <w:szCs w:val="24"/>
              </w:rPr>
            </w:pPr>
          </w:p>
        </w:tc>
        <w:tc>
          <w:tcPr>
            <w:tcW w:w="1134" w:type="dxa"/>
            <w:vMerge/>
            <w:tcBorders>
              <w:left w:val="single" w:sz="4" w:space="0" w:color="auto"/>
              <w:right w:val="single" w:sz="4" w:space="0" w:color="auto"/>
            </w:tcBorders>
          </w:tcPr>
          <w:p w14:paraId="53DCC020" w14:textId="77777777" w:rsidR="00FB5CBC" w:rsidRPr="00E868AB" w:rsidRDefault="00FB5CBC" w:rsidP="00E868A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6C37AA1"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Средства федерального бюджета</w:t>
            </w:r>
          </w:p>
        </w:tc>
        <w:tc>
          <w:tcPr>
            <w:tcW w:w="1062" w:type="dxa"/>
            <w:tcBorders>
              <w:top w:val="single" w:sz="4" w:space="0" w:color="auto"/>
              <w:left w:val="single" w:sz="4" w:space="0" w:color="auto"/>
              <w:bottom w:val="single" w:sz="4" w:space="0" w:color="auto"/>
              <w:right w:val="single" w:sz="4" w:space="0" w:color="auto"/>
            </w:tcBorders>
          </w:tcPr>
          <w:p w14:paraId="24446355"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3969" w:type="dxa"/>
            <w:gridSpan w:val="5"/>
            <w:tcBorders>
              <w:top w:val="single" w:sz="4" w:space="0" w:color="auto"/>
              <w:left w:val="single" w:sz="4" w:space="0" w:color="auto"/>
              <w:bottom w:val="single" w:sz="4" w:space="0" w:color="auto"/>
              <w:right w:val="single" w:sz="4" w:space="0" w:color="auto"/>
            </w:tcBorders>
          </w:tcPr>
          <w:p w14:paraId="6EA37C7B"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10EB7B44"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tcPr>
          <w:p w14:paraId="34E4877E"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3E2EB18F"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065" w:type="dxa"/>
            <w:tcBorders>
              <w:top w:val="single" w:sz="4" w:space="0" w:color="auto"/>
              <w:left w:val="single" w:sz="4" w:space="0" w:color="auto"/>
              <w:bottom w:val="single" w:sz="4" w:space="0" w:color="auto"/>
              <w:right w:val="single" w:sz="4" w:space="0" w:color="auto"/>
            </w:tcBorders>
          </w:tcPr>
          <w:p w14:paraId="205E8B0D"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847" w:type="dxa"/>
            <w:vMerge/>
            <w:tcBorders>
              <w:left w:val="single" w:sz="4" w:space="0" w:color="auto"/>
              <w:right w:val="single" w:sz="4" w:space="0" w:color="auto"/>
            </w:tcBorders>
          </w:tcPr>
          <w:p w14:paraId="66092BDD" w14:textId="77777777" w:rsidR="00FB5CBC" w:rsidRPr="00E868AB" w:rsidRDefault="00FB5CBC" w:rsidP="00E868AB">
            <w:pPr>
              <w:pStyle w:val="ConsPlusNormal"/>
              <w:jc w:val="center"/>
              <w:rPr>
                <w:rFonts w:ascii="Times New Roman" w:hAnsi="Times New Roman" w:cs="Times New Roman"/>
                <w:sz w:val="24"/>
                <w:szCs w:val="24"/>
              </w:rPr>
            </w:pPr>
          </w:p>
        </w:tc>
      </w:tr>
      <w:tr w:rsidR="00E868AB" w:rsidRPr="00E868AB" w14:paraId="112DCAAD" w14:textId="77777777" w:rsidTr="00FA6EC1">
        <w:trPr>
          <w:trHeight w:val="180"/>
          <w:jc w:val="center"/>
        </w:trPr>
        <w:tc>
          <w:tcPr>
            <w:tcW w:w="563" w:type="dxa"/>
            <w:vMerge/>
            <w:tcBorders>
              <w:left w:val="single" w:sz="4" w:space="0" w:color="auto"/>
              <w:right w:val="single" w:sz="4" w:space="0" w:color="auto"/>
            </w:tcBorders>
          </w:tcPr>
          <w:p w14:paraId="4A01392F" w14:textId="77777777" w:rsidR="00FB5CBC" w:rsidRPr="00E868AB" w:rsidRDefault="00FB5CBC" w:rsidP="00E868AB">
            <w:pPr>
              <w:pStyle w:val="ConsPlusNormal"/>
              <w:jc w:val="center"/>
              <w:rPr>
                <w:rFonts w:ascii="Times New Roman" w:eastAsiaTheme="minorEastAsia" w:hAnsi="Times New Roman" w:cs="Times New Roman"/>
                <w:sz w:val="24"/>
                <w:szCs w:val="24"/>
              </w:rPr>
            </w:pPr>
          </w:p>
        </w:tc>
        <w:tc>
          <w:tcPr>
            <w:tcW w:w="1842" w:type="dxa"/>
            <w:vMerge/>
            <w:tcBorders>
              <w:left w:val="single" w:sz="4" w:space="0" w:color="auto"/>
              <w:right w:val="single" w:sz="4" w:space="0" w:color="auto"/>
            </w:tcBorders>
          </w:tcPr>
          <w:p w14:paraId="2BFBAFA5" w14:textId="77777777" w:rsidR="00FB5CBC" w:rsidRPr="00E868AB" w:rsidRDefault="00FB5CBC" w:rsidP="00E868AB">
            <w:pPr>
              <w:pStyle w:val="ConsPlusNormal"/>
              <w:jc w:val="center"/>
              <w:rPr>
                <w:rFonts w:ascii="Times New Roman" w:eastAsiaTheme="minorEastAsia" w:hAnsi="Times New Roman" w:cs="Times New Roman"/>
                <w:sz w:val="24"/>
                <w:szCs w:val="24"/>
              </w:rPr>
            </w:pPr>
          </w:p>
        </w:tc>
        <w:tc>
          <w:tcPr>
            <w:tcW w:w="1134" w:type="dxa"/>
            <w:vMerge/>
            <w:tcBorders>
              <w:left w:val="single" w:sz="4" w:space="0" w:color="auto"/>
              <w:right w:val="single" w:sz="4" w:space="0" w:color="auto"/>
            </w:tcBorders>
          </w:tcPr>
          <w:p w14:paraId="718E122C" w14:textId="77777777" w:rsidR="00FB5CBC" w:rsidRPr="00E868AB" w:rsidRDefault="00FB5CBC" w:rsidP="00E868A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25C1BE4"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Средства бюджета городского округа</w:t>
            </w:r>
          </w:p>
        </w:tc>
        <w:tc>
          <w:tcPr>
            <w:tcW w:w="1062" w:type="dxa"/>
            <w:tcBorders>
              <w:top w:val="single" w:sz="4" w:space="0" w:color="auto"/>
              <w:left w:val="single" w:sz="4" w:space="0" w:color="auto"/>
              <w:bottom w:val="single" w:sz="4" w:space="0" w:color="auto"/>
              <w:right w:val="single" w:sz="4" w:space="0" w:color="auto"/>
            </w:tcBorders>
          </w:tcPr>
          <w:p w14:paraId="52A6E80C"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3969" w:type="dxa"/>
            <w:gridSpan w:val="5"/>
            <w:tcBorders>
              <w:top w:val="single" w:sz="4" w:space="0" w:color="auto"/>
              <w:left w:val="single" w:sz="4" w:space="0" w:color="auto"/>
              <w:bottom w:val="single" w:sz="4" w:space="0" w:color="auto"/>
              <w:right w:val="single" w:sz="4" w:space="0" w:color="auto"/>
            </w:tcBorders>
          </w:tcPr>
          <w:p w14:paraId="6820F5B0"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537E5F44"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tcPr>
          <w:p w14:paraId="321996FC"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1AC20EE0"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065" w:type="dxa"/>
            <w:tcBorders>
              <w:top w:val="single" w:sz="4" w:space="0" w:color="auto"/>
              <w:left w:val="single" w:sz="4" w:space="0" w:color="auto"/>
              <w:bottom w:val="single" w:sz="4" w:space="0" w:color="auto"/>
              <w:right w:val="single" w:sz="4" w:space="0" w:color="auto"/>
            </w:tcBorders>
          </w:tcPr>
          <w:p w14:paraId="21C16C3C"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847" w:type="dxa"/>
            <w:vMerge/>
            <w:tcBorders>
              <w:left w:val="single" w:sz="4" w:space="0" w:color="auto"/>
              <w:right w:val="single" w:sz="4" w:space="0" w:color="auto"/>
            </w:tcBorders>
          </w:tcPr>
          <w:p w14:paraId="146210DE" w14:textId="77777777" w:rsidR="00FB5CBC" w:rsidRPr="00E868AB" w:rsidRDefault="00FB5CBC" w:rsidP="00E868AB">
            <w:pPr>
              <w:pStyle w:val="ConsPlusNormal"/>
              <w:jc w:val="center"/>
              <w:rPr>
                <w:rFonts w:ascii="Times New Roman" w:hAnsi="Times New Roman" w:cs="Times New Roman"/>
                <w:sz w:val="24"/>
                <w:szCs w:val="24"/>
              </w:rPr>
            </w:pPr>
          </w:p>
        </w:tc>
      </w:tr>
      <w:tr w:rsidR="00E868AB" w:rsidRPr="00E868AB" w14:paraId="6A3F5951" w14:textId="77777777" w:rsidTr="00F14B76">
        <w:trPr>
          <w:trHeight w:val="225"/>
          <w:jc w:val="center"/>
        </w:trPr>
        <w:tc>
          <w:tcPr>
            <w:tcW w:w="563" w:type="dxa"/>
            <w:vMerge/>
            <w:tcBorders>
              <w:left w:val="single" w:sz="4" w:space="0" w:color="auto"/>
              <w:bottom w:val="single" w:sz="4" w:space="0" w:color="auto"/>
              <w:right w:val="single" w:sz="4" w:space="0" w:color="auto"/>
            </w:tcBorders>
          </w:tcPr>
          <w:p w14:paraId="24C500E7" w14:textId="77777777" w:rsidR="00FB5CBC" w:rsidRPr="00E868AB" w:rsidRDefault="00FB5CBC" w:rsidP="00E868AB">
            <w:pPr>
              <w:pStyle w:val="ConsPlusNormal"/>
              <w:jc w:val="center"/>
              <w:rPr>
                <w:rFonts w:ascii="Times New Roman" w:eastAsiaTheme="minorEastAsia" w:hAnsi="Times New Roman" w:cs="Times New Roman"/>
                <w:sz w:val="24"/>
                <w:szCs w:val="24"/>
              </w:rPr>
            </w:pPr>
          </w:p>
        </w:tc>
        <w:tc>
          <w:tcPr>
            <w:tcW w:w="1842" w:type="dxa"/>
            <w:vMerge/>
            <w:tcBorders>
              <w:left w:val="single" w:sz="4" w:space="0" w:color="auto"/>
              <w:bottom w:val="single" w:sz="4" w:space="0" w:color="auto"/>
              <w:right w:val="single" w:sz="4" w:space="0" w:color="auto"/>
            </w:tcBorders>
          </w:tcPr>
          <w:p w14:paraId="34C05E48" w14:textId="77777777" w:rsidR="00FB5CBC" w:rsidRPr="00E868AB" w:rsidRDefault="00FB5CBC" w:rsidP="00E868AB">
            <w:pPr>
              <w:pStyle w:val="ConsPlusNormal"/>
              <w:jc w:val="center"/>
              <w:rPr>
                <w:rFonts w:ascii="Times New Roman" w:eastAsiaTheme="minorEastAsia"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14:paraId="52EDCB1E" w14:textId="77777777" w:rsidR="00FB5CBC" w:rsidRPr="00E868AB" w:rsidRDefault="00FB5CBC" w:rsidP="00E868A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7962B5F"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Внебюджетные источники</w:t>
            </w:r>
          </w:p>
        </w:tc>
        <w:tc>
          <w:tcPr>
            <w:tcW w:w="1062" w:type="dxa"/>
            <w:tcBorders>
              <w:top w:val="single" w:sz="4" w:space="0" w:color="auto"/>
              <w:left w:val="single" w:sz="4" w:space="0" w:color="auto"/>
              <w:bottom w:val="single" w:sz="4" w:space="0" w:color="auto"/>
              <w:right w:val="single" w:sz="4" w:space="0" w:color="auto"/>
            </w:tcBorders>
          </w:tcPr>
          <w:p w14:paraId="270A9D73"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3969" w:type="dxa"/>
            <w:gridSpan w:val="5"/>
            <w:tcBorders>
              <w:top w:val="single" w:sz="4" w:space="0" w:color="auto"/>
              <w:left w:val="single" w:sz="4" w:space="0" w:color="auto"/>
              <w:bottom w:val="single" w:sz="4" w:space="0" w:color="auto"/>
              <w:right w:val="single" w:sz="4" w:space="0" w:color="auto"/>
            </w:tcBorders>
          </w:tcPr>
          <w:p w14:paraId="5D47189F"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0B886F6B"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tcPr>
          <w:p w14:paraId="0C2725AE"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54DD3477"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065" w:type="dxa"/>
            <w:tcBorders>
              <w:top w:val="single" w:sz="4" w:space="0" w:color="auto"/>
              <w:left w:val="single" w:sz="4" w:space="0" w:color="auto"/>
              <w:bottom w:val="single" w:sz="4" w:space="0" w:color="auto"/>
              <w:right w:val="single" w:sz="4" w:space="0" w:color="auto"/>
            </w:tcBorders>
          </w:tcPr>
          <w:p w14:paraId="4532922C"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847" w:type="dxa"/>
            <w:vMerge/>
            <w:tcBorders>
              <w:left w:val="single" w:sz="4" w:space="0" w:color="auto"/>
              <w:bottom w:val="single" w:sz="4" w:space="0" w:color="auto"/>
              <w:right w:val="single" w:sz="4" w:space="0" w:color="auto"/>
            </w:tcBorders>
          </w:tcPr>
          <w:p w14:paraId="401E6CC3" w14:textId="77777777" w:rsidR="00FB5CBC" w:rsidRPr="00E868AB" w:rsidRDefault="00FB5CBC" w:rsidP="00E868AB">
            <w:pPr>
              <w:pStyle w:val="ConsPlusNormal"/>
              <w:jc w:val="center"/>
              <w:rPr>
                <w:rFonts w:ascii="Times New Roman" w:hAnsi="Times New Roman" w:cs="Times New Roman"/>
                <w:sz w:val="24"/>
                <w:szCs w:val="24"/>
              </w:rPr>
            </w:pPr>
          </w:p>
        </w:tc>
      </w:tr>
      <w:tr w:rsidR="00E868AB" w:rsidRPr="00E868AB" w14:paraId="57ADCCDC" w14:textId="77777777" w:rsidTr="00F14B76">
        <w:trPr>
          <w:jc w:val="center"/>
        </w:trPr>
        <w:tc>
          <w:tcPr>
            <w:tcW w:w="563" w:type="dxa"/>
            <w:vMerge w:val="restart"/>
            <w:tcBorders>
              <w:top w:val="single" w:sz="4" w:space="0" w:color="auto"/>
              <w:left w:val="single" w:sz="4" w:space="0" w:color="auto"/>
              <w:right w:val="single" w:sz="4" w:space="0" w:color="auto"/>
            </w:tcBorders>
          </w:tcPr>
          <w:p w14:paraId="1B526885" w14:textId="77777777" w:rsidR="00FB5CBC" w:rsidRPr="00E868AB" w:rsidRDefault="00FB5CBC" w:rsidP="00E868AB">
            <w:pPr>
              <w:pStyle w:val="ConsPlusNormal"/>
              <w:jc w:val="center"/>
              <w:rPr>
                <w:rFonts w:ascii="Times New Roman" w:eastAsiaTheme="minorEastAsia" w:hAnsi="Times New Roman" w:cs="Times New Roman"/>
                <w:sz w:val="24"/>
                <w:szCs w:val="24"/>
              </w:rPr>
            </w:pPr>
            <w:r w:rsidRPr="00E868AB">
              <w:rPr>
                <w:rFonts w:ascii="Times New Roman" w:eastAsiaTheme="minorEastAsia" w:hAnsi="Times New Roman" w:cs="Times New Roman"/>
                <w:sz w:val="24"/>
                <w:szCs w:val="24"/>
              </w:rPr>
              <w:t>2.1</w:t>
            </w:r>
          </w:p>
        </w:tc>
        <w:tc>
          <w:tcPr>
            <w:tcW w:w="1842" w:type="dxa"/>
            <w:vMerge w:val="restart"/>
            <w:tcBorders>
              <w:top w:val="single" w:sz="4" w:space="0" w:color="auto"/>
              <w:left w:val="single" w:sz="4" w:space="0" w:color="auto"/>
              <w:bottom w:val="single" w:sz="4" w:space="0" w:color="auto"/>
              <w:right w:val="single" w:sz="4" w:space="0" w:color="auto"/>
            </w:tcBorders>
          </w:tcPr>
          <w:p w14:paraId="438085F7" w14:textId="77777777" w:rsidR="00FB5CBC" w:rsidRPr="00E868AB" w:rsidRDefault="00FB5CBC" w:rsidP="00E868AB">
            <w:pPr>
              <w:pStyle w:val="ConsPlusNormal"/>
              <w:jc w:val="center"/>
              <w:rPr>
                <w:rFonts w:ascii="Times New Roman" w:eastAsiaTheme="minorEastAsia" w:hAnsi="Times New Roman" w:cs="Times New Roman"/>
                <w:sz w:val="24"/>
                <w:szCs w:val="24"/>
              </w:rPr>
            </w:pPr>
            <w:r w:rsidRPr="00E868AB">
              <w:rPr>
                <w:rFonts w:ascii="Times New Roman" w:eastAsiaTheme="minorEastAsia" w:hAnsi="Times New Roman" w:cs="Times New Roman"/>
                <w:sz w:val="24"/>
                <w:szCs w:val="24"/>
              </w:rPr>
              <w:t>Мероприятие 03.01.</w:t>
            </w:r>
            <w:r w:rsidRPr="00E868AB">
              <w:rPr>
                <w:rFonts w:ascii="Times New Roman" w:eastAsiaTheme="minorEastAsia" w:hAnsi="Times New Roman" w:cs="Times New Roman"/>
                <w:sz w:val="24"/>
                <w:szCs w:val="24"/>
              </w:rPr>
              <w:br/>
              <w:t>Разработка и внесение изменений в нормативы градостроительного проектирования городского округа</w:t>
            </w:r>
          </w:p>
        </w:tc>
        <w:tc>
          <w:tcPr>
            <w:tcW w:w="1134" w:type="dxa"/>
            <w:vMerge w:val="restart"/>
            <w:tcBorders>
              <w:top w:val="single" w:sz="4" w:space="0" w:color="auto"/>
              <w:left w:val="single" w:sz="4" w:space="0" w:color="auto"/>
              <w:bottom w:val="single" w:sz="4" w:space="0" w:color="auto"/>
              <w:right w:val="single" w:sz="4" w:space="0" w:color="auto"/>
            </w:tcBorders>
          </w:tcPr>
          <w:p w14:paraId="34A031CB"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2023-2027 г.</w:t>
            </w:r>
          </w:p>
        </w:tc>
        <w:tc>
          <w:tcPr>
            <w:tcW w:w="1276" w:type="dxa"/>
            <w:tcBorders>
              <w:top w:val="single" w:sz="4" w:space="0" w:color="auto"/>
              <w:left w:val="single" w:sz="4" w:space="0" w:color="auto"/>
              <w:bottom w:val="single" w:sz="4" w:space="0" w:color="auto"/>
              <w:right w:val="single" w:sz="4" w:space="0" w:color="auto"/>
            </w:tcBorders>
          </w:tcPr>
          <w:p w14:paraId="00A30327"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Итого:</w:t>
            </w:r>
          </w:p>
        </w:tc>
        <w:tc>
          <w:tcPr>
            <w:tcW w:w="1062" w:type="dxa"/>
            <w:tcBorders>
              <w:top w:val="single" w:sz="4" w:space="0" w:color="auto"/>
              <w:left w:val="single" w:sz="4" w:space="0" w:color="auto"/>
              <w:bottom w:val="single" w:sz="4" w:space="0" w:color="auto"/>
              <w:right w:val="single" w:sz="4" w:space="0" w:color="auto"/>
            </w:tcBorders>
          </w:tcPr>
          <w:p w14:paraId="08BCB0CF"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3969" w:type="dxa"/>
            <w:gridSpan w:val="5"/>
            <w:tcBorders>
              <w:top w:val="single" w:sz="4" w:space="0" w:color="auto"/>
              <w:left w:val="single" w:sz="4" w:space="0" w:color="auto"/>
              <w:bottom w:val="single" w:sz="4" w:space="0" w:color="auto"/>
              <w:right w:val="single" w:sz="4" w:space="0" w:color="auto"/>
            </w:tcBorders>
          </w:tcPr>
          <w:p w14:paraId="49D7AD2C"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721B4A42"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tcPr>
          <w:p w14:paraId="1BFCC342"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4ADB896D"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065" w:type="dxa"/>
            <w:tcBorders>
              <w:top w:val="single" w:sz="4" w:space="0" w:color="auto"/>
              <w:left w:val="single" w:sz="4" w:space="0" w:color="auto"/>
              <w:bottom w:val="single" w:sz="4" w:space="0" w:color="auto"/>
              <w:right w:val="single" w:sz="4" w:space="0" w:color="auto"/>
            </w:tcBorders>
          </w:tcPr>
          <w:p w14:paraId="6333FB41"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847" w:type="dxa"/>
            <w:vMerge w:val="restart"/>
            <w:tcBorders>
              <w:top w:val="single" w:sz="4" w:space="0" w:color="auto"/>
              <w:left w:val="single" w:sz="4" w:space="0" w:color="auto"/>
              <w:right w:val="single" w:sz="4" w:space="0" w:color="auto"/>
            </w:tcBorders>
          </w:tcPr>
          <w:p w14:paraId="5C3AD297"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eastAsiaTheme="minorEastAsia" w:hAnsi="Times New Roman" w:cs="Times New Roman"/>
                <w:sz w:val="24"/>
                <w:szCs w:val="24"/>
              </w:rPr>
              <w:t>Администрация городского округа Серебряные Пруды Московской области</w:t>
            </w:r>
          </w:p>
        </w:tc>
      </w:tr>
      <w:tr w:rsidR="00E868AB" w:rsidRPr="00E868AB" w14:paraId="0AE12EC2" w14:textId="77777777" w:rsidTr="00F14B76">
        <w:trPr>
          <w:trHeight w:val="690"/>
          <w:jc w:val="center"/>
        </w:trPr>
        <w:tc>
          <w:tcPr>
            <w:tcW w:w="563" w:type="dxa"/>
            <w:vMerge/>
            <w:tcBorders>
              <w:left w:val="single" w:sz="4" w:space="0" w:color="auto"/>
              <w:right w:val="single" w:sz="4" w:space="0" w:color="auto"/>
            </w:tcBorders>
          </w:tcPr>
          <w:p w14:paraId="4199043D" w14:textId="77777777" w:rsidR="00FB5CBC" w:rsidRPr="00E868AB" w:rsidRDefault="00FB5CBC" w:rsidP="00E868AB">
            <w:pPr>
              <w:pStyle w:val="ConsPlusNormal"/>
              <w:jc w:val="center"/>
              <w:rPr>
                <w:rFonts w:ascii="Times New Roman" w:eastAsiaTheme="minorEastAsia"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14:paraId="26447CB7" w14:textId="77777777" w:rsidR="00FB5CBC" w:rsidRPr="00E868AB" w:rsidRDefault="00FB5CBC" w:rsidP="00E868AB">
            <w:pPr>
              <w:pStyle w:val="ConsPlusNormal"/>
              <w:jc w:val="center"/>
              <w:rPr>
                <w:rFonts w:ascii="Times New Roman" w:eastAsiaTheme="minorEastAsia"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14:paraId="2C71492E" w14:textId="77777777" w:rsidR="00FB5CBC" w:rsidRPr="00E868AB" w:rsidRDefault="00FB5CBC" w:rsidP="00E868A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111353E"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Средства бюджета Московской области</w:t>
            </w:r>
          </w:p>
        </w:tc>
        <w:tc>
          <w:tcPr>
            <w:tcW w:w="1062" w:type="dxa"/>
            <w:tcBorders>
              <w:top w:val="single" w:sz="4" w:space="0" w:color="auto"/>
              <w:left w:val="single" w:sz="4" w:space="0" w:color="auto"/>
              <w:bottom w:val="single" w:sz="4" w:space="0" w:color="auto"/>
              <w:right w:val="single" w:sz="4" w:space="0" w:color="auto"/>
            </w:tcBorders>
          </w:tcPr>
          <w:p w14:paraId="5C344298"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3969" w:type="dxa"/>
            <w:gridSpan w:val="5"/>
            <w:tcBorders>
              <w:top w:val="single" w:sz="4" w:space="0" w:color="auto"/>
              <w:left w:val="single" w:sz="4" w:space="0" w:color="auto"/>
              <w:bottom w:val="single" w:sz="4" w:space="0" w:color="auto"/>
              <w:right w:val="single" w:sz="4" w:space="0" w:color="auto"/>
            </w:tcBorders>
          </w:tcPr>
          <w:p w14:paraId="5BEBAE76"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7B90DE9F"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tcPr>
          <w:p w14:paraId="7FB98054"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0A7D1F6A"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065" w:type="dxa"/>
            <w:tcBorders>
              <w:top w:val="single" w:sz="4" w:space="0" w:color="auto"/>
              <w:left w:val="single" w:sz="4" w:space="0" w:color="auto"/>
              <w:bottom w:val="single" w:sz="4" w:space="0" w:color="auto"/>
              <w:right w:val="single" w:sz="4" w:space="0" w:color="auto"/>
            </w:tcBorders>
          </w:tcPr>
          <w:p w14:paraId="7D2AD396"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847" w:type="dxa"/>
            <w:vMerge/>
            <w:tcBorders>
              <w:left w:val="single" w:sz="4" w:space="0" w:color="auto"/>
              <w:right w:val="single" w:sz="4" w:space="0" w:color="auto"/>
            </w:tcBorders>
          </w:tcPr>
          <w:p w14:paraId="6F041687" w14:textId="77777777" w:rsidR="00FB5CBC" w:rsidRPr="00E868AB" w:rsidRDefault="00FB5CBC" w:rsidP="00E868AB">
            <w:pPr>
              <w:pStyle w:val="ConsPlusNormal"/>
              <w:jc w:val="center"/>
              <w:rPr>
                <w:rFonts w:ascii="Times New Roman" w:hAnsi="Times New Roman" w:cs="Times New Roman"/>
                <w:sz w:val="24"/>
                <w:szCs w:val="24"/>
              </w:rPr>
            </w:pPr>
          </w:p>
        </w:tc>
      </w:tr>
      <w:tr w:rsidR="00E868AB" w:rsidRPr="00E868AB" w14:paraId="3B90456D" w14:textId="77777777" w:rsidTr="00F14B76">
        <w:trPr>
          <w:trHeight w:val="135"/>
          <w:jc w:val="center"/>
        </w:trPr>
        <w:tc>
          <w:tcPr>
            <w:tcW w:w="563" w:type="dxa"/>
            <w:vMerge/>
            <w:tcBorders>
              <w:left w:val="single" w:sz="4" w:space="0" w:color="auto"/>
              <w:right w:val="single" w:sz="4" w:space="0" w:color="auto"/>
            </w:tcBorders>
          </w:tcPr>
          <w:p w14:paraId="7BCB89BC" w14:textId="77777777" w:rsidR="00FB5CBC" w:rsidRPr="00E868AB" w:rsidRDefault="00FB5CBC" w:rsidP="00E868AB">
            <w:pPr>
              <w:pStyle w:val="ConsPlusNormal"/>
              <w:jc w:val="center"/>
              <w:rPr>
                <w:rFonts w:ascii="Times New Roman" w:eastAsiaTheme="minorEastAsia"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14:paraId="4A6FF984" w14:textId="77777777" w:rsidR="00FB5CBC" w:rsidRPr="00E868AB" w:rsidRDefault="00FB5CBC" w:rsidP="00E868AB">
            <w:pPr>
              <w:pStyle w:val="ConsPlusNormal"/>
              <w:jc w:val="center"/>
              <w:rPr>
                <w:rFonts w:ascii="Times New Roman" w:eastAsiaTheme="minorEastAsia"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14:paraId="44C41F7C" w14:textId="77777777" w:rsidR="00FB5CBC" w:rsidRPr="00E868AB" w:rsidRDefault="00FB5CBC" w:rsidP="00E868A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2F8AC6B"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Средства федерального бюджета</w:t>
            </w:r>
          </w:p>
        </w:tc>
        <w:tc>
          <w:tcPr>
            <w:tcW w:w="1062" w:type="dxa"/>
            <w:tcBorders>
              <w:top w:val="single" w:sz="4" w:space="0" w:color="auto"/>
              <w:left w:val="single" w:sz="4" w:space="0" w:color="auto"/>
              <w:bottom w:val="single" w:sz="4" w:space="0" w:color="auto"/>
              <w:right w:val="single" w:sz="4" w:space="0" w:color="auto"/>
            </w:tcBorders>
          </w:tcPr>
          <w:p w14:paraId="08FB4C95"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3969" w:type="dxa"/>
            <w:gridSpan w:val="5"/>
            <w:tcBorders>
              <w:top w:val="single" w:sz="4" w:space="0" w:color="auto"/>
              <w:left w:val="single" w:sz="4" w:space="0" w:color="auto"/>
              <w:bottom w:val="single" w:sz="4" w:space="0" w:color="auto"/>
              <w:right w:val="single" w:sz="4" w:space="0" w:color="auto"/>
            </w:tcBorders>
          </w:tcPr>
          <w:p w14:paraId="2BB59D16"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71582E3B"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tcPr>
          <w:p w14:paraId="5EF27415"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165C4424"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065" w:type="dxa"/>
            <w:tcBorders>
              <w:top w:val="single" w:sz="4" w:space="0" w:color="auto"/>
              <w:left w:val="single" w:sz="4" w:space="0" w:color="auto"/>
              <w:bottom w:val="single" w:sz="4" w:space="0" w:color="auto"/>
              <w:right w:val="single" w:sz="4" w:space="0" w:color="auto"/>
            </w:tcBorders>
          </w:tcPr>
          <w:p w14:paraId="6CAECBE1"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847" w:type="dxa"/>
            <w:vMerge/>
            <w:tcBorders>
              <w:left w:val="single" w:sz="4" w:space="0" w:color="auto"/>
              <w:right w:val="single" w:sz="4" w:space="0" w:color="auto"/>
            </w:tcBorders>
          </w:tcPr>
          <w:p w14:paraId="08D0566D" w14:textId="77777777" w:rsidR="00FB5CBC" w:rsidRPr="00E868AB" w:rsidRDefault="00FB5CBC" w:rsidP="00E868AB">
            <w:pPr>
              <w:pStyle w:val="ConsPlusNormal"/>
              <w:jc w:val="center"/>
              <w:rPr>
                <w:rFonts w:ascii="Times New Roman" w:hAnsi="Times New Roman" w:cs="Times New Roman"/>
                <w:sz w:val="24"/>
                <w:szCs w:val="24"/>
              </w:rPr>
            </w:pPr>
          </w:p>
        </w:tc>
      </w:tr>
      <w:tr w:rsidR="00E868AB" w:rsidRPr="00E868AB" w14:paraId="4DE09676" w14:textId="77777777" w:rsidTr="00F14B76">
        <w:trPr>
          <w:trHeight w:val="225"/>
          <w:jc w:val="center"/>
        </w:trPr>
        <w:tc>
          <w:tcPr>
            <w:tcW w:w="563" w:type="dxa"/>
            <w:vMerge/>
            <w:tcBorders>
              <w:left w:val="single" w:sz="4" w:space="0" w:color="auto"/>
              <w:right w:val="single" w:sz="4" w:space="0" w:color="auto"/>
            </w:tcBorders>
          </w:tcPr>
          <w:p w14:paraId="28C4386C" w14:textId="77777777" w:rsidR="00FB5CBC" w:rsidRPr="00E868AB" w:rsidRDefault="00FB5CBC" w:rsidP="00E868AB">
            <w:pPr>
              <w:pStyle w:val="ConsPlusNormal"/>
              <w:jc w:val="center"/>
              <w:rPr>
                <w:rFonts w:ascii="Times New Roman" w:eastAsiaTheme="minorEastAsia"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14:paraId="0AB54833" w14:textId="77777777" w:rsidR="00FB5CBC" w:rsidRPr="00E868AB" w:rsidRDefault="00FB5CBC" w:rsidP="00E868AB">
            <w:pPr>
              <w:pStyle w:val="ConsPlusNormal"/>
              <w:jc w:val="center"/>
              <w:rPr>
                <w:rFonts w:ascii="Times New Roman" w:eastAsiaTheme="minorEastAsia"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14:paraId="679F9282" w14:textId="77777777" w:rsidR="00FB5CBC" w:rsidRPr="00E868AB" w:rsidRDefault="00FB5CBC" w:rsidP="00E868A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FC47817"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Средства бюджета городского округа</w:t>
            </w:r>
          </w:p>
        </w:tc>
        <w:tc>
          <w:tcPr>
            <w:tcW w:w="1062" w:type="dxa"/>
            <w:tcBorders>
              <w:top w:val="single" w:sz="4" w:space="0" w:color="auto"/>
              <w:left w:val="single" w:sz="4" w:space="0" w:color="auto"/>
              <w:bottom w:val="single" w:sz="4" w:space="0" w:color="auto"/>
              <w:right w:val="single" w:sz="4" w:space="0" w:color="auto"/>
            </w:tcBorders>
          </w:tcPr>
          <w:p w14:paraId="5F3FF5A7"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3969" w:type="dxa"/>
            <w:gridSpan w:val="5"/>
            <w:tcBorders>
              <w:top w:val="single" w:sz="4" w:space="0" w:color="auto"/>
              <w:left w:val="single" w:sz="4" w:space="0" w:color="auto"/>
              <w:bottom w:val="single" w:sz="4" w:space="0" w:color="auto"/>
              <w:right w:val="single" w:sz="4" w:space="0" w:color="auto"/>
            </w:tcBorders>
          </w:tcPr>
          <w:p w14:paraId="33BFE5B4"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63DC02A7"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tcPr>
          <w:p w14:paraId="0A5EBFD3"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6FF1BE7E"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065" w:type="dxa"/>
            <w:tcBorders>
              <w:top w:val="single" w:sz="4" w:space="0" w:color="auto"/>
              <w:left w:val="single" w:sz="4" w:space="0" w:color="auto"/>
              <w:bottom w:val="single" w:sz="4" w:space="0" w:color="auto"/>
              <w:right w:val="single" w:sz="4" w:space="0" w:color="auto"/>
            </w:tcBorders>
          </w:tcPr>
          <w:p w14:paraId="2825D47F"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847" w:type="dxa"/>
            <w:vMerge/>
            <w:tcBorders>
              <w:left w:val="single" w:sz="4" w:space="0" w:color="auto"/>
              <w:right w:val="single" w:sz="4" w:space="0" w:color="auto"/>
            </w:tcBorders>
          </w:tcPr>
          <w:p w14:paraId="4E55D531" w14:textId="77777777" w:rsidR="00FB5CBC" w:rsidRPr="00E868AB" w:rsidRDefault="00FB5CBC" w:rsidP="00E868AB">
            <w:pPr>
              <w:pStyle w:val="ConsPlusNormal"/>
              <w:jc w:val="center"/>
              <w:rPr>
                <w:rFonts w:ascii="Times New Roman" w:hAnsi="Times New Roman" w:cs="Times New Roman"/>
                <w:sz w:val="24"/>
                <w:szCs w:val="24"/>
              </w:rPr>
            </w:pPr>
          </w:p>
        </w:tc>
      </w:tr>
      <w:tr w:rsidR="00E868AB" w:rsidRPr="00E868AB" w14:paraId="4BE7ACC2" w14:textId="77777777" w:rsidTr="00F14B76">
        <w:trPr>
          <w:trHeight w:val="225"/>
          <w:jc w:val="center"/>
        </w:trPr>
        <w:tc>
          <w:tcPr>
            <w:tcW w:w="563" w:type="dxa"/>
            <w:vMerge/>
            <w:tcBorders>
              <w:left w:val="single" w:sz="4" w:space="0" w:color="auto"/>
              <w:right w:val="single" w:sz="4" w:space="0" w:color="auto"/>
            </w:tcBorders>
          </w:tcPr>
          <w:p w14:paraId="3BF908A8" w14:textId="77777777" w:rsidR="00FB5CBC" w:rsidRPr="00E868AB" w:rsidRDefault="00FB5CBC" w:rsidP="00E868AB">
            <w:pPr>
              <w:pStyle w:val="ConsPlusNormal"/>
              <w:jc w:val="center"/>
              <w:rPr>
                <w:rFonts w:ascii="Times New Roman" w:eastAsiaTheme="minorEastAsia"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14:paraId="5BCDDC10" w14:textId="77777777" w:rsidR="00FB5CBC" w:rsidRPr="00E868AB" w:rsidRDefault="00FB5CBC" w:rsidP="00E868AB">
            <w:pPr>
              <w:pStyle w:val="ConsPlusNormal"/>
              <w:jc w:val="center"/>
              <w:rPr>
                <w:rFonts w:ascii="Times New Roman" w:eastAsiaTheme="minorEastAsia"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14:paraId="03803326" w14:textId="77777777" w:rsidR="00FB5CBC" w:rsidRPr="00E868AB" w:rsidRDefault="00FB5CBC" w:rsidP="00E868A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836EA68"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Внебюджетные источники</w:t>
            </w:r>
          </w:p>
        </w:tc>
        <w:tc>
          <w:tcPr>
            <w:tcW w:w="1062" w:type="dxa"/>
            <w:tcBorders>
              <w:top w:val="single" w:sz="4" w:space="0" w:color="auto"/>
              <w:left w:val="single" w:sz="4" w:space="0" w:color="auto"/>
              <w:bottom w:val="single" w:sz="4" w:space="0" w:color="auto"/>
              <w:right w:val="single" w:sz="4" w:space="0" w:color="auto"/>
            </w:tcBorders>
          </w:tcPr>
          <w:p w14:paraId="1DCB7B10"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3969" w:type="dxa"/>
            <w:gridSpan w:val="5"/>
            <w:tcBorders>
              <w:top w:val="single" w:sz="4" w:space="0" w:color="auto"/>
              <w:left w:val="single" w:sz="4" w:space="0" w:color="auto"/>
              <w:bottom w:val="single" w:sz="4" w:space="0" w:color="auto"/>
              <w:right w:val="single" w:sz="4" w:space="0" w:color="auto"/>
            </w:tcBorders>
          </w:tcPr>
          <w:p w14:paraId="223CE224"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14BC43F1"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tcPr>
          <w:p w14:paraId="15872542"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7CAD0AFF"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065" w:type="dxa"/>
            <w:tcBorders>
              <w:top w:val="single" w:sz="4" w:space="0" w:color="auto"/>
              <w:left w:val="single" w:sz="4" w:space="0" w:color="auto"/>
              <w:bottom w:val="single" w:sz="4" w:space="0" w:color="auto"/>
              <w:right w:val="single" w:sz="4" w:space="0" w:color="auto"/>
            </w:tcBorders>
          </w:tcPr>
          <w:p w14:paraId="158BD76B"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847" w:type="dxa"/>
            <w:vMerge/>
            <w:tcBorders>
              <w:left w:val="single" w:sz="4" w:space="0" w:color="auto"/>
              <w:bottom w:val="single" w:sz="4" w:space="0" w:color="auto"/>
              <w:right w:val="single" w:sz="4" w:space="0" w:color="auto"/>
            </w:tcBorders>
          </w:tcPr>
          <w:p w14:paraId="30D3E43C" w14:textId="77777777" w:rsidR="00FB5CBC" w:rsidRPr="00E868AB" w:rsidRDefault="00FB5CBC" w:rsidP="00E868AB">
            <w:pPr>
              <w:pStyle w:val="ConsPlusNormal"/>
              <w:jc w:val="center"/>
              <w:rPr>
                <w:rFonts w:ascii="Times New Roman" w:hAnsi="Times New Roman" w:cs="Times New Roman"/>
                <w:sz w:val="24"/>
                <w:szCs w:val="24"/>
              </w:rPr>
            </w:pPr>
          </w:p>
        </w:tc>
      </w:tr>
      <w:tr w:rsidR="00E868AB" w:rsidRPr="00E868AB" w14:paraId="392D8CAE" w14:textId="77777777" w:rsidTr="005C595E">
        <w:trPr>
          <w:jc w:val="center"/>
        </w:trPr>
        <w:tc>
          <w:tcPr>
            <w:tcW w:w="563" w:type="dxa"/>
            <w:vMerge/>
            <w:tcBorders>
              <w:left w:val="single" w:sz="4" w:space="0" w:color="auto"/>
              <w:right w:val="single" w:sz="4" w:space="0" w:color="auto"/>
            </w:tcBorders>
          </w:tcPr>
          <w:p w14:paraId="11DB7BF3" w14:textId="77777777" w:rsidR="00FB5CBC" w:rsidRPr="00E868AB" w:rsidRDefault="00FB5CBC" w:rsidP="00E868AB">
            <w:pPr>
              <w:pStyle w:val="ConsPlusNormal"/>
              <w:jc w:val="center"/>
              <w:rPr>
                <w:rFonts w:ascii="Times New Roman" w:eastAsiaTheme="minorEastAsia" w:hAnsi="Times New Roman" w:cs="Times New Roman"/>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tcPr>
          <w:p w14:paraId="2C2EDB37" w14:textId="2E3B24C7" w:rsidR="00FB5CBC" w:rsidRPr="00E868AB" w:rsidRDefault="005E72C7" w:rsidP="00E868AB">
            <w:pPr>
              <w:pStyle w:val="ConsPlusNormal"/>
              <w:jc w:val="center"/>
              <w:rPr>
                <w:rFonts w:ascii="Times New Roman" w:eastAsiaTheme="minorEastAsia" w:hAnsi="Times New Roman" w:cs="Times New Roman"/>
                <w:sz w:val="24"/>
                <w:szCs w:val="24"/>
              </w:rPr>
            </w:pPr>
            <w:r w:rsidRPr="00E868AB">
              <w:rPr>
                <w:rFonts w:ascii="Times New Roman" w:hAnsi="Times New Roman" w:cs="Times New Roman"/>
                <w:sz w:val="24"/>
                <w:szCs w:val="24"/>
              </w:rPr>
              <w:t>Наличие разработанных в актуальной версии нормативов градостроительного проектирования городского округа, да/нет</w:t>
            </w:r>
          </w:p>
        </w:tc>
        <w:tc>
          <w:tcPr>
            <w:tcW w:w="1134" w:type="dxa"/>
            <w:vMerge w:val="restart"/>
            <w:tcBorders>
              <w:top w:val="single" w:sz="4" w:space="0" w:color="auto"/>
              <w:left w:val="single" w:sz="4" w:space="0" w:color="auto"/>
              <w:bottom w:val="single" w:sz="4" w:space="0" w:color="auto"/>
              <w:right w:val="single" w:sz="4" w:space="0" w:color="auto"/>
            </w:tcBorders>
          </w:tcPr>
          <w:p w14:paraId="1C9CA0D4" w14:textId="2A1AA5E0" w:rsidR="00FB5CBC" w:rsidRPr="00E868AB" w:rsidRDefault="00DE1B11"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2023-2027 г.</w:t>
            </w:r>
          </w:p>
        </w:tc>
        <w:tc>
          <w:tcPr>
            <w:tcW w:w="1276" w:type="dxa"/>
            <w:vMerge w:val="restart"/>
            <w:tcBorders>
              <w:top w:val="single" w:sz="4" w:space="0" w:color="auto"/>
              <w:left w:val="single" w:sz="4" w:space="0" w:color="auto"/>
              <w:bottom w:val="single" w:sz="4" w:space="0" w:color="auto"/>
              <w:right w:val="single" w:sz="4" w:space="0" w:color="auto"/>
            </w:tcBorders>
          </w:tcPr>
          <w:p w14:paraId="3FD2A24F"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х</w:t>
            </w:r>
          </w:p>
        </w:tc>
        <w:tc>
          <w:tcPr>
            <w:tcW w:w="1062" w:type="dxa"/>
            <w:vMerge w:val="restart"/>
            <w:tcBorders>
              <w:top w:val="single" w:sz="4" w:space="0" w:color="auto"/>
              <w:left w:val="single" w:sz="4" w:space="0" w:color="auto"/>
              <w:bottom w:val="single" w:sz="4" w:space="0" w:color="auto"/>
              <w:right w:val="single" w:sz="4" w:space="0" w:color="auto"/>
            </w:tcBorders>
          </w:tcPr>
          <w:p w14:paraId="0EA97A82"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ВСЕГО</w:t>
            </w:r>
          </w:p>
        </w:tc>
        <w:tc>
          <w:tcPr>
            <w:tcW w:w="872" w:type="dxa"/>
            <w:vMerge w:val="restart"/>
            <w:tcBorders>
              <w:top w:val="single" w:sz="4" w:space="0" w:color="auto"/>
              <w:left w:val="single" w:sz="4" w:space="0" w:color="auto"/>
              <w:bottom w:val="single" w:sz="4" w:space="0" w:color="auto"/>
              <w:right w:val="single" w:sz="4" w:space="0" w:color="auto"/>
            </w:tcBorders>
          </w:tcPr>
          <w:p w14:paraId="16CD7D7C"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Итого 2023 год</w:t>
            </w:r>
          </w:p>
        </w:tc>
        <w:tc>
          <w:tcPr>
            <w:tcW w:w="3097" w:type="dxa"/>
            <w:gridSpan w:val="4"/>
            <w:tcBorders>
              <w:top w:val="single" w:sz="4" w:space="0" w:color="auto"/>
              <w:left w:val="single" w:sz="4" w:space="0" w:color="auto"/>
              <w:bottom w:val="single" w:sz="4" w:space="0" w:color="auto"/>
              <w:right w:val="single" w:sz="4" w:space="0" w:color="auto"/>
            </w:tcBorders>
          </w:tcPr>
          <w:p w14:paraId="6453B09F"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в том числе по кварталам:</w:t>
            </w:r>
          </w:p>
        </w:tc>
        <w:tc>
          <w:tcPr>
            <w:tcW w:w="850" w:type="dxa"/>
            <w:tcBorders>
              <w:top w:val="single" w:sz="4" w:space="0" w:color="auto"/>
              <w:left w:val="single" w:sz="4" w:space="0" w:color="auto"/>
              <w:bottom w:val="single" w:sz="4" w:space="0" w:color="auto"/>
              <w:right w:val="single" w:sz="4" w:space="0" w:color="auto"/>
            </w:tcBorders>
          </w:tcPr>
          <w:p w14:paraId="79ABB4E6"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2024 год</w:t>
            </w:r>
          </w:p>
        </w:tc>
        <w:tc>
          <w:tcPr>
            <w:tcW w:w="851" w:type="dxa"/>
            <w:tcBorders>
              <w:top w:val="single" w:sz="4" w:space="0" w:color="auto"/>
              <w:left w:val="single" w:sz="4" w:space="0" w:color="auto"/>
              <w:bottom w:val="single" w:sz="4" w:space="0" w:color="auto"/>
              <w:right w:val="single" w:sz="4" w:space="0" w:color="auto"/>
            </w:tcBorders>
          </w:tcPr>
          <w:p w14:paraId="4B47E665"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2025 год</w:t>
            </w:r>
          </w:p>
        </w:tc>
        <w:tc>
          <w:tcPr>
            <w:tcW w:w="850" w:type="dxa"/>
            <w:tcBorders>
              <w:top w:val="single" w:sz="4" w:space="0" w:color="auto"/>
              <w:left w:val="single" w:sz="4" w:space="0" w:color="auto"/>
              <w:bottom w:val="single" w:sz="4" w:space="0" w:color="auto"/>
              <w:right w:val="single" w:sz="4" w:space="0" w:color="auto"/>
            </w:tcBorders>
          </w:tcPr>
          <w:p w14:paraId="205EA0DC"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2026 год</w:t>
            </w:r>
          </w:p>
        </w:tc>
        <w:tc>
          <w:tcPr>
            <w:tcW w:w="1065" w:type="dxa"/>
            <w:tcBorders>
              <w:top w:val="single" w:sz="4" w:space="0" w:color="auto"/>
              <w:left w:val="single" w:sz="4" w:space="0" w:color="auto"/>
              <w:bottom w:val="single" w:sz="4" w:space="0" w:color="auto"/>
              <w:right w:val="single" w:sz="4" w:space="0" w:color="auto"/>
            </w:tcBorders>
          </w:tcPr>
          <w:p w14:paraId="694DEE89"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2027 год</w:t>
            </w:r>
          </w:p>
        </w:tc>
        <w:tc>
          <w:tcPr>
            <w:tcW w:w="1847" w:type="dxa"/>
            <w:tcBorders>
              <w:top w:val="single" w:sz="4" w:space="0" w:color="auto"/>
              <w:left w:val="single" w:sz="4" w:space="0" w:color="auto"/>
              <w:bottom w:val="single" w:sz="4" w:space="0" w:color="auto"/>
              <w:right w:val="single" w:sz="4" w:space="0" w:color="auto"/>
            </w:tcBorders>
          </w:tcPr>
          <w:p w14:paraId="6DC4FD12"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х</w:t>
            </w:r>
          </w:p>
        </w:tc>
      </w:tr>
      <w:tr w:rsidR="00E868AB" w:rsidRPr="00E868AB" w14:paraId="58BAB994" w14:textId="77777777" w:rsidTr="005C595E">
        <w:trPr>
          <w:jc w:val="center"/>
        </w:trPr>
        <w:tc>
          <w:tcPr>
            <w:tcW w:w="563" w:type="dxa"/>
            <w:vMerge/>
            <w:tcBorders>
              <w:left w:val="single" w:sz="4" w:space="0" w:color="auto"/>
              <w:right w:val="single" w:sz="4" w:space="0" w:color="auto"/>
            </w:tcBorders>
          </w:tcPr>
          <w:p w14:paraId="237AD3D7" w14:textId="77777777" w:rsidR="00FB5CBC" w:rsidRPr="00E868AB" w:rsidRDefault="00FB5CBC" w:rsidP="00E868AB">
            <w:pPr>
              <w:pStyle w:val="ConsPlusNormal"/>
              <w:jc w:val="center"/>
              <w:rPr>
                <w:rFonts w:ascii="Times New Roman" w:hAnsi="Times New Roman" w:cs="Times New Roman"/>
                <w:sz w:val="24"/>
                <w:szCs w:val="24"/>
              </w:rPr>
            </w:pPr>
          </w:p>
        </w:tc>
        <w:tc>
          <w:tcPr>
            <w:tcW w:w="1842" w:type="dxa"/>
            <w:vMerge/>
            <w:tcBorders>
              <w:top w:val="single" w:sz="4" w:space="0" w:color="auto"/>
              <w:left w:val="single" w:sz="4" w:space="0" w:color="auto"/>
              <w:right w:val="single" w:sz="4" w:space="0" w:color="auto"/>
            </w:tcBorders>
          </w:tcPr>
          <w:p w14:paraId="3A1DB6C6" w14:textId="77777777" w:rsidR="00FB5CBC" w:rsidRPr="00E868AB" w:rsidRDefault="00FB5CBC" w:rsidP="00E868AB">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right w:val="single" w:sz="4" w:space="0" w:color="auto"/>
            </w:tcBorders>
          </w:tcPr>
          <w:p w14:paraId="20F99157" w14:textId="77777777" w:rsidR="00FB5CBC" w:rsidRPr="00E868AB" w:rsidRDefault="00FB5CBC" w:rsidP="00E868AB">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14:paraId="21496E0E" w14:textId="77777777" w:rsidR="00FB5CBC" w:rsidRPr="00E868AB" w:rsidRDefault="00FB5CBC" w:rsidP="00E868AB">
            <w:pPr>
              <w:pStyle w:val="ConsPlusNormal"/>
              <w:jc w:val="center"/>
              <w:rPr>
                <w:rFonts w:ascii="Times New Roman" w:hAnsi="Times New Roman" w:cs="Times New Roman"/>
                <w:sz w:val="24"/>
                <w:szCs w:val="24"/>
              </w:rPr>
            </w:pPr>
          </w:p>
        </w:tc>
        <w:tc>
          <w:tcPr>
            <w:tcW w:w="1062" w:type="dxa"/>
            <w:vMerge/>
            <w:tcBorders>
              <w:top w:val="single" w:sz="4" w:space="0" w:color="auto"/>
              <w:left w:val="single" w:sz="4" w:space="0" w:color="auto"/>
              <w:bottom w:val="single" w:sz="4" w:space="0" w:color="auto"/>
              <w:right w:val="single" w:sz="4" w:space="0" w:color="auto"/>
            </w:tcBorders>
          </w:tcPr>
          <w:p w14:paraId="190FD273" w14:textId="77777777" w:rsidR="00FB5CBC" w:rsidRPr="00E868AB" w:rsidRDefault="00FB5CBC" w:rsidP="00E868AB">
            <w:pPr>
              <w:pStyle w:val="ConsPlusNormal"/>
              <w:jc w:val="center"/>
              <w:rPr>
                <w:rFonts w:ascii="Times New Roman" w:hAnsi="Times New Roman" w:cs="Times New Roman"/>
                <w:sz w:val="24"/>
                <w:szCs w:val="24"/>
              </w:rPr>
            </w:pPr>
          </w:p>
        </w:tc>
        <w:tc>
          <w:tcPr>
            <w:tcW w:w="872" w:type="dxa"/>
            <w:vMerge/>
            <w:tcBorders>
              <w:top w:val="single" w:sz="4" w:space="0" w:color="auto"/>
              <w:left w:val="single" w:sz="4" w:space="0" w:color="auto"/>
              <w:bottom w:val="single" w:sz="4" w:space="0" w:color="auto"/>
              <w:right w:val="single" w:sz="4" w:space="0" w:color="auto"/>
            </w:tcBorders>
          </w:tcPr>
          <w:p w14:paraId="0F094492" w14:textId="77777777" w:rsidR="00FB5CBC" w:rsidRPr="00E868AB" w:rsidRDefault="00FB5CBC" w:rsidP="00E868AB">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19850C1"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lang w:val="en-US"/>
              </w:rPr>
              <w:t>I</w:t>
            </w:r>
          </w:p>
        </w:tc>
        <w:tc>
          <w:tcPr>
            <w:tcW w:w="709" w:type="dxa"/>
            <w:tcBorders>
              <w:top w:val="single" w:sz="4" w:space="0" w:color="auto"/>
              <w:left w:val="single" w:sz="4" w:space="0" w:color="auto"/>
              <w:bottom w:val="single" w:sz="4" w:space="0" w:color="auto"/>
              <w:right w:val="single" w:sz="4" w:space="0" w:color="auto"/>
            </w:tcBorders>
          </w:tcPr>
          <w:p w14:paraId="7B5EF365" w14:textId="77777777" w:rsidR="00FB5CBC" w:rsidRPr="00E868AB" w:rsidRDefault="00FB5CBC" w:rsidP="00E868AB">
            <w:pPr>
              <w:jc w:val="center"/>
              <w:rPr>
                <w:rFonts w:cs="Times New Roman"/>
                <w:sz w:val="24"/>
                <w:szCs w:val="24"/>
              </w:rPr>
            </w:pPr>
            <w:r w:rsidRPr="00E868AB">
              <w:rPr>
                <w:rFonts w:cs="Times New Roman"/>
                <w:sz w:val="24"/>
                <w:szCs w:val="24"/>
                <w:lang w:val="en-US"/>
              </w:rPr>
              <w:t>II</w:t>
            </w:r>
          </w:p>
        </w:tc>
        <w:tc>
          <w:tcPr>
            <w:tcW w:w="709" w:type="dxa"/>
            <w:tcBorders>
              <w:top w:val="single" w:sz="4" w:space="0" w:color="auto"/>
              <w:left w:val="single" w:sz="4" w:space="0" w:color="auto"/>
              <w:bottom w:val="single" w:sz="4" w:space="0" w:color="auto"/>
              <w:right w:val="single" w:sz="4" w:space="0" w:color="auto"/>
            </w:tcBorders>
          </w:tcPr>
          <w:p w14:paraId="04AC707E" w14:textId="77777777" w:rsidR="00FB5CBC" w:rsidRPr="00E868AB" w:rsidRDefault="00FB5CBC" w:rsidP="00E868AB">
            <w:pPr>
              <w:jc w:val="center"/>
              <w:rPr>
                <w:rFonts w:cs="Times New Roman"/>
                <w:sz w:val="24"/>
                <w:szCs w:val="24"/>
              </w:rPr>
            </w:pPr>
            <w:r w:rsidRPr="00E868AB">
              <w:rPr>
                <w:rFonts w:cs="Times New Roman"/>
                <w:sz w:val="24"/>
                <w:szCs w:val="24"/>
                <w:lang w:val="en-US"/>
              </w:rPr>
              <w:t>III</w:t>
            </w:r>
          </w:p>
        </w:tc>
        <w:tc>
          <w:tcPr>
            <w:tcW w:w="829" w:type="dxa"/>
            <w:tcBorders>
              <w:top w:val="single" w:sz="4" w:space="0" w:color="auto"/>
              <w:left w:val="single" w:sz="4" w:space="0" w:color="auto"/>
              <w:bottom w:val="single" w:sz="4" w:space="0" w:color="auto"/>
              <w:right w:val="single" w:sz="4" w:space="0" w:color="auto"/>
            </w:tcBorders>
          </w:tcPr>
          <w:p w14:paraId="66643C8E" w14:textId="77777777" w:rsidR="00FB5CBC" w:rsidRPr="00E868AB" w:rsidRDefault="00FB5CBC" w:rsidP="00E868AB">
            <w:pPr>
              <w:jc w:val="center"/>
              <w:rPr>
                <w:rFonts w:cs="Times New Roman"/>
                <w:sz w:val="24"/>
                <w:szCs w:val="24"/>
              </w:rPr>
            </w:pPr>
            <w:r w:rsidRPr="00E868AB">
              <w:rPr>
                <w:rFonts w:cs="Times New Roman"/>
                <w:sz w:val="24"/>
                <w:szCs w:val="24"/>
                <w:lang w:val="en-US"/>
              </w:rPr>
              <w:t>IV</w:t>
            </w:r>
          </w:p>
        </w:tc>
        <w:tc>
          <w:tcPr>
            <w:tcW w:w="850" w:type="dxa"/>
            <w:tcBorders>
              <w:top w:val="single" w:sz="4" w:space="0" w:color="auto"/>
              <w:left w:val="single" w:sz="4" w:space="0" w:color="auto"/>
              <w:bottom w:val="single" w:sz="4" w:space="0" w:color="auto"/>
              <w:right w:val="single" w:sz="4" w:space="0" w:color="auto"/>
            </w:tcBorders>
            <w:vAlign w:val="bottom"/>
          </w:tcPr>
          <w:p w14:paraId="2E7408ED" w14:textId="77777777" w:rsidR="00FB5CBC" w:rsidRPr="00E868AB" w:rsidRDefault="00FB5CBC" w:rsidP="00E868AB">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48730CF" w14:textId="77777777" w:rsidR="00FB5CBC" w:rsidRPr="00E868AB" w:rsidRDefault="00FB5CBC" w:rsidP="00E868AB">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14:paraId="41683E54" w14:textId="77777777" w:rsidR="00FB5CBC" w:rsidRPr="00E868AB" w:rsidRDefault="00FB5CBC" w:rsidP="00E868AB">
            <w:pPr>
              <w:pStyle w:val="ConsPlusNormal"/>
              <w:jc w:val="center"/>
              <w:rPr>
                <w:rFonts w:ascii="Times New Roman" w:hAnsi="Times New Roman" w:cs="Times New Roman"/>
                <w:sz w:val="24"/>
                <w:szCs w:val="24"/>
              </w:rPr>
            </w:pPr>
          </w:p>
        </w:tc>
        <w:tc>
          <w:tcPr>
            <w:tcW w:w="1065" w:type="dxa"/>
            <w:tcBorders>
              <w:top w:val="single" w:sz="4" w:space="0" w:color="auto"/>
              <w:left w:val="single" w:sz="4" w:space="0" w:color="auto"/>
              <w:bottom w:val="single" w:sz="4" w:space="0" w:color="auto"/>
              <w:right w:val="single" w:sz="4" w:space="0" w:color="auto"/>
            </w:tcBorders>
            <w:vAlign w:val="bottom"/>
          </w:tcPr>
          <w:p w14:paraId="572C0125" w14:textId="77777777" w:rsidR="00FB5CBC" w:rsidRPr="00E868AB" w:rsidRDefault="00FB5CBC" w:rsidP="00E868AB">
            <w:pPr>
              <w:pStyle w:val="ConsPlusNormal"/>
              <w:jc w:val="center"/>
              <w:rPr>
                <w:rFonts w:ascii="Times New Roman" w:hAnsi="Times New Roman" w:cs="Times New Roman"/>
                <w:sz w:val="24"/>
                <w:szCs w:val="24"/>
              </w:rPr>
            </w:pPr>
          </w:p>
        </w:tc>
        <w:tc>
          <w:tcPr>
            <w:tcW w:w="1847" w:type="dxa"/>
            <w:vMerge w:val="restart"/>
            <w:tcBorders>
              <w:top w:val="single" w:sz="4" w:space="0" w:color="auto"/>
              <w:left w:val="single" w:sz="4" w:space="0" w:color="auto"/>
              <w:right w:val="single" w:sz="4" w:space="0" w:color="auto"/>
            </w:tcBorders>
          </w:tcPr>
          <w:p w14:paraId="4E34C01B" w14:textId="77777777" w:rsidR="00FB5CBC" w:rsidRPr="00E868AB" w:rsidRDefault="00FB5CBC" w:rsidP="00E868AB">
            <w:pPr>
              <w:pStyle w:val="ConsPlusNormal"/>
              <w:jc w:val="center"/>
              <w:rPr>
                <w:rFonts w:ascii="Times New Roman" w:hAnsi="Times New Roman" w:cs="Times New Roman"/>
                <w:sz w:val="24"/>
                <w:szCs w:val="24"/>
              </w:rPr>
            </w:pPr>
          </w:p>
        </w:tc>
      </w:tr>
      <w:tr w:rsidR="00E868AB" w:rsidRPr="00E868AB" w14:paraId="72D1FF0B" w14:textId="77777777" w:rsidTr="002A3DBC">
        <w:trPr>
          <w:jc w:val="center"/>
        </w:trPr>
        <w:tc>
          <w:tcPr>
            <w:tcW w:w="563" w:type="dxa"/>
            <w:vMerge/>
            <w:tcBorders>
              <w:left w:val="single" w:sz="4" w:space="0" w:color="auto"/>
              <w:bottom w:val="single" w:sz="4" w:space="0" w:color="auto"/>
              <w:right w:val="single" w:sz="4" w:space="0" w:color="auto"/>
            </w:tcBorders>
          </w:tcPr>
          <w:p w14:paraId="0E6E4094" w14:textId="77777777" w:rsidR="00FB5CBC" w:rsidRPr="00E868AB" w:rsidRDefault="00FB5CBC" w:rsidP="00E868AB">
            <w:pPr>
              <w:pStyle w:val="ConsPlusNormal"/>
              <w:jc w:val="center"/>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Pr>
          <w:p w14:paraId="36B03121" w14:textId="77777777" w:rsidR="00FB5CBC" w:rsidRPr="00E868AB" w:rsidRDefault="00FB5CBC" w:rsidP="00E868AB">
            <w:pPr>
              <w:pStyle w:val="ConsPlusNormal"/>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14:paraId="20597DC8" w14:textId="77777777" w:rsidR="00FB5CBC" w:rsidRPr="00E868AB" w:rsidRDefault="00FB5CBC" w:rsidP="00E868AB">
            <w:pPr>
              <w:pStyle w:val="ConsPlusNorma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14:paraId="243B1D60" w14:textId="77777777" w:rsidR="00FB5CBC" w:rsidRPr="00E868AB" w:rsidRDefault="00FB5CBC" w:rsidP="00E868AB">
            <w:pPr>
              <w:pStyle w:val="ConsPlusNormal"/>
              <w:jc w:val="center"/>
              <w:rPr>
                <w:rFonts w:ascii="Times New Roman" w:hAnsi="Times New Roman" w:cs="Times New Roman"/>
                <w:sz w:val="24"/>
                <w:szCs w:val="24"/>
              </w:rPr>
            </w:pPr>
          </w:p>
        </w:tc>
        <w:tc>
          <w:tcPr>
            <w:tcW w:w="1062" w:type="dxa"/>
            <w:tcBorders>
              <w:top w:val="single" w:sz="4" w:space="0" w:color="auto"/>
              <w:left w:val="single" w:sz="4" w:space="0" w:color="auto"/>
              <w:bottom w:val="single" w:sz="4" w:space="0" w:color="auto"/>
              <w:right w:val="single" w:sz="4" w:space="0" w:color="auto"/>
            </w:tcBorders>
            <w:vAlign w:val="bottom"/>
          </w:tcPr>
          <w:p w14:paraId="0AE2BCCD" w14:textId="748460A5" w:rsidR="00FB5CBC" w:rsidRPr="00E868AB" w:rsidRDefault="00DE1B11"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да</w:t>
            </w:r>
          </w:p>
        </w:tc>
        <w:tc>
          <w:tcPr>
            <w:tcW w:w="872" w:type="dxa"/>
            <w:tcBorders>
              <w:top w:val="single" w:sz="4" w:space="0" w:color="auto"/>
              <w:left w:val="single" w:sz="4" w:space="0" w:color="auto"/>
              <w:bottom w:val="single" w:sz="4" w:space="0" w:color="auto"/>
              <w:right w:val="single" w:sz="4" w:space="0" w:color="auto"/>
            </w:tcBorders>
            <w:vAlign w:val="bottom"/>
          </w:tcPr>
          <w:p w14:paraId="3771BE8B" w14:textId="72ACBAAB" w:rsidR="00FB5CBC" w:rsidRPr="00E868AB" w:rsidRDefault="00DE1B11"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да</w:t>
            </w:r>
          </w:p>
        </w:tc>
        <w:tc>
          <w:tcPr>
            <w:tcW w:w="850" w:type="dxa"/>
            <w:tcBorders>
              <w:top w:val="single" w:sz="4" w:space="0" w:color="auto"/>
              <w:left w:val="single" w:sz="4" w:space="0" w:color="auto"/>
              <w:bottom w:val="single" w:sz="4" w:space="0" w:color="auto"/>
              <w:right w:val="single" w:sz="4" w:space="0" w:color="auto"/>
            </w:tcBorders>
            <w:vAlign w:val="bottom"/>
          </w:tcPr>
          <w:p w14:paraId="21A7AB92" w14:textId="691DD5AC" w:rsidR="00FB5CBC" w:rsidRPr="00E868AB" w:rsidRDefault="00DE1B11"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да</w:t>
            </w:r>
          </w:p>
        </w:tc>
        <w:tc>
          <w:tcPr>
            <w:tcW w:w="709" w:type="dxa"/>
            <w:tcBorders>
              <w:top w:val="single" w:sz="4" w:space="0" w:color="auto"/>
              <w:left w:val="single" w:sz="4" w:space="0" w:color="auto"/>
              <w:bottom w:val="single" w:sz="4" w:space="0" w:color="auto"/>
              <w:right w:val="single" w:sz="4" w:space="0" w:color="auto"/>
            </w:tcBorders>
            <w:vAlign w:val="bottom"/>
          </w:tcPr>
          <w:p w14:paraId="386DC80C" w14:textId="3E3C86D5" w:rsidR="00FB5CBC" w:rsidRPr="00E868AB" w:rsidRDefault="00DE1B11"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да</w:t>
            </w:r>
          </w:p>
        </w:tc>
        <w:tc>
          <w:tcPr>
            <w:tcW w:w="709" w:type="dxa"/>
            <w:tcBorders>
              <w:top w:val="single" w:sz="4" w:space="0" w:color="auto"/>
              <w:left w:val="single" w:sz="4" w:space="0" w:color="auto"/>
              <w:bottom w:val="single" w:sz="4" w:space="0" w:color="auto"/>
              <w:right w:val="single" w:sz="4" w:space="0" w:color="auto"/>
            </w:tcBorders>
            <w:vAlign w:val="bottom"/>
          </w:tcPr>
          <w:p w14:paraId="66A03D30" w14:textId="30CD5377" w:rsidR="00FB5CBC" w:rsidRPr="00E868AB" w:rsidRDefault="00DE1B11"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да</w:t>
            </w:r>
          </w:p>
        </w:tc>
        <w:tc>
          <w:tcPr>
            <w:tcW w:w="829" w:type="dxa"/>
            <w:tcBorders>
              <w:top w:val="single" w:sz="4" w:space="0" w:color="auto"/>
              <w:left w:val="single" w:sz="4" w:space="0" w:color="auto"/>
              <w:bottom w:val="single" w:sz="4" w:space="0" w:color="auto"/>
              <w:right w:val="single" w:sz="4" w:space="0" w:color="auto"/>
            </w:tcBorders>
            <w:vAlign w:val="bottom"/>
          </w:tcPr>
          <w:p w14:paraId="2C58498F" w14:textId="655BE034" w:rsidR="00FB5CBC" w:rsidRPr="00E868AB" w:rsidRDefault="00DE1B11"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да</w:t>
            </w:r>
          </w:p>
        </w:tc>
        <w:tc>
          <w:tcPr>
            <w:tcW w:w="850" w:type="dxa"/>
            <w:tcBorders>
              <w:top w:val="single" w:sz="4" w:space="0" w:color="auto"/>
              <w:left w:val="single" w:sz="4" w:space="0" w:color="auto"/>
              <w:bottom w:val="single" w:sz="4" w:space="0" w:color="auto"/>
              <w:right w:val="single" w:sz="4" w:space="0" w:color="auto"/>
            </w:tcBorders>
            <w:vAlign w:val="center"/>
          </w:tcPr>
          <w:p w14:paraId="10B51FB5" w14:textId="77777777" w:rsidR="00FB5CBC" w:rsidRPr="00E868AB" w:rsidRDefault="00FB5CBC" w:rsidP="00E868AB">
            <w:pPr>
              <w:pStyle w:val="ConsPlusNormal"/>
              <w:jc w:val="center"/>
              <w:rPr>
                <w:rFonts w:ascii="Times New Roman" w:hAnsi="Times New Roman" w:cs="Times New Roman"/>
                <w:sz w:val="24"/>
                <w:szCs w:val="24"/>
              </w:rPr>
            </w:pPr>
          </w:p>
          <w:p w14:paraId="0F8E2884" w14:textId="77777777" w:rsidR="00DE1B11" w:rsidRPr="00E868AB" w:rsidRDefault="00DE1B11" w:rsidP="00E868AB">
            <w:pPr>
              <w:pStyle w:val="ConsPlusNormal"/>
              <w:jc w:val="center"/>
              <w:rPr>
                <w:rFonts w:ascii="Times New Roman" w:hAnsi="Times New Roman" w:cs="Times New Roman"/>
                <w:sz w:val="24"/>
                <w:szCs w:val="24"/>
              </w:rPr>
            </w:pPr>
          </w:p>
          <w:p w14:paraId="5BB5078C" w14:textId="77777777" w:rsidR="00DE1B11" w:rsidRPr="00E868AB" w:rsidRDefault="00DE1B11" w:rsidP="00E868AB">
            <w:pPr>
              <w:pStyle w:val="ConsPlusNormal"/>
              <w:jc w:val="center"/>
              <w:rPr>
                <w:rFonts w:ascii="Times New Roman" w:hAnsi="Times New Roman" w:cs="Times New Roman"/>
                <w:sz w:val="24"/>
                <w:szCs w:val="24"/>
              </w:rPr>
            </w:pPr>
          </w:p>
          <w:p w14:paraId="3E562217" w14:textId="77777777" w:rsidR="00F14B76" w:rsidRDefault="00F14B76" w:rsidP="00E868AB">
            <w:pPr>
              <w:pStyle w:val="ConsPlusNormal"/>
              <w:jc w:val="center"/>
              <w:rPr>
                <w:rFonts w:ascii="Times New Roman" w:hAnsi="Times New Roman" w:cs="Times New Roman"/>
                <w:sz w:val="24"/>
                <w:szCs w:val="24"/>
              </w:rPr>
            </w:pPr>
          </w:p>
          <w:p w14:paraId="0966A5AC" w14:textId="77777777" w:rsidR="00F14B76" w:rsidRDefault="00F14B76" w:rsidP="00E868AB">
            <w:pPr>
              <w:pStyle w:val="ConsPlusNormal"/>
              <w:jc w:val="center"/>
              <w:rPr>
                <w:rFonts w:ascii="Times New Roman" w:hAnsi="Times New Roman" w:cs="Times New Roman"/>
                <w:sz w:val="24"/>
                <w:szCs w:val="24"/>
              </w:rPr>
            </w:pPr>
          </w:p>
          <w:p w14:paraId="520AB4BC" w14:textId="14FA327E" w:rsidR="00DE1B11" w:rsidRPr="00E868AB" w:rsidRDefault="00DE1B11"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да</w:t>
            </w:r>
          </w:p>
        </w:tc>
        <w:tc>
          <w:tcPr>
            <w:tcW w:w="851" w:type="dxa"/>
            <w:tcBorders>
              <w:top w:val="single" w:sz="4" w:space="0" w:color="auto"/>
              <w:left w:val="single" w:sz="4" w:space="0" w:color="auto"/>
              <w:bottom w:val="single" w:sz="4" w:space="0" w:color="auto"/>
              <w:right w:val="single" w:sz="4" w:space="0" w:color="auto"/>
            </w:tcBorders>
            <w:vAlign w:val="center"/>
          </w:tcPr>
          <w:p w14:paraId="5D6FB7D4" w14:textId="77777777" w:rsidR="00FB5CBC" w:rsidRPr="00E868AB" w:rsidRDefault="00FB5CBC" w:rsidP="00E868AB">
            <w:pPr>
              <w:pStyle w:val="ConsPlusNormal"/>
              <w:jc w:val="center"/>
              <w:rPr>
                <w:rFonts w:ascii="Times New Roman" w:hAnsi="Times New Roman" w:cs="Times New Roman"/>
                <w:sz w:val="24"/>
                <w:szCs w:val="24"/>
              </w:rPr>
            </w:pPr>
          </w:p>
          <w:p w14:paraId="21EC38BA" w14:textId="77777777" w:rsidR="00DE1B11" w:rsidRPr="00E868AB" w:rsidRDefault="00DE1B11" w:rsidP="00E868AB">
            <w:pPr>
              <w:pStyle w:val="ConsPlusNormal"/>
              <w:jc w:val="center"/>
              <w:rPr>
                <w:rFonts w:ascii="Times New Roman" w:hAnsi="Times New Roman" w:cs="Times New Roman"/>
                <w:sz w:val="24"/>
                <w:szCs w:val="24"/>
              </w:rPr>
            </w:pPr>
          </w:p>
          <w:p w14:paraId="7E4902F2" w14:textId="77777777" w:rsidR="00DE1B11" w:rsidRPr="00E868AB" w:rsidRDefault="00DE1B11" w:rsidP="00E868AB">
            <w:pPr>
              <w:pStyle w:val="ConsPlusNormal"/>
              <w:jc w:val="center"/>
              <w:rPr>
                <w:rFonts w:ascii="Times New Roman" w:hAnsi="Times New Roman" w:cs="Times New Roman"/>
                <w:sz w:val="24"/>
                <w:szCs w:val="24"/>
              </w:rPr>
            </w:pPr>
          </w:p>
          <w:p w14:paraId="41EE7EBE" w14:textId="77777777" w:rsidR="00F14B76" w:rsidRDefault="00F14B76" w:rsidP="00E868AB">
            <w:pPr>
              <w:pStyle w:val="ConsPlusNormal"/>
              <w:jc w:val="center"/>
              <w:rPr>
                <w:rFonts w:ascii="Times New Roman" w:hAnsi="Times New Roman" w:cs="Times New Roman"/>
                <w:sz w:val="24"/>
                <w:szCs w:val="24"/>
              </w:rPr>
            </w:pPr>
          </w:p>
          <w:p w14:paraId="75810EE5" w14:textId="77777777" w:rsidR="00F14B76" w:rsidRDefault="00F14B76" w:rsidP="00E868AB">
            <w:pPr>
              <w:pStyle w:val="ConsPlusNormal"/>
              <w:jc w:val="center"/>
              <w:rPr>
                <w:rFonts w:ascii="Times New Roman" w:hAnsi="Times New Roman" w:cs="Times New Roman"/>
                <w:sz w:val="24"/>
                <w:szCs w:val="24"/>
              </w:rPr>
            </w:pPr>
          </w:p>
          <w:p w14:paraId="7FC47C91" w14:textId="623BD0A2" w:rsidR="00DE1B11" w:rsidRPr="00E868AB" w:rsidRDefault="00DE1B11"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да</w:t>
            </w:r>
          </w:p>
        </w:tc>
        <w:tc>
          <w:tcPr>
            <w:tcW w:w="850" w:type="dxa"/>
            <w:tcBorders>
              <w:top w:val="single" w:sz="4" w:space="0" w:color="auto"/>
              <w:left w:val="single" w:sz="4" w:space="0" w:color="auto"/>
              <w:bottom w:val="single" w:sz="4" w:space="0" w:color="auto"/>
              <w:right w:val="single" w:sz="4" w:space="0" w:color="auto"/>
            </w:tcBorders>
            <w:vAlign w:val="center"/>
          </w:tcPr>
          <w:p w14:paraId="2FEBB293" w14:textId="2BBFB231" w:rsidR="00DE1B11" w:rsidRPr="00E868AB" w:rsidRDefault="00DE1B11" w:rsidP="00E868AB">
            <w:pPr>
              <w:pStyle w:val="ConsPlusNormal"/>
              <w:jc w:val="center"/>
              <w:rPr>
                <w:rFonts w:ascii="Times New Roman" w:hAnsi="Times New Roman" w:cs="Times New Roman"/>
                <w:sz w:val="24"/>
                <w:szCs w:val="24"/>
              </w:rPr>
            </w:pPr>
          </w:p>
          <w:p w14:paraId="7423C562" w14:textId="1B583AAA" w:rsidR="00DE1B11" w:rsidRPr="00E868AB" w:rsidRDefault="00DE1B11" w:rsidP="00E868AB">
            <w:pPr>
              <w:jc w:val="center"/>
              <w:rPr>
                <w:rFonts w:cs="Times New Roman"/>
                <w:sz w:val="24"/>
                <w:szCs w:val="24"/>
                <w:lang w:eastAsia="ru-RU"/>
              </w:rPr>
            </w:pPr>
          </w:p>
          <w:p w14:paraId="7A45C194" w14:textId="77777777" w:rsidR="00DE1B11" w:rsidRPr="00E868AB" w:rsidRDefault="00DE1B11" w:rsidP="00E868AB">
            <w:pPr>
              <w:jc w:val="center"/>
              <w:rPr>
                <w:rFonts w:cs="Times New Roman"/>
                <w:sz w:val="24"/>
                <w:szCs w:val="24"/>
                <w:lang w:eastAsia="ru-RU"/>
              </w:rPr>
            </w:pPr>
          </w:p>
          <w:p w14:paraId="73255928" w14:textId="77777777" w:rsidR="00F14B76" w:rsidRDefault="00F14B76" w:rsidP="00E868AB">
            <w:pPr>
              <w:jc w:val="center"/>
              <w:rPr>
                <w:rFonts w:cs="Times New Roman"/>
                <w:sz w:val="24"/>
                <w:szCs w:val="24"/>
                <w:lang w:eastAsia="ru-RU"/>
              </w:rPr>
            </w:pPr>
          </w:p>
          <w:p w14:paraId="7ADA3802" w14:textId="77777777" w:rsidR="00F14B76" w:rsidRDefault="00F14B76" w:rsidP="00E868AB">
            <w:pPr>
              <w:jc w:val="center"/>
              <w:rPr>
                <w:rFonts w:cs="Times New Roman"/>
                <w:sz w:val="24"/>
                <w:szCs w:val="24"/>
                <w:lang w:eastAsia="ru-RU"/>
              </w:rPr>
            </w:pPr>
          </w:p>
          <w:p w14:paraId="22CF3B31" w14:textId="2157EE8A" w:rsidR="00DE1B11" w:rsidRPr="00E868AB" w:rsidRDefault="00DE1B11" w:rsidP="00E868AB">
            <w:pPr>
              <w:jc w:val="center"/>
              <w:rPr>
                <w:rFonts w:cs="Times New Roman"/>
                <w:sz w:val="24"/>
                <w:szCs w:val="24"/>
                <w:lang w:eastAsia="ru-RU"/>
              </w:rPr>
            </w:pPr>
            <w:r w:rsidRPr="00E868AB">
              <w:rPr>
                <w:rFonts w:cs="Times New Roman"/>
                <w:sz w:val="24"/>
                <w:szCs w:val="24"/>
                <w:lang w:eastAsia="ru-RU"/>
              </w:rPr>
              <w:t>да</w:t>
            </w:r>
          </w:p>
        </w:tc>
        <w:tc>
          <w:tcPr>
            <w:tcW w:w="1065" w:type="dxa"/>
            <w:tcBorders>
              <w:top w:val="single" w:sz="4" w:space="0" w:color="auto"/>
              <w:left w:val="single" w:sz="4" w:space="0" w:color="auto"/>
              <w:bottom w:val="single" w:sz="4" w:space="0" w:color="auto"/>
              <w:right w:val="single" w:sz="4" w:space="0" w:color="auto"/>
            </w:tcBorders>
            <w:vAlign w:val="center"/>
          </w:tcPr>
          <w:p w14:paraId="61203503" w14:textId="77777777" w:rsidR="00DE1B11" w:rsidRPr="00E868AB" w:rsidRDefault="00DE1B11" w:rsidP="00E868AB">
            <w:pPr>
              <w:pStyle w:val="ConsPlusNormal"/>
              <w:jc w:val="center"/>
              <w:rPr>
                <w:rFonts w:ascii="Times New Roman" w:hAnsi="Times New Roman" w:cs="Times New Roman"/>
                <w:sz w:val="24"/>
                <w:szCs w:val="24"/>
              </w:rPr>
            </w:pPr>
          </w:p>
          <w:p w14:paraId="2B9EA3CF" w14:textId="77777777" w:rsidR="00DE1B11" w:rsidRPr="00E868AB" w:rsidRDefault="00DE1B11" w:rsidP="00E868AB">
            <w:pPr>
              <w:pStyle w:val="ConsPlusNormal"/>
              <w:jc w:val="center"/>
              <w:rPr>
                <w:rFonts w:ascii="Times New Roman" w:hAnsi="Times New Roman" w:cs="Times New Roman"/>
                <w:sz w:val="24"/>
                <w:szCs w:val="24"/>
              </w:rPr>
            </w:pPr>
          </w:p>
          <w:p w14:paraId="7FFF0F5E" w14:textId="77777777" w:rsidR="00DE1B11" w:rsidRPr="00E868AB" w:rsidRDefault="00DE1B11" w:rsidP="00E868AB">
            <w:pPr>
              <w:pStyle w:val="ConsPlusNormal"/>
              <w:jc w:val="center"/>
              <w:rPr>
                <w:rFonts w:ascii="Times New Roman" w:hAnsi="Times New Roman" w:cs="Times New Roman"/>
                <w:sz w:val="24"/>
                <w:szCs w:val="24"/>
              </w:rPr>
            </w:pPr>
          </w:p>
          <w:p w14:paraId="20A394E5" w14:textId="77777777" w:rsidR="00F14B76" w:rsidRDefault="00F14B76" w:rsidP="00E868AB">
            <w:pPr>
              <w:pStyle w:val="ConsPlusNormal"/>
              <w:jc w:val="center"/>
              <w:rPr>
                <w:rFonts w:ascii="Times New Roman" w:hAnsi="Times New Roman" w:cs="Times New Roman"/>
                <w:sz w:val="24"/>
                <w:szCs w:val="24"/>
              </w:rPr>
            </w:pPr>
          </w:p>
          <w:p w14:paraId="3E93EBE2" w14:textId="77777777" w:rsidR="00F14B76" w:rsidRDefault="00F14B76" w:rsidP="00E868AB">
            <w:pPr>
              <w:pStyle w:val="ConsPlusNormal"/>
              <w:jc w:val="center"/>
              <w:rPr>
                <w:rFonts w:ascii="Times New Roman" w:hAnsi="Times New Roman" w:cs="Times New Roman"/>
                <w:sz w:val="24"/>
                <w:szCs w:val="24"/>
              </w:rPr>
            </w:pPr>
          </w:p>
          <w:p w14:paraId="002E7A76" w14:textId="4046F923" w:rsidR="00FB5CBC" w:rsidRPr="00E868AB" w:rsidRDefault="00DE1B11"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да</w:t>
            </w:r>
          </w:p>
        </w:tc>
        <w:tc>
          <w:tcPr>
            <w:tcW w:w="1847" w:type="dxa"/>
            <w:vMerge/>
            <w:tcBorders>
              <w:left w:val="single" w:sz="4" w:space="0" w:color="auto"/>
              <w:bottom w:val="single" w:sz="4" w:space="0" w:color="auto"/>
              <w:right w:val="single" w:sz="4" w:space="0" w:color="auto"/>
            </w:tcBorders>
          </w:tcPr>
          <w:p w14:paraId="121CB82B" w14:textId="77777777" w:rsidR="00FB5CBC" w:rsidRPr="00E868AB" w:rsidRDefault="00FB5CBC" w:rsidP="00E868AB">
            <w:pPr>
              <w:pStyle w:val="ConsPlusNormal"/>
              <w:jc w:val="center"/>
              <w:rPr>
                <w:rFonts w:ascii="Times New Roman" w:hAnsi="Times New Roman" w:cs="Times New Roman"/>
                <w:sz w:val="24"/>
                <w:szCs w:val="24"/>
              </w:rPr>
            </w:pPr>
          </w:p>
        </w:tc>
      </w:tr>
      <w:tr w:rsidR="00E868AB" w:rsidRPr="00E868AB" w14:paraId="7FF65D54" w14:textId="77777777" w:rsidTr="00FA6EC1">
        <w:trPr>
          <w:jc w:val="center"/>
        </w:trPr>
        <w:tc>
          <w:tcPr>
            <w:tcW w:w="563" w:type="dxa"/>
            <w:vMerge w:val="restart"/>
            <w:tcBorders>
              <w:top w:val="single" w:sz="4" w:space="0" w:color="auto"/>
              <w:left w:val="single" w:sz="4" w:space="0" w:color="auto"/>
              <w:right w:val="single" w:sz="4" w:space="0" w:color="auto"/>
            </w:tcBorders>
          </w:tcPr>
          <w:p w14:paraId="7D3244C1"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2.2</w:t>
            </w:r>
          </w:p>
        </w:tc>
        <w:tc>
          <w:tcPr>
            <w:tcW w:w="1842" w:type="dxa"/>
            <w:vMerge w:val="restart"/>
            <w:tcBorders>
              <w:top w:val="single" w:sz="4" w:space="0" w:color="auto"/>
              <w:left w:val="single" w:sz="4" w:space="0" w:color="auto"/>
              <w:right w:val="single" w:sz="4" w:space="0" w:color="auto"/>
            </w:tcBorders>
          </w:tcPr>
          <w:p w14:paraId="0C84AAF5"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Мероприятие 03.02.</w:t>
            </w:r>
            <w:r w:rsidRPr="00E868AB">
              <w:rPr>
                <w:rFonts w:ascii="Times New Roman" w:hAnsi="Times New Roman" w:cs="Times New Roman"/>
                <w:sz w:val="24"/>
                <w:szCs w:val="24"/>
              </w:rPr>
              <w:br/>
              <w:t>Обеспечение рассмотрения и утверждения представительными органами местного самоуправления муниципального образования Московской области проекта нормативов градостроительного проектирования (внесение изменений в нормативы градостроительного проектирования) городского округа</w:t>
            </w:r>
          </w:p>
        </w:tc>
        <w:tc>
          <w:tcPr>
            <w:tcW w:w="1134" w:type="dxa"/>
            <w:vMerge w:val="restart"/>
            <w:tcBorders>
              <w:top w:val="single" w:sz="4" w:space="0" w:color="auto"/>
              <w:left w:val="single" w:sz="4" w:space="0" w:color="auto"/>
              <w:right w:val="single" w:sz="4" w:space="0" w:color="auto"/>
            </w:tcBorders>
          </w:tcPr>
          <w:p w14:paraId="589F42CF"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 xml:space="preserve">2023-2027 г. </w:t>
            </w:r>
          </w:p>
          <w:p w14:paraId="70D2D5D0" w14:textId="77777777" w:rsidR="00FB5CBC" w:rsidRPr="00E868AB" w:rsidRDefault="00FB5CBC" w:rsidP="00E868AB">
            <w:pPr>
              <w:pStyle w:val="ConsPlusNormal"/>
              <w:jc w:val="center"/>
              <w:rPr>
                <w:rFonts w:ascii="Times New Roman" w:hAnsi="Times New Roman" w:cs="Times New Roman"/>
                <w:sz w:val="24"/>
                <w:szCs w:val="24"/>
              </w:rPr>
            </w:pPr>
          </w:p>
          <w:p w14:paraId="63618BDD" w14:textId="77777777" w:rsidR="00FB5CBC" w:rsidRPr="00E868AB" w:rsidRDefault="00FB5CBC" w:rsidP="00E868AB">
            <w:pPr>
              <w:pStyle w:val="ConsPlusNormal"/>
              <w:jc w:val="center"/>
              <w:rPr>
                <w:rFonts w:ascii="Times New Roman" w:hAnsi="Times New Roman" w:cs="Times New Roman"/>
                <w:sz w:val="24"/>
                <w:szCs w:val="24"/>
              </w:rPr>
            </w:pPr>
          </w:p>
          <w:p w14:paraId="303F8E81" w14:textId="77777777" w:rsidR="00FB5CBC" w:rsidRPr="00E868AB" w:rsidRDefault="00FB5CBC" w:rsidP="00E868AB">
            <w:pPr>
              <w:pStyle w:val="ConsPlusNormal"/>
              <w:jc w:val="center"/>
              <w:rPr>
                <w:rFonts w:ascii="Times New Roman" w:hAnsi="Times New Roman" w:cs="Times New Roman"/>
                <w:sz w:val="24"/>
                <w:szCs w:val="24"/>
              </w:rPr>
            </w:pPr>
          </w:p>
          <w:p w14:paraId="114AAFF3" w14:textId="77777777" w:rsidR="00FB5CBC" w:rsidRPr="00E868AB" w:rsidRDefault="00FB5CBC" w:rsidP="00E868A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94CC2E2"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Итого:</w:t>
            </w:r>
          </w:p>
        </w:tc>
        <w:tc>
          <w:tcPr>
            <w:tcW w:w="5031" w:type="dxa"/>
            <w:gridSpan w:val="6"/>
            <w:tcBorders>
              <w:top w:val="single" w:sz="4" w:space="0" w:color="auto"/>
              <w:left w:val="single" w:sz="4" w:space="0" w:color="auto"/>
              <w:bottom w:val="single" w:sz="4" w:space="0" w:color="auto"/>
              <w:right w:val="single" w:sz="4" w:space="0" w:color="auto"/>
            </w:tcBorders>
          </w:tcPr>
          <w:p w14:paraId="10DD4E7E"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1518EAF4"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tcPr>
          <w:p w14:paraId="77FA4870"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57B9DA8F"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065" w:type="dxa"/>
            <w:tcBorders>
              <w:top w:val="single" w:sz="4" w:space="0" w:color="auto"/>
              <w:left w:val="single" w:sz="4" w:space="0" w:color="auto"/>
              <w:bottom w:val="single" w:sz="4" w:space="0" w:color="auto"/>
              <w:right w:val="single" w:sz="4" w:space="0" w:color="auto"/>
            </w:tcBorders>
          </w:tcPr>
          <w:p w14:paraId="1002931E"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847" w:type="dxa"/>
            <w:vMerge w:val="restart"/>
            <w:tcBorders>
              <w:top w:val="single" w:sz="4" w:space="0" w:color="auto"/>
              <w:left w:val="single" w:sz="4" w:space="0" w:color="auto"/>
              <w:right w:val="single" w:sz="4" w:space="0" w:color="auto"/>
            </w:tcBorders>
          </w:tcPr>
          <w:p w14:paraId="4DD2A058" w14:textId="77777777" w:rsidR="00FB5CBC" w:rsidRPr="00E868AB" w:rsidRDefault="00FB5CBC" w:rsidP="00E868AB">
            <w:pPr>
              <w:pStyle w:val="ConsPlusNormal"/>
              <w:jc w:val="center"/>
              <w:rPr>
                <w:rFonts w:ascii="Times New Roman" w:eastAsiaTheme="minorEastAsia" w:hAnsi="Times New Roman" w:cs="Times New Roman"/>
                <w:sz w:val="24"/>
                <w:szCs w:val="24"/>
              </w:rPr>
            </w:pPr>
            <w:r w:rsidRPr="00E868AB">
              <w:rPr>
                <w:rFonts w:ascii="Times New Roman" w:eastAsiaTheme="minorEastAsia" w:hAnsi="Times New Roman" w:cs="Times New Roman"/>
                <w:sz w:val="24"/>
                <w:szCs w:val="24"/>
              </w:rPr>
              <w:t>Администрация городского округа Серебряные Пруды Московской области</w:t>
            </w:r>
          </w:p>
          <w:p w14:paraId="245E1D86" w14:textId="77777777" w:rsidR="00FB5CBC" w:rsidRPr="00E868AB" w:rsidRDefault="00FB5CBC" w:rsidP="00E868AB">
            <w:pPr>
              <w:pStyle w:val="ConsPlusNormal"/>
              <w:jc w:val="center"/>
              <w:rPr>
                <w:rFonts w:ascii="Times New Roman" w:eastAsiaTheme="minorEastAsia" w:hAnsi="Times New Roman" w:cs="Times New Roman"/>
                <w:sz w:val="24"/>
                <w:szCs w:val="24"/>
              </w:rPr>
            </w:pPr>
          </w:p>
          <w:p w14:paraId="499F5115" w14:textId="77777777" w:rsidR="00FB5CBC" w:rsidRPr="00E868AB" w:rsidRDefault="00FB5CBC" w:rsidP="00E868AB">
            <w:pPr>
              <w:pStyle w:val="ConsPlusNormal"/>
              <w:jc w:val="center"/>
              <w:rPr>
                <w:rFonts w:ascii="Times New Roman" w:hAnsi="Times New Roman" w:cs="Times New Roman"/>
                <w:sz w:val="24"/>
                <w:szCs w:val="24"/>
              </w:rPr>
            </w:pPr>
          </w:p>
        </w:tc>
      </w:tr>
      <w:tr w:rsidR="00E868AB" w:rsidRPr="00E868AB" w14:paraId="6C189886" w14:textId="77777777" w:rsidTr="00FA6EC1">
        <w:trPr>
          <w:trHeight w:val="795"/>
          <w:jc w:val="center"/>
        </w:trPr>
        <w:tc>
          <w:tcPr>
            <w:tcW w:w="563" w:type="dxa"/>
            <w:vMerge/>
            <w:tcBorders>
              <w:left w:val="single" w:sz="4" w:space="0" w:color="auto"/>
              <w:right w:val="single" w:sz="4" w:space="0" w:color="auto"/>
            </w:tcBorders>
          </w:tcPr>
          <w:p w14:paraId="29676364" w14:textId="77777777" w:rsidR="00FB5CBC" w:rsidRPr="00E868AB" w:rsidRDefault="00FB5CBC" w:rsidP="00E868AB">
            <w:pPr>
              <w:pStyle w:val="ConsPlusNormal"/>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Pr>
          <w:p w14:paraId="7E5CC12D" w14:textId="77777777" w:rsidR="00FB5CBC" w:rsidRPr="00E868AB" w:rsidRDefault="00FB5CBC" w:rsidP="00E868AB">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14:paraId="476BD0FC" w14:textId="77777777" w:rsidR="00FB5CBC" w:rsidRPr="00E868AB" w:rsidRDefault="00FB5CBC" w:rsidP="00E868A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E3D3448"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Средства бюджета Московской области</w:t>
            </w:r>
          </w:p>
        </w:tc>
        <w:tc>
          <w:tcPr>
            <w:tcW w:w="5031" w:type="dxa"/>
            <w:gridSpan w:val="6"/>
            <w:tcBorders>
              <w:top w:val="single" w:sz="4" w:space="0" w:color="auto"/>
              <w:left w:val="single" w:sz="4" w:space="0" w:color="auto"/>
              <w:bottom w:val="single" w:sz="4" w:space="0" w:color="auto"/>
              <w:right w:val="single" w:sz="4" w:space="0" w:color="auto"/>
            </w:tcBorders>
          </w:tcPr>
          <w:p w14:paraId="5D0B74BD"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1B8A548C"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tcPr>
          <w:p w14:paraId="24DA4931"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65369778"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065" w:type="dxa"/>
            <w:tcBorders>
              <w:top w:val="single" w:sz="4" w:space="0" w:color="auto"/>
              <w:left w:val="single" w:sz="4" w:space="0" w:color="auto"/>
              <w:bottom w:val="single" w:sz="4" w:space="0" w:color="auto"/>
              <w:right w:val="single" w:sz="4" w:space="0" w:color="auto"/>
            </w:tcBorders>
          </w:tcPr>
          <w:p w14:paraId="7A5DB90C"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847" w:type="dxa"/>
            <w:vMerge/>
            <w:tcBorders>
              <w:left w:val="single" w:sz="4" w:space="0" w:color="auto"/>
              <w:right w:val="single" w:sz="4" w:space="0" w:color="auto"/>
            </w:tcBorders>
          </w:tcPr>
          <w:p w14:paraId="7890F51F" w14:textId="77777777" w:rsidR="00FB5CBC" w:rsidRPr="00E868AB" w:rsidRDefault="00FB5CBC" w:rsidP="00E868AB">
            <w:pPr>
              <w:pStyle w:val="ConsPlusNormal"/>
              <w:jc w:val="center"/>
              <w:rPr>
                <w:rFonts w:ascii="Times New Roman" w:hAnsi="Times New Roman" w:cs="Times New Roman"/>
                <w:sz w:val="24"/>
                <w:szCs w:val="24"/>
              </w:rPr>
            </w:pPr>
          </w:p>
        </w:tc>
      </w:tr>
      <w:tr w:rsidR="00E868AB" w:rsidRPr="00E868AB" w14:paraId="63CFD818" w14:textId="77777777" w:rsidTr="00FA6EC1">
        <w:trPr>
          <w:trHeight w:val="375"/>
          <w:jc w:val="center"/>
        </w:trPr>
        <w:tc>
          <w:tcPr>
            <w:tcW w:w="563" w:type="dxa"/>
            <w:vMerge/>
            <w:tcBorders>
              <w:left w:val="single" w:sz="4" w:space="0" w:color="auto"/>
              <w:right w:val="single" w:sz="4" w:space="0" w:color="auto"/>
            </w:tcBorders>
          </w:tcPr>
          <w:p w14:paraId="06A04D09" w14:textId="77777777" w:rsidR="00FB5CBC" w:rsidRPr="00E868AB" w:rsidRDefault="00FB5CBC" w:rsidP="00E868AB">
            <w:pPr>
              <w:pStyle w:val="ConsPlusNormal"/>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Pr>
          <w:p w14:paraId="4EB80B97" w14:textId="77777777" w:rsidR="00FB5CBC" w:rsidRPr="00E868AB" w:rsidRDefault="00FB5CBC" w:rsidP="00E868AB">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14:paraId="05A177FA" w14:textId="77777777" w:rsidR="00FB5CBC" w:rsidRPr="00E868AB" w:rsidRDefault="00FB5CBC" w:rsidP="00E868A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E845650"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Средства федерального бюджета</w:t>
            </w:r>
          </w:p>
        </w:tc>
        <w:tc>
          <w:tcPr>
            <w:tcW w:w="5031" w:type="dxa"/>
            <w:gridSpan w:val="6"/>
            <w:tcBorders>
              <w:top w:val="single" w:sz="4" w:space="0" w:color="auto"/>
              <w:left w:val="single" w:sz="4" w:space="0" w:color="auto"/>
              <w:bottom w:val="single" w:sz="4" w:space="0" w:color="auto"/>
              <w:right w:val="single" w:sz="4" w:space="0" w:color="auto"/>
            </w:tcBorders>
          </w:tcPr>
          <w:p w14:paraId="55F00025"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73427769"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tcPr>
          <w:p w14:paraId="57EBED88"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110453F3"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065" w:type="dxa"/>
            <w:tcBorders>
              <w:top w:val="single" w:sz="4" w:space="0" w:color="auto"/>
              <w:left w:val="single" w:sz="4" w:space="0" w:color="auto"/>
              <w:bottom w:val="single" w:sz="4" w:space="0" w:color="auto"/>
              <w:right w:val="single" w:sz="4" w:space="0" w:color="auto"/>
            </w:tcBorders>
          </w:tcPr>
          <w:p w14:paraId="6E154713"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847" w:type="dxa"/>
            <w:vMerge/>
            <w:tcBorders>
              <w:left w:val="single" w:sz="4" w:space="0" w:color="auto"/>
              <w:right w:val="single" w:sz="4" w:space="0" w:color="auto"/>
            </w:tcBorders>
          </w:tcPr>
          <w:p w14:paraId="41548DC7" w14:textId="77777777" w:rsidR="00FB5CBC" w:rsidRPr="00E868AB" w:rsidRDefault="00FB5CBC" w:rsidP="00E868AB">
            <w:pPr>
              <w:pStyle w:val="ConsPlusNormal"/>
              <w:jc w:val="center"/>
              <w:rPr>
                <w:rFonts w:ascii="Times New Roman" w:hAnsi="Times New Roman" w:cs="Times New Roman"/>
                <w:sz w:val="24"/>
                <w:szCs w:val="24"/>
              </w:rPr>
            </w:pPr>
          </w:p>
        </w:tc>
      </w:tr>
      <w:tr w:rsidR="00E868AB" w:rsidRPr="00E868AB" w14:paraId="1B419210" w14:textId="77777777" w:rsidTr="00FA6EC1">
        <w:trPr>
          <w:trHeight w:val="390"/>
          <w:jc w:val="center"/>
        </w:trPr>
        <w:tc>
          <w:tcPr>
            <w:tcW w:w="563" w:type="dxa"/>
            <w:vMerge/>
            <w:tcBorders>
              <w:left w:val="single" w:sz="4" w:space="0" w:color="auto"/>
              <w:right w:val="single" w:sz="4" w:space="0" w:color="auto"/>
            </w:tcBorders>
          </w:tcPr>
          <w:p w14:paraId="37A1F187" w14:textId="77777777" w:rsidR="00FB5CBC" w:rsidRPr="00E868AB" w:rsidRDefault="00FB5CBC" w:rsidP="00E868AB">
            <w:pPr>
              <w:pStyle w:val="ConsPlusNormal"/>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Pr>
          <w:p w14:paraId="5ABB9598" w14:textId="77777777" w:rsidR="00FB5CBC" w:rsidRPr="00E868AB" w:rsidRDefault="00FB5CBC" w:rsidP="00E868AB">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14:paraId="6966C1FB" w14:textId="77777777" w:rsidR="00FB5CBC" w:rsidRPr="00E868AB" w:rsidRDefault="00FB5CBC" w:rsidP="00E868A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62CAB41"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Средства бюджета городского округа</w:t>
            </w:r>
          </w:p>
        </w:tc>
        <w:tc>
          <w:tcPr>
            <w:tcW w:w="5031" w:type="dxa"/>
            <w:gridSpan w:val="6"/>
            <w:tcBorders>
              <w:top w:val="single" w:sz="4" w:space="0" w:color="auto"/>
              <w:left w:val="single" w:sz="4" w:space="0" w:color="auto"/>
              <w:bottom w:val="single" w:sz="4" w:space="0" w:color="auto"/>
              <w:right w:val="single" w:sz="4" w:space="0" w:color="auto"/>
            </w:tcBorders>
          </w:tcPr>
          <w:p w14:paraId="1AB293C3"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4FDB6DB1"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tcPr>
          <w:p w14:paraId="300BEE94"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54CC5DFC"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065" w:type="dxa"/>
            <w:tcBorders>
              <w:top w:val="single" w:sz="4" w:space="0" w:color="auto"/>
              <w:left w:val="single" w:sz="4" w:space="0" w:color="auto"/>
              <w:bottom w:val="single" w:sz="4" w:space="0" w:color="auto"/>
              <w:right w:val="single" w:sz="4" w:space="0" w:color="auto"/>
            </w:tcBorders>
          </w:tcPr>
          <w:p w14:paraId="3F3E6B8E"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847" w:type="dxa"/>
            <w:vMerge/>
            <w:tcBorders>
              <w:left w:val="single" w:sz="4" w:space="0" w:color="auto"/>
              <w:right w:val="single" w:sz="4" w:space="0" w:color="auto"/>
            </w:tcBorders>
          </w:tcPr>
          <w:p w14:paraId="58B10CB6" w14:textId="77777777" w:rsidR="00FB5CBC" w:rsidRPr="00E868AB" w:rsidRDefault="00FB5CBC" w:rsidP="00E868AB">
            <w:pPr>
              <w:pStyle w:val="ConsPlusNormal"/>
              <w:jc w:val="center"/>
              <w:rPr>
                <w:rFonts w:ascii="Times New Roman" w:hAnsi="Times New Roman" w:cs="Times New Roman"/>
                <w:sz w:val="24"/>
                <w:szCs w:val="24"/>
              </w:rPr>
            </w:pPr>
          </w:p>
        </w:tc>
      </w:tr>
      <w:tr w:rsidR="00E868AB" w:rsidRPr="00E868AB" w14:paraId="3DC93887" w14:textId="77777777" w:rsidTr="00FA6EC1">
        <w:trPr>
          <w:trHeight w:val="300"/>
          <w:jc w:val="center"/>
        </w:trPr>
        <w:tc>
          <w:tcPr>
            <w:tcW w:w="563" w:type="dxa"/>
            <w:vMerge/>
            <w:tcBorders>
              <w:left w:val="single" w:sz="4" w:space="0" w:color="auto"/>
              <w:right w:val="single" w:sz="4" w:space="0" w:color="auto"/>
            </w:tcBorders>
          </w:tcPr>
          <w:p w14:paraId="3D8D3186" w14:textId="77777777" w:rsidR="00FB5CBC" w:rsidRPr="00E868AB" w:rsidRDefault="00FB5CBC" w:rsidP="00E868AB">
            <w:pPr>
              <w:pStyle w:val="ConsPlusNormal"/>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Pr>
          <w:p w14:paraId="6CB1C6FB" w14:textId="77777777" w:rsidR="00FB5CBC" w:rsidRPr="00E868AB" w:rsidRDefault="00FB5CBC" w:rsidP="00E868AB">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14:paraId="7B2B7B33" w14:textId="77777777" w:rsidR="00FB5CBC" w:rsidRPr="00E868AB" w:rsidRDefault="00FB5CBC" w:rsidP="00E868A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E2242A5"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Внебюджетные источники</w:t>
            </w:r>
          </w:p>
        </w:tc>
        <w:tc>
          <w:tcPr>
            <w:tcW w:w="5031" w:type="dxa"/>
            <w:gridSpan w:val="6"/>
            <w:tcBorders>
              <w:top w:val="single" w:sz="4" w:space="0" w:color="auto"/>
              <w:left w:val="single" w:sz="4" w:space="0" w:color="auto"/>
              <w:bottom w:val="single" w:sz="4" w:space="0" w:color="auto"/>
              <w:right w:val="single" w:sz="4" w:space="0" w:color="auto"/>
            </w:tcBorders>
          </w:tcPr>
          <w:p w14:paraId="13639C2B"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6F6AEA7F"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tcPr>
          <w:p w14:paraId="73B2F1E9"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32F76783"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065" w:type="dxa"/>
            <w:tcBorders>
              <w:top w:val="single" w:sz="4" w:space="0" w:color="auto"/>
              <w:left w:val="single" w:sz="4" w:space="0" w:color="auto"/>
              <w:bottom w:val="single" w:sz="4" w:space="0" w:color="auto"/>
              <w:right w:val="single" w:sz="4" w:space="0" w:color="auto"/>
            </w:tcBorders>
          </w:tcPr>
          <w:p w14:paraId="584AEDC5"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847" w:type="dxa"/>
            <w:vMerge/>
            <w:tcBorders>
              <w:left w:val="single" w:sz="4" w:space="0" w:color="auto"/>
              <w:right w:val="single" w:sz="4" w:space="0" w:color="auto"/>
            </w:tcBorders>
          </w:tcPr>
          <w:p w14:paraId="4D908EF5" w14:textId="77777777" w:rsidR="00FB5CBC" w:rsidRPr="00E868AB" w:rsidRDefault="00FB5CBC" w:rsidP="00E868AB">
            <w:pPr>
              <w:pStyle w:val="ConsPlusNormal"/>
              <w:jc w:val="center"/>
              <w:rPr>
                <w:rFonts w:ascii="Times New Roman" w:hAnsi="Times New Roman" w:cs="Times New Roman"/>
                <w:sz w:val="24"/>
                <w:szCs w:val="24"/>
              </w:rPr>
            </w:pPr>
          </w:p>
        </w:tc>
      </w:tr>
      <w:tr w:rsidR="00E868AB" w:rsidRPr="00E868AB" w14:paraId="07BA6E41" w14:textId="77777777" w:rsidTr="002A3DBC">
        <w:trPr>
          <w:jc w:val="center"/>
        </w:trPr>
        <w:tc>
          <w:tcPr>
            <w:tcW w:w="563" w:type="dxa"/>
            <w:vMerge/>
            <w:tcBorders>
              <w:left w:val="single" w:sz="4" w:space="0" w:color="auto"/>
              <w:right w:val="single" w:sz="4" w:space="0" w:color="auto"/>
            </w:tcBorders>
          </w:tcPr>
          <w:p w14:paraId="6B8A5F9E" w14:textId="77777777" w:rsidR="00FB5CBC" w:rsidRPr="00E868AB" w:rsidRDefault="00FB5CBC" w:rsidP="00E868AB">
            <w:pPr>
              <w:pStyle w:val="ConsPlusNormal"/>
              <w:jc w:val="center"/>
              <w:rPr>
                <w:rFonts w:ascii="Times New Roman" w:hAnsi="Times New Roman" w:cs="Times New Roman"/>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tcPr>
          <w:p w14:paraId="368322AA" w14:textId="5C3DB670" w:rsidR="00FB5CBC" w:rsidRPr="00E868AB" w:rsidRDefault="005E72C7"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Наличие утвержденных в актуальной версии нормативов градостроительного проектирования городского округа, да/нет</w:t>
            </w:r>
          </w:p>
        </w:tc>
        <w:tc>
          <w:tcPr>
            <w:tcW w:w="1134" w:type="dxa"/>
            <w:vMerge w:val="restart"/>
            <w:tcBorders>
              <w:top w:val="single" w:sz="4" w:space="0" w:color="auto"/>
              <w:left w:val="single" w:sz="4" w:space="0" w:color="auto"/>
              <w:bottom w:val="single" w:sz="4" w:space="0" w:color="auto"/>
              <w:right w:val="single" w:sz="4" w:space="0" w:color="auto"/>
            </w:tcBorders>
          </w:tcPr>
          <w:p w14:paraId="5FD5ADBF" w14:textId="1070D221" w:rsidR="00FB5CBC" w:rsidRPr="00E868AB" w:rsidRDefault="00DE1B11"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2023-2027 г.</w:t>
            </w:r>
          </w:p>
        </w:tc>
        <w:tc>
          <w:tcPr>
            <w:tcW w:w="1276" w:type="dxa"/>
            <w:vMerge w:val="restart"/>
            <w:tcBorders>
              <w:top w:val="single" w:sz="4" w:space="0" w:color="auto"/>
              <w:left w:val="single" w:sz="4" w:space="0" w:color="auto"/>
              <w:bottom w:val="single" w:sz="4" w:space="0" w:color="auto"/>
              <w:right w:val="single" w:sz="4" w:space="0" w:color="auto"/>
            </w:tcBorders>
          </w:tcPr>
          <w:p w14:paraId="237757FF"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х</w:t>
            </w:r>
          </w:p>
        </w:tc>
        <w:tc>
          <w:tcPr>
            <w:tcW w:w="1062" w:type="dxa"/>
            <w:vMerge w:val="restart"/>
            <w:tcBorders>
              <w:top w:val="single" w:sz="4" w:space="0" w:color="auto"/>
              <w:left w:val="single" w:sz="4" w:space="0" w:color="auto"/>
              <w:right w:val="single" w:sz="4" w:space="0" w:color="auto"/>
            </w:tcBorders>
          </w:tcPr>
          <w:p w14:paraId="3477A2C9"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ВСЕГО</w:t>
            </w:r>
          </w:p>
        </w:tc>
        <w:tc>
          <w:tcPr>
            <w:tcW w:w="872" w:type="dxa"/>
            <w:vMerge w:val="restart"/>
            <w:tcBorders>
              <w:top w:val="single" w:sz="4" w:space="0" w:color="auto"/>
              <w:left w:val="single" w:sz="4" w:space="0" w:color="auto"/>
              <w:right w:val="single" w:sz="4" w:space="0" w:color="auto"/>
            </w:tcBorders>
          </w:tcPr>
          <w:p w14:paraId="6CACC7FE"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Итого 2023 год</w:t>
            </w:r>
          </w:p>
        </w:tc>
        <w:tc>
          <w:tcPr>
            <w:tcW w:w="3097" w:type="dxa"/>
            <w:gridSpan w:val="4"/>
            <w:tcBorders>
              <w:top w:val="single" w:sz="4" w:space="0" w:color="auto"/>
              <w:left w:val="single" w:sz="4" w:space="0" w:color="auto"/>
              <w:bottom w:val="single" w:sz="4" w:space="0" w:color="auto"/>
              <w:right w:val="single" w:sz="4" w:space="0" w:color="auto"/>
            </w:tcBorders>
          </w:tcPr>
          <w:p w14:paraId="3B814659"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в том числе по кварталам:</w:t>
            </w:r>
          </w:p>
        </w:tc>
        <w:tc>
          <w:tcPr>
            <w:tcW w:w="850" w:type="dxa"/>
            <w:tcBorders>
              <w:top w:val="single" w:sz="4" w:space="0" w:color="auto"/>
              <w:left w:val="single" w:sz="4" w:space="0" w:color="auto"/>
              <w:right w:val="single" w:sz="4" w:space="0" w:color="auto"/>
            </w:tcBorders>
          </w:tcPr>
          <w:p w14:paraId="69748D89"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2024 год</w:t>
            </w:r>
          </w:p>
        </w:tc>
        <w:tc>
          <w:tcPr>
            <w:tcW w:w="851" w:type="dxa"/>
            <w:tcBorders>
              <w:top w:val="single" w:sz="4" w:space="0" w:color="auto"/>
              <w:left w:val="single" w:sz="4" w:space="0" w:color="auto"/>
              <w:bottom w:val="single" w:sz="4" w:space="0" w:color="auto"/>
              <w:right w:val="single" w:sz="4" w:space="0" w:color="auto"/>
            </w:tcBorders>
          </w:tcPr>
          <w:p w14:paraId="3766AC5E"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2025 год</w:t>
            </w:r>
          </w:p>
        </w:tc>
        <w:tc>
          <w:tcPr>
            <w:tcW w:w="850" w:type="dxa"/>
            <w:tcBorders>
              <w:top w:val="single" w:sz="4" w:space="0" w:color="auto"/>
              <w:left w:val="single" w:sz="4" w:space="0" w:color="auto"/>
              <w:bottom w:val="single" w:sz="4" w:space="0" w:color="auto"/>
              <w:right w:val="single" w:sz="4" w:space="0" w:color="auto"/>
            </w:tcBorders>
          </w:tcPr>
          <w:p w14:paraId="78EF65B1"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2026 год</w:t>
            </w:r>
          </w:p>
        </w:tc>
        <w:tc>
          <w:tcPr>
            <w:tcW w:w="1065" w:type="dxa"/>
            <w:tcBorders>
              <w:top w:val="single" w:sz="4" w:space="0" w:color="auto"/>
              <w:left w:val="single" w:sz="4" w:space="0" w:color="auto"/>
              <w:bottom w:val="single" w:sz="4" w:space="0" w:color="auto"/>
              <w:right w:val="single" w:sz="4" w:space="0" w:color="auto"/>
            </w:tcBorders>
          </w:tcPr>
          <w:p w14:paraId="131D2573"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2027 год</w:t>
            </w:r>
          </w:p>
        </w:tc>
        <w:tc>
          <w:tcPr>
            <w:tcW w:w="1847" w:type="dxa"/>
            <w:tcBorders>
              <w:top w:val="single" w:sz="4" w:space="0" w:color="auto"/>
              <w:left w:val="single" w:sz="4" w:space="0" w:color="auto"/>
              <w:bottom w:val="single" w:sz="4" w:space="0" w:color="auto"/>
              <w:right w:val="single" w:sz="4" w:space="0" w:color="auto"/>
            </w:tcBorders>
          </w:tcPr>
          <w:p w14:paraId="603260DA"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х</w:t>
            </w:r>
          </w:p>
        </w:tc>
      </w:tr>
      <w:tr w:rsidR="00E868AB" w:rsidRPr="00E868AB" w14:paraId="290E2B52" w14:textId="77777777" w:rsidTr="002A3DBC">
        <w:trPr>
          <w:jc w:val="center"/>
        </w:trPr>
        <w:tc>
          <w:tcPr>
            <w:tcW w:w="563" w:type="dxa"/>
            <w:vMerge/>
            <w:tcBorders>
              <w:left w:val="single" w:sz="4" w:space="0" w:color="auto"/>
              <w:right w:val="single" w:sz="4" w:space="0" w:color="auto"/>
            </w:tcBorders>
          </w:tcPr>
          <w:p w14:paraId="16246C0A" w14:textId="77777777" w:rsidR="00FB5CBC" w:rsidRPr="00E868AB" w:rsidRDefault="00FB5CBC" w:rsidP="00E868AB">
            <w:pPr>
              <w:pStyle w:val="ConsPlusNormal"/>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14:paraId="0E51667F" w14:textId="77777777" w:rsidR="00FB5CBC" w:rsidRPr="00E868AB" w:rsidRDefault="00FB5CBC" w:rsidP="00E868AB">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14:paraId="63D5C5B7" w14:textId="77777777" w:rsidR="00FB5CBC" w:rsidRPr="00E868AB" w:rsidRDefault="00FB5CBC" w:rsidP="00E868AB">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14:paraId="1B0EE46F" w14:textId="77777777" w:rsidR="00FB5CBC" w:rsidRPr="00E868AB" w:rsidRDefault="00FB5CBC" w:rsidP="00E868AB">
            <w:pPr>
              <w:pStyle w:val="ConsPlusNormal"/>
              <w:jc w:val="center"/>
              <w:rPr>
                <w:rFonts w:ascii="Times New Roman" w:hAnsi="Times New Roman" w:cs="Times New Roman"/>
                <w:sz w:val="24"/>
                <w:szCs w:val="24"/>
              </w:rPr>
            </w:pPr>
          </w:p>
        </w:tc>
        <w:tc>
          <w:tcPr>
            <w:tcW w:w="1062" w:type="dxa"/>
            <w:vMerge/>
            <w:tcBorders>
              <w:left w:val="single" w:sz="4" w:space="0" w:color="auto"/>
              <w:bottom w:val="single" w:sz="4" w:space="0" w:color="auto"/>
              <w:right w:val="single" w:sz="4" w:space="0" w:color="auto"/>
            </w:tcBorders>
            <w:vAlign w:val="bottom"/>
          </w:tcPr>
          <w:p w14:paraId="255E3FD5" w14:textId="77777777" w:rsidR="00FB5CBC" w:rsidRPr="00E868AB" w:rsidRDefault="00FB5CBC" w:rsidP="00E868AB">
            <w:pPr>
              <w:pStyle w:val="ConsPlusNormal"/>
              <w:jc w:val="center"/>
              <w:rPr>
                <w:rFonts w:ascii="Times New Roman" w:hAnsi="Times New Roman" w:cs="Times New Roman"/>
                <w:sz w:val="24"/>
                <w:szCs w:val="24"/>
              </w:rPr>
            </w:pPr>
          </w:p>
        </w:tc>
        <w:tc>
          <w:tcPr>
            <w:tcW w:w="872" w:type="dxa"/>
            <w:vMerge/>
            <w:tcBorders>
              <w:left w:val="single" w:sz="4" w:space="0" w:color="auto"/>
              <w:bottom w:val="single" w:sz="4" w:space="0" w:color="auto"/>
              <w:right w:val="single" w:sz="4" w:space="0" w:color="auto"/>
            </w:tcBorders>
            <w:vAlign w:val="bottom"/>
          </w:tcPr>
          <w:p w14:paraId="2BC38920" w14:textId="77777777" w:rsidR="00FB5CBC" w:rsidRPr="00E868AB" w:rsidRDefault="00FB5CBC" w:rsidP="00E868AB">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77053B1"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lang w:val="en-US"/>
              </w:rPr>
              <w:t>I</w:t>
            </w:r>
          </w:p>
        </w:tc>
        <w:tc>
          <w:tcPr>
            <w:tcW w:w="709" w:type="dxa"/>
            <w:tcBorders>
              <w:top w:val="single" w:sz="4" w:space="0" w:color="auto"/>
              <w:left w:val="single" w:sz="4" w:space="0" w:color="auto"/>
              <w:bottom w:val="single" w:sz="4" w:space="0" w:color="auto"/>
              <w:right w:val="single" w:sz="4" w:space="0" w:color="auto"/>
            </w:tcBorders>
          </w:tcPr>
          <w:p w14:paraId="7B475037" w14:textId="77777777" w:rsidR="00FB5CBC" w:rsidRPr="00E868AB" w:rsidRDefault="00FB5CBC" w:rsidP="00E868AB">
            <w:pPr>
              <w:jc w:val="center"/>
              <w:rPr>
                <w:rFonts w:cs="Times New Roman"/>
                <w:sz w:val="24"/>
                <w:szCs w:val="24"/>
              </w:rPr>
            </w:pPr>
            <w:r w:rsidRPr="00E868AB">
              <w:rPr>
                <w:rFonts w:cs="Times New Roman"/>
                <w:sz w:val="24"/>
                <w:szCs w:val="24"/>
                <w:lang w:val="en-US"/>
              </w:rPr>
              <w:t>II</w:t>
            </w:r>
          </w:p>
        </w:tc>
        <w:tc>
          <w:tcPr>
            <w:tcW w:w="709" w:type="dxa"/>
            <w:tcBorders>
              <w:top w:val="single" w:sz="4" w:space="0" w:color="auto"/>
              <w:left w:val="single" w:sz="4" w:space="0" w:color="auto"/>
              <w:bottom w:val="single" w:sz="4" w:space="0" w:color="auto"/>
              <w:right w:val="single" w:sz="4" w:space="0" w:color="auto"/>
            </w:tcBorders>
          </w:tcPr>
          <w:p w14:paraId="79DD408B" w14:textId="77777777" w:rsidR="00FB5CBC" w:rsidRPr="00E868AB" w:rsidRDefault="00FB5CBC" w:rsidP="00E868AB">
            <w:pPr>
              <w:jc w:val="center"/>
              <w:rPr>
                <w:rFonts w:cs="Times New Roman"/>
                <w:sz w:val="24"/>
                <w:szCs w:val="24"/>
              </w:rPr>
            </w:pPr>
            <w:r w:rsidRPr="00E868AB">
              <w:rPr>
                <w:rFonts w:cs="Times New Roman"/>
                <w:sz w:val="24"/>
                <w:szCs w:val="24"/>
                <w:lang w:val="en-US"/>
              </w:rPr>
              <w:t>III</w:t>
            </w:r>
          </w:p>
        </w:tc>
        <w:tc>
          <w:tcPr>
            <w:tcW w:w="829" w:type="dxa"/>
            <w:tcBorders>
              <w:top w:val="single" w:sz="4" w:space="0" w:color="auto"/>
              <w:left w:val="single" w:sz="4" w:space="0" w:color="auto"/>
              <w:bottom w:val="single" w:sz="4" w:space="0" w:color="auto"/>
              <w:right w:val="single" w:sz="4" w:space="0" w:color="auto"/>
            </w:tcBorders>
          </w:tcPr>
          <w:p w14:paraId="38020A5C" w14:textId="77777777" w:rsidR="00FB5CBC" w:rsidRPr="00E868AB" w:rsidRDefault="00FB5CBC" w:rsidP="00E868AB">
            <w:pPr>
              <w:jc w:val="center"/>
              <w:rPr>
                <w:rFonts w:cs="Times New Roman"/>
                <w:sz w:val="24"/>
                <w:szCs w:val="24"/>
              </w:rPr>
            </w:pPr>
            <w:r w:rsidRPr="00E868AB">
              <w:rPr>
                <w:rFonts w:cs="Times New Roman"/>
                <w:sz w:val="24"/>
                <w:szCs w:val="24"/>
                <w:lang w:val="en-US"/>
              </w:rPr>
              <w:t>IV</w:t>
            </w:r>
          </w:p>
        </w:tc>
        <w:tc>
          <w:tcPr>
            <w:tcW w:w="850" w:type="dxa"/>
            <w:tcBorders>
              <w:top w:val="single" w:sz="4" w:space="0" w:color="auto"/>
              <w:left w:val="single" w:sz="4" w:space="0" w:color="auto"/>
              <w:bottom w:val="single" w:sz="4" w:space="0" w:color="auto"/>
              <w:right w:val="single" w:sz="4" w:space="0" w:color="auto"/>
            </w:tcBorders>
            <w:vAlign w:val="center"/>
          </w:tcPr>
          <w:p w14:paraId="41543A9F" w14:textId="77777777" w:rsidR="00FB5CBC" w:rsidRPr="00E868AB" w:rsidRDefault="00FB5CBC" w:rsidP="00E868AB">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5759BF60" w14:textId="77777777" w:rsidR="00FB5CBC" w:rsidRPr="00E868AB" w:rsidRDefault="00FB5CBC" w:rsidP="00E868AB">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290FA902" w14:textId="77777777" w:rsidR="00FB5CBC" w:rsidRPr="00E868AB" w:rsidRDefault="00FB5CBC" w:rsidP="00E868AB">
            <w:pPr>
              <w:pStyle w:val="ConsPlusNormal"/>
              <w:jc w:val="center"/>
              <w:rPr>
                <w:rFonts w:ascii="Times New Roman" w:hAnsi="Times New Roman" w:cs="Times New Roman"/>
                <w:sz w:val="24"/>
                <w:szCs w:val="24"/>
              </w:rPr>
            </w:pPr>
          </w:p>
        </w:tc>
        <w:tc>
          <w:tcPr>
            <w:tcW w:w="1065" w:type="dxa"/>
            <w:tcBorders>
              <w:top w:val="single" w:sz="4" w:space="0" w:color="auto"/>
              <w:left w:val="single" w:sz="4" w:space="0" w:color="auto"/>
              <w:bottom w:val="single" w:sz="4" w:space="0" w:color="auto"/>
              <w:right w:val="single" w:sz="4" w:space="0" w:color="auto"/>
            </w:tcBorders>
            <w:vAlign w:val="center"/>
          </w:tcPr>
          <w:p w14:paraId="58D3711D" w14:textId="77777777" w:rsidR="00FB5CBC" w:rsidRPr="00E868AB" w:rsidRDefault="00FB5CBC" w:rsidP="00E868AB">
            <w:pPr>
              <w:pStyle w:val="ConsPlusNormal"/>
              <w:jc w:val="center"/>
              <w:rPr>
                <w:rFonts w:ascii="Times New Roman" w:hAnsi="Times New Roman" w:cs="Times New Roman"/>
                <w:sz w:val="24"/>
                <w:szCs w:val="24"/>
              </w:rPr>
            </w:pPr>
          </w:p>
        </w:tc>
        <w:tc>
          <w:tcPr>
            <w:tcW w:w="1847" w:type="dxa"/>
            <w:vMerge w:val="restart"/>
            <w:tcBorders>
              <w:top w:val="single" w:sz="4" w:space="0" w:color="auto"/>
              <w:left w:val="single" w:sz="4" w:space="0" w:color="auto"/>
              <w:bottom w:val="single" w:sz="4" w:space="0" w:color="auto"/>
              <w:right w:val="single" w:sz="4" w:space="0" w:color="auto"/>
            </w:tcBorders>
          </w:tcPr>
          <w:p w14:paraId="42A75900" w14:textId="77777777" w:rsidR="00FB5CBC" w:rsidRPr="00E868AB" w:rsidRDefault="00FB5CBC" w:rsidP="00E868AB">
            <w:pPr>
              <w:pStyle w:val="ConsPlusNormal"/>
              <w:jc w:val="center"/>
              <w:rPr>
                <w:rFonts w:ascii="Times New Roman" w:hAnsi="Times New Roman" w:cs="Times New Roman"/>
                <w:sz w:val="24"/>
                <w:szCs w:val="24"/>
              </w:rPr>
            </w:pPr>
          </w:p>
        </w:tc>
      </w:tr>
      <w:tr w:rsidR="00E868AB" w:rsidRPr="00E868AB" w14:paraId="2B0C842F" w14:textId="77777777" w:rsidTr="002A3DBC">
        <w:trPr>
          <w:jc w:val="center"/>
        </w:trPr>
        <w:tc>
          <w:tcPr>
            <w:tcW w:w="563" w:type="dxa"/>
            <w:vMerge/>
            <w:tcBorders>
              <w:left w:val="single" w:sz="4" w:space="0" w:color="auto"/>
              <w:bottom w:val="single" w:sz="4" w:space="0" w:color="auto"/>
              <w:right w:val="single" w:sz="4" w:space="0" w:color="auto"/>
            </w:tcBorders>
          </w:tcPr>
          <w:p w14:paraId="1FA0A5DC" w14:textId="77777777" w:rsidR="00FB5CBC" w:rsidRPr="00E868AB" w:rsidRDefault="00FB5CBC" w:rsidP="00E868AB">
            <w:pPr>
              <w:pStyle w:val="ConsPlusNormal"/>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14:paraId="71079DD2" w14:textId="77777777" w:rsidR="00FB5CBC" w:rsidRPr="00E868AB" w:rsidRDefault="00FB5CBC" w:rsidP="00E868AB">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14:paraId="4C3E6445" w14:textId="77777777" w:rsidR="00FB5CBC" w:rsidRPr="00E868AB" w:rsidRDefault="00FB5CBC" w:rsidP="00E868AB">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14:paraId="109982F6" w14:textId="77777777" w:rsidR="00FB5CBC" w:rsidRPr="00E868AB" w:rsidRDefault="00FB5CBC" w:rsidP="00E868AB">
            <w:pPr>
              <w:pStyle w:val="ConsPlusNormal"/>
              <w:jc w:val="center"/>
              <w:rPr>
                <w:rFonts w:ascii="Times New Roman" w:hAnsi="Times New Roman" w:cs="Times New Roman"/>
                <w:sz w:val="24"/>
                <w:szCs w:val="24"/>
              </w:rPr>
            </w:pPr>
          </w:p>
        </w:tc>
        <w:tc>
          <w:tcPr>
            <w:tcW w:w="1062" w:type="dxa"/>
            <w:tcBorders>
              <w:top w:val="single" w:sz="4" w:space="0" w:color="auto"/>
              <w:left w:val="single" w:sz="4" w:space="0" w:color="auto"/>
              <w:bottom w:val="single" w:sz="4" w:space="0" w:color="auto"/>
              <w:right w:val="single" w:sz="4" w:space="0" w:color="auto"/>
            </w:tcBorders>
            <w:vAlign w:val="bottom"/>
          </w:tcPr>
          <w:p w14:paraId="6C41CD50" w14:textId="578D59F4" w:rsidR="00FB5CBC" w:rsidRPr="00E868AB" w:rsidRDefault="00DE1B11"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да</w:t>
            </w:r>
          </w:p>
        </w:tc>
        <w:tc>
          <w:tcPr>
            <w:tcW w:w="872" w:type="dxa"/>
            <w:tcBorders>
              <w:top w:val="single" w:sz="4" w:space="0" w:color="auto"/>
              <w:left w:val="single" w:sz="4" w:space="0" w:color="auto"/>
              <w:bottom w:val="single" w:sz="4" w:space="0" w:color="auto"/>
              <w:right w:val="single" w:sz="4" w:space="0" w:color="auto"/>
            </w:tcBorders>
            <w:vAlign w:val="bottom"/>
          </w:tcPr>
          <w:p w14:paraId="336E6DE0" w14:textId="7D8ADD07" w:rsidR="00FB5CBC" w:rsidRPr="00E868AB" w:rsidRDefault="00DE1B11"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да</w:t>
            </w:r>
          </w:p>
        </w:tc>
        <w:tc>
          <w:tcPr>
            <w:tcW w:w="850" w:type="dxa"/>
            <w:tcBorders>
              <w:top w:val="single" w:sz="4" w:space="0" w:color="auto"/>
              <w:left w:val="single" w:sz="4" w:space="0" w:color="auto"/>
              <w:bottom w:val="single" w:sz="4" w:space="0" w:color="auto"/>
              <w:right w:val="single" w:sz="4" w:space="0" w:color="auto"/>
            </w:tcBorders>
            <w:vAlign w:val="bottom"/>
          </w:tcPr>
          <w:p w14:paraId="2E79EEF0" w14:textId="5229FB38" w:rsidR="00FB5CBC" w:rsidRPr="00E868AB" w:rsidRDefault="00DE1B11"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да</w:t>
            </w:r>
          </w:p>
        </w:tc>
        <w:tc>
          <w:tcPr>
            <w:tcW w:w="709" w:type="dxa"/>
            <w:tcBorders>
              <w:top w:val="single" w:sz="4" w:space="0" w:color="auto"/>
              <w:left w:val="single" w:sz="4" w:space="0" w:color="auto"/>
              <w:bottom w:val="single" w:sz="4" w:space="0" w:color="auto"/>
              <w:right w:val="single" w:sz="4" w:space="0" w:color="auto"/>
            </w:tcBorders>
            <w:vAlign w:val="bottom"/>
          </w:tcPr>
          <w:p w14:paraId="16D02862" w14:textId="56794344" w:rsidR="00FB5CBC" w:rsidRPr="00E868AB" w:rsidRDefault="00DE1B11"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да</w:t>
            </w:r>
          </w:p>
        </w:tc>
        <w:tc>
          <w:tcPr>
            <w:tcW w:w="709" w:type="dxa"/>
            <w:tcBorders>
              <w:top w:val="single" w:sz="4" w:space="0" w:color="auto"/>
              <w:left w:val="single" w:sz="4" w:space="0" w:color="auto"/>
              <w:bottom w:val="single" w:sz="4" w:space="0" w:color="auto"/>
              <w:right w:val="single" w:sz="4" w:space="0" w:color="auto"/>
            </w:tcBorders>
            <w:vAlign w:val="bottom"/>
          </w:tcPr>
          <w:p w14:paraId="4AA9FE1C" w14:textId="0DB4555B" w:rsidR="00FB5CBC" w:rsidRPr="00E868AB" w:rsidRDefault="00DE1B11"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да</w:t>
            </w:r>
          </w:p>
        </w:tc>
        <w:tc>
          <w:tcPr>
            <w:tcW w:w="829" w:type="dxa"/>
            <w:tcBorders>
              <w:top w:val="single" w:sz="4" w:space="0" w:color="auto"/>
              <w:left w:val="single" w:sz="4" w:space="0" w:color="auto"/>
              <w:bottom w:val="single" w:sz="4" w:space="0" w:color="auto"/>
              <w:right w:val="single" w:sz="4" w:space="0" w:color="auto"/>
            </w:tcBorders>
            <w:vAlign w:val="bottom"/>
          </w:tcPr>
          <w:p w14:paraId="76864F16" w14:textId="6630CD1C" w:rsidR="00FB5CBC" w:rsidRPr="00E868AB" w:rsidRDefault="00DE1B11"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да</w:t>
            </w:r>
          </w:p>
        </w:tc>
        <w:tc>
          <w:tcPr>
            <w:tcW w:w="850" w:type="dxa"/>
            <w:tcBorders>
              <w:top w:val="single" w:sz="4" w:space="0" w:color="auto"/>
              <w:left w:val="single" w:sz="4" w:space="0" w:color="auto"/>
              <w:bottom w:val="single" w:sz="4" w:space="0" w:color="auto"/>
              <w:right w:val="single" w:sz="4" w:space="0" w:color="auto"/>
            </w:tcBorders>
            <w:vAlign w:val="center"/>
          </w:tcPr>
          <w:p w14:paraId="15B9A3CF" w14:textId="77777777" w:rsidR="00DE1B11" w:rsidRPr="00E868AB" w:rsidRDefault="00DE1B11" w:rsidP="00E868AB">
            <w:pPr>
              <w:pStyle w:val="ConsPlusNormal"/>
              <w:jc w:val="center"/>
              <w:rPr>
                <w:rFonts w:ascii="Times New Roman" w:hAnsi="Times New Roman" w:cs="Times New Roman"/>
                <w:sz w:val="24"/>
                <w:szCs w:val="24"/>
              </w:rPr>
            </w:pPr>
          </w:p>
          <w:p w14:paraId="0DCDF0CD" w14:textId="77777777" w:rsidR="00DE1B11" w:rsidRPr="00E868AB" w:rsidRDefault="00DE1B11" w:rsidP="00E868AB">
            <w:pPr>
              <w:pStyle w:val="ConsPlusNormal"/>
              <w:jc w:val="center"/>
              <w:rPr>
                <w:rFonts w:ascii="Times New Roman" w:hAnsi="Times New Roman" w:cs="Times New Roman"/>
                <w:sz w:val="24"/>
                <w:szCs w:val="24"/>
              </w:rPr>
            </w:pPr>
          </w:p>
          <w:p w14:paraId="309BAF95" w14:textId="77777777" w:rsidR="00DE1B11" w:rsidRPr="00E868AB" w:rsidRDefault="00DE1B11" w:rsidP="00E868AB">
            <w:pPr>
              <w:pStyle w:val="ConsPlusNormal"/>
              <w:jc w:val="center"/>
              <w:rPr>
                <w:rFonts w:ascii="Times New Roman" w:hAnsi="Times New Roman" w:cs="Times New Roman"/>
                <w:sz w:val="24"/>
                <w:szCs w:val="24"/>
              </w:rPr>
            </w:pPr>
          </w:p>
          <w:p w14:paraId="0E83256B" w14:textId="77777777" w:rsidR="00E14AE2" w:rsidRDefault="00E14AE2" w:rsidP="00E868AB">
            <w:pPr>
              <w:pStyle w:val="ConsPlusNormal"/>
              <w:jc w:val="center"/>
              <w:rPr>
                <w:rFonts w:ascii="Times New Roman" w:hAnsi="Times New Roman" w:cs="Times New Roman"/>
                <w:sz w:val="24"/>
                <w:szCs w:val="24"/>
              </w:rPr>
            </w:pPr>
          </w:p>
          <w:p w14:paraId="1994F3CF" w14:textId="7B63BB0B" w:rsidR="00FB5CBC" w:rsidRPr="00E868AB" w:rsidRDefault="00DE1B11"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да</w:t>
            </w:r>
          </w:p>
        </w:tc>
        <w:tc>
          <w:tcPr>
            <w:tcW w:w="851" w:type="dxa"/>
            <w:tcBorders>
              <w:top w:val="single" w:sz="4" w:space="0" w:color="auto"/>
              <w:left w:val="single" w:sz="4" w:space="0" w:color="auto"/>
              <w:bottom w:val="single" w:sz="4" w:space="0" w:color="auto"/>
              <w:right w:val="single" w:sz="4" w:space="0" w:color="auto"/>
            </w:tcBorders>
            <w:vAlign w:val="center"/>
          </w:tcPr>
          <w:p w14:paraId="5FABA910" w14:textId="77777777" w:rsidR="00DE1B11" w:rsidRPr="00E868AB" w:rsidRDefault="00DE1B11" w:rsidP="00E868AB">
            <w:pPr>
              <w:pStyle w:val="ConsPlusNormal"/>
              <w:jc w:val="center"/>
              <w:rPr>
                <w:rFonts w:ascii="Times New Roman" w:hAnsi="Times New Roman" w:cs="Times New Roman"/>
                <w:sz w:val="24"/>
                <w:szCs w:val="24"/>
              </w:rPr>
            </w:pPr>
          </w:p>
          <w:p w14:paraId="5781C505" w14:textId="77777777" w:rsidR="00DE1B11" w:rsidRPr="00E868AB" w:rsidRDefault="00DE1B11" w:rsidP="00E868AB">
            <w:pPr>
              <w:pStyle w:val="ConsPlusNormal"/>
              <w:jc w:val="center"/>
              <w:rPr>
                <w:rFonts w:ascii="Times New Roman" w:hAnsi="Times New Roman" w:cs="Times New Roman"/>
                <w:sz w:val="24"/>
                <w:szCs w:val="24"/>
              </w:rPr>
            </w:pPr>
          </w:p>
          <w:p w14:paraId="28703479" w14:textId="77777777" w:rsidR="00DE1B11" w:rsidRPr="00E868AB" w:rsidRDefault="00DE1B11" w:rsidP="00E868AB">
            <w:pPr>
              <w:pStyle w:val="ConsPlusNormal"/>
              <w:jc w:val="center"/>
              <w:rPr>
                <w:rFonts w:ascii="Times New Roman" w:hAnsi="Times New Roman" w:cs="Times New Roman"/>
                <w:sz w:val="24"/>
                <w:szCs w:val="24"/>
              </w:rPr>
            </w:pPr>
          </w:p>
          <w:p w14:paraId="583F3969" w14:textId="77777777" w:rsidR="00E14AE2" w:rsidRDefault="00E14AE2" w:rsidP="00E868AB">
            <w:pPr>
              <w:pStyle w:val="ConsPlusNormal"/>
              <w:jc w:val="center"/>
              <w:rPr>
                <w:rFonts w:ascii="Times New Roman" w:hAnsi="Times New Roman" w:cs="Times New Roman"/>
                <w:sz w:val="24"/>
                <w:szCs w:val="24"/>
              </w:rPr>
            </w:pPr>
          </w:p>
          <w:p w14:paraId="025A0693" w14:textId="45D62DE5" w:rsidR="00FB5CBC" w:rsidRPr="00E868AB" w:rsidRDefault="00DE1B11"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да</w:t>
            </w:r>
          </w:p>
        </w:tc>
        <w:tc>
          <w:tcPr>
            <w:tcW w:w="850" w:type="dxa"/>
            <w:tcBorders>
              <w:top w:val="single" w:sz="4" w:space="0" w:color="auto"/>
              <w:left w:val="single" w:sz="4" w:space="0" w:color="auto"/>
              <w:bottom w:val="single" w:sz="4" w:space="0" w:color="auto"/>
              <w:right w:val="single" w:sz="4" w:space="0" w:color="auto"/>
            </w:tcBorders>
            <w:vAlign w:val="center"/>
          </w:tcPr>
          <w:p w14:paraId="7399CFC2" w14:textId="77777777" w:rsidR="00DE1B11" w:rsidRPr="00E868AB" w:rsidRDefault="00DE1B11" w:rsidP="00E868AB">
            <w:pPr>
              <w:pStyle w:val="ConsPlusNormal"/>
              <w:jc w:val="center"/>
              <w:rPr>
                <w:rFonts w:ascii="Times New Roman" w:hAnsi="Times New Roman" w:cs="Times New Roman"/>
                <w:sz w:val="24"/>
                <w:szCs w:val="24"/>
              </w:rPr>
            </w:pPr>
          </w:p>
          <w:p w14:paraId="6EC44274" w14:textId="77777777" w:rsidR="00DE1B11" w:rsidRPr="00E868AB" w:rsidRDefault="00DE1B11" w:rsidP="00E868AB">
            <w:pPr>
              <w:pStyle w:val="ConsPlusNormal"/>
              <w:jc w:val="center"/>
              <w:rPr>
                <w:rFonts w:ascii="Times New Roman" w:hAnsi="Times New Roman" w:cs="Times New Roman"/>
                <w:sz w:val="24"/>
                <w:szCs w:val="24"/>
              </w:rPr>
            </w:pPr>
          </w:p>
          <w:p w14:paraId="7A365B71" w14:textId="77777777" w:rsidR="00DE1B11" w:rsidRPr="00E868AB" w:rsidRDefault="00DE1B11" w:rsidP="00E868AB">
            <w:pPr>
              <w:pStyle w:val="ConsPlusNormal"/>
              <w:jc w:val="center"/>
              <w:rPr>
                <w:rFonts w:ascii="Times New Roman" w:hAnsi="Times New Roman" w:cs="Times New Roman"/>
                <w:sz w:val="24"/>
                <w:szCs w:val="24"/>
              </w:rPr>
            </w:pPr>
          </w:p>
          <w:p w14:paraId="0C8A4C30" w14:textId="77777777" w:rsidR="00E14AE2" w:rsidRDefault="00E14AE2" w:rsidP="00E868AB">
            <w:pPr>
              <w:pStyle w:val="ConsPlusNormal"/>
              <w:jc w:val="center"/>
              <w:rPr>
                <w:rFonts w:ascii="Times New Roman" w:hAnsi="Times New Roman" w:cs="Times New Roman"/>
                <w:sz w:val="24"/>
                <w:szCs w:val="24"/>
              </w:rPr>
            </w:pPr>
          </w:p>
          <w:p w14:paraId="52BAD59F" w14:textId="2685F314" w:rsidR="00FB5CBC" w:rsidRPr="00E868AB" w:rsidRDefault="00DE1B11"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да</w:t>
            </w:r>
          </w:p>
        </w:tc>
        <w:tc>
          <w:tcPr>
            <w:tcW w:w="1065" w:type="dxa"/>
            <w:tcBorders>
              <w:top w:val="single" w:sz="4" w:space="0" w:color="auto"/>
              <w:left w:val="single" w:sz="4" w:space="0" w:color="auto"/>
              <w:bottom w:val="single" w:sz="4" w:space="0" w:color="auto"/>
              <w:right w:val="single" w:sz="4" w:space="0" w:color="auto"/>
            </w:tcBorders>
            <w:vAlign w:val="center"/>
          </w:tcPr>
          <w:p w14:paraId="125EEF45" w14:textId="77777777" w:rsidR="00DE1B11" w:rsidRPr="00E868AB" w:rsidRDefault="00DE1B11" w:rsidP="00E868AB">
            <w:pPr>
              <w:pStyle w:val="ConsPlusNormal"/>
              <w:jc w:val="center"/>
              <w:rPr>
                <w:rFonts w:ascii="Times New Roman" w:hAnsi="Times New Roman" w:cs="Times New Roman"/>
                <w:sz w:val="24"/>
                <w:szCs w:val="24"/>
              </w:rPr>
            </w:pPr>
          </w:p>
          <w:p w14:paraId="5F0DEF39" w14:textId="77777777" w:rsidR="00DE1B11" w:rsidRPr="00E868AB" w:rsidRDefault="00DE1B11" w:rsidP="00E868AB">
            <w:pPr>
              <w:pStyle w:val="ConsPlusNormal"/>
              <w:jc w:val="center"/>
              <w:rPr>
                <w:rFonts w:ascii="Times New Roman" w:hAnsi="Times New Roman" w:cs="Times New Roman"/>
                <w:sz w:val="24"/>
                <w:szCs w:val="24"/>
              </w:rPr>
            </w:pPr>
          </w:p>
          <w:p w14:paraId="349F50A6" w14:textId="77777777" w:rsidR="00DE1B11" w:rsidRPr="00E868AB" w:rsidRDefault="00DE1B11" w:rsidP="00E868AB">
            <w:pPr>
              <w:pStyle w:val="ConsPlusNormal"/>
              <w:jc w:val="center"/>
              <w:rPr>
                <w:rFonts w:ascii="Times New Roman" w:hAnsi="Times New Roman" w:cs="Times New Roman"/>
                <w:sz w:val="24"/>
                <w:szCs w:val="24"/>
              </w:rPr>
            </w:pPr>
          </w:p>
          <w:p w14:paraId="30997527" w14:textId="77777777" w:rsidR="00E14AE2" w:rsidRDefault="00E14AE2" w:rsidP="00E868AB">
            <w:pPr>
              <w:pStyle w:val="ConsPlusNormal"/>
              <w:jc w:val="center"/>
              <w:rPr>
                <w:rFonts w:ascii="Times New Roman" w:hAnsi="Times New Roman" w:cs="Times New Roman"/>
                <w:sz w:val="24"/>
                <w:szCs w:val="24"/>
              </w:rPr>
            </w:pPr>
          </w:p>
          <w:p w14:paraId="64A212A6" w14:textId="311F3825" w:rsidR="00FB5CBC" w:rsidRPr="00E868AB" w:rsidRDefault="00DE1B11"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да</w:t>
            </w:r>
          </w:p>
        </w:tc>
        <w:tc>
          <w:tcPr>
            <w:tcW w:w="1847" w:type="dxa"/>
            <w:vMerge/>
            <w:tcBorders>
              <w:top w:val="single" w:sz="4" w:space="0" w:color="auto"/>
              <w:left w:val="single" w:sz="4" w:space="0" w:color="auto"/>
              <w:bottom w:val="single" w:sz="4" w:space="0" w:color="auto"/>
              <w:right w:val="single" w:sz="4" w:space="0" w:color="auto"/>
            </w:tcBorders>
          </w:tcPr>
          <w:p w14:paraId="38B24BA3" w14:textId="77777777" w:rsidR="00FB5CBC" w:rsidRPr="00E868AB" w:rsidRDefault="00FB5CBC" w:rsidP="00E868AB">
            <w:pPr>
              <w:pStyle w:val="ConsPlusNormal"/>
              <w:jc w:val="center"/>
              <w:rPr>
                <w:rFonts w:ascii="Times New Roman" w:hAnsi="Times New Roman" w:cs="Times New Roman"/>
                <w:sz w:val="24"/>
                <w:szCs w:val="24"/>
              </w:rPr>
            </w:pPr>
          </w:p>
        </w:tc>
      </w:tr>
      <w:tr w:rsidR="00E868AB" w:rsidRPr="00E868AB" w14:paraId="09533FDE" w14:textId="77777777" w:rsidTr="00FA6EC1">
        <w:trPr>
          <w:jc w:val="center"/>
        </w:trPr>
        <w:tc>
          <w:tcPr>
            <w:tcW w:w="563" w:type="dxa"/>
            <w:vMerge w:val="restart"/>
            <w:tcBorders>
              <w:top w:val="single" w:sz="4" w:space="0" w:color="auto"/>
              <w:left w:val="single" w:sz="4" w:space="0" w:color="auto"/>
              <w:right w:val="single" w:sz="4" w:space="0" w:color="auto"/>
            </w:tcBorders>
          </w:tcPr>
          <w:p w14:paraId="64262155" w14:textId="77777777" w:rsidR="00FB5CBC" w:rsidRPr="00E868AB" w:rsidRDefault="00FB5CBC" w:rsidP="00E868AB">
            <w:pPr>
              <w:pStyle w:val="ConsPlusNormal"/>
              <w:jc w:val="center"/>
              <w:rPr>
                <w:rFonts w:ascii="Times New Roman" w:hAnsi="Times New Roman" w:cs="Times New Roman"/>
                <w:sz w:val="24"/>
                <w:szCs w:val="24"/>
              </w:rPr>
            </w:pPr>
          </w:p>
        </w:tc>
        <w:tc>
          <w:tcPr>
            <w:tcW w:w="2976" w:type="dxa"/>
            <w:gridSpan w:val="2"/>
            <w:vMerge w:val="restart"/>
            <w:tcBorders>
              <w:top w:val="single" w:sz="4" w:space="0" w:color="auto"/>
              <w:left w:val="single" w:sz="4" w:space="0" w:color="auto"/>
              <w:right w:val="single" w:sz="4" w:space="0" w:color="auto"/>
            </w:tcBorders>
          </w:tcPr>
          <w:p w14:paraId="25D9973E"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Итого по подпрограмме</w:t>
            </w:r>
          </w:p>
        </w:tc>
        <w:tc>
          <w:tcPr>
            <w:tcW w:w="1276" w:type="dxa"/>
            <w:tcBorders>
              <w:top w:val="single" w:sz="4" w:space="0" w:color="auto"/>
              <w:left w:val="single" w:sz="4" w:space="0" w:color="auto"/>
              <w:bottom w:val="single" w:sz="4" w:space="0" w:color="auto"/>
              <w:right w:val="single" w:sz="4" w:space="0" w:color="auto"/>
            </w:tcBorders>
          </w:tcPr>
          <w:p w14:paraId="278BE570"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Итого:</w:t>
            </w:r>
          </w:p>
        </w:tc>
        <w:tc>
          <w:tcPr>
            <w:tcW w:w="1062" w:type="dxa"/>
            <w:tcBorders>
              <w:top w:val="single" w:sz="4" w:space="0" w:color="auto"/>
              <w:left w:val="single" w:sz="4" w:space="0" w:color="auto"/>
              <w:bottom w:val="single" w:sz="4" w:space="0" w:color="auto"/>
              <w:right w:val="single" w:sz="4" w:space="0" w:color="auto"/>
            </w:tcBorders>
            <w:vAlign w:val="center"/>
          </w:tcPr>
          <w:p w14:paraId="3CEDD134" w14:textId="77777777" w:rsidR="00FB5CBC" w:rsidRPr="00E868AB" w:rsidRDefault="00FB5CBC" w:rsidP="00E868AB">
            <w:pPr>
              <w:pStyle w:val="ConsPlusNormal"/>
              <w:spacing w:before="120"/>
              <w:jc w:val="center"/>
              <w:rPr>
                <w:rFonts w:ascii="Times New Roman" w:hAnsi="Times New Roman" w:cs="Times New Roman"/>
                <w:sz w:val="24"/>
                <w:szCs w:val="24"/>
              </w:rPr>
            </w:pPr>
            <w:r w:rsidRPr="00E868AB">
              <w:rPr>
                <w:rFonts w:ascii="Times New Roman" w:hAnsi="Times New Roman" w:cs="Times New Roman"/>
                <w:sz w:val="24"/>
                <w:szCs w:val="24"/>
              </w:rPr>
              <w:t>0,00</w:t>
            </w:r>
          </w:p>
        </w:tc>
        <w:tc>
          <w:tcPr>
            <w:tcW w:w="3969" w:type="dxa"/>
            <w:gridSpan w:val="5"/>
            <w:tcBorders>
              <w:top w:val="single" w:sz="4" w:space="0" w:color="auto"/>
              <w:left w:val="single" w:sz="4" w:space="0" w:color="auto"/>
              <w:bottom w:val="single" w:sz="4" w:space="0" w:color="auto"/>
              <w:right w:val="single" w:sz="4" w:space="0" w:color="auto"/>
            </w:tcBorders>
          </w:tcPr>
          <w:p w14:paraId="0A7F97BA"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5BEC7A42"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tcPr>
          <w:p w14:paraId="1A1B1EF4"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1D7F3C7A"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065" w:type="dxa"/>
            <w:tcBorders>
              <w:top w:val="single" w:sz="4" w:space="0" w:color="auto"/>
              <w:left w:val="single" w:sz="4" w:space="0" w:color="auto"/>
              <w:bottom w:val="single" w:sz="4" w:space="0" w:color="auto"/>
              <w:right w:val="single" w:sz="4" w:space="0" w:color="auto"/>
            </w:tcBorders>
          </w:tcPr>
          <w:p w14:paraId="353FD2E3"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847" w:type="dxa"/>
            <w:vMerge w:val="restart"/>
            <w:tcBorders>
              <w:top w:val="single" w:sz="4" w:space="0" w:color="auto"/>
              <w:left w:val="single" w:sz="4" w:space="0" w:color="auto"/>
              <w:right w:val="single" w:sz="4" w:space="0" w:color="auto"/>
            </w:tcBorders>
          </w:tcPr>
          <w:p w14:paraId="6C8A1BA3" w14:textId="77777777" w:rsidR="00FB5CBC" w:rsidRPr="00E868AB" w:rsidRDefault="00FB5CBC" w:rsidP="00E868AB">
            <w:pPr>
              <w:rPr>
                <w:rFonts w:cs="Times New Roman"/>
                <w:sz w:val="24"/>
                <w:szCs w:val="24"/>
              </w:rPr>
            </w:pPr>
          </w:p>
        </w:tc>
      </w:tr>
      <w:tr w:rsidR="00E868AB" w:rsidRPr="00E868AB" w14:paraId="4DA1456A" w14:textId="77777777" w:rsidTr="00FA6EC1">
        <w:trPr>
          <w:trHeight w:val="390"/>
          <w:jc w:val="center"/>
        </w:trPr>
        <w:tc>
          <w:tcPr>
            <w:tcW w:w="563" w:type="dxa"/>
            <w:vMerge/>
            <w:tcBorders>
              <w:left w:val="single" w:sz="4" w:space="0" w:color="auto"/>
              <w:right w:val="single" w:sz="4" w:space="0" w:color="auto"/>
            </w:tcBorders>
          </w:tcPr>
          <w:p w14:paraId="59C5E0AB" w14:textId="77777777" w:rsidR="00FB5CBC" w:rsidRPr="00E868AB" w:rsidRDefault="00FB5CBC" w:rsidP="00E868AB">
            <w:pPr>
              <w:pStyle w:val="ConsPlusNormal"/>
              <w:jc w:val="center"/>
              <w:rPr>
                <w:rFonts w:ascii="Times New Roman" w:hAnsi="Times New Roman" w:cs="Times New Roman"/>
                <w:sz w:val="24"/>
                <w:szCs w:val="24"/>
              </w:rPr>
            </w:pPr>
          </w:p>
        </w:tc>
        <w:tc>
          <w:tcPr>
            <w:tcW w:w="2976" w:type="dxa"/>
            <w:gridSpan w:val="2"/>
            <w:vMerge/>
            <w:tcBorders>
              <w:left w:val="single" w:sz="4" w:space="0" w:color="auto"/>
              <w:right w:val="single" w:sz="4" w:space="0" w:color="auto"/>
            </w:tcBorders>
          </w:tcPr>
          <w:p w14:paraId="1748E2BB" w14:textId="77777777" w:rsidR="00FB5CBC" w:rsidRPr="00E868AB" w:rsidRDefault="00FB5CBC" w:rsidP="00E868A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22ED4E8"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Средства бюджета Московской области</w:t>
            </w:r>
          </w:p>
        </w:tc>
        <w:tc>
          <w:tcPr>
            <w:tcW w:w="1062" w:type="dxa"/>
            <w:tcBorders>
              <w:top w:val="single" w:sz="4" w:space="0" w:color="auto"/>
              <w:left w:val="single" w:sz="4" w:space="0" w:color="auto"/>
              <w:bottom w:val="single" w:sz="4" w:space="0" w:color="auto"/>
              <w:right w:val="single" w:sz="4" w:space="0" w:color="auto"/>
            </w:tcBorders>
          </w:tcPr>
          <w:p w14:paraId="39AAB23B" w14:textId="77777777" w:rsidR="00FB5CBC" w:rsidRPr="00E868AB" w:rsidRDefault="00FB5CBC" w:rsidP="00E868AB">
            <w:pPr>
              <w:pStyle w:val="ConsPlusNormal"/>
              <w:spacing w:before="120"/>
              <w:jc w:val="center"/>
              <w:rPr>
                <w:rFonts w:ascii="Times New Roman" w:hAnsi="Times New Roman" w:cs="Times New Roman"/>
                <w:sz w:val="24"/>
                <w:szCs w:val="24"/>
              </w:rPr>
            </w:pPr>
            <w:r w:rsidRPr="00E868AB">
              <w:rPr>
                <w:rFonts w:ascii="Times New Roman" w:hAnsi="Times New Roman" w:cs="Times New Roman"/>
                <w:sz w:val="24"/>
                <w:szCs w:val="24"/>
              </w:rPr>
              <w:t>0,00</w:t>
            </w:r>
          </w:p>
        </w:tc>
        <w:tc>
          <w:tcPr>
            <w:tcW w:w="3969" w:type="dxa"/>
            <w:gridSpan w:val="5"/>
            <w:tcBorders>
              <w:top w:val="single" w:sz="4" w:space="0" w:color="auto"/>
              <w:left w:val="single" w:sz="4" w:space="0" w:color="auto"/>
              <w:bottom w:val="single" w:sz="4" w:space="0" w:color="auto"/>
              <w:right w:val="single" w:sz="4" w:space="0" w:color="auto"/>
            </w:tcBorders>
          </w:tcPr>
          <w:p w14:paraId="64845520"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43C2A8B5"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tcPr>
          <w:p w14:paraId="1DCEF9CE"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28520358"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065" w:type="dxa"/>
            <w:tcBorders>
              <w:top w:val="single" w:sz="4" w:space="0" w:color="auto"/>
              <w:left w:val="single" w:sz="4" w:space="0" w:color="auto"/>
              <w:bottom w:val="single" w:sz="4" w:space="0" w:color="auto"/>
              <w:right w:val="single" w:sz="4" w:space="0" w:color="auto"/>
            </w:tcBorders>
          </w:tcPr>
          <w:p w14:paraId="6D570096"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847" w:type="dxa"/>
            <w:vMerge/>
            <w:tcBorders>
              <w:left w:val="single" w:sz="4" w:space="0" w:color="auto"/>
              <w:right w:val="single" w:sz="4" w:space="0" w:color="auto"/>
            </w:tcBorders>
          </w:tcPr>
          <w:p w14:paraId="3DBE6E7B" w14:textId="77777777" w:rsidR="00FB5CBC" w:rsidRPr="00E868AB" w:rsidRDefault="00FB5CBC" w:rsidP="00E868AB">
            <w:pPr>
              <w:pStyle w:val="ConsPlusNormal"/>
              <w:rPr>
                <w:rFonts w:ascii="Times New Roman" w:hAnsi="Times New Roman" w:cs="Times New Roman"/>
                <w:sz w:val="24"/>
                <w:szCs w:val="24"/>
              </w:rPr>
            </w:pPr>
          </w:p>
        </w:tc>
      </w:tr>
      <w:tr w:rsidR="00E868AB" w:rsidRPr="00E868AB" w14:paraId="5850A7E8" w14:textId="77777777" w:rsidTr="00FA6EC1">
        <w:trPr>
          <w:trHeight w:val="195"/>
          <w:jc w:val="center"/>
        </w:trPr>
        <w:tc>
          <w:tcPr>
            <w:tcW w:w="563" w:type="dxa"/>
            <w:vMerge/>
            <w:tcBorders>
              <w:left w:val="single" w:sz="4" w:space="0" w:color="auto"/>
              <w:right w:val="single" w:sz="4" w:space="0" w:color="auto"/>
            </w:tcBorders>
          </w:tcPr>
          <w:p w14:paraId="3EF0E074" w14:textId="77777777" w:rsidR="00FB5CBC" w:rsidRPr="00E868AB" w:rsidRDefault="00FB5CBC" w:rsidP="00E868AB">
            <w:pPr>
              <w:pStyle w:val="ConsPlusNormal"/>
              <w:jc w:val="center"/>
              <w:rPr>
                <w:rFonts w:ascii="Times New Roman" w:hAnsi="Times New Roman" w:cs="Times New Roman"/>
                <w:sz w:val="24"/>
                <w:szCs w:val="24"/>
              </w:rPr>
            </w:pPr>
          </w:p>
        </w:tc>
        <w:tc>
          <w:tcPr>
            <w:tcW w:w="2976" w:type="dxa"/>
            <w:gridSpan w:val="2"/>
            <w:vMerge/>
            <w:tcBorders>
              <w:left w:val="single" w:sz="4" w:space="0" w:color="auto"/>
              <w:right w:val="single" w:sz="4" w:space="0" w:color="auto"/>
            </w:tcBorders>
          </w:tcPr>
          <w:p w14:paraId="39DFA007" w14:textId="77777777" w:rsidR="00FB5CBC" w:rsidRPr="00E868AB" w:rsidRDefault="00FB5CBC" w:rsidP="00E868A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30AF6DF"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Средства федерального бюджета</w:t>
            </w:r>
          </w:p>
        </w:tc>
        <w:tc>
          <w:tcPr>
            <w:tcW w:w="1062" w:type="dxa"/>
            <w:tcBorders>
              <w:top w:val="single" w:sz="4" w:space="0" w:color="auto"/>
              <w:left w:val="single" w:sz="4" w:space="0" w:color="auto"/>
              <w:bottom w:val="single" w:sz="4" w:space="0" w:color="auto"/>
              <w:right w:val="single" w:sz="4" w:space="0" w:color="auto"/>
            </w:tcBorders>
          </w:tcPr>
          <w:p w14:paraId="66ADAA0B" w14:textId="77777777" w:rsidR="00FB5CBC" w:rsidRPr="00E868AB" w:rsidRDefault="00FB5CBC" w:rsidP="00E868AB">
            <w:pPr>
              <w:spacing w:before="120"/>
              <w:jc w:val="center"/>
              <w:rPr>
                <w:rFonts w:cs="Times New Roman"/>
                <w:sz w:val="24"/>
                <w:szCs w:val="24"/>
              </w:rPr>
            </w:pPr>
            <w:r w:rsidRPr="00E868AB">
              <w:rPr>
                <w:rFonts w:cs="Times New Roman"/>
                <w:sz w:val="24"/>
                <w:szCs w:val="24"/>
              </w:rPr>
              <w:t>0,00</w:t>
            </w:r>
          </w:p>
        </w:tc>
        <w:tc>
          <w:tcPr>
            <w:tcW w:w="3969" w:type="dxa"/>
            <w:gridSpan w:val="5"/>
            <w:tcBorders>
              <w:top w:val="single" w:sz="4" w:space="0" w:color="auto"/>
              <w:left w:val="single" w:sz="4" w:space="0" w:color="auto"/>
              <w:bottom w:val="single" w:sz="4" w:space="0" w:color="auto"/>
              <w:right w:val="single" w:sz="4" w:space="0" w:color="auto"/>
            </w:tcBorders>
          </w:tcPr>
          <w:p w14:paraId="2F614A74"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4272118B"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tcPr>
          <w:p w14:paraId="2D17CD53"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052CBC1A"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065" w:type="dxa"/>
            <w:tcBorders>
              <w:top w:val="single" w:sz="4" w:space="0" w:color="auto"/>
              <w:left w:val="single" w:sz="4" w:space="0" w:color="auto"/>
              <w:bottom w:val="single" w:sz="4" w:space="0" w:color="auto"/>
              <w:right w:val="single" w:sz="4" w:space="0" w:color="auto"/>
            </w:tcBorders>
          </w:tcPr>
          <w:p w14:paraId="2038E7D8"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847" w:type="dxa"/>
            <w:vMerge/>
            <w:tcBorders>
              <w:left w:val="single" w:sz="4" w:space="0" w:color="auto"/>
              <w:right w:val="single" w:sz="4" w:space="0" w:color="auto"/>
            </w:tcBorders>
          </w:tcPr>
          <w:p w14:paraId="42231E5D" w14:textId="77777777" w:rsidR="00FB5CBC" w:rsidRPr="00E868AB" w:rsidRDefault="00FB5CBC" w:rsidP="00E868AB">
            <w:pPr>
              <w:pStyle w:val="ConsPlusNormal"/>
              <w:rPr>
                <w:rFonts w:ascii="Times New Roman" w:hAnsi="Times New Roman" w:cs="Times New Roman"/>
                <w:sz w:val="24"/>
                <w:szCs w:val="24"/>
              </w:rPr>
            </w:pPr>
          </w:p>
        </w:tc>
      </w:tr>
      <w:tr w:rsidR="00E868AB" w:rsidRPr="00E868AB" w14:paraId="354D9DCC" w14:textId="77777777" w:rsidTr="00FA6EC1">
        <w:trPr>
          <w:trHeight w:val="195"/>
          <w:jc w:val="center"/>
        </w:trPr>
        <w:tc>
          <w:tcPr>
            <w:tcW w:w="563" w:type="dxa"/>
            <w:vMerge/>
            <w:tcBorders>
              <w:left w:val="single" w:sz="4" w:space="0" w:color="auto"/>
              <w:right w:val="single" w:sz="4" w:space="0" w:color="auto"/>
            </w:tcBorders>
          </w:tcPr>
          <w:p w14:paraId="29464C1E" w14:textId="77777777" w:rsidR="00FB5CBC" w:rsidRPr="00E868AB" w:rsidRDefault="00FB5CBC" w:rsidP="00E868AB">
            <w:pPr>
              <w:pStyle w:val="ConsPlusNormal"/>
              <w:jc w:val="center"/>
              <w:rPr>
                <w:rFonts w:ascii="Times New Roman" w:hAnsi="Times New Roman" w:cs="Times New Roman"/>
                <w:sz w:val="24"/>
                <w:szCs w:val="24"/>
              </w:rPr>
            </w:pPr>
          </w:p>
        </w:tc>
        <w:tc>
          <w:tcPr>
            <w:tcW w:w="2976" w:type="dxa"/>
            <w:gridSpan w:val="2"/>
            <w:vMerge/>
            <w:tcBorders>
              <w:left w:val="single" w:sz="4" w:space="0" w:color="auto"/>
              <w:right w:val="single" w:sz="4" w:space="0" w:color="auto"/>
            </w:tcBorders>
          </w:tcPr>
          <w:p w14:paraId="08E2F6C4" w14:textId="77777777" w:rsidR="00FB5CBC" w:rsidRPr="00E868AB" w:rsidRDefault="00FB5CBC" w:rsidP="00E868A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62164D8"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Средства бюджета городского округа</w:t>
            </w:r>
          </w:p>
        </w:tc>
        <w:tc>
          <w:tcPr>
            <w:tcW w:w="1062" w:type="dxa"/>
            <w:tcBorders>
              <w:top w:val="single" w:sz="4" w:space="0" w:color="auto"/>
              <w:left w:val="single" w:sz="4" w:space="0" w:color="auto"/>
              <w:bottom w:val="single" w:sz="4" w:space="0" w:color="auto"/>
              <w:right w:val="single" w:sz="4" w:space="0" w:color="auto"/>
            </w:tcBorders>
          </w:tcPr>
          <w:p w14:paraId="4A266951" w14:textId="77777777" w:rsidR="00FB5CBC" w:rsidRPr="00E868AB" w:rsidRDefault="00FB5CBC" w:rsidP="00E868AB">
            <w:pPr>
              <w:spacing w:before="120"/>
              <w:jc w:val="center"/>
              <w:rPr>
                <w:rFonts w:cs="Times New Roman"/>
                <w:sz w:val="24"/>
                <w:szCs w:val="24"/>
              </w:rPr>
            </w:pPr>
            <w:r w:rsidRPr="00E868AB">
              <w:rPr>
                <w:rFonts w:cs="Times New Roman"/>
                <w:sz w:val="24"/>
                <w:szCs w:val="24"/>
              </w:rPr>
              <w:t>0,00</w:t>
            </w:r>
          </w:p>
        </w:tc>
        <w:tc>
          <w:tcPr>
            <w:tcW w:w="3969" w:type="dxa"/>
            <w:gridSpan w:val="5"/>
            <w:tcBorders>
              <w:top w:val="single" w:sz="4" w:space="0" w:color="auto"/>
              <w:left w:val="single" w:sz="4" w:space="0" w:color="auto"/>
              <w:bottom w:val="single" w:sz="4" w:space="0" w:color="auto"/>
              <w:right w:val="single" w:sz="4" w:space="0" w:color="auto"/>
            </w:tcBorders>
          </w:tcPr>
          <w:p w14:paraId="3EA320C4"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132CDEF7"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tcPr>
          <w:p w14:paraId="3B726274"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2E37C2E0"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065" w:type="dxa"/>
            <w:tcBorders>
              <w:top w:val="single" w:sz="4" w:space="0" w:color="auto"/>
              <w:left w:val="single" w:sz="4" w:space="0" w:color="auto"/>
              <w:bottom w:val="single" w:sz="4" w:space="0" w:color="auto"/>
              <w:right w:val="single" w:sz="4" w:space="0" w:color="auto"/>
            </w:tcBorders>
          </w:tcPr>
          <w:p w14:paraId="2C3BD0D6" w14:textId="77777777" w:rsidR="00FB5CBC" w:rsidRPr="00E868AB" w:rsidRDefault="00FB5CBC" w:rsidP="00E868AB">
            <w:pPr>
              <w:spacing w:before="120"/>
              <w:jc w:val="center"/>
              <w:rPr>
                <w:rFonts w:cs="Times New Roman"/>
                <w:sz w:val="24"/>
                <w:szCs w:val="24"/>
              </w:rPr>
            </w:pPr>
            <w:r w:rsidRPr="00E868AB">
              <w:rPr>
                <w:rFonts w:cs="Times New Roman"/>
                <w:color w:val="000000"/>
                <w:sz w:val="24"/>
                <w:szCs w:val="24"/>
              </w:rPr>
              <w:t>0,00</w:t>
            </w:r>
          </w:p>
        </w:tc>
        <w:tc>
          <w:tcPr>
            <w:tcW w:w="1847" w:type="dxa"/>
            <w:vMerge/>
            <w:tcBorders>
              <w:left w:val="single" w:sz="4" w:space="0" w:color="auto"/>
              <w:right w:val="single" w:sz="4" w:space="0" w:color="auto"/>
            </w:tcBorders>
          </w:tcPr>
          <w:p w14:paraId="0DC763D5" w14:textId="77777777" w:rsidR="00FB5CBC" w:rsidRPr="00E868AB" w:rsidRDefault="00FB5CBC" w:rsidP="00E868AB">
            <w:pPr>
              <w:pStyle w:val="ConsPlusNormal"/>
              <w:rPr>
                <w:rFonts w:ascii="Times New Roman" w:hAnsi="Times New Roman" w:cs="Times New Roman"/>
                <w:sz w:val="24"/>
                <w:szCs w:val="24"/>
              </w:rPr>
            </w:pPr>
          </w:p>
        </w:tc>
      </w:tr>
      <w:tr w:rsidR="00E868AB" w:rsidRPr="00E868AB" w14:paraId="1CD41E6F" w14:textId="77777777" w:rsidTr="00FA6EC1">
        <w:trPr>
          <w:jc w:val="center"/>
        </w:trPr>
        <w:tc>
          <w:tcPr>
            <w:tcW w:w="563" w:type="dxa"/>
            <w:vMerge/>
            <w:tcBorders>
              <w:left w:val="single" w:sz="4" w:space="0" w:color="auto"/>
              <w:bottom w:val="single" w:sz="4" w:space="0" w:color="auto"/>
              <w:right w:val="single" w:sz="4" w:space="0" w:color="auto"/>
            </w:tcBorders>
          </w:tcPr>
          <w:p w14:paraId="7DAB7685" w14:textId="77777777" w:rsidR="00FB5CBC" w:rsidRPr="00E868AB" w:rsidRDefault="00FB5CBC" w:rsidP="00E868AB">
            <w:pPr>
              <w:pStyle w:val="ConsPlusNormal"/>
              <w:jc w:val="center"/>
              <w:rPr>
                <w:rFonts w:ascii="Times New Roman" w:hAnsi="Times New Roman" w:cs="Times New Roman"/>
                <w:sz w:val="24"/>
                <w:szCs w:val="24"/>
              </w:rPr>
            </w:pPr>
          </w:p>
        </w:tc>
        <w:tc>
          <w:tcPr>
            <w:tcW w:w="2976" w:type="dxa"/>
            <w:gridSpan w:val="2"/>
            <w:vMerge/>
            <w:tcBorders>
              <w:left w:val="single" w:sz="4" w:space="0" w:color="auto"/>
              <w:bottom w:val="single" w:sz="4" w:space="0" w:color="auto"/>
              <w:right w:val="single" w:sz="4" w:space="0" w:color="auto"/>
            </w:tcBorders>
          </w:tcPr>
          <w:p w14:paraId="35EEBD3C" w14:textId="77777777" w:rsidR="00FB5CBC" w:rsidRPr="00E868AB" w:rsidRDefault="00FB5CBC" w:rsidP="00E868A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2DE7673" w14:textId="77777777" w:rsidR="00FB5CBC" w:rsidRPr="00E868AB" w:rsidRDefault="00FB5CBC" w:rsidP="00E868AB">
            <w:pPr>
              <w:pStyle w:val="ConsPlusNormal"/>
              <w:jc w:val="center"/>
              <w:rPr>
                <w:rFonts w:ascii="Times New Roman" w:hAnsi="Times New Roman" w:cs="Times New Roman"/>
                <w:sz w:val="24"/>
                <w:szCs w:val="24"/>
              </w:rPr>
            </w:pPr>
            <w:r w:rsidRPr="00E868AB">
              <w:rPr>
                <w:rFonts w:ascii="Times New Roman" w:hAnsi="Times New Roman" w:cs="Times New Roman"/>
                <w:sz w:val="24"/>
                <w:szCs w:val="24"/>
              </w:rPr>
              <w:t>Внебюджетные источники</w:t>
            </w:r>
          </w:p>
        </w:tc>
        <w:tc>
          <w:tcPr>
            <w:tcW w:w="1062" w:type="dxa"/>
            <w:tcBorders>
              <w:top w:val="single" w:sz="4" w:space="0" w:color="auto"/>
              <w:left w:val="single" w:sz="4" w:space="0" w:color="auto"/>
              <w:bottom w:val="single" w:sz="4" w:space="0" w:color="auto"/>
              <w:right w:val="single" w:sz="4" w:space="0" w:color="auto"/>
            </w:tcBorders>
          </w:tcPr>
          <w:p w14:paraId="4B72D07A" w14:textId="77777777" w:rsidR="00FB5CBC" w:rsidRPr="00E868AB" w:rsidRDefault="00FB5CBC" w:rsidP="00E868AB">
            <w:pPr>
              <w:jc w:val="center"/>
              <w:rPr>
                <w:rFonts w:cs="Times New Roman"/>
                <w:sz w:val="24"/>
                <w:szCs w:val="24"/>
              </w:rPr>
            </w:pPr>
            <w:r w:rsidRPr="00E868AB">
              <w:rPr>
                <w:rFonts w:cs="Times New Roman"/>
                <w:sz w:val="24"/>
                <w:szCs w:val="24"/>
              </w:rPr>
              <w:t>0</w:t>
            </w:r>
          </w:p>
        </w:tc>
        <w:tc>
          <w:tcPr>
            <w:tcW w:w="3969" w:type="dxa"/>
            <w:gridSpan w:val="5"/>
            <w:tcBorders>
              <w:top w:val="single" w:sz="4" w:space="0" w:color="auto"/>
              <w:left w:val="single" w:sz="4" w:space="0" w:color="auto"/>
              <w:bottom w:val="single" w:sz="4" w:space="0" w:color="auto"/>
              <w:right w:val="single" w:sz="4" w:space="0" w:color="auto"/>
            </w:tcBorders>
          </w:tcPr>
          <w:p w14:paraId="0EB4A2BA" w14:textId="77777777" w:rsidR="00FB5CBC" w:rsidRPr="00E868AB" w:rsidRDefault="00FB5CBC" w:rsidP="00E868AB">
            <w:pPr>
              <w:jc w:val="center"/>
              <w:rPr>
                <w:rFonts w:cs="Times New Roman"/>
                <w:sz w:val="24"/>
                <w:szCs w:val="24"/>
              </w:rPr>
            </w:pPr>
            <w:r w:rsidRPr="00E868AB">
              <w:rPr>
                <w:rFonts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42D37B35" w14:textId="77777777" w:rsidR="00FB5CBC" w:rsidRPr="00E868AB" w:rsidRDefault="00FB5CBC" w:rsidP="00E868AB">
            <w:pPr>
              <w:jc w:val="center"/>
              <w:rPr>
                <w:rFonts w:cs="Times New Roman"/>
                <w:sz w:val="24"/>
                <w:szCs w:val="24"/>
              </w:rPr>
            </w:pPr>
            <w:r w:rsidRPr="00E868AB">
              <w:rPr>
                <w:rFonts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14:paraId="462A7E97" w14:textId="77777777" w:rsidR="00FB5CBC" w:rsidRPr="00E868AB" w:rsidRDefault="00FB5CBC" w:rsidP="00E868AB">
            <w:pPr>
              <w:jc w:val="center"/>
              <w:rPr>
                <w:rFonts w:cs="Times New Roman"/>
                <w:sz w:val="24"/>
                <w:szCs w:val="24"/>
              </w:rPr>
            </w:pPr>
            <w:r w:rsidRPr="00E868AB">
              <w:rPr>
                <w:rFonts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674734A1" w14:textId="77777777" w:rsidR="00FB5CBC" w:rsidRPr="00E868AB" w:rsidRDefault="00FB5CBC" w:rsidP="00E868AB">
            <w:pPr>
              <w:jc w:val="center"/>
              <w:rPr>
                <w:rFonts w:cs="Times New Roman"/>
                <w:sz w:val="24"/>
                <w:szCs w:val="24"/>
              </w:rPr>
            </w:pPr>
            <w:r w:rsidRPr="00E868AB">
              <w:rPr>
                <w:rFonts w:cs="Times New Roman"/>
                <w:sz w:val="24"/>
                <w:szCs w:val="24"/>
              </w:rPr>
              <w:t>0</w:t>
            </w:r>
          </w:p>
        </w:tc>
        <w:tc>
          <w:tcPr>
            <w:tcW w:w="1065" w:type="dxa"/>
            <w:tcBorders>
              <w:top w:val="single" w:sz="4" w:space="0" w:color="auto"/>
              <w:left w:val="single" w:sz="4" w:space="0" w:color="auto"/>
              <w:bottom w:val="single" w:sz="4" w:space="0" w:color="auto"/>
              <w:right w:val="single" w:sz="4" w:space="0" w:color="auto"/>
            </w:tcBorders>
          </w:tcPr>
          <w:p w14:paraId="31BAF329" w14:textId="77777777" w:rsidR="00FB5CBC" w:rsidRPr="00E868AB" w:rsidRDefault="00FB5CBC" w:rsidP="00E868AB">
            <w:pPr>
              <w:jc w:val="center"/>
              <w:rPr>
                <w:rFonts w:cs="Times New Roman"/>
                <w:sz w:val="24"/>
                <w:szCs w:val="24"/>
              </w:rPr>
            </w:pPr>
            <w:r w:rsidRPr="00E868AB">
              <w:rPr>
                <w:rFonts w:cs="Times New Roman"/>
                <w:sz w:val="24"/>
                <w:szCs w:val="24"/>
              </w:rPr>
              <w:t>0</w:t>
            </w:r>
          </w:p>
        </w:tc>
        <w:tc>
          <w:tcPr>
            <w:tcW w:w="1847" w:type="dxa"/>
            <w:vMerge/>
            <w:tcBorders>
              <w:left w:val="single" w:sz="4" w:space="0" w:color="auto"/>
              <w:bottom w:val="single" w:sz="4" w:space="0" w:color="auto"/>
              <w:right w:val="single" w:sz="4" w:space="0" w:color="auto"/>
            </w:tcBorders>
          </w:tcPr>
          <w:p w14:paraId="6C0F2A3C" w14:textId="77777777" w:rsidR="00FB5CBC" w:rsidRPr="00E868AB" w:rsidRDefault="00FB5CBC" w:rsidP="00E868AB">
            <w:pPr>
              <w:pStyle w:val="ConsPlusNormal"/>
              <w:rPr>
                <w:rFonts w:ascii="Times New Roman" w:hAnsi="Times New Roman" w:cs="Times New Roman"/>
                <w:sz w:val="24"/>
                <w:szCs w:val="24"/>
              </w:rPr>
            </w:pPr>
          </w:p>
        </w:tc>
      </w:tr>
    </w:tbl>
    <w:p w14:paraId="10A04BB0" w14:textId="77777777" w:rsidR="00FB5CBC" w:rsidRPr="00817C4E" w:rsidRDefault="00FB5CBC" w:rsidP="00817C4E">
      <w:pPr>
        <w:pStyle w:val="ab"/>
        <w:numPr>
          <w:ilvl w:val="0"/>
          <w:numId w:val="9"/>
        </w:numPr>
        <w:jc w:val="center"/>
        <w:rPr>
          <w:rFonts w:cs="Times New Roman"/>
          <w:b/>
          <w:sz w:val="24"/>
          <w:szCs w:val="24"/>
        </w:rPr>
      </w:pPr>
      <w:r w:rsidRPr="00817C4E">
        <w:rPr>
          <w:rFonts w:cs="Times New Roman"/>
          <w:b/>
          <w:sz w:val="24"/>
          <w:szCs w:val="24"/>
        </w:rPr>
        <w:t xml:space="preserve">МЕТОДИКА </w:t>
      </w:r>
    </w:p>
    <w:p w14:paraId="70845DBA" w14:textId="77777777" w:rsidR="00FB5CBC" w:rsidRPr="00817C4E" w:rsidRDefault="00FB5CBC" w:rsidP="00817C4E">
      <w:pPr>
        <w:jc w:val="center"/>
        <w:rPr>
          <w:rFonts w:cs="Times New Roman"/>
          <w:b/>
          <w:sz w:val="24"/>
          <w:szCs w:val="24"/>
        </w:rPr>
      </w:pPr>
      <w:r w:rsidRPr="00817C4E">
        <w:rPr>
          <w:rFonts w:cs="Times New Roman"/>
          <w:b/>
          <w:sz w:val="24"/>
          <w:szCs w:val="24"/>
        </w:rPr>
        <w:t>определения результатов выполнения мероприятий муниципальной программы Московской области</w:t>
      </w:r>
    </w:p>
    <w:p w14:paraId="210C8AA7" w14:textId="77777777" w:rsidR="00FB5CBC" w:rsidRPr="00817C4E" w:rsidRDefault="00FB5CBC" w:rsidP="00817C4E">
      <w:pPr>
        <w:jc w:val="center"/>
        <w:rPr>
          <w:rFonts w:cs="Times New Roman"/>
          <w:b/>
          <w:sz w:val="24"/>
          <w:szCs w:val="24"/>
        </w:rPr>
      </w:pPr>
      <w:r w:rsidRPr="00817C4E">
        <w:rPr>
          <w:rFonts w:cs="Times New Roman"/>
          <w:b/>
          <w:sz w:val="24"/>
          <w:szCs w:val="24"/>
        </w:rPr>
        <w:t>«Архитектура и градостроительство Подмосковья» городского округа Серебряные Пруды Московской области</w:t>
      </w:r>
    </w:p>
    <w:tbl>
      <w:tblPr>
        <w:tblStyle w:val="a3"/>
        <w:tblW w:w="15310" w:type="dxa"/>
        <w:tblInd w:w="-34" w:type="dxa"/>
        <w:tblLayout w:type="fixed"/>
        <w:tblLook w:val="04A0" w:firstRow="1" w:lastRow="0" w:firstColumn="1" w:lastColumn="0" w:noHBand="0" w:noVBand="1"/>
      </w:tblPr>
      <w:tblGrid>
        <w:gridCol w:w="539"/>
        <w:gridCol w:w="2126"/>
        <w:gridCol w:w="2126"/>
        <w:gridCol w:w="1843"/>
        <w:gridCol w:w="3686"/>
        <w:gridCol w:w="2693"/>
        <w:gridCol w:w="2297"/>
      </w:tblGrid>
      <w:tr w:rsidR="00FB5CBC" w:rsidRPr="00817C4E" w14:paraId="7E3E4A49" w14:textId="77777777" w:rsidTr="007B07AD">
        <w:tc>
          <w:tcPr>
            <w:tcW w:w="539" w:type="dxa"/>
          </w:tcPr>
          <w:p w14:paraId="792FF9AA" w14:textId="77777777" w:rsidR="00FB5CBC" w:rsidRPr="00817C4E" w:rsidRDefault="00FB5CBC" w:rsidP="00817C4E">
            <w:pPr>
              <w:jc w:val="center"/>
              <w:rPr>
                <w:rFonts w:cs="Times New Roman"/>
                <w:sz w:val="24"/>
                <w:szCs w:val="24"/>
              </w:rPr>
            </w:pPr>
            <w:r w:rsidRPr="00817C4E">
              <w:rPr>
                <w:rFonts w:cs="Times New Roman"/>
                <w:sz w:val="24"/>
                <w:szCs w:val="24"/>
              </w:rPr>
              <w:t>№ п/п</w:t>
            </w:r>
          </w:p>
        </w:tc>
        <w:tc>
          <w:tcPr>
            <w:tcW w:w="2126" w:type="dxa"/>
          </w:tcPr>
          <w:p w14:paraId="4089D629" w14:textId="77777777" w:rsidR="00FB5CBC" w:rsidRPr="00817C4E" w:rsidRDefault="00FB5CBC" w:rsidP="00817C4E">
            <w:pPr>
              <w:jc w:val="center"/>
              <w:rPr>
                <w:rFonts w:cs="Times New Roman"/>
                <w:sz w:val="24"/>
                <w:szCs w:val="24"/>
              </w:rPr>
            </w:pPr>
            <w:r w:rsidRPr="00817C4E">
              <w:rPr>
                <w:rFonts w:cs="Times New Roman"/>
                <w:sz w:val="24"/>
                <w:szCs w:val="24"/>
              </w:rPr>
              <w:t>№ подпрограммы</w:t>
            </w:r>
          </w:p>
        </w:tc>
        <w:tc>
          <w:tcPr>
            <w:tcW w:w="2126" w:type="dxa"/>
          </w:tcPr>
          <w:p w14:paraId="02E9AFDA" w14:textId="77777777" w:rsidR="00FB5CBC" w:rsidRPr="00817C4E" w:rsidRDefault="00FB5CBC" w:rsidP="00817C4E">
            <w:pPr>
              <w:jc w:val="center"/>
              <w:rPr>
                <w:rFonts w:cs="Times New Roman"/>
                <w:sz w:val="24"/>
                <w:szCs w:val="24"/>
              </w:rPr>
            </w:pPr>
            <w:r w:rsidRPr="00817C4E">
              <w:rPr>
                <w:rFonts w:cs="Times New Roman"/>
                <w:sz w:val="24"/>
                <w:szCs w:val="24"/>
              </w:rPr>
              <w:t>№ основного мероприятия</w:t>
            </w:r>
          </w:p>
          <w:p w14:paraId="5A0BE036" w14:textId="77777777" w:rsidR="00FB5CBC" w:rsidRPr="00817C4E" w:rsidRDefault="00FB5CBC" w:rsidP="00817C4E">
            <w:pPr>
              <w:jc w:val="center"/>
              <w:rPr>
                <w:rFonts w:cs="Times New Roman"/>
                <w:sz w:val="24"/>
                <w:szCs w:val="24"/>
              </w:rPr>
            </w:pPr>
          </w:p>
        </w:tc>
        <w:tc>
          <w:tcPr>
            <w:tcW w:w="1843" w:type="dxa"/>
          </w:tcPr>
          <w:p w14:paraId="14A5634B" w14:textId="77777777" w:rsidR="00FB5CBC" w:rsidRPr="00817C4E" w:rsidRDefault="00FB5CBC" w:rsidP="00817C4E">
            <w:pPr>
              <w:jc w:val="center"/>
              <w:rPr>
                <w:rFonts w:cs="Times New Roman"/>
                <w:sz w:val="24"/>
                <w:szCs w:val="24"/>
                <w:lang w:val="en-US"/>
              </w:rPr>
            </w:pPr>
            <w:r w:rsidRPr="00817C4E">
              <w:rPr>
                <w:rFonts w:cs="Times New Roman"/>
                <w:sz w:val="24"/>
                <w:szCs w:val="24"/>
              </w:rPr>
              <w:t>№ мероприятия</w:t>
            </w:r>
          </w:p>
        </w:tc>
        <w:tc>
          <w:tcPr>
            <w:tcW w:w="3686" w:type="dxa"/>
          </w:tcPr>
          <w:p w14:paraId="27DEFF67" w14:textId="77777777" w:rsidR="00FB5CBC" w:rsidRPr="00817C4E" w:rsidRDefault="00FB5CBC" w:rsidP="00817C4E">
            <w:pPr>
              <w:jc w:val="center"/>
              <w:rPr>
                <w:rFonts w:cs="Times New Roman"/>
                <w:sz w:val="24"/>
                <w:szCs w:val="24"/>
              </w:rPr>
            </w:pPr>
            <w:r w:rsidRPr="00817C4E">
              <w:rPr>
                <w:rFonts w:cs="Times New Roman"/>
                <w:sz w:val="24"/>
                <w:szCs w:val="24"/>
              </w:rPr>
              <w:t>Наименование результата</w:t>
            </w:r>
          </w:p>
        </w:tc>
        <w:tc>
          <w:tcPr>
            <w:tcW w:w="2693" w:type="dxa"/>
          </w:tcPr>
          <w:p w14:paraId="30F8CD03" w14:textId="77777777" w:rsidR="00FB5CBC" w:rsidRPr="00817C4E" w:rsidRDefault="00FB5CBC" w:rsidP="00817C4E">
            <w:pPr>
              <w:jc w:val="center"/>
              <w:rPr>
                <w:rFonts w:cs="Times New Roman"/>
                <w:sz w:val="24"/>
                <w:szCs w:val="24"/>
              </w:rPr>
            </w:pPr>
            <w:r w:rsidRPr="00817C4E">
              <w:rPr>
                <w:rFonts w:cs="Times New Roman"/>
                <w:sz w:val="24"/>
                <w:szCs w:val="24"/>
              </w:rPr>
              <w:t>Единица измерения</w:t>
            </w:r>
          </w:p>
        </w:tc>
        <w:tc>
          <w:tcPr>
            <w:tcW w:w="2297" w:type="dxa"/>
          </w:tcPr>
          <w:p w14:paraId="53DDC794" w14:textId="77777777" w:rsidR="00FB5CBC" w:rsidRPr="00817C4E" w:rsidRDefault="00FB5CBC" w:rsidP="00817C4E">
            <w:pPr>
              <w:jc w:val="center"/>
              <w:rPr>
                <w:rFonts w:cs="Times New Roman"/>
                <w:sz w:val="24"/>
                <w:szCs w:val="24"/>
              </w:rPr>
            </w:pPr>
            <w:r w:rsidRPr="00817C4E">
              <w:rPr>
                <w:rFonts w:cs="Times New Roman"/>
                <w:sz w:val="24"/>
                <w:szCs w:val="24"/>
              </w:rPr>
              <w:t>Порядок определения значений</w:t>
            </w:r>
          </w:p>
        </w:tc>
      </w:tr>
      <w:tr w:rsidR="00FB5CBC" w:rsidRPr="00817C4E" w14:paraId="509F9C80" w14:textId="77777777" w:rsidTr="007B07AD">
        <w:tc>
          <w:tcPr>
            <w:tcW w:w="539" w:type="dxa"/>
          </w:tcPr>
          <w:p w14:paraId="36B4C456" w14:textId="77777777" w:rsidR="00FB5CBC" w:rsidRPr="00817C4E" w:rsidRDefault="00FB5CBC" w:rsidP="00817C4E">
            <w:pPr>
              <w:jc w:val="center"/>
              <w:rPr>
                <w:rFonts w:cs="Times New Roman"/>
                <w:sz w:val="24"/>
                <w:szCs w:val="24"/>
              </w:rPr>
            </w:pPr>
            <w:r w:rsidRPr="00817C4E">
              <w:rPr>
                <w:rFonts w:cs="Times New Roman"/>
                <w:sz w:val="24"/>
                <w:szCs w:val="24"/>
              </w:rPr>
              <w:t>1</w:t>
            </w:r>
          </w:p>
        </w:tc>
        <w:tc>
          <w:tcPr>
            <w:tcW w:w="2126" w:type="dxa"/>
          </w:tcPr>
          <w:p w14:paraId="4FDCEDC9" w14:textId="77777777" w:rsidR="00FB5CBC" w:rsidRPr="00817C4E" w:rsidRDefault="00FB5CBC" w:rsidP="00817C4E">
            <w:pPr>
              <w:jc w:val="center"/>
              <w:rPr>
                <w:rFonts w:cs="Times New Roman"/>
                <w:sz w:val="24"/>
                <w:szCs w:val="24"/>
              </w:rPr>
            </w:pPr>
            <w:r w:rsidRPr="00817C4E">
              <w:rPr>
                <w:rFonts w:cs="Times New Roman"/>
                <w:sz w:val="24"/>
                <w:szCs w:val="24"/>
              </w:rPr>
              <w:t>2</w:t>
            </w:r>
          </w:p>
        </w:tc>
        <w:tc>
          <w:tcPr>
            <w:tcW w:w="2126" w:type="dxa"/>
          </w:tcPr>
          <w:p w14:paraId="699B09FD" w14:textId="77777777" w:rsidR="00FB5CBC" w:rsidRPr="00817C4E" w:rsidRDefault="00FB5CBC" w:rsidP="00817C4E">
            <w:pPr>
              <w:jc w:val="center"/>
              <w:rPr>
                <w:rFonts w:cs="Times New Roman"/>
                <w:sz w:val="24"/>
                <w:szCs w:val="24"/>
              </w:rPr>
            </w:pPr>
            <w:r w:rsidRPr="00817C4E">
              <w:rPr>
                <w:rFonts w:cs="Times New Roman"/>
                <w:sz w:val="24"/>
                <w:szCs w:val="24"/>
              </w:rPr>
              <w:t>3</w:t>
            </w:r>
          </w:p>
        </w:tc>
        <w:tc>
          <w:tcPr>
            <w:tcW w:w="1843" w:type="dxa"/>
          </w:tcPr>
          <w:p w14:paraId="7BDB242B" w14:textId="77777777" w:rsidR="00FB5CBC" w:rsidRPr="00817C4E" w:rsidRDefault="00FB5CBC" w:rsidP="00817C4E">
            <w:pPr>
              <w:jc w:val="center"/>
              <w:rPr>
                <w:rFonts w:cs="Times New Roman"/>
                <w:sz w:val="24"/>
                <w:szCs w:val="24"/>
              </w:rPr>
            </w:pPr>
            <w:r w:rsidRPr="00817C4E">
              <w:rPr>
                <w:rFonts w:cs="Times New Roman"/>
                <w:sz w:val="24"/>
                <w:szCs w:val="24"/>
              </w:rPr>
              <w:t>4</w:t>
            </w:r>
          </w:p>
        </w:tc>
        <w:tc>
          <w:tcPr>
            <w:tcW w:w="3686" w:type="dxa"/>
          </w:tcPr>
          <w:p w14:paraId="21079017" w14:textId="77777777" w:rsidR="00FB5CBC" w:rsidRPr="00817C4E" w:rsidRDefault="00FB5CBC" w:rsidP="00817C4E">
            <w:pPr>
              <w:jc w:val="center"/>
              <w:rPr>
                <w:rFonts w:cs="Times New Roman"/>
                <w:sz w:val="24"/>
                <w:szCs w:val="24"/>
              </w:rPr>
            </w:pPr>
            <w:r w:rsidRPr="00817C4E">
              <w:rPr>
                <w:rFonts w:cs="Times New Roman"/>
                <w:sz w:val="24"/>
                <w:szCs w:val="24"/>
              </w:rPr>
              <w:t>5</w:t>
            </w:r>
          </w:p>
        </w:tc>
        <w:tc>
          <w:tcPr>
            <w:tcW w:w="2693" w:type="dxa"/>
          </w:tcPr>
          <w:p w14:paraId="3A2F8F9B" w14:textId="77777777" w:rsidR="00FB5CBC" w:rsidRPr="00817C4E" w:rsidRDefault="00FB5CBC" w:rsidP="00817C4E">
            <w:pPr>
              <w:jc w:val="center"/>
              <w:rPr>
                <w:rFonts w:cs="Times New Roman"/>
                <w:sz w:val="24"/>
                <w:szCs w:val="24"/>
              </w:rPr>
            </w:pPr>
            <w:r w:rsidRPr="00817C4E">
              <w:rPr>
                <w:rFonts w:cs="Times New Roman"/>
                <w:sz w:val="24"/>
                <w:szCs w:val="24"/>
              </w:rPr>
              <w:t>6</w:t>
            </w:r>
          </w:p>
        </w:tc>
        <w:tc>
          <w:tcPr>
            <w:tcW w:w="2297" w:type="dxa"/>
          </w:tcPr>
          <w:p w14:paraId="4DA51190" w14:textId="77777777" w:rsidR="00FB5CBC" w:rsidRPr="00817C4E" w:rsidRDefault="00FB5CBC" w:rsidP="00817C4E">
            <w:pPr>
              <w:jc w:val="center"/>
              <w:rPr>
                <w:rFonts w:cs="Times New Roman"/>
                <w:sz w:val="24"/>
                <w:szCs w:val="24"/>
              </w:rPr>
            </w:pPr>
            <w:r w:rsidRPr="00817C4E">
              <w:rPr>
                <w:rFonts w:cs="Times New Roman"/>
                <w:sz w:val="24"/>
                <w:szCs w:val="24"/>
              </w:rPr>
              <w:t>7</w:t>
            </w:r>
          </w:p>
        </w:tc>
      </w:tr>
      <w:tr w:rsidR="00FB5CBC" w:rsidRPr="00817C4E" w14:paraId="2D6B6850" w14:textId="77777777" w:rsidTr="007B07AD">
        <w:tc>
          <w:tcPr>
            <w:tcW w:w="539" w:type="dxa"/>
          </w:tcPr>
          <w:p w14:paraId="1643B684" w14:textId="77777777" w:rsidR="00FB5CBC" w:rsidRPr="00817C4E" w:rsidRDefault="00FB5CBC" w:rsidP="00817C4E">
            <w:pPr>
              <w:jc w:val="center"/>
              <w:rPr>
                <w:rFonts w:cs="Times New Roman"/>
                <w:sz w:val="24"/>
                <w:szCs w:val="24"/>
              </w:rPr>
            </w:pPr>
            <w:r w:rsidRPr="00817C4E">
              <w:rPr>
                <w:rFonts w:cs="Times New Roman"/>
                <w:sz w:val="24"/>
                <w:szCs w:val="24"/>
              </w:rPr>
              <w:t>1.</w:t>
            </w:r>
          </w:p>
        </w:tc>
        <w:tc>
          <w:tcPr>
            <w:tcW w:w="2126" w:type="dxa"/>
          </w:tcPr>
          <w:p w14:paraId="3EBD9B87" w14:textId="77777777" w:rsidR="00FB5CBC" w:rsidRPr="00817C4E" w:rsidRDefault="00FB5CBC" w:rsidP="00817C4E">
            <w:pPr>
              <w:jc w:val="center"/>
              <w:rPr>
                <w:rFonts w:cs="Times New Roman"/>
                <w:sz w:val="24"/>
                <w:szCs w:val="24"/>
              </w:rPr>
            </w:pPr>
            <w:r w:rsidRPr="00817C4E">
              <w:rPr>
                <w:rFonts w:cs="Times New Roman"/>
                <w:sz w:val="24"/>
                <w:szCs w:val="24"/>
              </w:rPr>
              <w:t>1</w:t>
            </w:r>
          </w:p>
        </w:tc>
        <w:tc>
          <w:tcPr>
            <w:tcW w:w="2126" w:type="dxa"/>
          </w:tcPr>
          <w:p w14:paraId="0B045F04" w14:textId="77777777" w:rsidR="00FB5CBC" w:rsidRPr="00817C4E" w:rsidRDefault="00FB5CBC" w:rsidP="00817C4E">
            <w:pPr>
              <w:jc w:val="center"/>
              <w:rPr>
                <w:rFonts w:cs="Times New Roman"/>
                <w:sz w:val="24"/>
                <w:szCs w:val="24"/>
              </w:rPr>
            </w:pPr>
            <w:r w:rsidRPr="00817C4E">
              <w:rPr>
                <w:rFonts w:cs="Times New Roman"/>
                <w:sz w:val="24"/>
                <w:szCs w:val="24"/>
              </w:rPr>
              <w:t>02</w:t>
            </w:r>
          </w:p>
        </w:tc>
        <w:tc>
          <w:tcPr>
            <w:tcW w:w="1843" w:type="dxa"/>
          </w:tcPr>
          <w:p w14:paraId="41BDCF2E" w14:textId="77777777" w:rsidR="00FB5CBC" w:rsidRPr="00817C4E" w:rsidRDefault="00FB5CBC" w:rsidP="00817C4E">
            <w:pPr>
              <w:jc w:val="center"/>
              <w:rPr>
                <w:rFonts w:cs="Times New Roman"/>
                <w:sz w:val="24"/>
                <w:szCs w:val="24"/>
              </w:rPr>
            </w:pPr>
            <w:r w:rsidRPr="00817C4E">
              <w:rPr>
                <w:rFonts w:cs="Times New Roman"/>
                <w:sz w:val="24"/>
                <w:szCs w:val="24"/>
              </w:rPr>
              <w:t>01</w:t>
            </w:r>
          </w:p>
        </w:tc>
        <w:tc>
          <w:tcPr>
            <w:tcW w:w="3686" w:type="dxa"/>
          </w:tcPr>
          <w:p w14:paraId="29C1F06D" w14:textId="77777777" w:rsidR="00FB5CBC" w:rsidRPr="00817C4E" w:rsidRDefault="00FB5CBC" w:rsidP="00817C4E">
            <w:pPr>
              <w:jc w:val="center"/>
              <w:rPr>
                <w:rFonts w:cs="Times New Roman"/>
                <w:sz w:val="24"/>
                <w:szCs w:val="24"/>
              </w:rPr>
            </w:pPr>
            <w:r w:rsidRPr="00817C4E">
              <w:rPr>
                <w:rFonts w:cs="Times New Roman"/>
                <w:sz w:val="24"/>
                <w:szCs w:val="24"/>
              </w:rPr>
              <w:t>Количество проведенных публичных слушаний по проекту генерального плана (внесение изменений в генеральный план) городского округа</w:t>
            </w:r>
          </w:p>
        </w:tc>
        <w:tc>
          <w:tcPr>
            <w:tcW w:w="2693" w:type="dxa"/>
          </w:tcPr>
          <w:p w14:paraId="103161D6" w14:textId="77777777" w:rsidR="00FB5CBC" w:rsidRPr="00817C4E" w:rsidRDefault="00FB5CBC" w:rsidP="00817C4E">
            <w:pPr>
              <w:jc w:val="center"/>
              <w:rPr>
                <w:rFonts w:cs="Times New Roman"/>
                <w:sz w:val="24"/>
                <w:szCs w:val="24"/>
              </w:rPr>
            </w:pPr>
            <w:r w:rsidRPr="00817C4E">
              <w:rPr>
                <w:rFonts w:cs="Times New Roman"/>
                <w:sz w:val="24"/>
                <w:szCs w:val="24"/>
              </w:rPr>
              <w:t>штука</w:t>
            </w:r>
          </w:p>
        </w:tc>
        <w:tc>
          <w:tcPr>
            <w:tcW w:w="2297" w:type="dxa"/>
          </w:tcPr>
          <w:p w14:paraId="51831938" w14:textId="77777777" w:rsidR="00FB5CBC" w:rsidRPr="00817C4E" w:rsidRDefault="00FB5CBC" w:rsidP="00817C4E">
            <w:pPr>
              <w:jc w:val="center"/>
              <w:rPr>
                <w:rFonts w:cs="Times New Roman"/>
                <w:sz w:val="24"/>
                <w:szCs w:val="24"/>
              </w:rPr>
            </w:pPr>
            <w:r w:rsidRPr="00817C4E">
              <w:rPr>
                <w:rFonts w:cs="Times New Roman"/>
                <w:sz w:val="24"/>
                <w:szCs w:val="24"/>
              </w:rPr>
              <w:t>Значение показателя определяется количеством проведенных публичных слушаний по проекту генерального плана (внесение изменений в генеральный план) городского округа на конец отчетного года</w:t>
            </w:r>
          </w:p>
        </w:tc>
      </w:tr>
      <w:tr w:rsidR="00FB5CBC" w:rsidRPr="00817C4E" w14:paraId="02B2302D" w14:textId="77777777" w:rsidTr="007B07AD">
        <w:tc>
          <w:tcPr>
            <w:tcW w:w="539" w:type="dxa"/>
          </w:tcPr>
          <w:p w14:paraId="0C8D9F48" w14:textId="77777777" w:rsidR="00FB5CBC" w:rsidRPr="00817C4E" w:rsidRDefault="00FB5CBC" w:rsidP="00817C4E">
            <w:pPr>
              <w:jc w:val="center"/>
              <w:rPr>
                <w:rFonts w:cs="Times New Roman"/>
                <w:sz w:val="24"/>
                <w:szCs w:val="24"/>
              </w:rPr>
            </w:pPr>
            <w:r w:rsidRPr="00817C4E">
              <w:rPr>
                <w:rFonts w:cs="Times New Roman"/>
                <w:sz w:val="24"/>
                <w:szCs w:val="24"/>
              </w:rPr>
              <w:t>2.</w:t>
            </w:r>
          </w:p>
        </w:tc>
        <w:tc>
          <w:tcPr>
            <w:tcW w:w="2126" w:type="dxa"/>
          </w:tcPr>
          <w:p w14:paraId="302434F2" w14:textId="77777777" w:rsidR="00FB5CBC" w:rsidRPr="00817C4E" w:rsidRDefault="00FB5CBC" w:rsidP="00817C4E">
            <w:pPr>
              <w:jc w:val="center"/>
              <w:rPr>
                <w:rFonts w:cs="Times New Roman"/>
                <w:sz w:val="24"/>
                <w:szCs w:val="24"/>
              </w:rPr>
            </w:pPr>
            <w:r w:rsidRPr="00817C4E">
              <w:rPr>
                <w:rFonts w:cs="Times New Roman"/>
                <w:sz w:val="24"/>
                <w:szCs w:val="24"/>
              </w:rPr>
              <w:t>1</w:t>
            </w:r>
          </w:p>
        </w:tc>
        <w:tc>
          <w:tcPr>
            <w:tcW w:w="2126" w:type="dxa"/>
          </w:tcPr>
          <w:p w14:paraId="780FECB2" w14:textId="77777777" w:rsidR="00FB5CBC" w:rsidRPr="00817C4E" w:rsidRDefault="00FB5CBC" w:rsidP="00817C4E">
            <w:pPr>
              <w:jc w:val="center"/>
              <w:rPr>
                <w:rFonts w:cs="Times New Roman"/>
                <w:sz w:val="24"/>
                <w:szCs w:val="24"/>
              </w:rPr>
            </w:pPr>
            <w:r w:rsidRPr="00817C4E">
              <w:rPr>
                <w:rFonts w:cs="Times New Roman"/>
                <w:sz w:val="24"/>
                <w:szCs w:val="24"/>
              </w:rPr>
              <w:t>02</w:t>
            </w:r>
          </w:p>
        </w:tc>
        <w:tc>
          <w:tcPr>
            <w:tcW w:w="1843" w:type="dxa"/>
          </w:tcPr>
          <w:p w14:paraId="15F85F21" w14:textId="77777777" w:rsidR="00FB5CBC" w:rsidRPr="00817C4E" w:rsidRDefault="00FB5CBC" w:rsidP="00817C4E">
            <w:pPr>
              <w:jc w:val="center"/>
              <w:rPr>
                <w:rFonts w:cs="Times New Roman"/>
                <w:sz w:val="24"/>
                <w:szCs w:val="24"/>
              </w:rPr>
            </w:pPr>
            <w:r w:rsidRPr="00817C4E">
              <w:rPr>
                <w:rFonts w:cs="Times New Roman"/>
                <w:sz w:val="24"/>
                <w:szCs w:val="24"/>
              </w:rPr>
              <w:t>02</w:t>
            </w:r>
          </w:p>
        </w:tc>
        <w:tc>
          <w:tcPr>
            <w:tcW w:w="3686" w:type="dxa"/>
          </w:tcPr>
          <w:p w14:paraId="74662F34" w14:textId="77777777" w:rsidR="00FB5CBC" w:rsidRPr="00817C4E" w:rsidRDefault="00FB5CBC" w:rsidP="00817C4E">
            <w:pPr>
              <w:jc w:val="center"/>
              <w:rPr>
                <w:rFonts w:cs="Times New Roman"/>
                <w:sz w:val="24"/>
                <w:szCs w:val="24"/>
              </w:rPr>
            </w:pPr>
            <w:r w:rsidRPr="00817C4E">
              <w:rPr>
                <w:rFonts w:cs="Times New Roman"/>
                <w:sz w:val="24"/>
                <w:szCs w:val="24"/>
              </w:rPr>
              <w:t>Наличие утвержденного в актуальной версии генерального плана (внесение изменений в генеральный план) городского округа</w:t>
            </w:r>
          </w:p>
        </w:tc>
        <w:tc>
          <w:tcPr>
            <w:tcW w:w="2693" w:type="dxa"/>
          </w:tcPr>
          <w:p w14:paraId="0F2DE344" w14:textId="77777777" w:rsidR="00FB5CBC" w:rsidRPr="00817C4E" w:rsidRDefault="00FB5CBC" w:rsidP="00817C4E">
            <w:pPr>
              <w:jc w:val="center"/>
              <w:rPr>
                <w:rFonts w:cs="Times New Roman"/>
                <w:sz w:val="24"/>
                <w:szCs w:val="24"/>
              </w:rPr>
            </w:pPr>
            <w:r w:rsidRPr="00817C4E">
              <w:rPr>
                <w:rFonts w:cs="Times New Roman"/>
                <w:sz w:val="24"/>
                <w:szCs w:val="24"/>
              </w:rPr>
              <w:t>да/нет</w:t>
            </w:r>
          </w:p>
        </w:tc>
        <w:tc>
          <w:tcPr>
            <w:tcW w:w="2297" w:type="dxa"/>
          </w:tcPr>
          <w:p w14:paraId="6E746777" w14:textId="77777777" w:rsidR="00FB5CBC" w:rsidRPr="00817C4E" w:rsidRDefault="00FB5CBC" w:rsidP="00817C4E">
            <w:pPr>
              <w:jc w:val="center"/>
              <w:rPr>
                <w:rFonts w:cs="Times New Roman"/>
                <w:sz w:val="24"/>
                <w:szCs w:val="24"/>
              </w:rPr>
            </w:pPr>
            <w:r w:rsidRPr="00817C4E">
              <w:rPr>
                <w:rFonts w:cs="Times New Roman"/>
                <w:sz w:val="24"/>
                <w:szCs w:val="24"/>
              </w:rPr>
              <w:t>Значение показателя определяется наличием, на конец отчетного года, утвержденного в актуальной версии генерального плана (внесение изменений в генеральный план) городского округа</w:t>
            </w:r>
          </w:p>
        </w:tc>
      </w:tr>
      <w:tr w:rsidR="00FB5CBC" w:rsidRPr="00817C4E" w14:paraId="5493A51A" w14:textId="77777777" w:rsidTr="007B07AD">
        <w:tc>
          <w:tcPr>
            <w:tcW w:w="539" w:type="dxa"/>
          </w:tcPr>
          <w:p w14:paraId="08EEF037" w14:textId="77777777" w:rsidR="00FB5CBC" w:rsidRPr="00817C4E" w:rsidRDefault="00FB5CBC" w:rsidP="00817C4E">
            <w:pPr>
              <w:jc w:val="center"/>
              <w:rPr>
                <w:rFonts w:cs="Times New Roman"/>
                <w:sz w:val="24"/>
                <w:szCs w:val="24"/>
              </w:rPr>
            </w:pPr>
            <w:r w:rsidRPr="00817C4E">
              <w:rPr>
                <w:rFonts w:cs="Times New Roman"/>
                <w:sz w:val="24"/>
                <w:szCs w:val="24"/>
              </w:rPr>
              <w:t>3.</w:t>
            </w:r>
          </w:p>
        </w:tc>
        <w:tc>
          <w:tcPr>
            <w:tcW w:w="2126" w:type="dxa"/>
          </w:tcPr>
          <w:p w14:paraId="5182147F" w14:textId="77777777" w:rsidR="00FB5CBC" w:rsidRPr="00817C4E" w:rsidRDefault="00FB5CBC" w:rsidP="00817C4E">
            <w:pPr>
              <w:jc w:val="center"/>
              <w:rPr>
                <w:rFonts w:cs="Times New Roman"/>
                <w:sz w:val="24"/>
                <w:szCs w:val="24"/>
              </w:rPr>
            </w:pPr>
            <w:r w:rsidRPr="00817C4E">
              <w:rPr>
                <w:rFonts w:cs="Times New Roman"/>
                <w:sz w:val="24"/>
                <w:szCs w:val="24"/>
              </w:rPr>
              <w:t>1</w:t>
            </w:r>
          </w:p>
        </w:tc>
        <w:tc>
          <w:tcPr>
            <w:tcW w:w="2126" w:type="dxa"/>
          </w:tcPr>
          <w:p w14:paraId="0659248C" w14:textId="77777777" w:rsidR="00FB5CBC" w:rsidRPr="00817C4E" w:rsidRDefault="00FB5CBC" w:rsidP="00817C4E">
            <w:pPr>
              <w:jc w:val="center"/>
              <w:rPr>
                <w:rFonts w:cs="Times New Roman"/>
                <w:sz w:val="24"/>
                <w:szCs w:val="24"/>
              </w:rPr>
            </w:pPr>
            <w:r w:rsidRPr="00817C4E">
              <w:rPr>
                <w:rFonts w:cs="Times New Roman"/>
                <w:sz w:val="24"/>
                <w:szCs w:val="24"/>
              </w:rPr>
              <w:t>02</w:t>
            </w:r>
          </w:p>
        </w:tc>
        <w:tc>
          <w:tcPr>
            <w:tcW w:w="1843" w:type="dxa"/>
          </w:tcPr>
          <w:p w14:paraId="24DBBFF0" w14:textId="77777777" w:rsidR="00FB5CBC" w:rsidRPr="00817C4E" w:rsidRDefault="00FB5CBC" w:rsidP="00817C4E">
            <w:pPr>
              <w:jc w:val="center"/>
              <w:rPr>
                <w:rFonts w:cs="Times New Roman"/>
                <w:sz w:val="24"/>
                <w:szCs w:val="24"/>
              </w:rPr>
            </w:pPr>
            <w:r w:rsidRPr="00817C4E">
              <w:rPr>
                <w:rFonts w:cs="Times New Roman"/>
                <w:sz w:val="24"/>
                <w:szCs w:val="24"/>
              </w:rPr>
              <w:t>03</w:t>
            </w:r>
          </w:p>
        </w:tc>
        <w:tc>
          <w:tcPr>
            <w:tcW w:w="3686" w:type="dxa"/>
          </w:tcPr>
          <w:p w14:paraId="1D5F330E" w14:textId="77777777" w:rsidR="00FB5CBC" w:rsidRPr="00817C4E" w:rsidRDefault="00FB5CBC" w:rsidP="00817C4E">
            <w:pPr>
              <w:jc w:val="center"/>
              <w:rPr>
                <w:rFonts w:cs="Times New Roman"/>
                <w:sz w:val="24"/>
                <w:szCs w:val="24"/>
              </w:rPr>
            </w:pPr>
            <w:r w:rsidRPr="00817C4E">
              <w:rPr>
                <w:rFonts w:cs="Times New Roman"/>
                <w:sz w:val="24"/>
                <w:szCs w:val="24"/>
              </w:rPr>
              <w:t>Наличие утвержденной карты планируемого размещения объектов местного значения городского округа</w:t>
            </w:r>
          </w:p>
        </w:tc>
        <w:tc>
          <w:tcPr>
            <w:tcW w:w="2693" w:type="dxa"/>
          </w:tcPr>
          <w:p w14:paraId="683663E5" w14:textId="77777777" w:rsidR="00FB5CBC" w:rsidRPr="00817C4E" w:rsidRDefault="00FB5CBC" w:rsidP="00817C4E">
            <w:pPr>
              <w:jc w:val="center"/>
              <w:rPr>
                <w:rFonts w:cs="Times New Roman"/>
                <w:sz w:val="24"/>
                <w:szCs w:val="24"/>
              </w:rPr>
            </w:pPr>
            <w:r w:rsidRPr="00817C4E">
              <w:rPr>
                <w:rFonts w:cs="Times New Roman"/>
                <w:sz w:val="24"/>
                <w:szCs w:val="24"/>
              </w:rPr>
              <w:t>да/нет</w:t>
            </w:r>
          </w:p>
        </w:tc>
        <w:tc>
          <w:tcPr>
            <w:tcW w:w="2297" w:type="dxa"/>
          </w:tcPr>
          <w:p w14:paraId="09A330CC" w14:textId="77777777" w:rsidR="00FB5CBC" w:rsidRPr="00817C4E" w:rsidRDefault="00FB5CBC" w:rsidP="00817C4E">
            <w:pPr>
              <w:jc w:val="center"/>
              <w:rPr>
                <w:rFonts w:cs="Times New Roman"/>
                <w:sz w:val="24"/>
                <w:szCs w:val="24"/>
              </w:rPr>
            </w:pPr>
            <w:r w:rsidRPr="00817C4E">
              <w:rPr>
                <w:rFonts w:cs="Times New Roman"/>
                <w:sz w:val="24"/>
                <w:szCs w:val="24"/>
              </w:rPr>
              <w:t>Значение показателя определяется наличием, на конец отчетного года, утвержденной карты планируемого размещения объектов местного значения городского округа</w:t>
            </w:r>
          </w:p>
        </w:tc>
      </w:tr>
      <w:tr w:rsidR="00FB5CBC" w:rsidRPr="00817C4E" w14:paraId="7806BFE3" w14:textId="77777777" w:rsidTr="007B07AD">
        <w:tc>
          <w:tcPr>
            <w:tcW w:w="539" w:type="dxa"/>
          </w:tcPr>
          <w:p w14:paraId="3F31A99E" w14:textId="77777777" w:rsidR="00FB5CBC" w:rsidRPr="00817C4E" w:rsidRDefault="00FB5CBC" w:rsidP="00817C4E">
            <w:pPr>
              <w:jc w:val="center"/>
              <w:rPr>
                <w:rFonts w:cs="Times New Roman"/>
                <w:sz w:val="24"/>
                <w:szCs w:val="24"/>
              </w:rPr>
            </w:pPr>
            <w:r w:rsidRPr="00817C4E">
              <w:rPr>
                <w:rFonts w:cs="Times New Roman"/>
                <w:sz w:val="24"/>
                <w:szCs w:val="24"/>
              </w:rPr>
              <w:t>4.</w:t>
            </w:r>
          </w:p>
        </w:tc>
        <w:tc>
          <w:tcPr>
            <w:tcW w:w="2126" w:type="dxa"/>
          </w:tcPr>
          <w:p w14:paraId="6F44DDB3" w14:textId="77777777" w:rsidR="00FB5CBC" w:rsidRPr="00817C4E" w:rsidRDefault="00FB5CBC" w:rsidP="00817C4E">
            <w:pPr>
              <w:jc w:val="center"/>
              <w:rPr>
                <w:rFonts w:cs="Times New Roman"/>
                <w:sz w:val="24"/>
                <w:szCs w:val="24"/>
              </w:rPr>
            </w:pPr>
            <w:r w:rsidRPr="00817C4E">
              <w:rPr>
                <w:rFonts w:cs="Times New Roman"/>
                <w:sz w:val="24"/>
                <w:szCs w:val="24"/>
              </w:rPr>
              <w:t>1</w:t>
            </w:r>
          </w:p>
        </w:tc>
        <w:tc>
          <w:tcPr>
            <w:tcW w:w="2126" w:type="dxa"/>
          </w:tcPr>
          <w:p w14:paraId="3FFA0AEC" w14:textId="77777777" w:rsidR="00FB5CBC" w:rsidRPr="00817C4E" w:rsidRDefault="00FB5CBC" w:rsidP="00817C4E">
            <w:pPr>
              <w:jc w:val="center"/>
              <w:rPr>
                <w:rFonts w:cs="Times New Roman"/>
                <w:sz w:val="24"/>
                <w:szCs w:val="24"/>
              </w:rPr>
            </w:pPr>
            <w:r w:rsidRPr="00817C4E">
              <w:rPr>
                <w:rFonts w:cs="Times New Roman"/>
                <w:sz w:val="24"/>
                <w:szCs w:val="24"/>
              </w:rPr>
              <w:t>02</w:t>
            </w:r>
          </w:p>
        </w:tc>
        <w:tc>
          <w:tcPr>
            <w:tcW w:w="1843" w:type="dxa"/>
          </w:tcPr>
          <w:p w14:paraId="7681D2FA" w14:textId="77777777" w:rsidR="00FB5CBC" w:rsidRPr="00817C4E" w:rsidRDefault="00FB5CBC" w:rsidP="00817C4E">
            <w:pPr>
              <w:jc w:val="center"/>
              <w:rPr>
                <w:rFonts w:cs="Times New Roman"/>
                <w:sz w:val="24"/>
                <w:szCs w:val="24"/>
              </w:rPr>
            </w:pPr>
            <w:r w:rsidRPr="00817C4E">
              <w:rPr>
                <w:rFonts w:cs="Times New Roman"/>
                <w:sz w:val="24"/>
                <w:szCs w:val="24"/>
              </w:rPr>
              <w:t>04</w:t>
            </w:r>
          </w:p>
        </w:tc>
        <w:tc>
          <w:tcPr>
            <w:tcW w:w="3686" w:type="dxa"/>
          </w:tcPr>
          <w:p w14:paraId="6D87B974" w14:textId="77777777" w:rsidR="00FB5CBC" w:rsidRPr="00817C4E" w:rsidRDefault="00FB5CBC" w:rsidP="00817C4E">
            <w:pPr>
              <w:jc w:val="center"/>
              <w:rPr>
                <w:rFonts w:cs="Times New Roman"/>
                <w:sz w:val="24"/>
                <w:szCs w:val="24"/>
              </w:rPr>
            </w:pPr>
            <w:r w:rsidRPr="00817C4E">
              <w:rPr>
                <w:rFonts w:cs="Times New Roman"/>
                <w:sz w:val="24"/>
                <w:szCs w:val="24"/>
              </w:rPr>
              <w:t>Количество проведенных публичных слушаний по проекту Правил землепользования и застройки (внесение изменений в Правила землепользования и застройки) городского округа</w:t>
            </w:r>
          </w:p>
        </w:tc>
        <w:tc>
          <w:tcPr>
            <w:tcW w:w="2693" w:type="dxa"/>
          </w:tcPr>
          <w:p w14:paraId="0AE28211" w14:textId="77777777" w:rsidR="00FB5CBC" w:rsidRPr="00817C4E" w:rsidRDefault="00FB5CBC" w:rsidP="00817C4E">
            <w:pPr>
              <w:jc w:val="center"/>
              <w:rPr>
                <w:rFonts w:cs="Times New Roman"/>
                <w:sz w:val="24"/>
                <w:szCs w:val="24"/>
              </w:rPr>
            </w:pPr>
            <w:r w:rsidRPr="00817C4E">
              <w:rPr>
                <w:rFonts w:cs="Times New Roman"/>
                <w:sz w:val="24"/>
                <w:szCs w:val="24"/>
              </w:rPr>
              <w:t>штука</w:t>
            </w:r>
          </w:p>
        </w:tc>
        <w:tc>
          <w:tcPr>
            <w:tcW w:w="2297" w:type="dxa"/>
          </w:tcPr>
          <w:p w14:paraId="2EA48172" w14:textId="77777777" w:rsidR="00FB5CBC" w:rsidRPr="00817C4E" w:rsidRDefault="00FB5CBC" w:rsidP="00817C4E">
            <w:pPr>
              <w:tabs>
                <w:tab w:val="left" w:pos="12038"/>
              </w:tabs>
              <w:jc w:val="center"/>
              <w:rPr>
                <w:rFonts w:cs="Times New Roman"/>
                <w:sz w:val="24"/>
                <w:szCs w:val="24"/>
              </w:rPr>
            </w:pPr>
            <w:r w:rsidRPr="00817C4E">
              <w:rPr>
                <w:rFonts w:cs="Times New Roman"/>
                <w:sz w:val="24"/>
                <w:szCs w:val="24"/>
              </w:rPr>
              <w:t>Значение показателя определяется количеством проведенных публичных слушаний по проекту Правил землепользования и застройки (внесение изменений в Правила землепользования и застройки) городского округа на конец отчетного года</w:t>
            </w:r>
          </w:p>
        </w:tc>
      </w:tr>
      <w:tr w:rsidR="00FB5CBC" w:rsidRPr="00817C4E" w14:paraId="4F75B4D1" w14:textId="77777777" w:rsidTr="007B07AD">
        <w:tc>
          <w:tcPr>
            <w:tcW w:w="539" w:type="dxa"/>
          </w:tcPr>
          <w:p w14:paraId="35FC60A0" w14:textId="77777777" w:rsidR="00FB5CBC" w:rsidRPr="00817C4E" w:rsidRDefault="00FB5CBC" w:rsidP="00817C4E">
            <w:pPr>
              <w:jc w:val="center"/>
              <w:rPr>
                <w:rFonts w:cs="Times New Roman"/>
                <w:sz w:val="24"/>
                <w:szCs w:val="24"/>
              </w:rPr>
            </w:pPr>
            <w:r w:rsidRPr="00817C4E">
              <w:rPr>
                <w:rFonts w:cs="Times New Roman"/>
                <w:sz w:val="24"/>
                <w:szCs w:val="24"/>
              </w:rPr>
              <w:t>5.</w:t>
            </w:r>
          </w:p>
        </w:tc>
        <w:tc>
          <w:tcPr>
            <w:tcW w:w="2126" w:type="dxa"/>
          </w:tcPr>
          <w:p w14:paraId="2E13A907" w14:textId="77777777" w:rsidR="00FB5CBC" w:rsidRPr="00817C4E" w:rsidRDefault="00FB5CBC" w:rsidP="00817C4E">
            <w:pPr>
              <w:jc w:val="center"/>
              <w:rPr>
                <w:rFonts w:cs="Times New Roman"/>
                <w:sz w:val="24"/>
                <w:szCs w:val="24"/>
              </w:rPr>
            </w:pPr>
            <w:r w:rsidRPr="00817C4E">
              <w:rPr>
                <w:rFonts w:cs="Times New Roman"/>
                <w:sz w:val="24"/>
                <w:szCs w:val="24"/>
              </w:rPr>
              <w:t>1</w:t>
            </w:r>
          </w:p>
        </w:tc>
        <w:tc>
          <w:tcPr>
            <w:tcW w:w="2126" w:type="dxa"/>
          </w:tcPr>
          <w:p w14:paraId="43482F49" w14:textId="77777777" w:rsidR="00FB5CBC" w:rsidRPr="00817C4E" w:rsidRDefault="00FB5CBC" w:rsidP="00817C4E">
            <w:pPr>
              <w:jc w:val="center"/>
              <w:rPr>
                <w:rFonts w:cs="Times New Roman"/>
                <w:sz w:val="24"/>
                <w:szCs w:val="24"/>
              </w:rPr>
            </w:pPr>
            <w:r w:rsidRPr="00817C4E">
              <w:rPr>
                <w:rFonts w:cs="Times New Roman"/>
                <w:sz w:val="24"/>
                <w:szCs w:val="24"/>
              </w:rPr>
              <w:t>02</w:t>
            </w:r>
          </w:p>
        </w:tc>
        <w:tc>
          <w:tcPr>
            <w:tcW w:w="1843" w:type="dxa"/>
          </w:tcPr>
          <w:p w14:paraId="434AD0C5" w14:textId="77777777" w:rsidR="00FB5CBC" w:rsidRPr="00817C4E" w:rsidRDefault="00FB5CBC" w:rsidP="00817C4E">
            <w:pPr>
              <w:jc w:val="center"/>
              <w:rPr>
                <w:rFonts w:cs="Times New Roman"/>
                <w:sz w:val="24"/>
                <w:szCs w:val="24"/>
              </w:rPr>
            </w:pPr>
            <w:r w:rsidRPr="00817C4E">
              <w:rPr>
                <w:rFonts w:cs="Times New Roman"/>
                <w:sz w:val="24"/>
                <w:szCs w:val="24"/>
              </w:rPr>
              <w:t>05</w:t>
            </w:r>
          </w:p>
        </w:tc>
        <w:tc>
          <w:tcPr>
            <w:tcW w:w="3686" w:type="dxa"/>
          </w:tcPr>
          <w:p w14:paraId="2837F9D2" w14:textId="77777777" w:rsidR="00FB5CBC" w:rsidRPr="00817C4E" w:rsidRDefault="00FB5CBC" w:rsidP="00817C4E">
            <w:pPr>
              <w:jc w:val="center"/>
              <w:rPr>
                <w:rFonts w:cs="Times New Roman"/>
                <w:sz w:val="24"/>
                <w:szCs w:val="24"/>
              </w:rPr>
            </w:pPr>
            <w:r w:rsidRPr="00817C4E">
              <w:rPr>
                <w:rFonts w:cs="Times New Roman"/>
                <w:sz w:val="24"/>
                <w:szCs w:val="24"/>
              </w:rPr>
              <w:t>Наличие утвержденных в актуальной версии Правил землепользования и застройки городского округа (внесение изменений в Правила землепользования и застройки городского округа), да/нет</w:t>
            </w:r>
          </w:p>
        </w:tc>
        <w:tc>
          <w:tcPr>
            <w:tcW w:w="2693" w:type="dxa"/>
          </w:tcPr>
          <w:p w14:paraId="0677C87B" w14:textId="77777777" w:rsidR="00FB5CBC" w:rsidRPr="00817C4E" w:rsidRDefault="00FB5CBC" w:rsidP="00817C4E">
            <w:pPr>
              <w:jc w:val="center"/>
              <w:rPr>
                <w:rFonts w:cs="Times New Roman"/>
                <w:sz w:val="24"/>
                <w:szCs w:val="24"/>
              </w:rPr>
            </w:pPr>
            <w:r w:rsidRPr="00817C4E">
              <w:rPr>
                <w:rFonts w:cs="Times New Roman"/>
                <w:sz w:val="24"/>
                <w:szCs w:val="24"/>
              </w:rPr>
              <w:t>да/нет</w:t>
            </w:r>
          </w:p>
        </w:tc>
        <w:tc>
          <w:tcPr>
            <w:tcW w:w="2297" w:type="dxa"/>
          </w:tcPr>
          <w:p w14:paraId="3C52CC55" w14:textId="77777777" w:rsidR="00FB5CBC" w:rsidRPr="00817C4E" w:rsidRDefault="00FB5CBC" w:rsidP="00817C4E">
            <w:pPr>
              <w:jc w:val="center"/>
              <w:rPr>
                <w:rFonts w:cs="Times New Roman"/>
                <w:sz w:val="24"/>
                <w:szCs w:val="24"/>
              </w:rPr>
            </w:pPr>
            <w:r w:rsidRPr="00817C4E">
              <w:rPr>
                <w:rFonts w:cs="Times New Roman"/>
                <w:sz w:val="24"/>
                <w:szCs w:val="24"/>
              </w:rPr>
              <w:t>Значение показателя определяется исходя из наличия, на конец отчетного года, нормативного правового акта администрации муниципального образования Московской области об утверждении Правил землепользования и застройки (внесение изменений в Правила землепользования и застройки) муниципального образования Московской области</w:t>
            </w:r>
          </w:p>
        </w:tc>
      </w:tr>
      <w:tr w:rsidR="00FB5CBC" w:rsidRPr="00817C4E" w14:paraId="1262CF65" w14:textId="77777777" w:rsidTr="007B07AD">
        <w:tc>
          <w:tcPr>
            <w:tcW w:w="539" w:type="dxa"/>
          </w:tcPr>
          <w:p w14:paraId="71A68AE4" w14:textId="77777777" w:rsidR="00FB5CBC" w:rsidRPr="00817C4E" w:rsidRDefault="00FB5CBC" w:rsidP="00817C4E">
            <w:pPr>
              <w:jc w:val="center"/>
              <w:rPr>
                <w:rFonts w:cs="Times New Roman"/>
                <w:sz w:val="24"/>
                <w:szCs w:val="24"/>
              </w:rPr>
            </w:pPr>
            <w:r w:rsidRPr="00817C4E">
              <w:rPr>
                <w:rFonts w:cs="Times New Roman"/>
                <w:sz w:val="24"/>
                <w:szCs w:val="24"/>
              </w:rPr>
              <w:t>6.</w:t>
            </w:r>
          </w:p>
        </w:tc>
        <w:tc>
          <w:tcPr>
            <w:tcW w:w="2126" w:type="dxa"/>
          </w:tcPr>
          <w:p w14:paraId="1D2B4C49" w14:textId="77777777" w:rsidR="00FB5CBC" w:rsidRPr="00817C4E" w:rsidRDefault="00FB5CBC" w:rsidP="00817C4E">
            <w:pPr>
              <w:jc w:val="center"/>
              <w:rPr>
                <w:rFonts w:cs="Times New Roman"/>
                <w:sz w:val="24"/>
                <w:szCs w:val="24"/>
              </w:rPr>
            </w:pPr>
            <w:r w:rsidRPr="00817C4E">
              <w:rPr>
                <w:rFonts w:cs="Times New Roman"/>
                <w:sz w:val="24"/>
                <w:szCs w:val="24"/>
              </w:rPr>
              <w:t>1</w:t>
            </w:r>
          </w:p>
        </w:tc>
        <w:tc>
          <w:tcPr>
            <w:tcW w:w="2126" w:type="dxa"/>
          </w:tcPr>
          <w:p w14:paraId="211A3EF3" w14:textId="77777777" w:rsidR="00FB5CBC" w:rsidRPr="00817C4E" w:rsidRDefault="00FB5CBC" w:rsidP="00817C4E">
            <w:pPr>
              <w:jc w:val="center"/>
              <w:rPr>
                <w:rFonts w:cs="Times New Roman"/>
                <w:sz w:val="24"/>
                <w:szCs w:val="24"/>
              </w:rPr>
            </w:pPr>
            <w:r w:rsidRPr="00817C4E">
              <w:rPr>
                <w:rFonts w:cs="Times New Roman"/>
                <w:sz w:val="24"/>
                <w:szCs w:val="24"/>
              </w:rPr>
              <w:t>03</w:t>
            </w:r>
          </w:p>
        </w:tc>
        <w:tc>
          <w:tcPr>
            <w:tcW w:w="1843" w:type="dxa"/>
          </w:tcPr>
          <w:p w14:paraId="06EDAD1F" w14:textId="77777777" w:rsidR="00FB5CBC" w:rsidRPr="00817C4E" w:rsidRDefault="00FB5CBC" w:rsidP="00817C4E">
            <w:pPr>
              <w:jc w:val="center"/>
              <w:rPr>
                <w:rFonts w:cs="Times New Roman"/>
                <w:sz w:val="24"/>
                <w:szCs w:val="24"/>
              </w:rPr>
            </w:pPr>
            <w:r w:rsidRPr="00817C4E">
              <w:rPr>
                <w:rFonts w:cs="Times New Roman"/>
                <w:sz w:val="24"/>
                <w:szCs w:val="24"/>
              </w:rPr>
              <w:t>01</w:t>
            </w:r>
          </w:p>
        </w:tc>
        <w:tc>
          <w:tcPr>
            <w:tcW w:w="3686" w:type="dxa"/>
          </w:tcPr>
          <w:p w14:paraId="6717449E" w14:textId="77777777" w:rsidR="00FB5CBC" w:rsidRPr="00817C4E" w:rsidRDefault="00FB5CBC" w:rsidP="00817C4E">
            <w:pPr>
              <w:jc w:val="center"/>
              <w:rPr>
                <w:rFonts w:cs="Times New Roman"/>
                <w:sz w:val="24"/>
                <w:szCs w:val="24"/>
              </w:rPr>
            </w:pPr>
            <w:r w:rsidRPr="00817C4E">
              <w:rPr>
                <w:rFonts w:cs="Times New Roman"/>
                <w:sz w:val="24"/>
                <w:szCs w:val="24"/>
              </w:rPr>
              <w:t>Наличие разработанных в актуальной версии нормативов градостроительного проектирования городского округа</w:t>
            </w:r>
          </w:p>
        </w:tc>
        <w:tc>
          <w:tcPr>
            <w:tcW w:w="2693" w:type="dxa"/>
          </w:tcPr>
          <w:p w14:paraId="02B050BF" w14:textId="77777777" w:rsidR="00FB5CBC" w:rsidRPr="00817C4E" w:rsidRDefault="00FB5CBC" w:rsidP="00817C4E">
            <w:pPr>
              <w:jc w:val="center"/>
              <w:rPr>
                <w:rFonts w:cs="Times New Roman"/>
                <w:sz w:val="24"/>
                <w:szCs w:val="24"/>
              </w:rPr>
            </w:pPr>
            <w:r w:rsidRPr="00817C4E">
              <w:rPr>
                <w:rFonts w:cs="Times New Roman"/>
                <w:sz w:val="24"/>
                <w:szCs w:val="24"/>
              </w:rPr>
              <w:t>да/нет</w:t>
            </w:r>
          </w:p>
        </w:tc>
        <w:tc>
          <w:tcPr>
            <w:tcW w:w="2297" w:type="dxa"/>
          </w:tcPr>
          <w:p w14:paraId="41165FB7" w14:textId="77777777" w:rsidR="00FB5CBC" w:rsidRPr="00817C4E" w:rsidRDefault="00FB5CBC" w:rsidP="00817C4E">
            <w:pPr>
              <w:jc w:val="center"/>
              <w:rPr>
                <w:rFonts w:cs="Times New Roman"/>
                <w:sz w:val="24"/>
                <w:szCs w:val="24"/>
              </w:rPr>
            </w:pPr>
            <w:r w:rsidRPr="00817C4E">
              <w:rPr>
                <w:rFonts w:cs="Times New Roman"/>
                <w:sz w:val="24"/>
                <w:szCs w:val="24"/>
              </w:rPr>
              <w:t>Значение показателя определяется наличием, на конец отчетного года, разработанных в актуальной версии нормативов градостроительного проектирования городского округа</w:t>
            </w:r>
          </w:p>
        </w:tc>
      </w:tr>
      <w:tr w:rsidR="00FB5CBC" w:rsidRPr="00817C4E" w14:paraId="336852F6" w14:textId="77777777" w:rsidTr="007B07AD">
        <w:tc>
          <w:tcPr>
            <w:tcW w:w="539" w:type="dxa"/>
          </w:tcPr>
          <w:p w14:paraId="73BB0CFC" w14:textId="77777777" w:rsidR="00FB5CBC" w:rsidRPr="00817C4E" w:rsidRDefault="00FB5CBC" w:rsidP="00817C4E">
            <w:pPr>
              <w:jc w:val="center"/>
              <w:rPr>
                <w:rFonts w:cs="Times New Roman"/>
                <w:sz w:val="24"/>
                <w:szCs w:val="24"/>
              </w:rPr>
            </w:pPr>
            <w:r w:rsidRPr="00817C4E">
              <w:rPr>
                <w:rFonts w:cs="Times New Roman"/>
                <w:sz w:val="24"/>
                <w:szCs w:val="24"/>
              </w:rPr>
              <w:t>7.</w:t>
            </w:r>
          </w:p>
        </w:tc>
        <w:tc>
          <w:tcPr>
            <w:tcW w:w="2126" w:type="dxa"/>
          </w:tcPr>
          <w:p w14:paraId="69EE21B2" w14:textId="77777777" w:rsidR="00FB5CBC" w:rsidRPr="00817C4E" w:rsidRDefault="00FB5CBC" w:rsidP="00817C4E">
            <w:pPr>
              <w:jc w:val="center"/>
              <w:rPr>
                <w:rFonts w:cs="Times New Roman"/>
                <w:sz w:val="24"/>
                <w:szCs w:val="24"/>
              </w:rPr>
            </w:pPr>
            <w:r w:rsidRPr="00817C4E">
              <w:rPr>
                <w:rFonts w:cs="Times New Roman"/>
                <w:sz w:val="24"/>
                <w:szCs w:val="24"/>
              </w:rPr>
              <w:t>1</w:t>
            </w:r>
          </w:p>
        </w:tc>
        <w:tc>
          <w:tcPr>
            <w:tcW w:w="2126" w:type="dxa"/>
          </w:tcPr>
          <w:p w14:paraId="6F8F9722" w14:textId="77777777" w:rsidR="00FB5CBC" w:rsidRPr="00817C4E" w:rsidRDefault="00FB5CBC" w:rsidP="00817C4E">
            <w:pPr>
              <w:jc w:val="center"/>
              <w:rPr>
                <w:rFonts w:cs="Times New Roman"/>
                <w:sz w:val="24"/>
                <w:szCs w:val="24"/>
              </w:rPr>
            </w:pPr>
            <w:r w:rsidRPr="00817C4E">
              <w:rPr>
                <w:rFonts w:cs="Times New Roman"/>
                <w:sz w:val="24"/>
                <w:szCs w:val="24"/>
              </w:rPr>
              <w:t>03</w:t>
            </w:r>
          </w:p>
        </w:tc>
        <w:tc>
          <w:tcPr>
            <w:tcW w:w="1843" w:type="dxa"/>
          </w:tcPr>
          <w:p w14:paraId="72A5DBA6" w14:textId="77777777" w:rsidR="00FB5CBC" w:rsidRPr="00817C4E" w:rsidRDefault="00FB5CBC" w:rsidP="00817C4E">
            <w:pPr>
              <w:jc w:val="center"/>
              <w:rPr>
                <w:rFonts w:cs="Times New Roman"/>
                <w:sz w:val="24"/>
                <w:szCs w:val="24"/>
              </w:rPr>
            </w:pPr>
            <w:r w:rsidRPr="00817C4E">
              <w:rPr>
                <w:rFonts w:cs="Times New Roman"/>
                <w:sz w:val="24"/>
                <w:szCs w:val="24"/>
              </w:rPr>
              <w:t>02</w:t>
            </w:r>
          </w:p>
        </w:tc>
        <w:tc>
          <w:tcPr>
            <w:tcW w:w="3686" w:type="dxa"/>
          </w:tcPr>
          <w:p w14:paraId="5FE86983" w14:textId="77777777" w:rsidR="00FB5CBC" w:rsidRPr="00817C4E" w:rsidRDefault="00FB5CBC" w:rsidP="00817C4E">
            <w:pPr>
              <w:jc w:val="center"/>
              <w:rPr>
                <w:rFonts w:cs="Times New Roman"/>
                <w:sz w:val="24"/>
                <w:szCs w:val="24"/>
              </w:rPr>
            </w:pPr>
            <w:r w:rsidRPr="00817C4E">
              <w:rPr>
                <w:rFonts w:cs="Times New Roman"/>
                <w:sz w:val="24"/>
                <w:szCs w:val="24"/>
              </w:rPr>
              <w:t>Наличие утвержденных в актуальной версии нормативов градостроительного проектирования городского округа</w:t>
            </w:r>
          </w:p>
        </w:tc>
        <w:tc>
          <w:tcPr>
            <w:tcW w:w="2693" w:type="dxa"/>
          </w:tcPr>
          <w:p w14:paraId="7224AA51" w14:textId="77777777" w:rsidR="00FB5CBC" w:rsidRPr="00817C4E" w:rsidRDefault="00FB5CBC" w:rsidP="00817C4E">
            <w:pPr>
              <w:jc w:val="center"/>
              <w:rPr>
                <w:rFonts w:cs="Times New Roman"/>
                <w:sz w:val="24"/>
                <w:szCs w:val="24"/>
              </w:rPr>
            </w:pPr>
            <w:r w:rsidRPr="00817C4E">
              <w:rPr>
                <w:rFonts w:cs="Times New Roman"/>
                <w:sz w:val="24"/>
                <w:szCs w:val="24"/>
              </w:rPr>
              <w:t>да/нет</w:t>
            </w:r>
          </w:p>
        </w:tc>
        <w:tc>
          <w:tcPr>
            <w:tcW w:w="2297" w:type="dxa"/>
          </w:tcPr>
          <w:p w14:paraId="03A6DC91" w14:textId="77777777" w:rsidR="00FB5CBC" w:rsidRPr="00817C4E" w:rsidRDefault="00FB5CBC" w:rsidP="00817C4E">
            <w:pPr>
              <w:jc w:val="center"/>
              <w:rPr>
                <w:rFonts w:cs="Times New Roman"/>
                <w:sz w:val="24"/>
                <w:szCs w:val="24"/>
              </w:rPr>
            </w:pPr>
            <w:r w:rsidRPr="00817C4E">
              <w:rPr>
                <w:rFonts w:cs="Times New Roman"/>
                <w:sz w:val="24"/>
                <w:szCs w:val="24"/>
              </w:rPr>
              <w:t>Значение показателя определяется наличием, на конец отчетного года, утвержденных в актуальной версии нормативов градостроительного проектирования городского округа</w:t>
            </w:r>
          </w:p>
        </w:tc>
      </w:tr>
      <w:tr w:rsidR="00FB5CBC" w:rsidRPr="00817C4E" w14:paraId="3C75325C" w14:textId="77777777" w:rsidTr="007B07AD">
        <w:tc>
          <w:tcPr>
            <w:tcW w:w="539" w:type="dxa"/>
          </w:tcPr>
          <w:p w14:paraId="44436841" w14:textId="77777777" w:rsidR="00FB5CBC" w:rsidRPr="00817C4E" w:rsidRDefault="00FB5CBC" w:rsidP="00817C4E">
            <w:pPr>
              <w:jc w:val="center"/>
              <w:rPr>
                <w:rFonts w:cs="Times New Roman"/>
                <w:sz w:val="24"/>
                <w:szCs w:val="24"/>
              </w:rPr>
            </w:pPr>
            <w:r w:rsidRPr="00817C4E">
              <w:rPr>
                <w:rFonts w:cs="Times New Roman"/>
                <w:sz w:val="24"/>
                <w:szCs w:val="24"/>
              </w:rPr>
              <w:t>8.</w:t>
            </w:r>
          </w:p>
        </w:tc>
        <w:tc>
          <w:tcPr>
            <w:tcW w:w="2126" w:type="dxa"/>
          </w:tcPr>
          <w:p w14:paraId="69036AFD" w14:textId="77777777" w:rsidR="00FB5CBC" w:rsidRPr="00817C4E" w:rsidRDefault="00FB5CBC" w:rsidP="00817C4E">
            <w:pPr>
              <w:jc w:val="center"/>
              <w:rPr>
                <w:rFonts w:cs="Times New Roman"/>
                <w:sz w:val="24"/>
                <w:szCs w:val="24"/>
              </w:rPr>
            </w:pPr>
            <w:r w:rsidRPr="00817C4E">
              <w:rPr>
                <w:rFonts w:cs="Times New Roman"/>
                <w:sz w:val="24"/>
                <w:szCs w:val="24"/>
              </w:rPr>
              <w:t>2</w:t>
            </w:r>
          </w:p>
        </w:tc>
        <w:tc>
          <w:tcPr>
            <w:tcW w:w="2126" w:type="dxa"/>
          </w:tcPr>
          <w:p w14:paraId="432C62E5" w14:textId="77777777" w:rsidR="00FB5CBC" w:rsidRPr="00817C4E" w:rsidRDefault="00FB5CBC" w:rsidP="00817C4E">
            <w:pPr>
              <w:jc w:val="center"/>
              <w:rPr>
                <w:rFonts w:cs="Times New Roman"/>
                <w:sz w:val="24"/>
                <w:szCs w:val="24"/>
              </w:rPr>
            </w:pPr>
            <w:r w:rsidRPr="00817C4E">
              <w:rPr>
                <w:rFonts w:cs="Times New Roman"/>
                <w:sz w:val="24"/>
                <w:szCs w:val="24"/>
              </w:rPr>
              <w:t>04</w:t>
            </w:r>
          </w:p>
        </w:tc>
        <w:tc>
          <w:tcPr>
            <w:tcW w:w="1843" w:type="dxa"/>
          </w:tcPr>
          <w:p w14:paraId="18DAD61E" w14:textId="77777777" w:rsidR="00FB5CBC" w:rsidRPr="00817C4E" w:rsidRDefault="00FB5CBC" w:rsidP="00817C4E">
            <w:pPr>
              <w:jc w:val="center"/>
              <w:rPr>
                <w:rFonts w:cs="Times New Roman"/>
                <w:sz w:val="24"/>
                <w:szCs w:val="24"/>
              </w:rPr>
            </w:pPr>
            <w:r w:rsidRPr="00817C4E">
              <w:rPr>
                <w:rFonts w:cs="Times New Roman"/>
                <w:sz w:val="24"/>
                <w:szCs w:val="24"/>
              </w:rPr>
              <w:t>01</w:t>
            </w:r>
          </w:p>
        </w:tc>
        <w:tc>
          <w:tcPr>
            <w:tcW w:w="3686" w:type="dxa"/>
          </w:tcPr>
          <w:p w14:paraId="1E54F818" w14:textId="77777777" w:rsidR="00FB5CBC" w:rsidRPr="00817C4E" w:rsidRDefault="00FB5CBC" w:rsidP="00817C4E">
            <w:pPr>
              <w:jc w:val="center"/>
              <w:rPr>
                <w:rFonts w:cs="Times New Roman"/>
                <w:sz w:val="24"/>
                <w:szCs w:val="24"/>
              </w:rPr>
            </w:pPr>
            <w:r w:rsidRPr="00817C4E">
              <w:rPr>
                <w:rFonts w:cs="Times New Roman"/>
                <w:sz w:val="24"/>
                <w:szCs w:val="24"/>
              </w:rPr>
              <w:t>Количество решений по вопросам присвоения (аннулирования) адресов, согласования переустройства и (или) перепланировки помещений в многоквартирном доме, завершения работ по переустройству и (или) перепланировки помещений в многоквартирном доме</w:t>
            </w:r>
          </w:p>
        </w:tc>
        <w:tc>
          <w:tcPr>
            <w:tcW w:w="2693" w:type="dxa"/>
          </w:tcPr>
          <w:p w14:paraId="3CBE773A" w14:textId="77777777" w:rsidR="00FB5CBC" w:rsidRPr="00817C4E" w:rsidRDefault="00FB5CBC" w:rsidP="00817C4E">
            <w:pPr>
              <w:jc w:val="center"/>
              <w:rPr>
                <w:rFonts w:cs="Times New Roman"/>
                <w:sz w:val="24"/>
                <w:szCs w:val="24"/>
              </w:rPr>
            </w:pPr>
            <w:r w:rsidRPr="00817C4E">
              <w:rPr>
                <w:rFonts w:cs="Times New Roman"/>
                <w:sz w:val="24"/>
                <w:szCs w:val="24"/>
              </w:rPr>
              <w:t>единиц</w:t>
            </w:r>
          </w:p>
        </w:tc>
        <w:tc>
          <w:tcPr>
            <w:tcW w:w="2297" w:type="dxa"/>
          </w:tcPr>
          <w:p w14:paraId="71F0C2FC" w14:textId="77777777" w:rsidR="00FB5CBC" w:rsidRPr="00817C4E" w:rsidRDefault="00FB5CBC" w:rsidP="00817C4E">
            <w:pPr>
              <w:jc w:val="center"/>
              <w:rPr>
                <w:rFonts w:cs="Times New Roman"/>
                <w:sz w:val="24"/>
                <w:szCs w:val="24"/>
              </w:rPr>
            </w:pPr>
            <w:r w:rsidRPr="00817C4E">
              <w:rPr>
                <w:rFonts w:cs="Times New Roman"/>
                <w:sz w:val="24"/>
                <w:szCs w:val="24"/>
              </w:rPr>
              <w:t>Значение показателя определяется количеством решений, принятых по вопросам присвоения (аннулирования) адресов, согласования переустройства и (или) перепланировки помещений в многоквартирном доме, завершения работ по переустройству и (или) перепланировки помещений в многоквартирном доме на конец отчетного года</w:t>
            </w:r>
          </w:p>
        </w:tc>
      </w:tr>
      <w:tr w:rsidR="00FB5CBC" w:rsidRPr="00817C4E" w14:paraId="02ECFC0D" w14:textId="77777777" w:rsidTr="007B07AD">
        <w:tc>
          <w:tcPr>
            <w:tcW w:w="539" w:type="dxa"/>
          </w:tcPr>
          <w:p w14:paraId="7719D427" w14:textId="77777777" w:rsidR="00FB5CBC" w:rsidRPr="00817C4E" w:rsidRDefault="00FB5CBC" w:rsidP="00817C4E">
            <w:pPr>
              <w:jc w:val="center"/>
              <w:rPr>
                <w:rFonts w:cs="Times New Roman"/>
                <w:sz w:val="24"/>
                <w:szCs w:val="24"/>
              </w:rPr>
            </w:pPr>
            <w:r w:rsidRPr="00817C4E">
              <w:rPr>
                <w:rFonts w:cs="Times New Roman"/>
                <w:sz w:val="24"/>
                <w:szCs w:val="24"/>
              </w:rPr>
              <w:t>9.</w:t>
            </w:r>
          </w:p>
        </w:tc>
        <w:tc>
          <w:tcPr>
            <w:tcW w:w="2126" w:type="dxa"/>
          </w:tcPr>
          <w:p w14:paraId="34ECC91D" w14:textId="77777777" w:rsidR="00FB5CBC" w:rsidRPr="00817C4E" w:rsidRDefault="00FB5CBC" w:rsidP="00817C4E">
            <w:pPr>
              <w:jc w:val="center"/>
              <w:rPr>
                <w:rFonts w:cs="Times New Roman"/>
                <w:sz w:val="24"/>
                <w:szCs w:val="24"/>
              </w:rPr>
            </w:pPr>
            <w:r w:rsidRPr="00817C4E">
              <w:rPr>
                <w:rFonts w:cs="Times New Roman"/>
                <w:sz w:val="24"/>
                <w:szCs w:val="24"/>
              </w:rPr>
              <w:t>2</w:t>
            </w:r>
          </w:p>
        </w:tc>
        <w:tc>
          <w:tcPr>
            <w:tcW w:w="2126" w:type="dxa"/>
          </w:tcPr>
          <w:p w14:paraId="7AEC3B91" w14:textId="77777777" w:rsidR="00FB5CBC" w:rsidRPr="00817C4E" w:rsidRDefault="00FB5CBC" w:rsidP="00817C4E">
            <w:pPr>
              <w:jc w:val="center"/>
              <w:rPr>
                <w:rFonts w:cs="Times New Roman"/>
                <w:sz w:val="24"/>
                <w:szCs w:val="24"/>
              </w:rPr>
            </w:pPr>
            <w:r w:rsidRPr="00817C4E">
              <w:rPr>
                <w:rFonts w:cs="Times New Roman"/>
                <w:sz w:val="24"/>
                <w:szCs w:val="24"/>
              </w:rPr>
              <w:t>05</w:t>
            </w:r>
          </w:p>
        </w:tc>
        <w:tc>
          <w:tcPr>
            <w:tcW w:w="1843" w:type="dxa"/>
          </w:tcPr>
          <w:p w14:paraId="53B6284E" w14:textId="77777777" w:rsidR="00FB5CBC" w:rsidRPr="00817C4E" w:rsidRDefault="00FB5CBC" w:rsidP="00817C4E">
            <w:pPr>
              <w:jc w:val="center"/>
              <w:rPr>
                <w:rFonts w:cs="Times New Roman"/>
                <w:sz w:val="24"/>
                <w:szCs w:val="24"/>
              </w:rPr>
            </w:pPr>
            <w:r w:rsidRPr="00817C4E">
              <w:rPr>
                <w:rFonts w:cs="Times New Roman"/>
                <w:sz w:val="24"/>
                <w:szCs w:val="24"/>
              </w:rPr>
              <w:t>01</w:t>
            </w:r>
          </w:p>
        </w:tc>
        <w:tc>
          <w:tcPr>
            <w:tcW w:w="3686" w:type="dxa"/>
          </w:tcPr>
          <w:p w14:paraId="0E351147" w14:textId="77777777" w:rsidR="00FB5CBC" w:rsidRPr="00817C4E" w:rsidRDefault="00FB5CBC" w:rsidP="00817C4E">
            <w:pPr>
              <w:jc w:val="center"/>
              <w:rPr>
                <w:rFonts w:cs="Times New Roman"/>
                <w:sz w:val="24"/>
                <w:szCs w:val="24"/>
              </w:rPr>
            </w:pPr>
            <w:r w:rsidRPr="00817C4E">
              <w:rPr>
                <w:rFonts w:cs="Times New Roman"/>
                <w:sz w:val="24"/>
                <w:szCs w:val="24"/>
              </w:rPr>
              <w:t>Количество ликвидированных самовольных, недостроенных и аварийных объектов на территории городского округа</w:t>
            </w:r>
          </w:p>
        </w:tc>
        <w:tc>
          <w:tcPr>
            <w:tcW w:w="2693" w:type="dxa"/>
          </w:tcPr>
          <w:p w14:paraId="24E49B93" w14:textId="77777777" w:rsidR="00FB5CBC" w:rsidRPr="00817C4E" w:rsidRDefault="00FB5CBC" w:rsidP="00817C4E">
            <w:pPr>
              <w:jc w:val="center"/>
              <w:rPr>
                <w:rFonts w:cs="Times New Roman"/>
                <w:sz w:val="24"/>
                <w:szCs w:val="24"/>
              </w:rPr>
            </w:pPr>
            <w:r w:rsidRPr="00817C4E">
              <w:rPr>
                <w:rFonts w:cs="Times New Roman"/>
                <w:sz w:val="24"/>
                <w:szCs w:val="24"/>
              </w:rPr>
              <w:t>единиц</w:t>
            </w:r>
          </w:p>
        </w:tc>
        <w:tc>
          <w:tcPr>
            <w:tcW w:w="2297" w:type="dxa"/>
          </w:tcPr>
          <w:p w14:paraId="71311484" w14:textId="77777777" w:rsidR="00FB5CBC" w:rsidRPr="00817C4E" w:rsidRDefault="00FB5CBC" w:rsidP="00817C4E">
            <w:pPr>
              <w:jc w:val="center"/>
              <w:rPr>
                <w:rFonts w:cs="Times New Roman"/>
                <w:sz w:val="24"/>
                <w:szCs w:val="24"/>
              </w:rPr>
            </w:pPr>
            <w:r w:rsidRPr="00817C4E">
              <w:rPr>
                <w:rFonts w:cs="Times New Roman"/>
                <w:sz w:val="24"/>
                <w:szCs w:val="24"/>
              </w:rPr>
              <w:t>Значение показателя определяется количеством ликвидированных самовольных, недостроенных и аварийных объектов на территории городского округа на конец отчетного года</w:t>
            </w:r>
          </w:p>
        </w:tc>
      </w:tr>
    </w:tbl>
    <w:p w14:paraId="588E2802" w14:textId="77777777" w:rsidR="00FB5CBC" w:rsidRPr="00817C4E" w:rsidRDefault="00FB5CBC" w:rsidP="00817C4E">
      <w:pPr>
        <w:widowControl w:val="0"/>
        <w:autoSpaceDE w:val="0"/>
        <w:autoSpaceDN w:val="0"/>
        <w:ind w:left="899"/>
        <w:jc w:val="center"/>
        <w:rPr>
          <w:rFonts w:eastAsia="Times New Roman" w:cs="Times New Roman"/>
          <w:b/>
          <w:sz w:val="24"/>
          <w:szCs w:val="24"/>
        </w:rPr>
      </w:pPr>
      <w:r w:rsidRPr="00817C4E">
        <w:rPr>
          <w:rFonts w:eastAsia="Times New Roman" w:cs="Times New Roman"/>
          <w:b/>
          <w:sz w:val="24"/>
          <w:szCs w:val="24"/>
        </w:rPr>
        <w:t>Подпрограмма 2 «Реализация политики пространственного развития городского округа»</w:t>
      </w:r>
    </w:p>
    <w:p w14:paraId="60A1B1CA" w14:textId="77777777" w:rsidR="00FB5CBC" w:rsidRPr="00817C4E" w:rsidRDefault="00FB5CBC" w:rsidP="00817C4E">
      <w:pPr>
        <w:widowControl w:val="0"/>
        <w:numPr>
          <w:ilvl w:val="0"/>
          <w:numId w:val="8"/>
        </w:numPr>
        <w:autoSpaceDE w:val="0"/>
        <w:autoSpaceDN w:val="0"/>
        <w:jc w:val="center"/>
        <w:rPr>
          <w:rFonts w:eastAsia="Times New Roman" w:cs="Times New Roman"/>
          <w:b/>
          <w:sz w:val="24"/>
          <w:szCs w:val="24"/>
        </w:rPr>
      </w:pPr>
      <w:r w:rsidRPr="00817C4E">
        <w:rPr>
          <w:rFonts w:eastAsia="Times New Roman" w:cs="Times New Roman"/>
          <w:b/>
          <w:sz w:val="24"/>
          <w:szCs w:val="24"/>
        </w:rPr>
        <w:t>Паспорт подпрограммы 2 «Реализация политики пространственного развития городского округа»</w:t>
      </w:r>
    </w:p>
    <w:tbl>
      <w:tblPr>
        <w:tblW w:w="1545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4"/>
        <w:gridCol w:w="1701"/>
        <w:gridCol w:w="2126"/>
        <w:gridCol w:w="1559"/>
        <w:gridCol w:w="1559"/>
        <w:gridCol w:w="1843"/>
        <w:gridCol w:w="1418"/>
        <w:gridCol w:w="1134"/>
        <w:gridCol w:w="2268"/>
      </w:tblGrid>
      <w:tr w:rsidR="00FB5CBC" w:rsidRPr="00817C4E" w14:paraId="037C6197" w14:textId="77777777" w:rsidTr="00817C4E">
        <w:tc>
          <w:tcPr>
            <w:tcW w:w="1844" w:type="dxa"/>
            <w:tcBorders>
              <w:top w:val="single" w:sz="4" w:space="0" w:color="auto"/>
              <w:bottom w:val="single" w:sz="4" w:space="0" w:color="auto"/>
              <w:right w:val="single" w:sz="4" w:space="0" w:color="auto"/>
            </w:tcBorders>
          </w:tcPr>
          <w:p w14:paraId="362E73CA" w14:textId="77777777" w:rsidR="00FB5CBC" w:rsidRPr="00817C4E" w:rsidRDefault="00FB5CBC" w:rsidP="00817C4E">
            <w:pPr>
              <w:widowControl w:val="0"/>
              <w:autoSpaceDE w:val="0"/>
              <w:autoSpaceDN w:val="0"/>
              <w:adjustRightInd w:val="0"/>
              <w:rPr>
                <w:rFonts w:eastAsia="Times New Roman" w:cs="Times New Roman"/>
                <w:sz w:val="24"/>
                <w:szCs w:val="24"/>
              </w:rPr>
            </w:pPr>
            <w:r w:rsidRPr="00817C4E">
              <w:rPr>
                <w:rFonts w:eastAsia="Times New Roman" w:cs="Times New Roman"/>
                <w:sz w:val="24"/>
                <w:szCs w:val="24"/>
              </w:rPr>
              <w:t>Муниципальный заказчик подпрограммы</w:t>
            </w:r>
          </w:p>
        </w:tc>
        <w:tc>
          <w:tcPr>
            <w:tcW w:w="13608" w:type="dxa"/>
            <w:gridSpan w:val="8"/>
            <w:tcBorders>
              <w:top w:val="single" w:sz="4" w:space="0" w:color="auto"/>
              <w:left w:val="single" w:sz="4" w:space="0" w:color="auto"/>
              <w:bottom w:val="single" w:sz="4" w:space="0" w:color="auto"/>
            </w:tcBorders>
          </w:tcPr>
          <w:p w14:paraId="2F1CEB51" w14:textId="77777777" w:rsidR="00FB5CBC" w:rsidRPr="00817C4E" w:rsidRDefault="00FB5CBC" w:rsidP="00817C4E">
            <w:pPr>
              <w:widowControl w:val="0"/>
              <w:autoSpaceDE w:val="0"/>
              <w:autoSpaceDN w:val="0"/>
              <w:adjustRightInd w:val="0"/>
              <w:rPr>
                <w:rFonts w:eastAsia="Times New Roman" w:cs="Times New Roman"/>
                <w:sz w:val="24"/>
                <w:szCs w:val="24"/>
              </w:rPr>
            </w:pPr>
            <w:r w:rsidRPr="00817C4E">
              <w:rPr>
                <w:rFonts w:eastAsia="Times New Roman" w:cs="Times New Roman"/>
                <w:sz w:val="24"/>
                <w:szCs w:val="24"/>
              </w:rPr>
              <w:t>Администрация городского округа Серебряные Пруды Московской области</w:t>
            </w:r>
          </w:p>
        </w:tc>
      </w:tr>
      <w:tr w:rsidR="00FB5CBC" w:rsidRPr="00817C4E" w14:paraId="79D3DE50" w14:textId="77777777" w:rsidTr="00817C4E">
        <w:tc>
          <w:tcPr>
            <w:tcW w:w="1844" w:type="dxa"/>
            <w:vMerge w:val="restart"/>
            <w:tcBorders>
              <w:top w:val="single" w:sz="4" w:space="0" w:color="auto"/>
              <w:bottom w:val="single" w:sz="4" w:space="0" w:color="auto"/>
              <w:right w:val="nil"/>
            </w:tcBorders>
          </w:tcPr>
          <w:p w14:paraId="55B88531" w14:textId="77777777" w:rsidR="00FB5CBC" w:rsidRPr="00817C4E" w:rsidRDefault="00FB5CBC" w:rsidP="00817C4E">
            <w:pPr>
              <w:widowControl w:val="0"/>
              <w:autoSpaceDE w:val="0"/>
              <w:autoSpaceDN w:val="0"/>
              <w:adjustRightInd w:val="0"/>
              <w:rPr>
                <w:rFonts w:eastAsia="Times New Roman" w:cs="Times New Roman"/>
                <w:sz w:val="24"/>
                <w:szCs w:val="24"/>
              </w:rPr>
            </w:pPr>
            <w:r w:rsidRPr="00817C4E">
              <w:rPr>
                <w:rFonts w:eastAsia="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701" w:type="dxa"/>
            <w:vMerge w:val="restart"/>
            <w:tcBorders>
              <w:top w:val="single" w:sz="4" w:space="0" w:color="auto"/>
              <w:left w:val="single" w:sz="4" w:space="0" w:color="auto"/>
              <w:bottom w:val="nil"/>
              <w:right w:val="nil"/>
            </w:tcBorders>
          </w:tcPr>
          <w:p w14:paraId="22DA9081" w14:textId="77777777" w:rsidR="00FB5CBC" w:rsidRPr="00817C4E" w:rsidRDefault="00FB5CBC" w:rsidP="00817C4E">
            <w:pPr>
              <w:widowControl w:val="0"/>
              <w:autoSpaceDE w:val="0"/>
              <w:autoSpaceDN w:val="0"/>
              <w:adjustRightInd w:val="0"/>
              <w:rPr>
                <w:rFonts w:eastAsia="Times New Roman" w:cs="Times New Roman"/>
                <w:sz w:val="24"/>
                <w:szCs w:val="24"/>
              </w:rPr>
            </w:pPr>
            <w:r w:rsidRPr="00817C4E">
              <w:rPr>
                <w:rFonts w:eastAsia="Times New Roman" w:cs="Times New Roman"/>
                <w:sz w:val="24"/>
                <w:szCs w:val="24"/>
              </w:rPr>
              <w:t>Главный распорядитель бюджетных средств</w:t>
            </w:r>
          </w:p>
        </w:tc>
        <w:tc>
          <w:tcPr>
            <w:tcW w:w="2126" w:type="dxa"/>
            <w:vMerge w:val="restart"/>
            <w:tcBorders>
              <w:top w:val="single" w:sz="4" w:space="0" w:color="auto"/>
              <w:left w:val="single" w:sz="4" w:space="0" w:color="auto"/>
              <w:bottom w:val="nil"/>
              <w:right w:val="nil"/>
            </w:tcBorders>
          </w:tcPr>
          <w:p w14:paraId="35E66753" w14:textId="77777777" w:rsidR="00FB5CBC" w:rsidRPr="00817C4E" w:rsidRDefault="00FB5CBC" w:rsidP="00817C4E">
            <w:pPr>
              <w:widowControl w:val="0"/>
              <w:autoSpaceDE w:val="0"/>
              <w:autoSpaceDN w:val="0"/>
              <w:adjustRightInd w:val="0"/>
              <w:rPr>
                <w:rFonts w:eastAsia="Times New Roman" w:cs="Times New Roman"/>
                <w:sz w:val="24"/>
                <w:szCs w:val="24"/>
              </w:rPr>
            </w:pPr>
            <w:r w:rsidRPr="00817C4E">
              <w:rPr>
                <w:rFonts w:eastAsia="Times New Roman" w:cs="Times New Roman"/>
                <w:sz w:val="24"/>
                <w:szCs w:val="24"/>
              </w:rPr>
              <w:t>Источник финансирования</w:t>
            </w:r>
          </w:p>
        </w:tc>
        <w:tc>
          <w:tcPr>
            <w:tcW w:w="9781" w:type="dxa"/>
            <w:gridSpan w:val="6"/>
            <w:tcBorders>
              <w:top w:val="single" w:sz="4" w:space="0" w:color="auto"/>
              <w:left w:val="single" w:sz="4" w:space="0" w:color="auto"/>
              <w:bottom w:val="nil"/>
            </w:tcBorders>
          </w:tcPr>
          <w:p w14:paraId="6316B969" w14:textId="77777777" w:rsidR="00FB5CBC" w:rsidRPr="00817C4E" w:rsidRDefault="00FB5CBC" w:rsidP="00817C4E">
            <w:pPr>
              <w:widowControl w:val="0"/>
              <w:autoSpaceDE w:val="0"/>
              <w:autoSpaceDN w:val="0"/>
              <w:adjustRightInd w:val="0"/>
              <w:jc w:val="center"/>
              <w:rPr>
                <w:rFonts w:eastAsia="Times New Roman" w:cs="Times New Roman"/>
                <w:sz w:val="24"/>
                <w:szCs w:val="24"/>
              </w:rPr>
            </w:pPr>
            <w:r w:rsidRPr="00817C4E">
              <w:rPr>
                <w:rFonts w:eastAsia="Times New Roman" w:cs="Times New Roman"/>
                <w:sz w:val="24"/>
                <w:szCs w:val="24"/>
              </w:rPr>
              <w:t>Расходы (тыс. рублей)</w:t>
            </w:r>
          </w:p>
        </w:tc>
      </w:tr>
      <w:tr w:rsidR="00FB5CBC" w:rsidRPr="00817C4E" w14:paraId="661B478F" w14:textId="77777777" w:rsidTr="00817C4E">
        <w:tc>
          <w:tcPr>
            <w:tcW w:w="1844" w:type="dxa"/>
            <w:vMerge/>
            <w:tcBorders>
              <w:top w:val="nil"/>
              <w:bottom w:val="nil"/>
              <w:right w:val="nil"/>
            </w:tcBorders>
          </w:tcPr>
          <w:p w14:paraId="500495DA" w14:textId="77777777" w:rsidR="00FB5CBC" w:rsidRPr="00817C4E" w:rsidRDefault="00FB5CBC" w:rsidP="00817C4E">
            <w:pPr>
              <w:widowControl w:val="0"/>
              <w:autoSpaceDE w:val="0"/>
              <w:autoSpaceDN w:val="0"/>
              <w:adjustRightInd w:val="0"/>
              <w:jc w:val="both"/>
              <w:rPr>
                <w:rFonts w:eastAsia="Times New Roman" w:cs="Times New Roman"/>
                <w:sz w:val="24"/>
                <w:szCs w:val="24"/>
              </w:rPr>
            </w:pPr>
          </w:p>
        </w:tc>
        <w:tc>
          <w:tcPr>
            <w:tcW w:w="1701" w:type="dxa"/>
            <w:vMerge/>
            <w:tcBorders>
              <w:top w:val="nil"/>
              <w:left w:val="single" w:sz="4" w:space="0" w:color="auto"/>
              <w:bottom w:val="nil"/>
              <w:right w:val="nil"/>
            </w:tcBorders>
          </w:tcPr>
          <w:p w14:paraId="5AF5B086" w14:textId="77777777" w:rsidR="00FB5CBC" w:rsidRPr="00817C4E" w:rsidRDefault="00FB5CBC" w:rsidP="00817C4E">
            <w:pPr>
              <w:widowControl w:val="0"/>
              <w:autoSpaceDE w:val="0"/>
              <w:autoSpaceDN w:val="0"/>
              <w:adjustRightInd w:val="0"/>
              <w:jc w:val="both"/>
              <w:rPr>
                <w:rFonts w:eastAsia="Times New Roman" w:cs="Times New Roman"/>
                <w:sz w:val="24"/>
                <w:szCs w:val="24"/>
              </w:rPr>
            </w:pPr>
          </w:p>
        </w:tc>
        <w:tc>
          <w:tcPr>
            <w:tcW w:w="2126" w:type="dxa"/>
            <w:vMerge/>
            <w:tcBorders>
              <w:top w:val="nil"/>
              <w:left w:val="single" w:sz="4" w:space="0" w:color="auto"/>
              <w:bottom w:val="nil"/>
              <w:right w:val="nil"/>
            </w:tcBorders>
          </w:tcPr>
          <w:p w14:paraId="1E81E6D7" w14:textId="77777777" w:rsidR="00FB5CBC" w:rsidRPr="00817C4E" w:rsidRDefault="00FB5CBC" w:rsidP="00817C4E">
            <w:pPr>
              <w:widowControl w:val="0"/>
              <w:autoSpaceDE w:val="0"/>
              <w:autoSpaceDN w:val="0"/>
              <w:adjustRightInd w:val="0"/>
              <w:jc w:val="both"/>
              <w:rPr>
                <w:rFonts w:eastAsia="Times New Roman" w:cs="Times New Roman"/>
                <w:sz w:val="24"/>
                <w:szCs w:val="24"/>
              </w:rPr>
            </w:pPr>
          </w:p>
        </w:tc>
        <w:tc>
          <w:tcPr>
            <w:tcW w:w="1559" w:type="dxa"/>
            <w:tcBorders>
              <w:top w:val="single" w:sz="4" w:space="0" w:color="auto"/>
              <w:left w:val="single" w:sz="4" w:space="0" w:color="auto"/>
              <w:bottom w:val="nil"/>
              <w:right w:val="nil"/>
            </w:tcBorders>
          </w:tcPr>
          <w:p w14:paraId="788177A1" w14:textId="77777777" w:rsidR="00FB5CBC" w:rsidRPr="00817C4E" w:rsidRDefault="00FB5CBC" w:rsidP="00817C4E">
            <w:pPr>
              <w:widowControl w:val="0"/>
              <w:autoSpaceDE w:val="0"/>
              <w:autoSpaceDN w:val="0"/>
              <w:adjustRightInd w:val="0"/>
              <w:jc w:val="center"/>
              <w:rPr>
                <w:rFonts w:eastAsia="Times New Roman" w:cs="Times New Roman"/>
                <w:sz w:val="24"/>
                <w:szCs w:val="24"/>
              </w:rPr>
            </w:pPr>
            <w:r w:rsidRPr="00817C4E">
              <w:rPr>
                <w:rFonts w:eastAsia="Times New Roman" w:cs="Times New Roman"/>
                <w:sz w:val="24"/>
                <w:szCs w:val="24"/>
              </w:rPr>
              <w:t>2023 год</w:t>
            </w:r>
          </w:p>
        </w:tc>
        <w:tc>
          <w:tcPr>
            <w:tcW w:w="1559" w:type="dxa"/>
            <w:tcBorders>
              <w:top w:val="single" w:sz="4" w:space="0" w:color="auto"/>
              <w:left w:val="single" w:sz="4" w:space="0" w:color="auto"/>
              <w:bottom w:val="nil"/>
              <w:right w:val="nil"/>
            </w:tcBorders>
          </w:tcPr>
          <w:p w14:paraId="19D75E2A" w14:textId="77777777" w:rsidR="00FB5CBC" w:rsidRPr="00817C4E" w:rsidRDefault="00FB5CBC" w:rsidP="00817C4E">
            <w:pPr>
              <w:widowControl w:val="0"/>
              <w:autoSpaceDE w:val="0"/>
              <w:autoSpaceDN w:val="0"/>
              <w:adjustRightInd w:val="0"/>
              <w:jc w:val="center"/>
              <w:rPr>
                <w:rFonts w:eastAsia="Times New Roman" w:cs="Times New Roman"/>
                <w:sz w:val="24"/>
                <w:szCs w:val="24"/>
              </w:rPr>
            </w:pPr>
            <w:r w:rsidRPr="00817C4E">
              <w:rPr>
                <w:rFonts w:eastAsia="Times New Roman" w:cs="Times New Roman"/>
                <w:sz w:val="24"/>
                <w:szCs w:val="24"/>
              </w:rPr>
              <w:t>2024 год</w:t>
            </w:r>
          </w:p>
        </w:tc>
        <w:tc>
          <w:tcPr>
            <w:tcW w:w="1843" w:type="dxa"/>
            <w:tcBorders>
              <w:top w:val="single" w:sz="4" w:space="0" w:color="auto"/>
              <w:left w:val="single" w:sz="4" w:space="0" w:color="auto"/>
              <w:bottom w:val="nil"/>
              <w:right w:val="nil"/>
            </w:tcBorders>
          </w:tcPr>
          <w:p w14:paraId="764442B4" w14:textId="77777777" w:rsidR="00FB5CBC" w:rsidRPr="00817C4E" w:rsidRDefault="00FB5CBC" w:rsidP="00817C4E">
            <w:pPr>
              <w:widowControl w:val="0"/>
              <w:autoSpaceDE w:val="0"/>
              <w:autoSpaceDN w:val="0"/>
              <w:adjustRightInd w:val="0"/>
              <w:jc w:val="center"/>
              <w:rPr>
                <w:rFonts w:eastAsia="Times New Roman" w:cs="Times New Roman"/>
                <w:sz w:val="24"/>
                <w:szCs w:val="24"/>
              </w:rPr>
            </w:pPr>
            <w:r w:rsidRPr="00817C4E">
              <w:rPr>
                <w:rFonts w:eastAsia="Times New Roman" w:cs="Times New Roman"/>
                <w:sz w:val="24"/>
                <w:szCs w:val="24"/>
              </w:rPr>
              <w:t>2025 год</w:t>
            </w:r>
          </w:p>
        </w:tc>
        <w:tc>
          <w:tcPr>
            <w:tcW w:w="1418" w:type="dxa"/>
            <w:tcBorders>
              <w:top w:val="single" w:sz="4" w:space="0" w:color="auto"/>
              <w:left w:val="single" w:sz="4" w:space="0" w:color="auto"/>
              <w:bottom w:val="nil"/>
              <w:right w:val="nil"/>
            </w:tcBorders>
          </w:tcPr>
          <w:p w14:paraId="33BFDE3D" w14:textId="77777777" w:rsidR="00FB5CBC" w:rsidRPr="00817C4E" w:rsidRDefault="00FB5CBC" w:rsidP="00817C4E">
            <w:pPr>
              <w:widowControl w:val="0"/>
              <w:autoSpaceDE w:val="0"/>
              <w:autoSpaceDN w:val="0"/>
              <w:adjustRightInd w:val="0"/>
              <w:jc w:val="center"/>
              <w:rPr>
                <w:rFonts w:eastAsia="Times New Roman" w:cs="Times New Roman"/>
                <w:sz w:val="24"/>
                <w:szCs w:val="24"/>
              </w:rPr>
            </w:pPr>
            <w:r w:rsidRPr="00817C4E">
              <w:rPr>
                <w:rFonts w:eastAsia="Times New Roman" w:cs="Times New Roman"/>
                <w:sz w:val="24"/>
                <w:szCs w:val="24"/>
              </w:rPr>
              <w:t>2026 год</w:t>
            </w:r>
          </w:p>
        </w:tc>
        <w:tc>
          <w:tcPr>
            <w:tcW w:w="1134" w:type="dxa"/>
            <w:tcBorders>
              <w:top w:val="single" w:sz="4" w:space="0" w:color="auto"/>
              <w:left w:val="single" w:sz="4" w:space="0" w:color="auto"/>
              <w:bottom w:val="nil"/>
              <w:right w:val="nil"/>
            </w:tcBorders>
          </w:tcPr>
          <w:p w14:paraId="62BDA4E6" w14:textId="77777777" w:rsidR="00FB5CBC" w:rsidRPr="00817C4E" w:rsidRDefault="00FB5CBC" w:rsidP="00817C4E">
            <w:pPr>
              <w:widowControl w:val="0"/>
              <w:autoSpaceDE w:val="0"/>
              <w:autoSpaceDN w:val="0"/>
              <w:adjustRightInd w:val="0"/>
              <w:jc w:val="center"/>
              <w:rPr>
                <w:rFonts w:eastAsia="Times New Roman" w:cs="Times New Roman"/>
                <w:sz w:val="24"/>
                <w:szCs w:val="24"/>
              </w:rPr>
            </w:pPr>
            <w:r w:rsidRPr="00817C4E">
              <w:rPr>
                <w:rFonts w:eastAsia="Times New Roman" w:cs="Times New Roman"/>
                <w:sz w:val="24"/>
                <w:szCs w:val="24"/>
              </w:rPr>
              <w:t>2027 год</w:t>
            </w:r>
          </w:p>
        </w:tc>
        <w:tc>
          <w:tcPr>
            <w:tcW w:w="2268" w:type="dxa"/>
            <w:tcBorders>
              <w:top w:val="single" w:sz="4" w:space="0" w:color="auto"/>
              <w:left w:val="single" w:sz="4" w:space="0" w:color="auto"/>
              <w:bottom w:val="single" w:sz="4" w:space="0" w:color="auto"/>
            </w:tcBorders>
          </w:tcPr>
          <w:p w14:paraId="206BE41F" w14:textId="77777777" w:rsidR="00FB5CBC" w:rsidRPr="00817C4E" w:rsidRDefault="00FB5CBC" w:rsidP="00817C4E">
            <w:pPr>
              <w:widowControl w:val="0"/>
              <w:autoSpaceDE w:val="0"/>
              <w:autoSpaceDN w:val="0"/>
              <w:adjustRightInd w:val="0"/>
              <w:jc w:val="center"/>
              <w:rPr>
                <w:rFonts w:eastAsia="Times New Roman" w:cs="Times New Roman"/>
                <w:sz w:val="24"/>
                <w:szCs w:val="24"/>
              </w:rPr>
            </w:pPr>
            <w:r w:rsidRPr="00817C4E">
              <w:rPr>
                <w:rFonts w:eastAsia="Times New Roman" w:cs="Times New Roman"/>
                <w:sz w:val="24"/>
                <w:szCs w:val="24"/>
              </w:rPr>
              <w:t>Итого</w:t>
            </w:r>
          </w:p>
        </w:tc>
      </w:tr>
      <w:tr w:rsidR="00FB5CBC" w:rsidRPr="00817C4E" w14:paraId="0992D3C3" w14:textId="77777777" w:rsidTr="00817C4E">
        <w:tc>
          <w:tcPr>
            <w:tcW w:w="1844" w:type="dxa"/>
            <w:vMerge/>
            <w:tcBorders>
              <w:top w:val="nil"/>
              <w:bottom w:val="nil"/>
              <w:right w:val="nil"/>
            </w:tcBorders>
          </w:tcPr>
          <w:p w14:paraId="3F953209" w14:textId="77777777" w:rsidR="00FB5CBC" w:rsidRPr="00817C4E" w:rsidRDefault="00FB5CBC" w:rsidP="00817C4E">
            <w:pPr>
              <w:widowControl w:val="0"/>
              <w:autoSpaceDE w:val="0"/>
              <w:autoSpaceDN w:val="0"/>
              <w:adjustRightInd w:val="0"/>
              <w:jc w:val="both"/>
              <w:rPr>
                <w:rFonts w:eastAsia="Times New Roman" w:cs="Times New Roman"/>
                <w:sz w:val="24"/>
                <w:szCs w:val="24"/>
              </w:rPr>
            </w:pPr>
          </w:p>
        </w:tc>
        <w:tc>
          <w:tcPr>
            <w:tcW w:w="1701" w:type="dxa"/>
            <w:vMerge w:val="restart"/>
            <w:tcBorders>
              <w:top w:val="single" w:sz="4" w:space="0" w:color="auto"/>
              <w:left w:val="single" w:sz="4" w:space="0" w:color="auto"/>
              <w:bottom w:val="single" w:sz="4" w:space="0" w:color="auto"/>
              <w:right w:val="nil"/>
            </w:tcBorders>
          </w:tcPr>
          <w:p w14:paraId="59AD4B20" w14:textId="77777777" w:rsidR="00FB5CBC" w:rsidRPr="00817C4E" w:rsidRDefault="00FB5CBC" w:rsidP="00817C4E">
            <w:pPr>
              <w:widowControl w:val="0"/>
              <w:autoSpaceDE w:val="0"/>
              <w:autoSpaceDN w:val="0"/>
              <w:adjustRightInd w:val="0"/>
              <w:jc w:val="both"/>
              <w:rPr>
                <w:rFonts w:eastAsia="Times New Roman" w:cs="Times New Roman"/>
                <w:i/>
                <w:sz w:val="24"/>
                <w:szCs w:val="24"/>
              </w:rPr>
            </w:pPr>
            <w:r w:rsidRPr="00817C4E">
              <w:rPr>
                <w:rFonts w:eastAsia="Times New Roman" w:cs="Times New Roman"/>
                <w:sz w:val="24"/>
                <w:szCs w:val="24"/>
              </w:rPr>
              <w:t>Реализация политики пространственного развития городского округа</w:t>
            </w:r>
          </w:p>
        </w:tc>
        <w:tc>
          <w:tcPr>
            <w:tcW w:w="2126" w:type="dxa"/>
            <w:tcBorders>
              <w:top w:val="single" w:sz="4" w:space="0" w:color="auto"/>
              <w:left w:val="single" w:sz="4" w:space="0" w:color="auto"/>
              <w:bottom w:val="nil"/>
              <w:right w:val="nil"/>
            </w:tcBorders>
          </w:tcPr>
          <w:p w14:paraId="6827EBE1" w14:textId="77777777" w:rsidR="00FB5CBC" w:rsidRPr="00817C4E" w:rsidRDefault="00FB5CBC" w:rsidP="00817C4E">
            <w:pPr>
              <w:widowControl w:val="0"/>
              <w:autoSpaceDE w:val="0"/>
              <w:autoSpaceDN w:val="0"/>
              <w:adjustRightInd w:val="0"/>
              <w:rPr>
                <w:rFonts w:eastAsia="Times New Roman" w:cs="Times New Roman"/>
                <w:sz w:val="24"/>
                <w:szCs w:val="24"/>
              </w:rPr>
            </w:pPr>
            <w:r w:rsidRPr="00817C4E">
              <w:rPr>
                <w:rFonts w:eastAsia="Times New Roman" w:cs="Times New Roman"/>
                <w:sz w:val="24"/>
                <w:szCs w:val="24"/>
              </w:rPr>
              <w:t>Всего: 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910E19" w14:textId="3E750BEC" w:rsidR="00FB5CBC" w:rsidRPr="00817C4E" w:rsidRDefault="00A04F3D" w:rsidP="00817C4E">
            <w:pPr>
              <w:spacing w:before="120"/>
              <w:jc w:val="center"/>
              <w:rPr>
                <w:rFonts w:eastAsia="Calibri" w:cs="Times New Roman"/>
                <w:sz w:val="24"/>
                <w:szCs w:val="24"/>
              </w:rPr>
            </w:pPr>
            <w:r>
              <w:rPr>
                <w:rFonts w:eastAsia="Calibri" w:cs="Times New Roman"/>
                <w:sz w:val="24"/>
                <w:szCs w:val="24"/>
              </w:rPr>
              <w:t>7535</w:t>
            </w:r>
            <w:r w:rsidR="00FB5CBC" w:rsidRPr="00817C4E">
              <w:rPr>
                <w:rFonts w:eastAsia="Calibri" w:cs="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D6BC7B" w14:textId="77777777" w:rsidR="00FB5CBC" w:rsidRPr="00817C4E" w:rsidRDefault="00FB5CBC" w:rsidP="00817C4E">
            <w:pPr>
              <w:spacing w:before="120"/>
              <w:jc w:val="center"/>
              <w:rPr>
                <w:rFonts w:eastAsia="Calibri" w:cs="Times New Roman"/>
                <w:sz w:val="24"/>
                <w:szCs w:val="24"/>
              </w:rPr>
            </w:pPr>
            <w:r w:rsidRPr="00817C4E">
              <w:rPr>
                <w:rFonts w:eastAsia="Calibri" w:cs="Times New Roman"/>
                <w:sz w:val="24"/>
                <w:szCs w:val="24"/>
              </w:rPr>
              <w:t>8297,00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209AE00" w14:textId="77777777" w:rsidR="00FB5CBC" w:rsidRPr="00817C4E" w:rsidRDefault="00FB5CBC" w:rsidP="00817C4E">
            <w:pPr>
              <w:spacing w:before="120"/>
              <w:jc w:val="center"/>
              <w:rPr>
                <w:rFonts w:eastAsia="Calibri" w:cs="Times New Roman"/>
                <w:sz w:val="24"/>
                <w:szCs w:val="24"/>
              </w:rPr>
            </w:pPr>
            <w:r w:rsidRPr="00817C4E">
              <w:rPr>
                <w:rFonts w:eastAsia="Calibri" w:cs="Times New Roman"/>
                <w:sz w:val="24"/>
                <w:szCs w:val="24"/>
              </w:rPr>
              <w:t>7597,00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864FE75" w14:textId="77777777" w:rsidR="00FB5CBC" w:rsidRPr="00817C4E" w:rsidRDefault="00FB5CBC" w:rsidP="00817C4E">
            <w:pPr>
              <w:spacing w:before="120"/>
              <w:jc w:val="center"/>
              <w:rPr>
                <w:rFonts w:eastAsia="Calibri" w:cs="Times New Roman"/>
                <w:sz w:val="24"/>
                <w:szCs w:val="24"/>
              </w:rPr>
            </w:pPr>
            <w:r w:rsidRPr="00817C4E">
              <w:rPr>
                <w:rFonts w:eastAsia="Calibri"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829AC9" w14:textId="77777777" w:rsidR="00FB5CBC" w:rsidRPr="00817C4E" w:rsidRDefault="00FB5CBC" w:rsidP="00817C4E">
            <w:pPr>
              <w:spacing w:before="120"/>
              <w:jc w:val="center"/>
              <w:rPr>
                <w:rFonts w:eastAsia="Calibri" w:cs="Times New Roman"/>
                <w:sz w:val="24"/>
                <w:szCs w:val="24"/>
              </w:rPr>
            </w:pPr>
            <w:r w:rsidRPr="00817C4E">
              <w:rPr>
                <w:rFonts w:eastAsia="Calibri" w:cs="Times New Roman"/>
                <w:sz w:val="24"/>
                <w:szCs w:val="24"/>
              </w:rPr>
              <w:t>0,00</w:t>
            </w:r>
          </w:p>
        </w:tc>
        <w:tc>
          <w:tcPr>
            <w:tcW w:w="2268" w:type="dxa"/>
            <w:tcBorders>
              <w:top w:val="single" w:sz="4" w:space="0" w:color="auto"/>
              <w:left w:val="single" w:sz="4" w:space="0" w:color="auto"/>
              <w:bottom w:val="single" w:sz="4" w:space="0" w:color="auto"/>
            </w:tcBorders>
          </w:tcPr>
          <w:p w14:paraId="4E78C10C" w14:textId="4C3CF26B" w:rsidR="00FB5CBC" w:rsidRPr="00817C4E" w:rsidRDefault="00A04F3D" w:rsidP="00817C4E">
            <w:pPr>
              <w:spacing w:before="120"/>
              <w:jc w:val="center"/>
              <w:rPr>
                <w:rFonts w:eastAsia="Calibri" w:cs="Times New Roman"/>
                <w:sz w:val="24"/>
                <w:szCs w:val="24"/>
              </w:rPr>
            </w:pPr>
            <w:r>
              <w:rPr>
                <w:rFonts w:eastAsia="Calibri" w:cs="Times New Roman"/>
                <w:sz w:val="24"/>
                <w:szCs w:val="24"/>
              </w:rPr>
              <w:t>23429</w:t>
            </w:r>
            <w:r w:rsidR="00C50D12">
              <w:rPr>
                <w:rFonts w:eastAsia="Calibri" w:cs="Times New Roman"/>
                <w:sz w:val="24"/>
                <w:szCs w:val="24"/>
              </w:rPr>
              <w:t>,00</w:t>
            </w:r>
          </w:p>
        </w:tc>
      </w:tr>
      <w:tr w:rsidR="00FB5CBC" w:rsidRPr="00817C4E" w14:paraId="525E515A" w14:textId="77777777" w:rsidTr="00817C4E">
        <w:tc>
          <w:tcPr>
            <w:tcW w:w="1844" w:type="dxa"/>
            <w:vMerge/>
            <w:tcBorders>
              <w:top w:val="nil"/>
              <w:bottom w:val="nil"/>
              <w:right w:val="nil"/>
            </w:tcBorders>
          </w:tcPr>
          <w:p w14:paraId="60D2909E" w14:textId="77777777" w:rsidR="00FB5CBC" w:rsidRPr="00817C4E" w:rsidRDefault="00FB5CBC" w:rsidP="00817C4E">
            <w:pPr>
              <w:widowControl w:val="0"/>
              <w:autoSpaceDE w:val="0"/>
              <w:autoSpaceDN w:val="0"/>
              <w:adjustRightInd w:val="0"/>
              <w:jc w:val="both"/>
              <w:rPr>
                <w:rFonts w:eastAsia="Times New Roman" w:cs="Times New Roman"/>
                <w:sz w:val="24"/>
                <w:szCs w:val="24"/>
              </w:rPr>
            </w:pPr>
          </w:p>
        </w:tc>
        <w:tc>
          <w:tcPr>
            <w:tcW w:w="1701" w:type="dxa"/>
            <w:vMerge/>
            <w:tcBorders>
              <w:top w:val="nil"/>
              <w:left w:val="single" w:sz="4" w:space="0" w:color="auto"/>
              <w:bottom w:val="nil"/>
              <w:right w:val="nil"/>
            </w:tcBorders>
          </w:tcPr>
          <w:p w14:paraId="0902E0C2" w14:textId="77777777" w:rsidR="00FB5CBC" w:rsidRPr="00817C4E" w:rsidRDefault="00FB5CBC" w:rsidP="00817C4E">
            <w:pPr>
              <w:widowControl w:val="0"/>
              <w:autoSpaceDE w:val="0"/>
              <w:autoSpaceDN w:val="0"/>
              <w:adjustRightInd w:val="0"/>
              <w:jc w:val="both"/>
              <w:rPr>
                <w:rFonts w:eastAsia="Times New Roman" w:cs="Times New Roman"/>
                <w:sz w:val="24"/>
                <w:szCs w:val="24"/>
              </w:rPr>
            </w:pPr>
          </w:p>
        </w:tc>
        <w:tc>
          <w:tcPr>
            <w:tcW w:w="2126" w:type="dxa"/>
            <w:tcBorders>
              <w:top w:val="single" w:sz="4" w:space="0" w:color="auto"/>
              <w:left w:val="single" w:sz="4" w:space="0" w:color="auto"/>
              <w:bottom w:val="nil"/>
              <w:right w:val="nil"/>
            </w:tcBorders>
          </w:tcPr>
          <w:p w14:paraId="4E752068" w14:textId="77777777" w:rsidR="00FB5CBC" w:rsidRPr="00817C4E" w:rsidRDefault="00FB5CBC" w:rsidP="00817C4E">
            <w:pPr>
              <w:widowControl w:val="0"/>
              <w:autoSpaceDE w:val="0"/>
              <w:autoSpaceDN w:val="0"/>
              <w:adjustRightInd w:val="0"/>
              <w:rPr>
                <w:rFonts w:eastAsia="Times New Roman" w:cs="Times New Roman"/>
                <w:sz w:val="24"/>
                <w:szCs w:val="24"/>
              </w:rPr>
            </w:pPr>
            <w:r w:rsidRPr="00817C4E">
              <w:rPr>
                <w:rFonts w:eastAsia="Times New Roman" w:cs="Times New Roman"/>
                <w:sz w:val="24"/>
                <w:szCs w:val="24"/>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691CE1" w14:textId="77777777" w:rsidR="00FB5CBC" w:rsidRPr="00817C4E" w:rsidRDefault="00FB5CBC" w:rsidP="00817C4E">
            <w:pPr>
              <w:spacing w:before="120"/>
              <w:jc w:val="center"/>
              <w:rPr>
                <w:rFonts w:eastAsia="Calibri" w:cs="Times New Roman"/>
                <w:sz w:val="24"/>
                <w:szCs w:val="24"/>
              </w:rPr>
            </w:pPr>
            <w:r w:rsidRPr="00817C4E">
              <w:rPr>
                <w:rFonts w:eastAsia="Calibri" w:cs="Times New Roman"/>
                <w:sz w:val="24"/>
                <w:szCs w:val="24"/>
              </w:rPr>
              <w:t>597,00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85E18C" w14:textId="77777777" w:rsidR="00FB5CBC" w:rsidRPr="00817C4E" w:rsidRDefault="00FB5CBC" w:rsidP="00817C4E">
            <w:pPr>
              <w:spacing w:before="120"/>
              <w:jc w:val="center"/>
              <w:rPr>
                <w:rFonts w:eastAsia="Calibri" w:cs="Times New Roman"/>
                <w:sz w:val="24"/>
                <w:szCs w:val="24"/>
              </w:rPr>
            </w:pPr>
            <w:r w:rsidRPr="00817C4E">
              <w:rPr>
                <w:rFonts w:eastAsia="Calibri" w:cs="Times New Roman"/>
                <w:sz w:val="24"/>
                <w:szCs w:val="24"/>
              </w:rPr>
              <w:t>597,00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2A6A70" w14:textId="77777777" w:rsidR="00FB5CBC" w:rsidRPr="00817C4E" w:rsidRDefault="00FB5CBC" w:rsidP="00817C4E">
            <w:pPr>
              <w:spacing w:before="120"/>
              <w:jc w:val="center"/>
              <w:rPr>
                <w:rFonts w:eastAsia="Calibri" w:cs="Times New Roman"/>
                <w:sz w:val="24"/>
                <w:szCs w:val="24"/>
              </w:rPr>
            </w:pPr>
            <w:r w:rsidRPr="00817C4E">
              <w:rPr>
                <w:rFonts w:eastAsia="Calibri" w:cs="Times New Roman"/>
                <w:sz w:val="24"/>
                <w:szCs w:val="24"/>
              </w:rPr>
              <w:t>597,00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E421576" w14:textId="77777777" w:rsidR="00FB5CBC" w:rsidRPr="00817C4E" w:rsidRDefault="00FB5CBC" w:rsidP="00817C4E">
            <w:pPr>
              <w:spacing w:before="120"/>
              <w:jc w:val="center"/>
              <w:rPr>
                <w:rFonts w:eastAsia="Calibri" w:cs="Times New Roman"/>
                <w:sz w:val="24"/>
                <w:szCs w:val="24"/>
              </w:rPr>
            </w:pPr>
            <w:r w:rsidRPr="00817C4E">
              <w:rPr>
                <w:rFonts w:eastAsia="Calibri"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3E5AB6" w14:textId="77777777" w:rsidR="00FB5CBC" w:rsidRPr="00817C4E" w:rsidRDefault="00FB5CBC" w:rsidP="00817C4E">
            <w:pPr>
              <w:spacing w:before="120"/>
              <w:jc w:val="center"/>
              <w:rPr>
                <w:rFonts w:eastAsia="Calibri" w:cs="Times New Roman"/>
                <w:sz w:val="24"/>
                <w:szCs w:val="24"/>
              </w:rPr>
            </w:pPr>
            <w:r w:rsidRPr="00817C4E">
              <w:rPr>
                <w:rFonts w:eastAsia="Calibri" w:cs="Times New Roman"/>
                <w:sz w:val="24"/>
                <w:szCs w:val="24"/>
              </w:rPr>
              <w:t>0,00</w:t>
            </w:r>
          </w:p>
        </w:tc>
        <w:tc>
          <w:tcPr>
            <w:tcW w:w="2268" w:type="dxa"/>
            <w:tcBorders>
              <w:top w:val="single" w:sz="4" w:space="0" w:color="auto"/>
              <w:left w:val="single" w:sz="4" w:space="0" w:color="auto"/>
              <w:bottom w:val="single" w:sz="4" w:space="0" w:color="auto"/>
            </w:tcBorders>
          </w:tcPr>
          <w:p w14:paraId="1B2AC1ED" w14:textId="77777777" w:rsidR="00FB5CBC" w:rsidRPr="00817C4E" w:rsidRDefault="00FB5CBC" w:rsidP="00817C4E">
            <w:pPr>
              <w:spacing w:before="120"/>
              <w:jc w:val="center"/>
              <w:rPr>
                <w:rFonts w:eastAsia="Calibri" w:cs="Times New Roman"/>
                <w:sz w:val="24"/>
                <w:szCs w:val="24"/>
              </w:rPr>
            </w:pPr>
            <w:r w:rsidRPr="00817C4E">
              <w:rPr>
                <w:rFonts w:eastAsia="Calibri" w:cs="Times New Roman"/>
                <w:sz w:val="24"/>
                <w:szCs w:val="24"/>
              </w:rPr>
              <w:t>1791,00</w:t>
            </w:r>
          </w:p>
        </w:tc>
      </w:tr>
      <w:tr w:rsidR="00FB5CBC" w:rsidRPr="00817C4E" w14:paraId="664390F0" w14:textId="77777777" w:rsidTr="00817C4E">
        <w:tc>
          <w:tcPr>
            <w:tcW w:w="1844" w:type="dxa"/>
            <w:vMerge/>
            <w:tcBorders>
              <w:top w:val="nil"/>
              <w:bottom w:val="nil"/>
              <w:right w:val="nil"/>
            </w:tcBorders>
          </w:tcPr>
          <w:p w14:paraId="0763C2A4" w14:textId="77777777" w:rsidR="00FB5CBC" w:rsidRPr="00817C4E" w:rsidRDefault="00FB5CBC" w:rsidP="00817C4E">
            <w:pPr>
              <w:widowControl w:val="0"/>
              <w:autoSpaceDE w:val="0"/>
              <w:autoSpaceDN w:val="0"/>
              <w:adjustRightInd w:val="0"/>
              <w:jc w:val="both"/>
              <w:rPr>
                <w:rFonts w:eastAsia="Times New Roman" w:cs="Times New Roman"/>
                <w:sz w:val="24"/>
                <w:szCs w:val="24"/>
              </w:rPr>
            </w:pPr>
          </w:p>
        </w:tc>
        <w:tc>
          <w:tcPr>
            <w:tcW w:w="1701" w:type="dxa"/>
            <w:vMerge/>
            <w:tcBorders>
              <w:top w:val="nil"/>
              <w:left w:val="single" w:sz="4" w:space="0" w:color="auto"/>
              <w:bottom w:val="nil"/>
              <w:right w:val="nil"/>
            </w:tcBorders>
          </w:tcPr>
          <w:p w14:paraId="192EB1FF" w14:textId="77777777" w:rsidR="00FB5CBC" w:rsidRPr="00817C4E" w:rsidRDefault="00FB5CBC" w:rsidP="00817C4E">
            <w:pPr>
              <w:widowControl w:val="0"/>
              <w:autoSpaceDE w:val="0"/>
              <w:autoSpaceDN w:val="0"/>
              <w:adjustRightInd w:val="0"/>
              <w:jc w:val="both"/>
              <w:rPr>
                <w:rFonts w:eastAsia="Times New Roman" w:cs="Times New Roman"/>
                <w:sz w:val="24"/>
                <w:szCs w:val="24"/>
              </w:rPr>
            </w:pPr>
          </w:p>
        </w:tc>
        <w:tc>
          <w:tcPr>
            <w:tcW w:w="2126" w:type="dxa"/>
            <w:tcBorders>
              <w:top w:val="single" w:sz="4" w:space="0" w:color="auto"/>
              <w:left w:val="single" w:sz="4" w:space="0" w:color="auto"/>
              <w:bottom w:val="nil"/>
              <w:right w:val="nil"/>
            </w:tcBorders>
          </w:tcPr>
          <w:p w14:paraId="2F6F41C1" w14:textId="77777777" w:rsidR="00FB5CBC" w:rsidRPr="00817C4E" w:rsidRDefault="00FB5CBC" w:rsidP="00817C4E">
            <w:pPr>
              <w:widowControl w:val="0"/>
              <w:autoSpaceDE w:val="0"/>
              <w:autoSpaceDN w:val="0"/>
              <w:adjustRightInd w:val="0"/>
              <w:rPr>
                <w:rFonts w:eastAsia="Times New Roman" w:cs="Times New Roman"/>
                <w:sz w:val="24"/>
                <w:szCs w:val="24"/>
              </w:rPr>
            </w:pPr>
            <w:r w:rsidRPr="00817C4E">
              <w:rPr>
                <w:rFonts w:eastAsia="Times New Roman" w:cs="Times New Roman"/>
                <w:sz w:val="24"/>
                <w:szCs w:val="24"/>
              </w:rPr>
              <w:t xml:space="preserve">Средства федерального бюджета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3A52D7" w14:textId="77777777" w:rsidR="00FB5CBC" w:rsidRPr="00817C4E" w:rsidRDefault="00FB5CBC" w:rsidP="00817C4E">
            <w:pPr>
              <w:spacing w:before="120"/>
              <w:jc w:val="center"/>
              <w:rPr>
                <w:rFonts w:eastAsia="Calibri" w:cs="Times New Roman"/>
                <w:sz w:val="24"/>
                <w:szCs w:val="24"/>
              </w:rPr>
            </w:pPr>
            <w:r w:rsidRPr="00817C4E">
              <w:rPr>
                <w:rFonts w:eastAsia="Calibri"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88F81F" w14:textId="77777777" w:rsidR="00FB5CBC" w:rsidRPr="00817C4E" w:rsidRDefault="00FB5CBC" w:rsidP="00817C4E">
            <w:pPr>
              <w:spacing w:before="120"/>
              <w:jc w:val="center"/>
              <w:rPr>
                <w:rFonts w:eastAsia="Calibri" w:cs="Times New Roman"/>
                <w:sz w:val="24"/>
                <w:szCs w:val="24"/>
              </w:rPr>
            </w:pPr>
            <w:r w:rsidRPr="00817C4E">
              <w:rPr>
                <w:rFonts w:eastAsia="Calibri"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A373F6" w14:textId="77777777" w:rsidR="00FB5CBC" w:rsidRPr="00817C4E" w:rsidRDefault="00FB5CBC" w:rsidP="00817C4E">
            <w:pPr>
              <w:spacing w:before="120"/>
              <w:jc w:val="center"/>
              <w:rPr>
                <w:rFonts w:eastAsia="Calibri" w:cs="Times New Roman"/>
                <w:sz w:val="24"/>
                <w:szCs w:val="24"/>
              </w:rPr>
            </w:pPr>
            <w:r w:rsidRPr="00817C4E">
              <w:rPr>
                <w:rFonts w:eastAsia="Calibri"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0A46EC5" w14:textId="77777777" w:rsidR="00FB5CBC" w:rsidRPr="00817C4E" w:rsidRDefault="00FB5CBC" w:rsidP="00817C4E">
            <w:pPr>
              <w:spacing w:before="120"/>
              <w:jc w:val="center"/>
              <w:rPr>
                <w:rFonts w:eastAsia="Calibri" w:cs="Times New Roman"/>
                <w:sz w:val="24"/>
                <w:szCs w:val="24"/>
              </w:rPr>
            </w:pPr>
            <w:r w:rsidRPr="00817C4E">
              <w:rPr>
                <w:rFonts w:eastAsia="Calibri"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3A6390" w14:textId="77777777" w:rsidR="00FB5CBC" w:rsidRPr="00817C4E" w:rsidRDefault="00FB5CBC" w:rsidP="00817C4E">
            <w:pPr>
              <w:spacing w:before="120"/>
              <w:jc w:val="center"/>
              <w:rPr>
                <w:rFonts w:eastAsia="Calibri" w:cs="Times New Roman"/>
                <w:sz w:val="24"/>
                <w:szCs w:val="24"/>
              </w:rPr>
            </w:pPr>
            <w:r w:rsidRPr="00817C4E">
              <w:rPr>
                <w:rFonts w:eastAsia="Calibri" w:cs="Times New Roman"/>
                <w:sz w:val="24"/>
                <w:szCs w:val="24"/>
              </w:rPr>
              <w:t>0,00</w:t>
            </w:r>
          </w:p>
        </w:tc>
        <w:tc>
          <w:tcPr>
            <w:tcW w:w="2268" w:type="dxa"/>
            <w:tcBorders>
              <w:top w:val="single" w:sz="4" w:space="0" w:color="auto"/>
              <w:left w:val="single" w:sz="4" w:space="0" w:color="auto"/>
              <w:bottom w:val="single" w:sz="4" w:space="0" w:color="auto"/>
            </w:tcBorders>
          </w:tcPr>
          <w:p w14:paraId="2E0A9003" w14:textId="77777777" w:rsidR="00FB5CBC" w:rsidRPr="00817C4E" w:rsidRDefault="00FB5CBC" w:rsidP="00817C4E">
            <w:pPr>
              <w:spacing w:before="120"/>
              <w:jc w:val="center"/>
              <w:rPr>
                <w:rFonts w:eastAsia="Calibri" w:cs="Times New Roman"/>
                <w:sz w:val="24"/>
                <w:szCs w:val="24"/>
              </w:rPr>
            </w:pPr>
            <w:r w:rsidRPr="00817C4E">
              <w:rPr>
                <w:rFonts w:eastAsia="Calibri" w:cs="Times New Roman"/>
                <w:sz w:val="24"/>
                <w:szCs w:val="24"/>
              </w:rPr>
              <w:t>0,00</w:t>
            </w:r>
          </w:p>
        </w:tc>
      </w:tr>
      <w:tr w:rsidR="00FB5CBC" w:rsidRPr="00817C4E" w14:paraId="4B8CF19F" w14:textId="77777777" w:rsidTr="00817C4E">
        <w:tc>
          <w:tcPr>
            <w:tcW w:w="1844" w:type="dxa"/>
            <w:vMerge/>
            <w:tcBorders>
              <w:top w:val="nil"/>
              <w:bottom w:val="single" w:sz="4" w:space="0" w:color="auto"/>
              <w:right w:val="nil"/>
            </w:tcBorders>
          </w:tcPr>
          <w:p w14:paraId="491C3CD3" w14:textId="77777777" w:rsidR="00FB5CBC" w:rsidRPr="00817C4E" w:rsidRDefault="00FB5CBC" w:rsidP="00817C4E">
            <w:pPr>
              <w:widowControl w:val="0"/>
              <w:autoSpaceDE w:val="0"/>
              <w:autoSpaceDN w:val="0"/>
              <w:adjustRightInd w:val="0"/>
              <w:jc w:val="both"/>
              <w:rPr>
                <w:rFonts w:eastAsia="Times New Roman" w:cs="Times New Roman"/>
                <w:sz w:val="24"/>
                <w:szCs w:val="24"/>
              </w:rPr>
            </w:pPr>
          </w:p>
        </w:tc>
        <w:tc>
          <w:tcPr>
            <w:tcW w:w="1701" w:type="dxa"/>
            <w:vMerge/>
            <w:tcBorders>
              <w:top w:val="nil"/>
              <w:left w:val="single" w:sz="4" w:space="0" w:color="auto"/>
              <w:bottom w:val="single" w:sz="4" w:space="0" w:color="auto"/>
              <w:right w:val="nil"/>
            </w:tcBorders>
          </w:tcPr>
          <w:p w14:paraId="5B564B3C" w14:textId="77777777" w:rsidR="00FB5CBC" w:rsidRPr="00817C4E" w:rsidRDefault="00FB5CBC" w:rsidP="00817C4E">
            <w:pPr>
              <w:widowControl w:val="0"/>
              <w:autoSpaceDE w:val="0"/>
              <w:autoSpaceDN w:val="0"/>
              <w:adjustRightInd w:val="0"/>
              <w:jc w:val="both"/>
              <w:rPr>
                <w:rFonts w:eastAsia="Times New Roman" w:cs="Times New Roman"/>
                <w:sz w:val="24"/>
                <w:szCs w:val="24"/>
              </w:rPr>
            </w:pPr>
          </w:p>
        </w:tc>
        <w:tc>
          <w:tcPr>
            <w:tcW w:w="2126" w:type="dxa"/>
            <w:tcBorders>
              <w:top w:val="single" w:sz="4" w:space="0" w:color="auto"/>
              <w:left w:val="single" w:sz="4" w:space="0" w:color="auto"/>
              <w:bottom w:val="single" w:sz="4" w:space="0" w:color="auto"/>
              <w:right w:val="nil"/>
            </w:tcBorders>
          </w:tcPr>
          <w:p w14:paraId="18911BCF" w14:textId="77777777" w:rsidR="00FB5CBC" w:rsidRPr="00817C4E" w:rsidRDefault="00FB5CBC" w:rsidP="00817C4E">
            <w:pPr>
              <w:widowControl w:val="0"/>
              <w:autoSpaceDE w:val="0"/>
              <w:autoSpaceDN w:val="0"/>
              <w:adjustRightInd w:val="0"/>
              <w:rPr>
                <w:rFonts w:eastAsia="Times New Roman" w:cs="Times New Roman"/>
                <w:sz w:val="24"/>
                <w:szCs w:val="24"/>
              </w:rPr>
            </w:pPr>
            <w:r w:rsidRPr="00817C4E">
              <w:rPr>
                <w:rFonts w:eastAsia="Times New Roman" w:cs="Times New Roman"/>
                <w:sz w:val="24"/>
                <w:szCs w:val="24"/>
              </w:rPr>
              <w:t xml:space="preserve">Средства бюджета городского округа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E493F7" w14:textId="3E161A6D" w:rsidR="00FB5CBC" w:rsidRPr="00817C4E" w:rsidRDefault="00A04F3D" w:rsidP="00817C4E">
            <w:pPr>
              <w:spacing w:before="120"/>
              <w:jc w:val="center"/>
              <w:rPr>
                <w:rFonts w:eastAsia="Calibri" w:cs="Times New Roman"/>
                <w:sz w:val="24"/>
                <w:szCs w:val="24"/>
              </w:rPr>
            </w:pPr>
            <w:r>
              <w:rPr>
                <w:rFonts w:eastAsia="Calibri" w:cs="Times New Roman"/>
                <w:sz w:val="24"/>
                <w:szCs w:val="24"/>
              </w:rPr>
              <w:t>6938</w:t>
            </w:r>
            <w:r w:rsidR="00FB5CBC" w:rsidRPr="00817C4E">
              <w:rPr>
                <w:rFonts w:eastAsia="Calibri" w:cs="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0D3450" w14:textId="77777777" w:rsidR="00FB5CBC" w:rsidRPr="00817C4E" w:rsidRDefault="00FB5CBC" w:rsidP="00817C4E">
            <w:pPr>
              <w:spacing w:before="120"/>
              <w:jc w:val="center"/>
              <w:rPr>
                <w:rFonts w:eastAsia="Calibri" w:cs="Times New Roman"/>
                <w:sz w:val="24"/>
                <w:szCs w:val="24"/>
              </w:rPr>
            </w:pPr>
            <w:r w:rsidRPr="00817C4E">
              <w:rPr>
                <w:rFonts w:eastAsia="Calibri" w:cs="Times New Roman"/>
                <w:sz w:val="24"/>
                <w:szCs w:val="24"/>
              </w:rPr>
              <w:t>7700,00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A9CA2C6" w14:textId="77777777" w:rsidR="00FB5CBC" w:rsidRPr="00817C4E" w:rsidRDefault="00FB5CBC" w:rsidP="00817C4E">
            <w:pPr>
              <w:spacing w:before="120"/>
              <w:jc w:val="center"/>
              <w:rPr>
                <w:rFonts w:eastAsia="Calibri" w:cs="Times New Roman"/>
                <w:sz w:val="24"/>
                <w:szCs w:val="24"/>
              </w:rPr>
            </w:pPr>
            <w:r w:rsidRPr="00817C4E">
              <w:rPr>
                <w:rFonts w:eastAsia="Calibri" w:cs="Times New Roman"/>
                <w:sz w:val="24"/>
                <w:szCs w:val="24"/>
              </w:rPr>
              <w:t>7000,00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1D6B3C" w14:textId="77777777" w:rsidR="00FB5CBC" w:rsidRPr="00817C4E" w:rsidRDefault="00FB5CBC" w:rsidP="00817C4E">
            <w:pPr>
              <w:spacing w:before="120"/>
              <w:jc w:val="center"/>
              <w:rPr>
                <w:rFonts w:eastAsia="Calibri" w:cs="Times New Roman"/>
                <w:sz w:val="24"/>
                <w:szCs w:val="24"/>
              </w:rPr>
            </w:pPr>
            <w:r w:rsidRPr="00817C4E">
              <w:rPr>
                <w:rFonts w:eastAsia="Calibri"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A7A673" w14:textId="77777777" w:rsidR="00FB5CBC" w:rsidRPr="00817C4E" w:rsidRDefault="00FB5CBC" w:rsidP="00817C4E">
            <w:pPr>
              <w:spacing w:before="120"/>
              <w:jc w:val="center"/>
              <w:rPr>
                <w:rFonts w:eastAsia="Calibri" w:cs="Times New Roman"/>
                <w:sz w:val="24"/>
                <w:szCs w:val="24"/>
              </w:rPr>
            </w:pPr>
            <w:r w:rsidRPr="00817C4E">
              <w:rPr>
                <w:rFonts w:eastAsia="Calibri" w:cs="Times New Roman"/>
                <w:sz w:val="24"/>
                <w:szCs w:val="24"/>
              </w:rPr>
              <w:t>0,00</w:t>
            </w:r>
          </w:p>
        </w:tc>
        <w:tc>
          <w:tcPr>
            <w:tcW w:w="2268" w:type="dxa"/>
            <w:tcBorders>
              <w:top w:val="single" w:sz="4" w:space="0" w:color="auto"/>
              <w:left w:val="single" w:sz="4" w:space="0" w:color="auto"/>
              <w:bottom w:val="single" w:sz="4" w:space="0" w:color="auto"/>
            </w:tcBorders>
          </w:tcPr>
          <w:p w14:paraId="47A978D2" w14:textId="27686BC6" w:rsidR="00FB5CBC" w:rsidRPr="00817C4E" w:rsidRDefault="00A04F3D" w:rsidP="00817C4E">
            <w:pPr>
              <w:spacing w:before="120"/>
              <w:jc w:val="center"/>
              <w:rPr>
                <w:rFonts w:eastAsia="Calibri" w:cs="Times New Roman"/>
                <w:sz w:val="24"/>
                <w:szCs w:val="24"/>
              </w:rPr>
            </w:pPr>
            <w:r>
              <w:rPr>
                <w:rFonts w:eastAsia="Calibri" w:cs="Times New Roman"/>
                <w:sz w:val="24"/>
                <w:szCs w:val="24"/>
              </w:rPr>
              <w:t>21638</w:t>
            </w:r>
            <w:r w:rsidR="00C50D12">
              <w:rPr>
                <w:rFonts w:eastAsia="Calibri" w:cs="Times New Roman"/>
                <w:sz w:val="24"/>
                <w:szCs w:val="24"/>
              </w:rPr>
              <w:t>,00</w:t>
            </w:r>
          </w:p>
        </w:tc>
      </w:tr>
      <w:tr w:rsidR="00FB5CBC" w:rsidRPr="00817C4E" w14:paraId="516316E9" w14:textId="77777777" w:rsidTr="00817C4E">
        <w:tc>
          <w:tcPr>
            <w:tcW w:w="1844" w:type="dxa"/>
            <w:tcBorders>
              <w:top w:val="single" w:sz="4" w:space="0" w:color="auto"/>
              <w:bottom w:val="single" w:sz="4" w:space="0" w:color="auto"/>
              <w:right w:val="nil"/>
            </w:tcBorders>
          </w:tcPr>
          <w:p w14:paraId="791E38B9" w14:textId="77777777" w:rsidR="00FB5CBC" w:rsidRPr="00817C4E" w:rsidRDefault="00FB5CBC" w:rsidP="00817C4E">
            <w:pPr>
              <w:widowControl w:val="0"/>
              <w:autoSpaceDE w:val="0"/>
              <w:autoSpaceDN w:val="0"/>
              <w:adjustRightInd w:val="0"/>
              <w:jc w:val="both"/>
              <w:rPr>
                <w:rFonts w:eastAsia="Times New Roman" w:cs="Times New Roman"/>
                <w:sz w:val="24"/>
                <w:szCs w:val="24"/>
              </w:rPr>
            </w:pPr>
          </w:p>
        </w:tc>
        <w:tc>
          <w:tcPr>
            <w:tcW w:w="1701" w:type="dxa"/>
            <w:tcBorders>
              <w:top w:val="single" w:sz="4" w:space="0" w:color="auto"/>
              <w:left w:val="single" w:sz="4" w:space="0" w:color="auto"/>
              <w:bottom w:val="single" w:sz="4" w:space="0" w:color="auto"/>
              <w:right w:val="nil"/>
            </w:tcBorders>
          </w:tcPr>
          <w:p w14:paraId="17731ADA" w14:textId="77777777" w:rsidR="00FB5CBC" w:rsidRPr="00817C4E" w:rsidRDefault="00FB5CBC" w:rsidP="00817C4E">
            <w:pPr>
              <w:widowControl w:val="0"/>
              <w:autoSpaceDE w:val="0"/>
              <w:autoSpaceDN w:val="0"/>
              <w:adjustRightInd w:val="0"/>
              <w:jc w:val="both"/>
              <w:rPr>
                <w:rFonts w:eastAsia="Times New Roman" w:cs="Times New Roman"/>
                <w:sz w:val="24"/>
                <w:szCs w:val="24"/>
              </w:rPr>
            </w:pPr>
          </w:p>
        </w:tc>
        <w:tc>
          <w:tcPr>
            <w:tcW w:w="2126" w:type="dxa"/>
            <w:tcBorders>
              <w:top w:val="single" w:sz="4" w:space="0" w:color="auto"/>
              <w:left w:val="single" w:sz="4" w:space="0" w:color="auto"/>
              <w:bottom w:val="single" w:sz="4" w:space="0" w:color="auto"/>
              <w:right w:val="nil"/>
            </w:tcBorders>
          </w:tcPr>
          <w:p w14:paraId="35D9EA99" w14:textId="77777777" w:rsidR="00FB5CBC" w:rsidRPr="00817C4E" w:rsidRDefault="00FB5CBC" w:rsidP="00817C4E">
            <w:pPr>
              <w:widowControl w:val="0"/>
              <w:autoSpaceDE w:val="0"/>
              <w:autoSpaceDN w:val="0"/>
              <w:adjustRightInd w:val="0"/>
              <w:rPr>
                <w:rFonts w:eastAsia="Times New Roman" w:cs="Times New Roman"/>
                <w:sz w:val="24"/>
                <w:szCs w:val="24"/>
              </w:rPr>
            </w:pPr>
            <w:r w:rsidRPr="00817C4E">
              <w:rPr>
                <w:rFonts w:eastAsia="Times New Roman" w:cs="Times New Roman"/>
                <w:sz w:val="24"/>
                <w:szCs w:val="24"/>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09BB6A" w14:textId="77777777" w:rsidR="00FB5CBC" w:rsidRPr="00817C4E" w:rsidRDefault="00FB5CBC" w:rsidP="00817C4E">
            <w:pPr>
              <w:spacing w:before="120"/>
              <w:jc w:val="center"/>
              <w:rPr>
                <w:rFonts w:eastAsia="Calibri" w:cs="Times New Roman"/>
                <w:sz w:val="24"/>
                <w:szCs w:val="24"/>
              </w:rPr>
            </w:pPr>
            <w:r w:rsidRPr="00817C4E">
              <w:rPr>
                <w:rFonts w:eastAsia="Calibri"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677E18" w14:textId="77777777" w:rsidR="00FB5CBC" w:rsidRPr="00817C4E" w:rsidRDefault="00FB5CBC" w:rsidP="00817C4E">
            <w:pPr>
              <w:spacing w:before="120"/>
              <w:jc w:val="center"/>
              <w:rPr>
                <w:rFonts w:eastAsia="Calibri" w:cs="Times New Roman"/>
                <w:sz w:val="24"/>
                <w:szCs w:val="24"/>
              </w:rPr>
            </w:pPr>
            <w:r w:rsidRPr="00817C4E">
              <w:rPr>
                <w:rFonts w:eastAsia="Calibri"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15D151F" w14:textId="77777777" w:rsidR="00FB5CBC" w:rsidRPr="00817C4E" w:rsidRDefault="00FB5CBC" w:rsidP="00817C4E">
            <w:pPr>
              <w:spacing w:before="120"/>
              <w:jc w:val="center"/>
              <w:rPr>
                <w:rFonts w:eastAsia="Calibri" w:cs="Times New Roman"/>
                <w:sz w:val="24"/>
                <w:szCs w:val="24"/>
              </w:rPr>
            </w:pPr>
            <w:r w:rsidRPr="00817C4E">
              <w:rPr>
                <w:rFonts w:eastAsia="Calibri"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FFF4CB" w14:textId="77777777" w:rsidR="00FB5CBC" w:rsidRPr="00817C4E" w:rsidRDefault="00FB5CBC" w:rsidP="00817C4E">
            <w:pPr>
              <w:spacing w:before="120"/>
              <w:jc w:val="center"/>
              <w:rPr>
                <w:rFonts w:eastAsia="Calibri" w:cs="Times New Roman"/>
                <w:sz w:val="24"/>
                <w:szCs w:val="24"/>
              </w:rPr>
            </w:pPr>
            <w:r w:rsidRPr="00817C4E">
              <w:rPr>
                <w:rFonts w:eastAsia="Calibri"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5EE1DF" w14:textId="77777777" w:rsidR="00FB5CBC" w:rsidRPr="00817C4E" w:rsidRDefault="00FB5CBC" w:rsidP="00817C4E">
            <w:pPr>
              <w:spacing w:before="120"/>
              <w:jc w:val="center"/>
              <w:rPr>
                <w:rFonts w:eastAsia="Calibri" w:cs="Times New Roman"/>
                <w:sz w:val="24"/>
                <w:szCs w:val="24"/>
              </w:rPr>
            </w:pPr>
            <w:r w:rsidRPr="00817C4E">
              <w:rPr>
                <w:rFonts w:eastAsia="Calibri" w:cs="Times New Roman"/>
                <w:sz w:val="24"/>
                <w:szCs w:val="24"/>
              </w:rPr>
              <w:t>0,00</w:t>
            </w:r>
          </w:p>
        </w:tc>
        <w:tc>
          <w:tcPr>
            <w:tcW w:w="2268" w:type="dxa"/>
            <w:tcBorders>
              <w:top w:val="single" w:sz="4" w:space="0" w:color="auto"/>
              <w:left w:val="single" w:sz="4" w:space="0" w:color="auto"/>
              <w:bottom w:val="single" w:sz="4" w:space="0" w:color="auto"/>
            </w:tcBorders>
          </w:tcPr>
          <w:p w14:paraId="3B0BDE7C" w14:textId="77777777" w:rsidR="00FB5CBC" w:rsidRPr="00817C4E" w:rsidRDefault="00FB5CBC" w:rsidP="00817C4E">
            <w:pPr>
              <w:spacing w:before="120"/>
              <w:jc w:val="center"/>
              <w:rPr>
                <w:rFonts w:eastAsia="Calibri" w:cs="Times New Roman"/>
                <w:sz w:val="24"/>
                <w:szCs w:val="24"/>
              </w:rPr>
            </w:pPr>
            <w:r w:rsidRPr="00817C4E">
              <w:rPr>
                <w:rFonts w:eastAsia="Calibri" w:cs="Times New Roman"/>
                <w:sz w:val="24"/>
                <w:szCs w:val="24"/>
              </w:rPr>
              <w:t>0,00</w:t>
            </w:r>
          </w:p>
        </w:tc>
      </w:tr>
    </w:tbl>
    <w:p w14:paraId="6172B6A5" w14:textId="77777777" w:rsidR="00FB5CBC" w:rsidRPr="00817C4E" w:rsidRDefault="00FB5CBC" w:rsidP="00817C4E">
      <w:pPr>
        <w:widowControl w:val="0"/>
        <w:autoSpaceDE w:val="0"/>
        <w:autoSpaceDN w:val="0"/>
        <w:adjustRightInd w:val="0"/>
        <w:spacing w:before="108" w:after="108"/>
        <w:outlineLvl w:val="0"/>
        <w:rPr>
          <w:rFonts w:eastAsia="SimSun" w:cs="Times New Roman"/>
          <w:b/>
          <w:bCs/>
          <w:color w:val="000000"/>
          <w:sz w:val="24"/>
          <w:szCs w:val="24"/>
        </w:rPr>
      </w:pPr>
    </w:p>
    <w:p w14:paraId="08D5B528" w14:textId="77777777" w:rsidR="00FB5CBC" w:rsidRPr="00817C4E" w:rsidRDefault="00FB5CBC" w:rsidP="00817C4E">
      <w:pPr>
        <w:widowControl w:val="0"/>
        <w:autoSpaceDE w:val="0"/>
        <w:autoSpaceDN w:val="0"/>
        <w:ind w:firstLine="539"/>
        <w:jc w:val="center"/>
        <w:rPr>
          <w:rFonts w:eastAsia="Times New Roman" w:cs="Times New Roman"/>
          <w:b/>
          <w:sz w:val="24"/>
          <w:szCs w:val="24"/>
        </w:rPr>
      </w:pPr>
      <w:r w:rsidRPr="00817C4E">
        <w:rPr>
          <w:rFonts w:eastAsia="Times New Roman" w:cs="Times New Roman"/>
          <w:b/>
          <w:sz w:val="24"/>
          <w:szCs w:val="24"/>
        </w:rPr>
        <w:t>2.Перечень мероприятий Подпрограммы 2 «Реализация политики пространственного развития»</w:t>
      </w:r>
    </w:p>
    <w:tbl>
      <w:tblPr>
        <w:tblW w:w="15310" w:type="dxa"/>
        <w:tblInd w:w="-289" w:type="dxa"/>
        <w:tblLayout w:type="fixed"/>
        <w:tblCellMar>
          <w:top w:w="102" w:type="dxa"/>
          <w:left w:w="62" w:type="dxa"/>
          <w:bottom w:w="102" w:type="dxa"/>
          <w:right w:w="62" w:type="dxa"/>
        </w:tblCellMar>
        <w:tblLook w:val="0000" w:firstRow="0" w:lastRow="0" w:firstColumn="0" w:lastColumn="0" w:noHBand="0" w:noVBand="0"/>
      </w:tblPr>
      <w:tblGrid>
        <w:gridCol w:w="493"/>
        <w:gridCol w:w="1067"/>
        <w:gridCol w:w="1134"/>
        <w:gridCol w:w="1134"/>
        <w:gridCol w:w="1201"/>
        <w:gridCol w:w="784"/>
        <w:gridCol w:w="708"/>
        <w:gridCol w:w="567"/>
        <w:gridCol w:w="567"/>
        <w:gridCol w:w="1060"/>
        <w:gridCol w:w="1842"/>
        <w:gridCol w:w="1560"/>
        <w:gridCol w:w="992"/>
        <w:gridCol w:w="925"/>
        <w:gridCol w:w="1276"/>
      </w:tblGrid>
      <w:tr w:rsidR="00FB5CBC" w:rsidRPr="00817C4E" w14:paraId="7E49CEDE" w14:textId="77777777" w:rsidTr="00473348">
        <w:tc>
          <w:tcPr>
            <w:tcW w:w="493" w:type="dxa"/>
            <w:vMerge w:val="restart"/>
            <w:tcBorders>
              <w:top w:val="single" w:sz="4" w:space="0" w:color="auto"/>
              <w:left w:val="single" w:sz="4" w:space="0" w:color="auto"/>
              <w:bottom w:val="single" w:sz="4" w:space="0" w:color="auto"/>
              <w:right w:val="single" w:sz="4" w:space="0" w:color="auto"/>
            </w:tcBorders>
          </w:tcPr>
          <w:p w14:paraId="09937183"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 п/п</w:t>
            </w:r>
          </w:p>
        </w:tc>
        <w:tc>
          <w:tcPr>
            <w:tcW w:w="1067" w:type="dxa"/>
            <w:vMerge w:val="restart"/>
            <w:tcBorders>
              <w:top w:val="single" w:sz="4" w:space="0" w:color="auto"/>
              <w:left w:val="single" w:sz="4" w:space="0" w:color="auto"/>
              <w:bottom w:val="single" w:sz="4" w:space="0" w:color="auto"/>
              <w:right w:val="single" w:sz="4" w:space="0" w:color="auto"/>
            </w:tcBorders>
          </w:tcPr>
          <w:p w14:paraId="787667FB"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tcPr>
          <w:p w14:paraId="71800DA1"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Сроки исполнения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14:paraId="5897C6A8"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Источники финансирования</w:t>
            </w:r>
          </w:p>
        </w:tc>
        <w:tc>
          <w:tcPr>
            <w:tcW w:w="1201" w:type="dxa"/>
            <w:vMerge w:val="restart"/>
            <w:tcBorders>
              <w:top w:val="single" w:sz="4" w:space="0" w:color="auto"/>
              <w:left w:val="single" w:sz="4" w:space="0" w:color="auto"/>
              <w:bottom w:val="single" w:sz="4" w:space="0" w:color="auto"/>
              <w:right w:val="single" w:sz="4" w:space="0" w:color="auto"/>
            </w:tcBorders>
          </w:tcPr>
          <w:p w14:paraId="51AD0DE5"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Всего</w:t>
            </w:r>
          </w:p>
          <w:p w14:paraId="76FAF57C"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(тыс. руб.)</w:t>
            </w:r>
          </w:p>
        </w:tc>
        <w:tc>
          <w:tcPr>
            <w:tcW w:w="9005" w:type="dxa"/>
            <w:gridSpan w:val="9"/>
            <w:tcBorders>
              <w:top w:val="single" w:sz="4" w:space="0" w:color="auto"/>
              <w:left w:val="single" w:sz="4" w:space="0" w:color="auto"/>
              <w:bottom w:val="single" w:sz="4" w:space="0" w:color="auto"/>
              <w:right w:val="single" w:sz="4" w:space="0" w:color="auto"/>
            </w:tcBorders>
          </w:tcPr>
          <w:p w14:paraId="14A89A73"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Объем финансирования по годам (тыс. руб.)</w:t>
            </w:r>
          </w:p>
        </w:tc>
        <w:tc>
          <w:tcPr>
            <w:tcW w:w="1276" w:type="dxa"/>
            <w:vMerge w:val="restart"/>
            <w:tcBorders>
              <w:top w:val="single" w:sz="4" w:space="0" w:color="auto"/>
              <w:left w:val="single" w:sz="4" w:space="0" w:color="auto"/>
              <w:bottom w:val="single" w:sz="4" w:space="0" w:color="auto"/>
              <w:right w:val="single" w:sz="4" w:space="0" w:color="auto"/>
            </w:tcBorders>
          </w:tcPr>
          <w:p w14:paraId="2339DFC2"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Ответственный за выполнение мероприятия подпрограммы</w:t>
            </w:r>
          </w:p>
        </w:tc>
      </w:tr>
      <w:tr w:rsidR="00FB5CBC" w:rsidRPr="00817C4E" w14:paraId="709320FB" w14:textId="77777777" w:rsidTr="00473348">
        <w:tc>
          <w:tcPr>
            <w:tcW w:w="493" w:type="dxa"/>
            <w:vMerge/>
            <w:tcBorders>
              <w:top w:val="single" w:sz="4" w:space="0" w:color="auto"/>
              <w:left w:val="single" w:sz="4" w:space="0" w:color="auto"/>
              <w:bottom w:val="single" w:sz="4" w:space="0" w:color="auto"/>
              <w:right w:val="single" w:sz="4" w:space="0" w:color="auto"/>
            </w:tcBorders>
          </w:tcPr>
          <w:p w14:paraId="70922018" w14:textId="77777777" w:rsidR="00FB5CBC" w:rsidRPr="00817C4E" w:rsidRDefault="00FB5CBC" w:rsidP="00817C4E">
            <w:pPr>
              <w:pStyle w:val="ConsPlusNormal"/>
              <w:jc w:val="center"/>
              <w:rPr>
                <w:rFonts w:ascii="Times New Roman" w:hAnsi="Times New Roman" w:cs="Times New Roman"/>
                <w:sz w:val="24"/>
                <w:szCs w:val="24"/>
              </w:rPr>
            </w:pPr>
          </w:p>
        </w:tc>
        <w:tc>
          <w:tcPr>
            <w:tcW w:w="1067" w:type="dxa"/>
            <w:vMerge/>
            <w:tcBorders>
              <w:top w:val="single" w:sz="4" w:space="0" w:color="auto"/>
              <w:left w:val="single" w:sz="4" w:space="0" w:color="auto"/>
              <w:bottom w:val="single" w:sz="4" w:space="0" w:color="auto"/>
              <w:right w:val="single" w:sz="4" w:space="0" w:color="auto"/>
            </w:tcBorders>
          </w:tcPr>
          <w:p w14:paraId="30E625E4" w14:textId="77777777" w:rsidR="00FB5CBC" w:rsidRPr="00817C4E" w:rsidRDefault="00FB5CBC" w:rsidP="00817C4E">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14:paraId="08486855" w14:textId="77777777" w:rsidR="00FB5CBC" w:rsidRPr="00817C4E" w:rsidRDefault="00FB5CBC" w:rsidP="00817C4E">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14:paraId="5CD749D0" w14:textId="77777777" w:rsidR="00FB5CBC" w:rsidRPr="00817C4E" w:rsidRDefault="00FB5CBC" w:rsidP="00817C4E">
            <w:pPr>
              <w:pStyle w:val="ConsPlusNormal"/>
              <w:jc w:val="center"/>
              <w:rPr>
                <w:rFonts w:ascii="Times New Roman" w:hAnsi="Times New Roman" w:cs="Times New Roman"/>
                <w:sz w:val="24"/>
                <w:szCs w:val="24"/>
              </w:rPr>
            </w:pPr>
          </w:p>
        </w:tc>
        <w:tc>
          <w:tcPr>
            <w:tcW w:w="1201" w:type="dxa"/>
            <w:vMerge/>
            <w:tcBorders>
              <w:top w:val="single" w:sz="4" w:space="0" w:color="auto"/>
              <w:left w:val="single" w:sz="4" w:space="0" w:color="auto"/>
              <w:bottom w:val="single" w:sz="4" w:space="0" w:color="auto"/>
              <w:right w:val="single" w:sz="4" w:space="0" w:color="auto"/>
            </w:tcBorders>
          </w:tcPr>
          <w:p w14:paraId="4A378E99" w14:textId="77777777" w:rsidR="00FB5CBC" w:rsidRPr="00817C4E" w:rsidRDefault="00FB5CBC" w:rsidP="00817C4E">
            <w:pPr>
              <w:pStyle w:val="ConsPlusNormal"/>
              <w:jc w:val="center"/>
              <w:rPr>
                <w:rFonts w:ascii="Times New Roman" w:hAnsi="Times New Roman" w:cs="Times New Roman"/>
                <w:sz w:val="24"/>
                <w:szCs w:val="24"/>
              </w:rPr>
            </w:pPr>
          </w:p>
        </w:tc>
        <w:tc>
          <w:tcPr>
            <w:tcW w:w="3686" w:type="dxa"/>
            <w:gridSpan w:val="5"/>
            <w:tcBorders>
              <w:top w:val="single" w:sz="4" w:space="0" w:color="auto"/>
              <w:left w:val="single" w:sz="4" w:space="0" w:color="auto"/>
              <w:bottom w:val="single" w:sz="4" w:space="0" w:color="auto"/>
              <w:right w:val="single" w:sz="4" w:space="0" w:color="auto"/>
            </w:tcBorders>
          </w:tcPr>
          <w:p w14:paraId="50665BD9"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2023 год</w:t>
            </w:r>
          </w:p>
        </w:tc>
        <w:tc>
          <w:tcPr>
            <w:tcW w:w="1842" w:type="dxa"/>
            <w:tcBorders>
              <w:top w:val="single" w:sz="4" w:space="0" w:color="auto"/>
              <w:left w:val="single" w:sz="4" w:space="0" w:color="auto"/>
              <w:bottom w:val="single" w:sz="4" w:space="0" w:color="auto"/>
              <w:right w:val="single" w:sz="4" w:space="0" w:color="auto"/>
            </w:tcBorders>
          </w:tcPr>
          <w:p w14:paraId="01DE6CA0"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2024 год</w:t>
            </w:r>
          </w:p>
        </w:tc>
        <w:tc>
          <w:tcPr>
            <w:tcW w:w="1560" w:type="dxa"/>
            <w:tcBorders>
              <w:top w:val="single" w:sz="4" w:space="0" w:color="auto"/>
              <w:left w:val="single" w:sz="4" w:space="0" w:color="auto"/>
              <w:bottom w:val="single" w:sz="4" w:space="0" w:color="auto"/>
              <w:right w:val="single" w:sz="4" w:space="0" w:color="auto"/>
            </w:tcBorders>
          </w:tcPr>
          <w:p w14:paraId="4CF9F2F7"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2025 год</w:t>
            </w:r>
          </w:p>
        </w:tc>
        <w:tc>
          <w:tcPr>
            <w:tcW w:w="992" w:type="dxa"/>
            <w:tcBorders>
              <w:top w:val="single" w:sz="4" w:space="0" w:color="auto"/>
              <w:left w:val="single" w:sz="4" w:space="0" w:color="auto"/>
              <w:bottom w:val="single" w:sz="4" w:space="0" w:color="auto"/>
              <w:right w:val="single" w:sz="4" w:space="0" w:color="auto"/>
            </w:tcBorders>
          </w:tcPr>
          <w:p w14:paraId="2BEADA75"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2026 год</w:t>
            </w:r>
          </w:p>
        </w:tc>
        <w:tc>
          <w:tcPr>
            <w:tcW w:w="925" w:type="dxa"/>
            <w:tcBorders>
              <w:top w:val="single" w:sz="4" w:space="0" w:color="auto"/>
              <w:left w:val="single" w:sz="4" w:space="0" w:color="auto"/>
              <w:bottom w:val="single" w:sz="4" w:space="0" w:color="auto"/>
              <w:right w:val="single" w:sz="4" w:space="0" w:color="auto"/>
            </w:tcBorders>
          </w:tcPr>
          <w:p w14:paraId="6BCB741F"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2027 год</w:t>
            </w:r>
          </w:p>
        </w:tc>
        <w:tc>
          <w:tcPr>
            <w:tcW w:w="1276" w:type="dxa"/>
            <w:vMerge/>
            <w:tcBorders>
              <w:top w:val="single" w:sz="4" w:space="0" w:color="auto"/>
              <w:left w:val="single" w:sz="4" w:space="0" w:color="auto"/>
              <w:bottom w:val="single" w:sz="4" w:space="0" w:color="auto"/>
              <w:right w:val="single" w:sz="4" w:space="0" w:color="auto"/>
            </w:tcBorders>
          </w:tcPr>
          <w:p w14:paraId="7732BD3F" w14:textId="77777777" w:rsidR="00FB5CBC" w:rsidRPr="00817C4E" w:rsidRDefault="00FB5CBC" w:rsidP="00817C4E">
            <w:pPr>
              <w:pStyle w:val="ConsPlusNormal"/>
              <w:jc w:val="center"/>
              <w:rPr>
                <w:rFonts w:ascii="Times New Roman" w:hAnsi="Times New Roman" w:cs="Times New Roman"/>
                <w:sz w:val="24"/>
                <w:szCs w:val="24"/>
              </w:rPr>
            </w:pPr>
          </w:p>
        </w:tc>
      </w:tr>
      <w:tr w:rsidR="00FB5CBC" w:rsidRPr="00817C4E" w14:paraId="0DEF1FBA" w14:textId="77777777" w:rsidTr="00473348">
        <w:trPr>
          <w:trHeight w:val="230"/>
        </w:trPr>
        <w:tc>
          <w:tcPr>
            <w:tcW w:w="493" w:type="dxa"/>
            <w:tcBorders>
              <w:top w:val="single" w:sz="4" w:space="0" w:color="auto"/>
              <w:left w:val="single" w:sz="4" w:space="0" w:color="auto"/>
              <w:bottom w:val="single" w:sz="4" w:space="0" w:color="auto"/>
              <w:right w:val="single" w:sz="4" w:space="0" w:color="auto"/>
            </w:tcBorders>
          </w:tcPr>
          <w:p w14:paraId="57652A34"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1</w:t>
            </w:r>
          </w:p>
        </w:tc>
        <w:tc>
          <w:tcPr>
            <w:tcW w:w="1067" w:type="dxa"/>
            <w:tcBorders>
              <w:top w:val="single" w:sz="4" w:space="0" w:color="auto"/>
              <w:left w:val="single" w:sz="4" w:space="0" w:color="auto"/>
              <w:bottom w:val="single" w:sz="4" w:space="0" w:color="auto"/>
              <w:right w:val="single" w:sz="4" w:space="0" w:color="auto"/>
            </w:tcBorders>
          </w:tcPr>
          <w:p w14:paraId="5F10F1D1"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2819D278"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14:paraId="01ABFC85"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4</w:t>
            </w:r>
          </w:p>
        </w:tc>
        <w:tc>
          <w:tcPr>
            <w:tcW w:w="1201" w:type="dxa"/>
            <w:tcBorders>
              <w:top w:val="single" w:sz="4" w:space="0" w:color="auto"/>
              <w:left w:val="single" w:sz="4" w:space="0" w:color="auto"/>
              <w:bottom w:val="single" w:sz="4" w:space="0" w:color="auto"/>
              <w:right w:val="single" w:sz="4" w:space="0" w:color="auto"/>
            </w:tcBorders>
          </w:tcPr>
          <w:p w14:paraId="3E033343"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5</w:t>
            </w:r>
          </w:p>
        </w:tc>
        <w:tc>
          <w:tcPr>
            <w:tcW w:w="3686" w:type="dxa"/>
            <w:gridSpan w:val="5"/>
            <w:tcBorders>
              <w:top w:val="single" w:sz="4" w:space="0" w:color="auto"/>
              <w:left w:val="single" w:sz="4" w:space="0" w:color="auto"/>
              <w:bottom w:val="single" w:sz="4" w:space="0" w:color="auto"/>
              <w:right w:val="single" w:sz="4" w:space="0" w:color="auto"/>
            </w:tcBorders>
          </w:tcPr>
          <w:p w14:paraId="1BD26CFB"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6</w:t>
            </w:r>
          </w:p>
        </w:tc>
        <w:tc>
          <w:tcPr>
            <w:tcW w:w="1842" w:type="dxa"/>
            <w:tcBorders>
              <w:top w:val="single" w:sz="4" w:space="0" w:color="auto"/>
              <w:left w:val="single" w:sz="4" w:space="0" w:color="auto"/>
              <w:bottom w:val="single" w:sz="4" w:space="0" w:color="auto"/>
              <w:right w:val="single" w:sz="4" w:space="0" w:color="auto"/>
            </w:tcBorders>
          </w:tcPr>
          <w:p w14:paraId="72ABA947"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tcPr>
          <w:p w14:paraId="3E8A0FAA"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14:paraId="5187C4CC"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9</w:t>
            </w:r>
          </w:p>
        </w:tc>
        <w:tc>
          <w:tcPr>
            <w:tcW w:w="925" w:type="dxa"/>
            <w:tcBorders>
              <w:top w:val="single" w:sz="4" w:space="0" w:color="auto"/>
              <w:left w:val="single" w:sz="4" w:space="0" w:color="auto"/>
              <w:bottom w:val="single" w:sz="4" w:space="0" w:color="auto"/>
              <w:right w:val="single" w:sz="4" w:space="0" w:color="auto"/>
            </w:tcBorders>
          </w:tcPr>
          <w:p w14:paraId="6095B05B"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14:paraId="699B82A0"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11</w:t>
            </w:r>
          </w:p>
        </w:tc>
      </w:tr>
      <w:tr w:rsidR="00FB5CBC" w:rsidRPr="00817C4E" w14:paraId="0446DCF5" w14:textId="77777777" w:rsidTr="00473348">
        <w:tc>
          <w:tcPr>
            <w:tcW w:w="493" w:type="dxa"/>
            <w:vMerge w:val="restart"/>
            <w:tcBorders>
              <w:top w:val="single" w:sz="4" w:space="0" w:color="auto"/>
              <w:left w:val="single" w:sz="4" w:space="0" w:color="auto"/>
              <w:right w:val="single" w:sz="4" w:space="0" w:color="auto"/>
            </w:tcBorders>
          </w:tcPr>
          <w:p w14:paraId="29A0CFC1"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1.</w:t>
            </w:r>
          </w:p>
        </w:tc>
        <w:tc>
          <w:tcPr>
            <w:tcW w:w="1067" w:type="dxa"/>
            <w:vMerge w:val="restart"/>
            <w:tcBorders>
              <w:top w:val="single" w:sz="4" w:space="0" w:color="auto"/>
              <w:left w:val="single" w:sz="4" w:space="0" w:color="auto"/>
              <w:right w:val="single" w:sz="4" w:space="0" w:color="auto"/>
            </w:tcBorders>
          </w:tcPr>
          <w:p w14:paraId="194EE6E6" w14:textId="77777777" w:rsidR="00FB5CBC" w:rsidRPr="00817C4E" w:rsidRDefault="00FB5CBC" w:rsidP="00817C4E">
            <w:pPr>
              <w:autoSpaceDE w:val="0"/>
              <w:autoSpaceDN w:val="0"/>
              <w:adjustRightInd w:val="0"/>
              <w:jc w:val="center"/>
              <w:rPr>
                <w:rFonts w:eastAsia="Times New Roman" w:cs="Times New Roman"/>
                <w:sz w:val="24"/>
                <w:szCs w:val="24"/>
              </w:rPr>
            </w:pPr>
            <w:r w:rsidRPr="00817C4E">
              <w:rPr>
                <w:rFonts w:eastAsia="Times New Roman" w:cs="Times New Roman"/>
                <w:sz w:val="24"/>
                <w:szCs w:val="24"/>
              </w:rPr>
              <w:t>Основное мероприятие 04.</w:t>
            </w:r>
          </w:p>
          <w:p w14:paraId="02FCB97C"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 xml:space="preserve">Финансовое обеспечение выполнения отдельных государственных </w:t>
            </w:r>
            <w:r w:rsidRPr="00817C4E">
              <w:rPr>
                <w:rFonts w:ascii="Times New Roman" w:hAnsi="Times New Roman" w:cs="Times New Roman"/>
                <w:sz w:val="24"/>
                <w:szCs w:val="24"/>
              </w:rPr>
              <w:br/>
              <w:t xml:space="preserve">полномочий в сфере архитектуры и градостроительства, переданных </w:t>
            </w:r>
            <w:r w:rsidRPr="00817C4E">
              <w:rPr>
                <w:rFonts w:ascii="Times New Roman" w:hAnsi="Times New Roman" w:cs="Times New Roman"/>
                <w:sz w:val="24"/>
                <w:szCs w:val="24"/>
              </w:rPr>
              <w:br/>
              <w:t>органам местного самоуправления муниципальных образований</w:t>
            </w:r>
          </w:p>
        </w:tc>
        <w:tc>
          <w:tcPr>
            <w:tcW w:w="1134" w:type="dxa"/>
            <w:vMerge w:val="restart"/>
            <w:tcBorders>
              <w:top w:val="single" w:sz="4" w:space="0" w:color="auto"/>
              <w:left w:val="single" w:sz="4" w:space="0" w:color="auto"/>
              <w:right w:val="single" w:sz="4" w:space="0" w:color="auto"/>
            </w:tcBorders>
          </w:tcPr>
          <w:p w14:paraId="346478CE"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2023-2027 г.</w:t>
            </w:r>
          </w:p>
        </w:tc>
        <w:tc>
          <w:tcPr>
            <w:tcW w:w="1134" w:type="dxa"/>
            <w:tcBorders>
              <w:top w:val="single" w:sz="4" w:space="0" w:color="auto"/>
              <w:left w:val="single" w:sz="4" w:space="0" w:color="auto"/>
              <w:bottom w:val="single" w:sz="4" w:space="0" w:color="auto"/>
              <w:right w:val="single" w:sz="4" w:space="0" w:color="auto"/>
            </w:tcBorders>
          </w:tcPr>
          <w:p w14:paraId="0D7B3781" w14:textId="77777777" w:rsidR="00FB5CBC" w:rsidRPr="00817C4E" w:rsidRDefault="00FB5CBC" w:rsidP="00817C4E">
            <w:pPr>
              <w:jc w:val="center"/>
              <w:rPr>
                <w:rFonts w:cs="Times New Roman"/>
                <w:sz w:val="24"/>
                <w:szCs w:val="24"/>
              </w:rPr>
            </w:pPr>
            <w:r w:rsidRPr="00817C4E">
              <w:rPr>
                <w:rFonts w:cs="Times New Roman"/>
                <w:sz w:val="24"/>
                <w:szCs w:val="24"/>
              </w:rPr>
              <w:t>Итого:</w:t>
            </w:r>
          </w:p>
        </w:tc>
        <w:tc>
          <w:tcPr>
            <w:tcW w:w="1201" w:type="dxa"/>
            <w:tcBorders>
              <w:top w:val="single" w:sz="4" w:space="0" w:color="auto"/>
              <w:left w:val="single" w:sz="4" w:space="0" w:color="auto"/>
              <w:bottom w:val="single" w:sz="4" w:space="0" w:color="auto"/>
              <w:right w:val="single" w:sz="4" w:space="0" w:color="auto"/>
            </w:tcBorders>
          </w:tcPr>
          <w:p w14:paraId="4B0D10FA"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597,00</w:t>
            </w:r>
          </w:p>
        </w:tc>
        <w:tc>
          <w:tcPr>
            <w:tcW w:w="3686" w:type="dxa"/>
            <w:gridSpan w:val="5"/>
            <w:tcBorders>
              <w:top w:val="single" w:sz="4" w:space="0" w:color="auto"/>
              <w:left w:val="single" w:sz="4" w:space="0" w:color="auto"/>
              <w:bottom w:val="single" w:sz="4" w:space="0" w:color="auto"/>
              <w:right w:val="single" w:sz="4" w:space="0" w:color="auto"/>
            </w:tcBorders>
          </w:tcPr>
          <w:p w14:paraId="4F511ABD"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597,00</w:t>
            </w:r>
          </w:p>
        </w:tc>
        <w:tc>
          <w:tcPr>
            <w:tcW w:w="1842" w:type="dxa"/>
            <w:tcBorders>
              <w:top w:val="single" w:sz="4" w:space="0" w:color="auto"/>
              <w:left w:val="single" w:sz="4" w:space="0" w:color="auto"/>
              <w:bottom w:val="single" w:sz="4" w:space="0" w:color="auto"/>
              <w:right w:val="single" w:sz="4" w:space="0" w:color="auto"/>
            </w:tcBorders>
          </w:tcPr>
          <w:p w14:paraId="757BAF48"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597,00</w:t>
            </w:r>
          </w:p>
        </w:tc>
        <w:tc>
          <w:tcPr>
            <w:tcW w:w="1560" w:type="dxa"/>
            <w:tcBorders>
              <w:top w:val="single" w:sz="4" w:space="0" w:color="auto"/>
              <w:left w:val="single" w:sz="4" w:space="0" w:color="auto"/>
              <w:bottom w:val="single" w:sz="4" w:space="0" w:color="auto"/>
              <w:right w:val="single" w:sz="4" w:space="0" w:color="auto"/>
            </w:tcBorders>
          </w:tcPr>
          <w:p w14:paraId="25004934"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597,00</w:t>
            </w:r>
          </w:p>
        </w:tc>
        <w:tc>
          <w:tcPr>
            <w:tcW w:w="992" w:type="dxa"/>
            <w:tcBorders>
              <w:top w:val="single" w:sz="4" w:space="0" w:color="auto"/>
              <w:left w:val="single" w:sz="4" w:space="0" w:color="auto"/>
              <w:bottom w:val="single" w:sz="4" w:space="0" w:color="auto"/>
              <w:right w:val="single" w:sz="4" w:space="0" w:color="auto"/>
            </w:tcBorders>
          </w:tcPr>
          <w:p w14:paraId="17052709"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925" w:type="dxa"/>
            <w:tcBorders>
              <w:top w:val="single" w:sz="4" w:space="0" w:color="auto"/>
              <w:left w:val="single" w:sz="4" w:space="0" w:color="auto"/>
              <w:bottom w:val="single" w:sz="4" w:space="0" w:color="auto"/>
              <w:right w:val="single" w:sz="4" w:space="0" w:color="auto"/>
            </w:tcBorders>
          </w:tcPr>
          <w:p w14:paraId="3BB74143"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276" w:type="dxa"/>
            <w:vMerge w:val="restart"/>
            <w:tcBorders>
              <w:top w:val="single" w:sz="4" w:space="0" w:color="auto"/>
              <w:left w:val="single" w:sz="4" w:space="0" w:color="auto"/>
              <w:right w:val="single" w:sz="4" w:space="0" w:color="auto"/>
            </w:tcBorders>
          </w:tcPr>
          <w:p w14:paraId="004F7BA3"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Администрация городского округа Серебряные Пруды Московской области</w:t>
            </w:r>
          </w:p>
        </w:tc>
      </w:tr>
      <w:tr w:rsidR="00FB5CBC" w:rsidRPr="00817C4E" w14:paraId="75750D06" w14:textId="77777777" w:rsidTr="00473348">
        <w:trPr>
          <w:trHeight w:val="600"/>
        </w:trPr>
        <w:tc>
          <w:tcPr>
            <w:tcW w:w="493" w:type="dxa"/>
            <w:vMerge/>
            <w:tcBorders>
              <w:left w:val="single" w:sz="4" w:space="0" w:color="auto"/>
              <w:right w:val="single" w:sz="4" w:space="0" w:color="auto"/>
            </w:tcBorders>
          </w:tcPr>
          <w:p w14:paraId="2D975416" w14:textId="77777777" w:rsidR="00FB5CBC" w:rsidRPr="00817C4E" w:rsidRDefault="00FB5CBC" w:rsidP="00817C4E">
            <w:pPr>
              <w:pStyle w:val="ConsPlusNormal"/>
              <w:jc w:val="center"/>
              <w:rPr>
                <w:rFonts w:ascii="Times New Roman" w:hAnsi="Times New Roman" w:cs="Times New Roman"/>
                <w:sz w:val="24"/>
                <w:szCs w:val="24"/>
              </w:rPr>
            </w:pPr>
          </w:p>
        </w:tc>
        <w:tc>
          <w:tcPr>
            <w:tcW w:w="1067" w:type="dxa"/>
            <w:vMerge/>
            <w:tcBorders>
              <w:left w:val="single" w:sz="4" w:space="0" w:color="auto"/>
              <w:right w:val="single" w:sz="4" w:space="0" w:color="auto"/>
            </w:tcBorders>
          </w:tcPr>
          <w:p w14:paraId="218190DE" w14:textId="77777777" w:rsidR="00FB5CBC" w:rsidRPr="00817C4E" w:rsidRDefault="00FB5CBC" w:rsidP="00817C4E">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14:paraId="029F6324" w14:textId="77777777" w:rsidR="00FB5CBC" w:rsidRPr="00817C4E" w:rsidRDefault="00FB5CBC" w:rsidP="00817C4E">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7AB06AD" w14:textId="77777777" w:rsidR="00FB5CBC" w:rsidRPr="00817C4E" w:rsidRDefault="00FB5CBC" w:rsidP="00817C4E">
            <w:pPr>
              <w:jc w:val="center"/>
              <w:rPr>
                <w:rFonts w:cs="Times New Roman"/>
                <w:sz w:val="24"/>
                <w:szCs w:val="24"/>
              </w:rPr>
            </w:pPr>
            <w:r w:rsidRPr="00817C4E">
              <w:rPr>
                <w:rFonts w:cs="Times New Roman"/>
                <w:sz w:val="24"/>
                <w:szCs w:val="24"/>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372BEB96"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597,00</w:t>
            </w:r>
          </w:p>
        </w:tc>
        <w:tc>
          <w:tcPr>
            <w:tcW w:w="3686" w:type="dxa"/>
            <w:gridSpan w:val="5"/>
            <w:tcBorders>
              <w:top w:val="single" w:sz="4" w:space="0" w:color="auto"/>
              <w:left w:val="single" w:sz="4" w:space="0" w:color="auto"/>
              <w:bottom w:val="single" w:sz="4" w:space="0" w:color="auto"/>
              <w:right w:val="single" w:sz="4" w:space="0" w:color="auto"/>
            </w:tcBorders>
          </w:tcPr>
          <w:p w14:paraId="2AF9AC4A"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597,00</w:t>
            </w:r>
          </w:p>
        </w:tc>
        <w:tc>
          <w:tcPr>
            <w:tcW w:w="1842" w:type="dxa"/>
            <w:tcBorders>
              <w:top w:val="single" w:sz="4" w:space="0" w:color="auto"/>
              <w:left w:val="single" w:sz="4" w:space="0" w:color="auto"/>
              <w:bottom w:val="single" w:sz="4" w:space="0" w:color="auto"/>
              <w:right w:val="single" w:sz="4" w:space="0" w:color="auto"/>
            </w:tcBorders>
          </w:tcPr>
          <w:p w14:paraId="475361B5"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597,00</w:t>
            </w:r>
          </w:p>
        </w:tc>
        <w:tc>
          <w:tcPr>
            <w:tcW w:w="1560" w:type="dxa"/>
            <w:tcBorders>
              <w:top w:val="single" w:sz="4" w:space="0" w:color="auto"/>
              <w:left w:val="single" w:sz="4" w:space="0" w:color="auto"/>
              <w:bottom w:val="single" w:sz="4" w:space="0" w:color="auto"/>
              <w:right w:val="single" w:sz="4" w:space="0" w:color="auto"/>
            </w:tcBorders>
          </w:tcPr>
          <w:p w14:paraId="64D839E3"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597,00</w:t>
            </w:r>
          </w:p>
        </w:tc>
        <w:tc>
          <w:tcPr>
            <w:tcW w:w="992" w:type="dxa"/>
            <w:tcBorders>
              <w:top w:val="single" w:sz="4" w:space="0" w:color="auto"/>
              <w:left w:val="single" w:sz="4" w:space="0" w:color="auto"/>
              <w:bottom w:val="single" w:sz="4" w:space="0" w:color="auto"/>
              <w:right w:val="single" w:sz="4" w:space="0" w:color="auto"/>
            </w:tcBorders>
          </w:tcPr>
          <w:p w14:paraId="5631B133"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925" w:type="dxa"/>
            <w:tcBorders>
              <w:top w:val="single" w:sz="4" w:space="0" w:color="auto"/>
              <w:left w:val="single" w:sz="4" w:space="0" w:color="auto"/>
              <w:bottom w:val="single" w:sz="4" w:space="0" w:color="auto"/>
              <w:right w:val="single" w:sz="4" w:space="0" w:color="auto"/>
            </w:tcBorders>
          </w:tcPr>
          <w:p w14:paraId="4B67D568"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276" w:type="dxa"/>
            <w:vMerge/>
            <w:tcBorders>
              <w:left w:val="single" w:sz="4" w:space="0" w:color="auto"/>
              <w:right w:val="single" w:sz="4" w:space="0" w:color="auto"/>
            </w:tcBorders>
          </w:tcPr>
          <w:p w14:paraId="6972D57D" w14:textId="77777777" w:rsidR="00FB5CBC" w:rsidRPr="00817C4E" w:rsidRDefault="00FB5CBC" w:rsidP="00817C4E">
            <w:pPr>
              <w:pStyle w:val="ConsPlusNormal"/>
              <w:jc w:val="center"/>
              <w:rPr>
                <w:rFonts w:ascii="Times New Roman" w:hAnsi="Times New Roman" w:cs="Times New Roman"/>
                <w:sz w:val="24"/>
                <w:szCs w:val="24"/>
              </w:rPr>
            </w:pPr>
          </w:p>
        </w:tc>
      </w:tr>
      <w:tr w:rsidR="00FB5CBC" w:rsidRPr="00817C4E" w14:paraId="5838687A" w14:textId="77777777" w:rsidTr="00473348">
        <w:trPr>
          <w:trHeight w:val="225"/>
        </w:trPr>
        <w:tc>
          <w:tcPr>
            <w:tcW w:w="493" w:type="dxa"/>
            <w:vMerge/>
            <w:tcBorders>
              <w:left w:val="single" w:sz="4" w:space="0" w:color="auto"/>
              <w:right w:val="single" w:sz="4" w:space="0" w:color="auto"/>
            </w:tcBorders>
          </w:tcPr>
          <w:p w14:paraId="26819F9C" w14:textId="77777777" w:rsidR="00FB5CBC" w:rsidRPr="00817C4E" w:rsidRDefault="00FB5CBC" w:rsidP="00817C4E">
            <w:pPr>
              <w:pStyle w:val="ConsPlusNormal"/>
              <w:jc w:val="center"/>
              <w:rPr>
                <w:rFonts w:ascii="Times New Roman" w:hAnsi="Times New Roman" w:cs="Times New Roman"/>
                <w:sz w:val="24"/>
                <w:szCs w:val="24"/>
              </w:rPr>
            </w:pPr>
          </w:p>
        </w:tc>
        <w:tc>
          <w:tcPr>
            <w:tcW w:w="1067" w:type="dxa"/>
            <w:vMerge/>
            <w:tcBorders>
              <w:left w:val="single" w:sz="4" w:space="0" w:color="auto"/>
              <w:right w:val="single" w:sz="4" w:space="0" w:color="auto"/>
            </w:tcBorders>
          </w:tcPr>
          <w:p w14:paraId="55D4E409" w14:textId="77777777" w:rsidR="00FB5CBC" w:rsidRPr="00817C4E" w:rsidRDefault="00FB5CBC" w:rsidP="00817C4E">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14:paraId="633D083B" w14:textId="77777777" w:rsidR="00FB5CBC" w:rsidRPr="00817C4E" w:rsidRDefault="00FB5CBC" w:rsidP="00817C4E">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771ACE8" w14:textId="77777777" w:rsidR="00FB5CBC" w:rsidRPr="00817C4E" w:rsidRDefault="00FB5CBC" w:rsidP="00817C4E">
            <w:pPr>
              <w:jc w:val="center"/>
              <w:rPr>
                <w:rFonts w:cs="Times New Roman"/>
                <w:sz w:val="24"/>
                <w:szCs w:val="24"/>
              </w:rPr>
            </w:pPr>
            <w:r w:rsidRPr="00817C4E">
              <w:rPr>
                <w:rFonts w:cs="Times New Roman"/>
                <w:sz w:val="24"/>
                <w:szCs w:val="24"/>
              </w:rPr>
              <w:t>Средства федерального бюджета</w:t>
            </w:r>
          </w:p>
        </w:tc>
        <w:tc>
          <w:tcPr>
            <w:tcW w:w="1201" w:type="dxa"/>
            <w:tcBorders>
              <w:top w:val="single" w:sz="4" w:space="0" w:color="auto"/>
              <w:left w:val="single" w:sz="4" w:space="0" w:color="auto"/>
              <w:bottom w:val="single" w:sz="4" w:space="0" w:color="auto"/>
              <w:right w:val="single" w:sz="4" w:space="0" w:color="auto"/>
            </w:tcBorders>
          </w:tcPr>
          <w:p w14:paraId="1F030238"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3686" w:type="dxa"/>
            <w:gridSpan w:val="5"/>
            <w:tcBorders>
              <w:top w:val="single" w:sz="4" w:space="0" w:color="auto"/>
              <w:left w:val="single" w:sz="4" w:space="0" w:color="auto"/>
              <w:bottom w:val="single" w:sz="4" w:space="0" w:color="auto"/>
              <w:right w:val="single" w:sz="4" w:space="0" w:color="auto"/>
            </w:tcBorders>
          </w:tcPr>
          <w:p w14:paraId="5178F230"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tcPr>
          <w:p w14:paraId="27EFFF18"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tcPr>
          <w:p w14:paraId="3D1A0586"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14:paraId="2A52BC4C"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925" w:type="dxa"/>
            <w:tcBorders>
              <w:top w:val="single" w:sz="4" w:space="0" w:color="auto"/>
              <w:left w:val="single" w:sz="4" w:space="0" w:color="auto"/>
              <w:bottom w:val="single" w:sz="4" w:space="0" w:color="auto"/>
              <w:right w:val="single" w:sz="4" w:space="0" w:color="auto"/>
            </w:tcBorders>
          </w:tcPr>
          <w:p w14:paraId="430E888D"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276" w:type="dxa"/>
            <w:vMerge/>
            <w:tcBorders>
              <w:left w:val="single" w:sz="4" w:space="0" w:color="auto"/>
              <w:right w:val="single" w:sz="4" w:space="0" w:color="auto"/>
            </w:tcBorders>
          </w:tcPr>
          <w:p w14:paraId="1F995401" w14:textId="77777777" w:rsidR="00FB5CBC" w:rsidRPr="00817C4E" w:rsidRDefault="00FB5CBC" w:rsidP="00817C4E">
            <w:pPr>
              <w:pStyle w:val="ConsPlusNormal"/>
              <w:jc w:val="center"/>
              <w:rPr>
                <w:rFonts w:ascii="Times New Roman" w:hAnsi="Times New Roman" w:cs="Times New Roman"/>
                <w:sz w:val="24"/>
                <w:szCs w:val="24"/>
              </w:rPr>
            </w:pPr>
          </w:p>
        </w:tc>
      </w:tr>
      <w:tr w:rsidR="00FB5CBC" w:rsidRPr="00817C4E" w14:paraId="60FA27FB" w14:textId="77777777" w:rsidTr="00473348">
        <w:trPr>
          <w:trHeight w:val="360"/>
        </w:trPr>
        <w:tc>
          <w:tcPr>
            <w:tcW w:w="493" w:type="dxa"/>
            <w:vMerge/>
            <w:tcBorders>
              <w:left w:val="single" w:sz="4" w:space="0" w:color="auto"/>
              <w:right w:val="single" w:sz="4" w:space="0" w:color="auto"/>
            </w:tcBorders>
          </w:tcPr>
          <w:p w14:paraId="070D006B" w14:textId="77777777" w:rsidR="00FB5CBC" w:rsidRPr="00817C4E" w:rsidRDefault="00FB5CBC" w:rsidP="00817C4E">
            <w:pPr>
              <w:pStyle w:val="ConsPlusNormal"/>
              <w:jc w:val="center"/>
              <w:rPr>
                <w:rFonts w:ascii="Times New Roman" w:hAnsi="Times New Roman" w:cs="Times New Roman"/>
                <w:sz w:val="24"/>
                <w:szCs w:val="24"/>
              </w:rPr>
            </w:pPr>
          </w:p>
        </w:tc>
        <w:tc>
          <w:tcPr>
            <w:tcW w:w="1067" w:type="dxa"/>
            <w:vMerge/>
            <w:tcBorders>
              <w:left w:val="single" w:sz="4" w:space="0" w:color="auto"/>
              <w:right w:val="single" w:sz="4" w:space="0" w:color="auto"/>
            </w:tcBorders>
          </w:tcPr>
          <w:p w14:paraId="18D5B229" w14:textId="77777777" w:rsidR="00FB5CBC" w:rsidRPr="00817C4E" w:rsidRDefault="00FB5CBC" w:rsidP="00817C4E">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14:paraId="59208597" w14:textId="77777777" w:rsidR="00FB5CBC" w:rsidRPr="00817C4E" w:rsidRDefault="00FB5CBC" w:rsidP="00817C4E">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FB1E29F" w14:textId="77777777" w:rsidR="00FB5CBC" w:rsidRPr="00817C4E" w:rsidRDefault="00FB5CBC" w:rsidP="00817C4E">
            <w:pPr>
              <w:jc w:val="center"/>
              <w:rPr>
                <w:rFonts w:cs="Times New Roman"/>
                <w:sz w:val="24"/>
                <w:szCs w:val="24"/>
              </w:rPr>
            </w:pPr>
            <w:r w:rsidRPr="00817C4E">
              <w:rPr>
                <w:rFonts w:cs="Times New Roman"/>
                <w:sz w:val="24"/>
                <w:szCs w:val="24"/>
              </w:rPr>
              <w:t>Средства бюджета городского округа</w:t>
            </w:r>
          </w:p>
        </w:tc>
        <w:tc>
          <w:tcPr>
            <w:tcW w:w="1201" w:type="dxa"/>
            <w:tcBorders>
              <w:top w:val="single" w:sz="4" w:space="0" w:color="auto"/>
              <w:left w:val="single" w:sz="4" w:space="0" w:color="auto"/>
              <w:bottom w:val="single" w:sz="4" w:space="0" w:color="auto"/>
              <w:right w:val="single" w:sz="4" w:space="0" w:color="auto"/>
            </w:tcBorders>
          </w:tcPr>
          <w:p w14:paraId="764FD5C2"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3686" w:type="dxa"/>
            <w:gridSpan w:val="5"/>
            <w:tcBorders>
              <w:top w:val="single" w:sz="4" w:space="0" w:color="auto"/>
              <w:left w:val="single" w:sz="4" w:space="0" w:color="auto"/>
              <w:bottom w:val="single" w:sz="4" w:space="0" w:color="auto"/>
              <w:right w:val="single" w:sz="4" w:space="0" w:color="auto"/>
            </w:tcBorders>
          </w:tcPr>
          <w:p w14:paraId="6FC8782C"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tcPr>
          <w:p w14:paraId="78B72432"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tcPr>
          <w:p w14:paraId="24F487E1"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14:paraId="540D8400"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925" w:type="dxa"/>
            <w:tcBorders>
              <w:top w:val="single" w:sz="4" w:space="0" w:color="auto"/>
              <w:left w:val="single" w:sz="4" w:space="0" w:color="auto"/>
              <w:bottom w:val="single" w:sz="4" w:space="0" w:color="auto"/>
              <w:right w:val="single" w:sz="4" w:space="0" w:color="auto"/>
            </w:tcBorders>
          </w:tcPr>
          <w:p w14:paraId="258DD5DC"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276" w:type="dxa"/>
            <w:vMerge/>
            <w:tcBorders>
              <w:left w:val="single" w:sz="4" w:space="0" w:color="auto"/>
              <w:right w:val="single" w:sz="4" w:space="0" w:color="auto"/>
            </w:tcBorders>
          </w:tcPr>
          <w:p w14:paraId="4D5214F0" w14:textId="77777777" w:rsidR="00FB5CBC" w:rsidRPr="00817C4E" w:rsidRDefault="00FB5CBC" w:rsidP="00817C4E">
            <w:pPr>
              <w:pStyle w:val="ConsPlusNormal"/>
              <w:jc w:val="center"/>
              <w:rPr>
                <w:rFonts w:ascii="Times New Roman" w:hAnsi="Times New Roman" w:cs="Times New Roman"/>
                <w:sz w:val="24"/>
                <w:szCs w:val="24"/>
              </w:rPr>
            </w:pPr>
          </w:p>
        </w:tc>
      </w:tr>
      <w:tr w:rsidR="00FB5CBC" w:rsidRPr="00817C4E" w14:paraId="6D4CA2A2" w14:textId="77777777" w:rsidTr="00473348">
        <w:trPr>
          <w:trHeight w:val="195"/>
        </w:trPr>
        <w:tc>
          <w:tcPr>
            <w:tcW w:w="493" w:type="dxa"/>
            <w:vMerge/>
            <w:tcBorders>
              <w:left w:val="single" w:sz="4" w:space="0" w:color="auto"/>
              <w:bottom w:val="single" w:sz="4" w:space="0" w:color="auto"/>
              <w:right w:val="single" w:sz="4" w:space="0" w:color="auto"/>
            </w:tcBorders>
          </w:tcPr>
          <w:p w14:paraId="77DCBE7E" w14:textId="77777777" w:rsidR="00FB5CBC" w:rsidRPr="00817C4E" w:rsidRDefault="00FB5CBC" w:rsidP="00817C4E">
            <w:pPr>
              <w:pStyle w:val="ConsPlusNormal"/>
              <w:jc w:val="center"/>
              <w:rPr>
                <w:rFonts w:ascii="Times New Roman" w:hAnsi="Times New Roman" w:cs="Times New Roman"/>
                <w:sz w:val="24"/>
                <w:szCs w:val="24"/>
              </w:rPr>
            </w:pPr>
          </w:p>
        </w:tc>
        <w:tc>
          <w:tcPr>
            <w:tcW w:w="1067" w:type="dxa"/>
            <w:vMerge/>
            <w:tcBorders>
              <w:left w:val="single" w:sz="4" w:space="0" w:color="auto"/>
              <w:bottom w:val="single" w:sz="4" w:space="0" w:color="auto"/>
              <w:right w:val="single" w:sz="4" w:space="0" w:color="auto"/>
            </w:tcBorders>
          </w:tcPr>
          <w:p w14:paraId="6A84E0B5" w14:textId="77777777" w:rsidR="00FB5CBC" w:rsidRPr="00817C4E" w:rsidRDefault="00FB5CBC" w:rsidP="00817C4E">
            <w:pPr>
              <w:pStyle w:val="ConsPlusNormal"/>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14:paraId="06AD6031" w14:textId="77777777" w:rsidR="00FB5CBC" w:rsidRPr="00817C4E" w:rsidRDefault="00FB5CBC" w:rsidP="00817C4E">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44FE283" w14:textId="77777777" w:rsidR="00FB5CBC" w:rsidRPr="00817C4E" w:rsidRDefault="00FB5CBC" w:rsidP="00817C4E">
            <w:pPr>
              <w:jc w:val="center"/>
              <w:rPr>
                <w:rFonts w:cs="Times New Roman"/>
                <w:sz w:val="24"/>
                <w:szCs w:val="24"/>
              </w:rPr>
            </w:pPr>
            <w:r w:rsidRPr="00817C4E">
              <w:rPr>
                <w:rFonts w:cs="Times New Roman"/>
                <w:sz w:val="24"/>
                <w:szCs w:val="24"/>
              </w:rPr>
              <w:t>Внебюджетные источники</w:t>
            </w:r>
          </w:p>
        </w:tc>
        <w:tc>
          <w:tcPr>
            <w:tcW w:w="1201" w:type="dxa"/>
            <w:tcBorders>
              <w:top w:val="single" w:sz="4" w:space="0" w:color="auto"/>
              <w:left w:val="single" w:sz="4" w:space="0" w:color="auto"/>
              <w:bottom w:val="single" w:sz="4" w:space="0" w:color="auto"/>
              <w:right w:val="single" w:sz="4" w:space="0" w:color="auto"/>
            </w:tcBorders>
          </w:tcPr>
          <w:p w14:paraId="47B18399"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3686" w:type="dxa"/>
            <w:gridSpan w:val="5"/>
            <w:tcBorders>
              <w:top w:val="single" w:sz="4" w:space="0" w:color="auto"/>
              <w:left w:val="single" w:sz="4" w:space="0" w:color="auto"/>
              <w:bottom w:val="single" w:sz="4" w:space="0" w:color="auto"/>
              <w:right w:val="single" w:sz="4" w:space="0" w:color="auto"/>
            </w:tcBorders>
          </w:tcPr>
          <w:p w14:paraId="00124D6B"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tcPr>
          <w:p w14:paraId="5930A443"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tcPr>
          <w:p w14:paraId="3A1A867E"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14:paraId="26A66352"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925" w:type="dxa"/>
            <w:tcBorders>
              <w:top w:val="single" w:sz="4" w:space="0" w:color="auto"/>
              <w:left w:val="single" w:sz="4" w:space="0" w:color="auto"/>
              <w:bottom w:val="single" w:sz="4" w:space="0" w:color="auto"/>
              <w:right w:val="single" w:sz="4" w:space="0" w:color="auto"/>
            </w:tcBorders>
          </w:tcPr>
          <w:p w14:paraId="583D0892"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276" w:type="dxa"/>
            <w:vMerge/>
            <w:tcBorders>
              <w:left w:val="single" w:sz="4" w:space="0" w:color="auto"/>
              <w:bottom w:val="single" w:sz="4" w:space="0" w:color="auto"/>
              <w:right w:val="single" w:sz="4" w:space="0" w:color="auto"/>
            </w:tcBorders>
          </w:tcPr>
          <w:p w14:paraId="387EA354" w14:textId="77777777" w:rsidR="00FB5CBC" w:rsidRPr="00817C4E" w:rsidRDefault="00FB5CBC" w:rsidP="00817C4E">
            <w:pPr>
              <w:pStyle w:val="ConsPlusNormal"/>
              <w:jc w:val="center"/>
              <w:rPr>
                <w:rFonts w:ascii="Times New Roman" w:hAnsi="Times New Roman" w:cs="Times New Roman"/>
                <w:sz w:val="24"/>
                <w:szCs w:val="24"/>
              </w:rPr>
            </w:pPr>
          </w:p>
        </w:tc>
      </w:tr>
      <w:tr w:rsidR="00FB5CBC" w:rsidRPr="00817C4E" w14:paraId="668475DC" w14:textId="77777777" w:rsidTr="00473348">
        <w:tc>
          <w:tcPr>
            <w:tcW w:w="493" w:type="dxa"/>
            <w:vMerge w:val="restart"/>
            <w:tcBorders>
              <w:top w:val="single" w:sz="4" w:space="0" w:color="auto"/>
              <w:left w:val="single" w:sz="4" w:space="0" w:color="auto"/>
              <w:bottom w:val="single" w:sz="4" w:space="0" w:color="auto"/>
              <w:right w:val="single" w:sz="4" w:space="0" w:color="auto"/>
            </w:tcBorders>
          </w:tcPr>
          <w:p w14:paraId="300807E1"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1.1</w:t>
            </w:r>
          </w:p>
        </w:tc>
        <w:tc>
          <w:tcPr>
            <w:tcW w:w="1067" w:type="dxa"/>
            <w:vMerge w:val="restart"/>
            <w:tcBorders>
              <w:top w:val="single" w:sz="4" w:space="0" w:color="auto"/>
              <w:left w:val="single" w:sz="4" w:space="0" w:color="auto"/>
              <w:right w:val="single" w:sz="4" w:space="0" w:color="auto"/>
            </w:tcBorders>
          </w:tcPr>
          <w:p w14:paraId="3F231349" w14:textId="77777777" w:rsidR="00FB5CBC" w:rsidRPr="00817C4E" w:rsidRDefault="00FB5CBC" w:rsidP="00817C4E">
            <w:pPr>
              <w:jc w:val="center"/>
              <w:rPr>
                <w:rFonts w:cs="Times New Roman"/>
                <w:sz w:val="24"/>
                <w:szCs w:val="24"/>
              </w:rPr>
            </w:pPr>
            <w:r w:rsidRPr="00817C4E">
              <w:rPr>
                <w:rFonts w:cs="Times New Roman"/>
                <w:sz w:val="24"/>
                <w:szCs w:val="24"/>
              </w:rPr>
              <w:t>Мероприятие 04.01. *</w:t>
            </w:r>
          </w:p>
          <w:p w14:paraId="3FA7BB79" w14:textId="77777777" w:rsidR="00FB5CBC" w:rsidRPr="00817C4E" w:rsidRDefault="00FB5CBC" w:rsidP="00817C4E">
            <w:pPr>
              <w:jc w:val="center"/>
              <w:rPr>
                <w:rFonts w:cs="Times New Roman"/>
                <w:sz w:val="24"/>
                <w:szCs w:val="24"/>
              </w:rPr>
            </w:pPr>
            <w:r w:rsidRPr="00817C4E">
              <w:rPr>
                <w:rFonts w:cs="Times New Roman"/>
                <w:sz w:val="24"/>
                <w:szCs w:val="24"/>
              </w:rPr>
              <w:t>Осуществление отдельных государственных полномочий в части присвоения адресов объектам адресации и согласования переустройства (или перепланировки) помещений в многоквартирном доме</w:t>
            </w:r>
          </w:p>
        </w:tc>
        <w:tc>
          <w:tcPr>
            <w:tcW w:w="1134" w:type="dxa"/>
            <w:vMerge w:val="restart"/>
            <w:tcBorders>
              <w:top w:val="single" w:sz="4" w:space="0" w:color="auto"/>
              <w:left w:val="single" w:sz="4" w:space="0" w:color="auto"/>
              <w:right w:val="single" w:sz="4" w:space="0" w:color="auto"/>
            </w:tcBorders>
          </w:tcPr>
          <w:p w14:paraId="20CFF6A3"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2023-2027 г.</w:t>
            </w:r>
          </w:p>
        </w:tc>
        <w:tc>
          <w:tcPr>
            <w:tcW w:w="1134" w:type="dxa"/>
            <w:tcBorders>
              <w:top w:val="single" w:sz="4" w:space="0" w:color="auto"/>
              <w:left w:val="single" w:sz="4" w:space="0" w:color="auto"/>
              <w:bottom w:val="single" w:sz="4" w:space="0" w:color="auto"/>
              <w:right w:val="single" w:sz="4" w:space="0" w:color="auto"/>
            </w:tcBorders>
          </w:tcPr>
          <w:p w14:paraId="65359159" w14:textId="77777777" w:rsidR="00FB5CBC" w:rsidRPr="00817C4E" w:rsidRDefault="00FB5CBC" w:rsidP="00817C4E">
            <w:pPr>
              <w:jc w:val="center"/>
              <w:rPr>
                <w:rFonts w:cs="Times New Roman"/>
                <w:sz w:val="24"/>
                <w:szCs w:val="24"/>
              </w:rPr>
            </w:pPr>
            <w:r w:rsidRPr="00817C4E">
              <w:rPr>
                <w:rFonts w:cs="Times New Roman"/>
                <w:sz w:val="24"/>
                <w:szCs w:val="24"/>
              </w:rPr>
              <w:t>Итого:</w:t>
            </w:r>
          </w:p>
        </w:tc>
        <w:tc>
          <w:tcPr>
            <w:tcW w:w="1201" w:type="dxa"/>
            <w:tcBorders>
              <w:top w:val="single" w:sz="4" w:space="0" w:color="auto"/>
              <w:left w:val="single" w:sz="4" w:space="0" w:color="auto"/>
              <w:bottom w:val="single" w:sz="4" w:space="0" w:color="auto"/>
              <w:right w:val="single" w:sz="4" w:space="0" w:color="auto"/>
            </w:tcBorders>
          </w:tcPr>
          <w:p w14:paraId="5315DDC5"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597,00</w:t>
            </w:r>
          </w:p>
        </w:tc>
        <w:tc>
          <w:tcPr>
            <w:tcW w:w="3686" w:type="dxa"/>
            <w:gridSpan w:val="5"/>
            <w:tcBorders>
              <w:top w:val="single" w:sz="4" w:space="0" w:color="auto"/>
              <w:left w:val="single" w:sz="4" w:space="0" w:color="auto"/>
              <w:bottom w:val="single" w:sz="4" w:space="0" w:color="auto"/>
              <w:right w:val="single" w:sz="4" w:space="0" w:color="auto"/>
            </w:tcBorders>
          </w:tcPr>
          <w:p w14:paraId="08E9B1A0"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597,00</w:t>
            </w:r>
          </w:p>
        </w:tc>
        <w:tc>
          <w:tcPr>
            <w:tcW w:w="1842" w:type="dxa"/>
            <w:tcBorders>
              <w:top w:val="single" w:sz="4" w:space="0" w:color="auto"/>
              <w:left w:val="single" w:sz="4" w:space="0" w:color="auto"/>
              <w:bottom w:val="single" w:sz="4" w:space="0" w:color="auto"/>
              <w:right w:val="single" w:sz="4" w:space="0" w:color="auto"/>
            </w:tcBorders>
          </w:tcPr>
          <w:p w14:paraId="084FFF8D"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597,00</w:t>
            </w:r>
          </w:p>
        </w:tc>
        <w:tc>
          <w:tcPr>
            <w:tcW w:w="1560" w:type="dxa"/>
            <w:tcBorders>
              <w:top w:val="single" w:sz="4" w:space="0" w:color="auto"/>
              <w:left w:val="single" w:sz="4" w:space="0" w:color="auto"/>
              <w:bottom w:val="single" w:sz="4" w:space="0" w:color="auto"/>
              <w:right w:val="single" w:sz="4" w:space="0" w:color="auto"/>
            </w:tcBorders>
          </w:tcPr>
          <w:p w14:paraId="000B6F16"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597,00</w:t>
            </w:r>
          </w:p>
        </w:tc>
        <w:tc>
          <w:tcPr>
            <w:tcW w:w="992" w:type="dxa"/>
            <w:tcBorders>
              <w:top w:val="single" w:sz="4" w:space="0" w:color="auto"/>
              <w:left w:val="single" w:sz="4" w:space="0" w:color="auto"/>
              <w:bottom w:val="single" w:sz="4" w:space="0" w:color="auto"/>
              <w:right w:val="single" w:sz="4" w:space="0" w:color="auto"/>
            </w:tcBorders>
          </w:tcPr>
          <w:p w14:paraId="51B14E92"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925" w:type="dxa"/>
            <w:tcBorders>
              <w:top w:val="single" w:sz="4" w:space="0" w:color="auto"/>
              <w:left w:val="single" w:sz="4" w:space="0" w:color="auto"/>
              <w:bottom w:val="single" w:sz="4" w:space="0" w:color="auto"/>
              <w:right w:val="single" w:sz="4" w:space="0" w:color="auto"/>
            </w:tcBorders>
          </w:tcPr>
          <w:p w14:paraId="1A201DFF"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276" w:type="dxa"/>
            <w:vMerge w:val="restart"/>
            <w:tcBorders>
              <w:top w:val="single" w:sz="4" w:space="0" w:color="auto"/>
              <w:left w:val="single" w:sz="4" w:space="0" w:color="auto"/>
              <w:right w:val="single" w:sz="4" w:space="0" w:color="auto"/>
            </w:tcBorders>
          </w:tcPr>
          <w:p w14:paraId="5D2B706A"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eastAsiaTheme="minorEastAsia" w:hAnsi="Times New Roman" w:cs="Times New Roman"/>
                <w:sz w:val="24"/>
                <w:szCs w:val="24"/>
              </w:rPr>
              <w:t>Администрация городского округа Серебряные Пруды Московской области</w:t>
            </w:r>
          </w:p>
        </w:tc>
      </w:tr>
      <w:tr w:rsidR="00FB5CBC" w:rsidRPr="00817C4E" w14:paraId="3925476F" w14:textId="77777777" w:rsidTr="00473348">
        <w:trPr>
          <w:trHeight w:val="570"/>
        </w:trPr>
        <w:tc>
          <w:tcPr>
            <w:tcW w:w="493" w:type="dxa"/>
            <w:vMerge/>
            <w:tcBorders>
              <w:top w:val="single" w:sz="4" w:space="0" w:color="auto"/>
              <w:left w:val="single" w:sz="4" w:space="0" w:color="auto"/>
              <w:bottom w:val="single" w:sz="4" w:space="0" w:color="auto"/>
              <w:right w:val="single" w:sz="4" w:space="0" w:color="auto"/>
            </w:tcBorders>
          </w:tcPr>
          <w:p w14:paraId="02AA7395" w14:textId="77777777" w:rsidR="00FB5CBC" w:rsidRPr="00817C4E" w:rsidRDefault="00FB5CBC" w:rsidP="00817C4E">
            <w:pPr>
              <w:pStyle w:val="ConsPlusNormal"/>
              <w:jc w:val="center"/>
              <w:rPr>
                <w:rFonts w:ascii="Times New Roman" w:hAnsi="Times New Roman" w:cs="Times New Roman"/>
                <w:sz w:val="24"/>
                <w:szCs w:val="24"/>
              </w:rPr>
            </w:pPr>
          </w:p>
        </w:tc>
        <w:tc>
          <w:tcPr>
            <w:tcW w:w="1067" w:type="dxa"/>
            <w:vMerge/>
            <w:tcBorders>
              <w:left w:val="single" w:sz="4" w:space="0" w:color="auto"/>
              <w:right w:val="single" w:sz="4" w:space="0" w:color="auto"/>
            </w:tcBorders>
          </w:tcPr>
          <w:p w14:paraId="6020DBDE" w14:textId="77777777" w:rsidR="00FB5CBC" w:rsidRPr="00817C4E" w:rsidRDefault="00FB5CBC" w:rsidP="00817C4E">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14:paraId="679FAB17" w14:textId="77777777" w:rsidR="00FB5CBC" w:rsidRPr="00817C4E" w:rsidRDefault="00FB5CBC" w:rsidP="00817C4E">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3738138" w14:textId="77777777" w:rsidR="00FB5CBC" w:rsidRPr="00817C4E" w:rsidRDefault="00FB5CBC" w:rsidP="00817C4E">
            <w:pPr>
              <w:jc w:val="center"/>
              <w:rPr>
                <w:rFonts w:cs="Times New Roman"/>
                <w:sz w:val="24"/>
                <w:szCs w:val="24"/>
              </w:rPr>
            </w:pPr>
            <w:r w:rsidRPr="00817C4E">
              <w:rPr>
                <w:rFonts w:cs="Times New Roman"/>
                <w:sz w:val="24"/>
                <w:szCs w:val="24"/>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313148D1"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597,00</w:t>
            </w:r>
          </w:p>
        </w:tc>
        <w:tc>
          <w:tcPr>
            <w:tcW w:w="3686" w:type="dxa"/>
            <w:gridSpan w:val="5"/>
            <w:tcBorders>
              <w:top w:val="single" w:sz="4" w:space="0" w:color="auto"/>
              <w:left w:val="single" w:sz="4" w:space="0" w:color="auto"/>
              <w:bottom w:val="single" w:sz="4" w:space="0" w:color="auto"/>
              <w:right w:val="single" w:sz="4" w:space="0" w:color="auto"/>
            </w:tcBorders>
          </w:tcPr>
          <w:p w14:paraId="4AC33CFC"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597,00</w:t>
            </w:r>
          </w:p>
        </w:tc>
        <w:tc>
          <w:tcPr>
            <w:tcW w:w="1842" w:type="dxa"/>
            <w:tcBorders>
              <w:top w:val="single" w:sz="4" w:space="0" w:color="auto"/>
              <w:left w:val="single" w:sz="4" w:space="0" w:color="auto"/>
              <w:bottom w:val="single" w:sz="4" w:space="0" w:color="auto"/>
              <w:right w:val="single" w:sz="4" w:space="0" w:color="auto"/>
            </w:tcBorders>
          </w:tcPr>
          <w:p w14:paraId="3F077F31"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597,00</w:t>
            </w:r>
          </w:p>
        </w:tc>
        <w:tc>
          <w:tcPr>
            <w:tcW w:w="1560" w:type="dxa"/>
            <w:tcBorders>
              <w:top w:val="single" w:sz="4" w:space="0" w:color="auto"/>
              <w:left w:val="single" w:sz="4" w:space="0" w:color="auto"/>
              <w:bottom w:val="single" w:sz="4" w:space="0" w:color="auto"/>
              <w:right w:val="single" w:sz="4" w:space="0" w:color="auto"/>
            </w:tcBorders>
          </w:tcPr>
          <w:p w14:paraId="1DA74701"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597,00</w:t>
            </w:r>
          </w:p>
        </w:tc>
        <w:tc>
          <w:tcPr>
            <w:tcW w:w="992" w:type="dxa"/>
            <w:tcBorders>
              <w:top w:val="single" w:sz="4" w:space="0" w:color="auto"/>
              <w:left w:val="single" w:sz="4" w:space="0" w:color="auto"/>
              <w:bottom w:val="single" w:sz="4" w:space="0" w:color="auto"/>
              <w:right w:val="single" w:sz="4" w:space="0" w:color="auto"/>
            </w:tcBorders>
          </w:tcPr>
          <w:p w14:paraId="355BC0CA"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925" w:type="dxa"/>
            <w:tcBorders>
              <w:top w:val="single" w:sz="4" w:space="0" w:color="auto"/>
              <w:left w:val="single" w:sz="4" w:space="0" w:color="auto"/>
              <w:bottom w:val="single" w:sz="4" w:space="0" w:color="auto"/>
              <w:right w:val="single" w:sz="4" w:space="0" w:color="auto"/>
            </w:tcBorders>
          </w:tcPr>
          <w:p w14:paraId="1BFFCD8B"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276" w:type="dxa"/>
            <w:vMerge/>
            <w:tcBorders>
              <w:left w:val="single" w:sz="4" w:space="0" w:color="auto"/>
              <w:right w:val="single" w:sz="4" w:space="0" w:color="auto"/>
            </w:tcBorders>
          </w:tcPr>
          <w:p w14:paraId="3F7CFDE6" w14:textId="77777777" w:rsidR="00FB5CBC" w:rsidRPr="00817C4E" w:rsidRDefault="00FB5CBC" w:rsidP="00817C4E">
            <w:pPr>
              <w:pStyle w:val="ConsPlusNormal"/>
              <w:jc w:val="center"/>
              <w:rPr>
                <w:rFonts w:ascii="Times New Roman" w:hAnsi="Times New Roman" w:cs="Times New Roman"/>
                <w:sz w:val="24"/>
                <w:szCs w:val="24"/>
              </w:rPr>
            </w:pPr>
          </w:p>
        </w:tc>
      </w:tr>
      <w:tr w:rsidR="00FB5CBC" w:rsidRPr="00817C4E" w14:paraId="522B0FB1" w14:textId="77777777" w:rsidTr="00473348">
        <w:trPr>
          <w:trHeight w:val="315"/>
        </w:trPr>
        <w:tc>
          <w:tcPr>
            <w:tcW w:w="493" w:type="dxa"/>
            <w:vMerge/>
            <w:tcBorders>
              <w:top w:val="single" w:sz="4" w:space="0" w:color="auto"/>
              <w:left w:val="single" w:sz="4" w:space="0" w:color="auto"/>
              <w:bottom w:val="single" w:sz="4" w:space="0" w:color="auto"/>
              <w:right w:val="single" w:sz="4" w:space="0" w:color="auto"/>
            </w:tcBorders>
          </w:tcPr>
          <w:p w14:paraId="66322FDC" w14:textId="77777777" w:rsidR="00FB5CBC" w:rsidRPr="00817C4E" w:rsidRDefault="00FB5CBC" w:rsidP="00817C4E">
            <w:pPr>
              <w:pStyle w:val="ConsPlusNormal"/>
              <w:jc w:val="center"/>
              <w:rPr>
                <w:rFonts w:ascii="Times New Roman" w:hAnsi="Times New Roman" w:cs="Times New Roman"/>
                <w:sz w:val="24"/>
                <w:szCs w:val="24"/>
              </w:rPr>
            </w:pPr>
          </w:p>
        </w:tc>
        <w:tc>
          <w:tcPr>
            <w:tcW w:w="1067" w:type="dxa"/>
            <w:vMerge/>
            <w:tcBorders>
              <w:left w:val="single" w:sz="4" w:space="0" w:color="auto"/>
              <w:right w:val="single" w:sz="4" w:space="0" w:color="auto"/>
            </w:tcBorders>
          </w:tcPr>
          <w:p w14:paraId="2E62F027" w14:textId="77777777" w:rsidR="00FB5CBC" w:rsidRPr="00817C4E" w:rsidRDefault="00FB5CBC" w:rsidP="00817C4E">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14:paraId="24A3CADB" w14:textId="77777777" w:rsidR="00FB5CBC" w:rsidRPr="00817C4E" w:rsidRDefault="00FB5CBC" w:rsidP="00817C4E">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AAA005C" w14:textId="77777777" w:rsidR="00FB5CBC" w:rsidRPr="00817C4E" w:rsidRDefault="00FB5CBC" w:rsidP="00817C4E">
            <w:pPr>
              <w:jc w:val="center"/>
              <w:rPr>
                <w:rFonts w:cs="Times New Roman"/>
                <w:sz w:val="24"/>
                <w:szCs w:val="24"/>
              </w:rPr>
            </w:pPr>
            <w:r w:rsidRPr="00817C4E">
              <w:rPr>
                <w:rFonts w:cs="Times New Roman"/>
                <w:sz w:val="24"/>
                <w:szCs w:val="24"/>
              </w:rPr>
              <w:t>Средства федерального бюджета</w:t>
            </w:r>
          </w:p>
        </w:tc>
        <w:tc>
          <w:tcPr>
            <w:tcW w:w="1201" w:type="dxa"/>
            <w:tcBorders>
              <w:top w:val="single" w:sz="4" w:space="0" w:color="auto"/>
              <w:left w:val="single" w:sz="4" w:space="0" w:color="auto"/>
              <w:bottom w:val="single" w:sz="4" w:space="0" w:color="auto"/>
              <w:right w:val="single" w:sz="4" w:space="0" w:color="auto"/>
            </w:tcBorders>
          </w:tcPr>
          <w:p w14:paraId="26DCAA3B"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3686" w:type="dxa"/>
            <w:gridSpan w:val="5"/>
            <w:tcBorders>
              <w:top w:val="single" w:sz="4" w:space="0" w:color="auto"/>
              <w:left w:val="single" w:sz="4" w:space="0" w:color="auto"/>
              <w:bottom w:val="single" w:sz="4" w:space="0" w:color="auto"/>
              <w:right w:val="single" w:sz="4" w:space="0" w:color="auto"/>
            </w:tcBorders>
          </w:tcPr>
          <w:p w14:paraId="7A7B66FB"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tcPr>
          <w:p w14:paraId="6B2AAB4F"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tcPr>
          <w:p w14:paraId="5EFAE6EA"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14:paraId="5A798A87"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925" w:type="dxa"/>
            <w:tcBorders>
              <w:top w:val="single" w:sz="4" w:space="0" w:color="auto"/>
              <w:left w:val="single" w:sz="4" w:space="0" w:color="auto"/>
              <w:bottom w:val="single" w:sz="4" w:space="0" w:color="auto"/>
              <w:right w:val="single" w:sz="4" w:space="0" w:color="auto"/>
            </w:tcBorders>
          </w:tcPr>
          <w:p w14:paraId="03C44FFD"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276" w:type="dxa"/>
            <w:vMerge/>
            <w:tcBorders>
              <w:left w:val="single" w:sz="4" w:space="0" w:color="auto"/>
              <w:right w:val="single" w:sz="4" w:space="0" w:color="auto"/>
            </w:tcBorders>
          </w:tcPr>
          <w:p w14:paraId="1D3D4274" w14:textId="77777777" w:rsidR="00FB5CBC" w:rsidRPr="00817C4E" w:rsidRDefault="00FB5CBC" w:rsidP="00817C4E">
            <w:pPr>
              <w:pStyle w:val="ConsPlusNormal"/>
              <w:jc w:val="center"/>
              <w:rPr>
                <w:rFonts w:ascii="Times New Roman" w:hAnsi="Times New Roman" w:cs="Times New Roman"/>
                <w:sz w:val="24"/>
                <w:szCs w:val="24"/>
              </w:rPr>
            </w:pPr>
          </w:p>
        </w:tc>
      </w:tr>
      <w:tr w:rsidR="00FB5CBC" w:rsidRPr="00817C4E" w14:paraId="47FAAE7A" w14:textId="77777777" w:rsidTr="00473348">
        <w:trPr>
          <w:trHeight w:val="225"/>
        </w:trPr>
        <w:tc>
          <w:tcPr>
            <w:tcW w:w="493" w:type="dxa"/>
            <w:vMerge/>
            <w:tcBorders>
              <w:top w:val="single" w:sz="4" w:space="0" w:color="auto"/>
              <w:left w:val="single" w:sz="4" w:space="0" w:color="auto"/>
              <w:bottom w:val="single" w:sz="4" w:space="0" w:color="auto"/>
              <w:right w:val="single" w:sz="4" w:space="0" w:color="auto"/>
            </w:tcBorders>
          </w:tcPr>
          <w:p w14:paraId="5905D1F1" w14:textId="77777777" w:rsidR="00FB5CBC" w:rsidRPr="00817C4E" w:rsidRDefault="00FB5CBC" w:rsidP="00817C4E">
            <w:pPr>
              <w:pStyle w:val="ConsPlusNormal"/>
              <w:jc w:val="center"/>
              <w:rPr>
                <w:rFonts w:ascii="Times New Roman" w:hAnsi="Times New Roman" w:cs="Times New Roman"/>
                <w:sz w:val="24"/>
                <w:szCs w:val="24"/>
              </w:rPr>
            </w:pPr>
          </w:p>
        </w:tc>
        <w:tc>
          <w:tcPr>
            <w:tcW w:w="1067" w:type="dxa"/>
            <w:vMerge/>
            <w:tcBorders>
              <w:left w:val="single" w:sz="4" w:space="0" w:color="auto"/>
              <w:right w:val="single" w:sz="4" w:space="0" w:color="auto"/>
            </w:tcBorders>
          </w:tcPr>
          <w:p w14:paraId="4F53DFD2" w14:textId="77777777" w:rsidR="00FB5CBC" w:rsidRPr="00817C4E" w:rsidRDefault="00FB5CBC" w:rsidP="00817C4E">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14:paraId="5FBE49E3" w14:textId="77777777" w:rsidR="00FB5CBC" w:rsidRPr="00817C4E" w:rsidRDefault="00FB5CBC" w:rsidP="00817C4E">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2257810" w14:textId="77777777" w:rsidR="00FB5CBC" w:rsidRPr="00817C4E" w:rsidRDefault="00FB5CBC" w:rsidP="00817C4E">
            <w:pPr>
              <w:jc w:val="center"/>
              <w:rPr>
                <w:rFonts w:cs="Times New Roman"/>
                <w:sz w:val="24"/>
                <w:szCs w:val="24"/>
              </w:rPr>
            </w:pPr>
            <w:r w:rsidRPr="00817C4E">
              <w:rPr>
                <w:rFonts w:cs="Times New Roman"/>
                <w:sz w:val="24"/>
                <w:szCs w:val="24"/>
              </w:rPr>
              <w:t>Средства бюджета городского округа</w:t>
            </w:r>
          </w:p>
        </w:tc>
        <w:tc>
          <w:tcPr>
            <w:tcW w:w="1201" w:type="dxa"/>
            <w:tcBorders>
              <w:top w:val="single" w:sz="4" w:space="0" w:color="auto"/>
              <w:left w:val="single" w:sz="4" w:space="0" w:color="auto"/>
              <w:bottom w:val="single" w:sz="4" w:space="0" w:color="auto"/>
              <w:right w:val="single" w:sz="4" w:space="0" w:color="auto"/>
            </w:tcBorders>
          </w:tcPr>
          <w:p w14:paraId="127BB530"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3686" w:type="dxa"/>
            <w:gridSpan w:val="5"/>
            <w:tcBorders>
              <w:top w:val="single" w:sz="4" w:space="0" w:color="auto"/>
              <w:left w:val="single" w:sz="4" w:space="0" w:color="auto"/>
              <w:bottom w:val="single" w:sz="4" w:space="0" w:color="auto"/>
              <w:right w:val="single" w:sz="4" w:space="0" w:color="auto"/>
            </w:tcBorders>
          </w:tcPr>
          <w:p w14:paraId="2EE2AED5"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tcPr>
          <w:p w14:paraId="4959E44A"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tcPr>
          <w:p w14:paraId="1897CC98"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14:paraId="1290914E"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925" w:type="dxa"/>
            <w:tcBorders>
              <w:top w:val="single" w:sz="4" w:space="0" w:color="auto"/>
              <w:left w:val="single" w:sz="4" w:space="0" w:color="auto"/>
              <w:bottom w:val="single" w:sz="4" w:space="0" w:color="auto"/>
              <w:right w:val="single" w:sz="4" w:space="0" w:color="auto"/>
            </w:tcBorders>
          </w:tcPr>
          <w:p w14:paraId="4F2305A6"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276" w:type="dxa"/>
            <w:vMerge/>
            <w:tcBorders>
              <w:left w:val="single" w:sz="4" w:space="0" w:color="auto"/>
              <w:right w:val="single" w:sz="4" w:space="0" w:color="auto"/>
            </w:tcBorders>
          </w:tcPr>
          <w:p w14:paraId="0D9C8082" w14:textId="77777777" w:rsidR="00FB5CBC" w:rsidRPr="00817C4E" w:rsidRDefault="00FB5CBC" w:rsidP="00817C4E">
            <w:pPr>
              <w:pStyle w:val="ConsPlusNormal"/>
              <w:jc w:val="center"/>
              <w:rPr>
                <w:rFonts w:ascii="Times New Roman" w:hAnsi="Times New Roman" w:cs="Times New Roman"/>
                <w:sz w:val="24"/>
                <w:szCs w:val="24"/>
              </w:rPr>
            </w:pPr>
          </w:p>
        </w:tc>
      </w:tr>
      <w:tr w:rsidR="00FB5CBC" w:rsidRPr="00817C4E" w14:paraId="091C9B4B" w14:textId="77777777" w:rsidTr="00473348">
        <w:trPr>
          <w:trHeight w:val="330"/>
        </w:trPr>
        <w:tc>
          <w:tcPr>
            <w:tcW w:w="493" w:type="dxa"/>
            <w:vMerge/>
            <w:tcBorders>
              <w:top w:val="single" w:sz="4" w:space="0" w:color="auto"/>
              <w:left w:val="single" w:sz="4" w:space="0" w:color="auto"/>
              <w:bottom w:val="single" w:sz="4" w:space="0" w:color="auto"/>
              <w:right w:val="single" w:sz="4" w:space="0" w:color="auto"/>
            </w:tcBorders>
          </w:tcPr>
          <w:p w14:paraId="77046173" w14:textId="77777777" w:rsidR="00FB5CBC" w:rsidRPr="00817C4E" w:rsidRDefault="00FB5CBC" w:rsidP="00817C4E">
            <w:pPr>
              <w:pStyle w:val="ConsPlusNormal"/>
              <w:jc w:val="center"/>
              <w:rPr>
                <w:rFonts w:ascii="Times New Roman" w:hAnsi="Times New Roman" w:cs="Times New Roman"/>
                <w:sz w:val="24"/>
                <w:szCs w:val="24"/>
              </w:rPr>
            </w:pPr>
          </w:p>
        </w:tc>
        <w:tc>
          <w:tcPr>
            <w:tcW w:w="1067" w:type="dxa"/>
            <w:vMerge/>
            <w:tcBorders>
              <w:left w:val="single" w:sz="4" w:space="0" w:color="auto"/>
              <w:bottom w:val="single" w:sz="4" w:space="0" w:color="auto"/>
              <w:right w:val="single" w:sz="4" w:space="0" w:color="auto"/>
            </w:tcBorders>
          </w:tcPr>
          <w:p w14:paraId="7E1B5E87" w14:textId="77777777" w:rsidR="00FB5CBC" w:rsidRPr="00817C4E" w:rsidRDefault="00FB5CBC" w:rsidP="00817C4E">
            <w:pPr>
              <w:pStyle w:val="ConsPlusNormal"/>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14:paraId="7B0654A7" w14:textId="77777777" w:rsidR="00FB5CBC" w:rsidRPr="00817C4E" w:rsidRDefault="00FB5CBC" w:rsidP="00817C4E">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CEA955C" w14:textId="77777777" w:rsidR="00FB5CBC" w:rsidRPr="00817C4E" w:rsidRDefault="00FB5CBC" w:rsidP="00817C4E">
            <w:pPr>
              <w:jc w:val="center"/>
              <w:rPr>
                <w:rFonts w:cs="Times New Roman"/>
                <w:sz w:val="24"/>
                <w:szCs w:val="24"/>
              </w:rPr>
            </w:pPr>
            <w:r w:rsidRPr="00817C4E">
              <w:rPr>
                <w:rFonts w:cs="Times New Roman"/>
                <w:sz w:val="24"/>
                <w:szCs w:val="24"/>
              </w:rPr>
              <w:t>Внебюджетные источники</w:t>
            </w:r>
          </w:p>
        </w:tc>
        <w:tc>
          <w:tcPr>
            <w:tcW w:w="1201" w:type="dxa"/>
            <w:tcBorders>
              <w:top w:val="single" w:sz="4" w:space="0" w:color="auto"/>
              <w:left w:val="single" w:sz="4" w:space="0" w:color="auto"/>
              <w:bottom w:val="single" w:sz="4" w:space="0" w:color="auto"/>
              <w:right w:val="single" w:sz="4" w:space="0" w:color="auto"/>
            </w:tcBorders>
          </w:tcPr>
          <w:p w14:paraId="0E70CCA8"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3686" w:type="dxa"/>
            <w:gridSpan w:val="5"/>
            <w:tcBorders>
              <w:top w:val="single" w:sz="4" w:space="0" w:color="auto"/>
              <w:left w:val="single" w:sz="4" w:space="0" w:color="auto"/>
              <w:bottom w:val="single" w:sz="4" w:space="0" w:color="auto"/>
              <w:right w:val="single" w:sz="4" w:space="0" w:color="auto"/>
            </w:tcBorders>
          </w:tcPr>
          <w:p w14:paraId="18680188"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tcPr>
          <w:p w14:paraId="690F703B"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tcPr>
          <w:p w14:paraId="10517F9F"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14:paraId="2199B7BA"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925" w:type="dxa"/>
            <w:tcBorders>
              <w:top w:val="single" w:sz="4" w:space="0" w:color="auto"/>
              <w:left w:val="single" w:sz="4" w:space="0" w:color="auto"/>
              <w:bottom w:val="single" w:sz="4" w:space="0" w:color="auto"/>
              <w:right w:val="single" w:sz="4" w:space="0" w:color="auto"/>
            </w:tcBorders>
          </w:tcPr>
          <w:p w14:paraId="212A208E"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276" w:type="dxa"/>
            <w:vMerge/>
            <w:tcBorders>
              <w:left w:val="single" w:sz="4" w:space="0" w:color="auto"/>
              <w:bottom w:val="single" w:sz="4" w:space="0" w:color="auto"/>
              <w:right w:val="single" w:sz="4" w:space="0" w:color="auto"/>
            </w:tcBorders>
          </w:tcPr>
          <w:p w14:paraId="682FB416" w14:textId="77777777" w:rsidR="00FB5CBC" w:rsidRPr="00817C4E" w:rsidRDefault="00FB5CBC" w:rsidP="00817C4E">
            <w:pPr>
              <w:pStyle w:val="ConsPlusNormal"/>
              <w:jc w:val="center"/>
              <w:rPr>
                <w:rFonts w:ascii="Times New Roman" w:hAnsi="Times New Roman" w:cs="Times New Roman"/>
                <w:sz w:val="24"/>
                <w:szCs w:val="24"/>
              </w:rPr>
            </w:pPr>
          </w:p>
        </w:tc>
      </w:tr>
      <w:tr w:rsidR="00FB5CBC" w:rsidRPr="00817C4E" w14:paraId="171505FF" w14:textId="77777777" w:rsidTr="00473348">
        <w:tc>
          <w:tcPr>
            <w:tcW w:w="493" w:type="dxa"/>
            <w:vMerge/>
            <w:tcBorders>
              <w:top w:val="single" w:sz="4" w:space="0" w:color="auto"/>
              <w:left w:val="single" w:sz="4" w:space="0" w:color="auto"/>
              <w:bottom w:val="single" w:sz="4" w:space="0" w:color="auto"/>
              <w:right w:val="single" w:sz="4" w:space="0" w:color="auto"/>
            </w:tcBorders>
          </w:tcPr>
          <w:p w14:paraId="297E43EB" w14:textId="77777777" w:rsidR="00FB5CBC" w:rsidRPr="00817C4E" w:rsidRDefault="00FB5CBC" w:rsidP="00817C4E">
            <w:pPr>
              <w:pStyle w:val="ConsPlusNormal"/>
              <w:jc w:val="center"/>
              <w:rPr>
                <w:rFonts w:ascii="Times New Roman" w:hAnsi="Times New Roman" w:cs="Times New Roman"/>
                <w:sz w:val="24"/>
                <w:szCs w:val="24"/>
              </w:rPr>
            </w:pPr>
          </w:p>
        </w:tc>
        <w:tc>
          <w:tcPr>
            <w:tcW w:w="1067" w:type="dxa"/>
            <w:vMerge w:val="restart"/>
            <w:tcBorders>
              <w:top w:val="single" w:sz="4" w:space="0" w:color="auto"/>
              <w:left w:val="single" w:sz="4" w:space="0" w:color="auto"/>
              <w:right w:val="single" w:sz="4" w:space="0" w:color="auto"/>
            </w:tcBorders>
          </w:tcPr>
          <w:p w14:paraId="6C0066A2" w14:textId="177DBD4F" w:rsidR="00FB5CBC" w:rsidRPr="00817C4E" w:rsidRDefault="009439B4" w:rsidP="00817C4E">
            <w:pPr>
              <w:pStyle w:val="ConsPlusNormal"/>
              <w:jc w:val="center"/>
              <w:rPr>
                <w:rFonts w:ascii="Times New Roman" w:hAnsi="Times New Roman" w:cs="Times New Roman"/>
                <w:sz w:val="24"/>
                <w:szCs w:val="24"/>
              </w:rPr>
            </w:pPr>
            <w:r w:rsidRPr="009439B4">
              <w:rPr>
                <w:rFonts w:ascii="Times New Roman" w:hAnsi="Times New Roman" w:cs="Times New Roman"/>
                <w:sz w:val="24"/>
                <w:szCs w:val="24"/>
              </w:rPr>
              <w:t>Количество решений по вопросам присвоения (аннулирования) адресов, согласования переустройства и (или) перепланировки помещений в многоквартирном доме, завершения работ по переустройству и (или) перепланировки помещений в многоквартирном доме, единиц</w:t>
            </w:r>
          </w:p>
        </w:tc>
        <w:tc>
          <w:tcPr>
            <w:tcW w:w="1134" w:type="dxa"/>
            <w:vMerge w:val="restart"/>
            <w:tcBorders>
              <w:top w:val="single" w:sz="4" w:space="0" w:color="auto"/>
              <w:left w:val="single" w:sz="4" w:space="0" w:color="auto"/>
              <w:right w:val="single" w:sz="4" w:space="0" w:color="auto"/>
            </w:tcBorders>
          </w:tcPr>
          <w:p w14:paraId="666E5401" w14:textId="01BC0775" w:rsidR="00FB5CBC" w:rsidRPr="00817C4E" w:rsidRDefault="00473348" w:rsidP="00817C4E">
            <w:pPr>
              <w:pStyle w:val="ConsPlusNormal"/>
              <w:jc w:val="center"/>
              <w:rPr>
                <w:rFonts w:ascii="Times New Roman" w:hAnsi="Times New Roman" w:cs="Times New Roman"/>
                <w:sz w:val="24"/>
                <w:szCs w:val="24"/>
              </w:rPr>
            </w:pPr>
            <w:r w:rsidRPr="00473348">
              <w:rPr>
                <w:rFonts w:ascii="Times New Roman" w:hAnsi="Times New Roman" w:cs="Times New Roman"/>
                <w:sz w:val="24"/>
                <w:szCs w:val="24"/>
              </w:rPr>
              <w:t>2023-2027 г</w:t>
            </w:r>
          </w:p>
        </w:tc>
        <w:tc>
          <w:tcPr>
            <w:tcW w:w="1134" w:type="dxa"/>
            <w:vMerge w:val="restart"/>
            <w:tcBorders>
              <w:top w:val="single" w:sz="4" w:space="0" w:color="auto"/>
              <w:left w:val="single" w:sz="4" w:space="0" w:color="auto"/>
              <w:right w:val="single" w:sz="4" w:space="0" w:color="auto"/>
            </w:tcBorders>
          </w:tcPr>
          <w:p w14:paraId="31998DA5"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х</w:t>
            </w:r>
          </w:p>
        </w:tc>
        <w:tc>
          <w:tcPr>
            <w:tcW w:w="1201" w:type="dxa"/>
            <w:vMerge w:val="restart"/>
            <w:tcBorders>
              <w:top w:val="single" w:sz="4" w:space="0" w:color="auto"/>
              <w:left w:val="single" w:sz="4" w:space="0" w:color="auto"/>
              <w:right w:val="single" w:sz="4" w:space="0" w:color="auto"/>
            </w:tcBorders>
          </w:tcPr>
          <w:p w14:paraId="6ADBC044"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ВСЕГО</w:t>
            </w:r>
          </w:p>
        </w:tc>
        <w:tc>
          <w:tcPr>
            <w:tcW w:w="784" w:type="dxa"/>
            <w:vMerge w:val="restart"/>
            <w:tcBorders>
              <w:top w:val="single" w:sz="4" w:space="0" w:color="auto"/>
              <w:left w:val="single" w:sz="4" w:space="0" w:color="auto"/>
              <w:right w:val="single" w:sz="4" w:space="0" w:color="auto"/>
            </w:tcBorders>
          </w:tcPr>
          <w:p w14:paraId="0B6BDBEE"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Итого 2023 год</w:t>
            </w:r>
          </w:p>
        </w:tc>
        <w:tc>
          <w:tcPr>
            <w:tcW w:w="2902" w:type="dxa"/>
            <w:gridSpan w:val="4"/>
            <w:tcBorders>
              <w:top w:val="single" w:sz="4" w:space="0" w:color="auto"/>
              <w:left w:val="single" w:sz="4" w:space="0" w:color="auto"/>
              <w:bottom w:val="single" w:sz="4" w:space="0" w:color="auto"/>
              <w:right w:val="single" w:sz="4" w:space="0" w:color="auto"/>
            </w:tcBorders>
          </w:tcPr>
          <w:p w14:paraId="43E0EA3D"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в том числе по кварталам:</w:t>
            </w:r>
          </w:p>
        </w:tc>
        <w:tc>
          <w:tcPr>
            <w:tcW w:w="1842" w:type="dxa"/>
            <w:tcBorders>
              <w:top w:val="single" w:sz="4" w:space="0" w:color="auto"/>
              <w:left w:val="single" w:sz="4" w:space="0" w:color="auto"/>
              <w:bottom w:val="single" w:sz="4" w:space="0" w:color="auto"/>
              <w:right w:val="single" w:sz="4" w:space="0" w:color="auto"/>
            </w:tcBorders>
          </w:tcPr>
          <w:p w14:paraId="26870984"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2024 год</w:t>
            </w:r>
          </w:p>
        </w:tc>
        <w:tc>
          <w:tcPr>
            <w:tcW w:w="1560" w:type="dxa"/>
            <w:tcBorders>
              <w:top w:val="single" w:sz="4" w:space="0" w:color="auto"/>
              <w:left w:val="single" w:sz="4" w:space="0" w:color="auto"/>
              <w:bottom w:val="single" w:sz="4" w:space="0" w:color="auto"/>
              <w:right w:val="single" w:sz="4" w:space="0" w:color="auto"/>
            </w:tcBorders>
          </w:tcPr>
          <w:p w14:paraId="2584E140"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2025 год</w:t>
            </w:r>
          </w:p>
        </w:tc>
        <w:tc>
          <w:tcPr>
            <w:tcW w:w="992" w:type="dxa"/>
            <w:tcBorders>
              <w:top w:val="single" w:sz="4" w:space="0" w:color="auto"/>
              <w:left w:val="single" w:sz="4" w:space="0" w:color="auto"/>
              <w:bottom w:val="single" w:sz="4" w:space="0" w:color="auto"/>
              <w:right w:val="single" w:sz="4" w:space="0" w:color="auto"/>
            </w:tcBorders>
          </w:tcPr>
          <w:p w14:paraId="75C214FC"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2026 год</w:t>
            </w:r>
          </w:p>
        </w:tc>
        <w:tc>
          <w:tcPr>
            <w:tcW w:w="925" w:type="dxa"/>
            <w:vMerge w:val="restart"/>
            <w:tcBorders>
              <w:top w:val="single" w:sz="4" w:space="0" w:color="auto"/>
              <w:left w:val="single" w:sz="4" w:space="0" w:color="auto"/>
              <w:bottom w:val="single" w:sz="4" w:space="0" w:color="auto"/>
              <w:right w:val="single" w:sz="4" w:space="0" w:color="auto"/>
            </w:tcBorders>
          </w:tcPr>
          <w:p w14:paraId="31AC055A"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2027 год</w:t>
            </w:r>
          </w:p>
        </w:tc>
        <w:tc>
          <w:tcPr>
            <w:tcW w:w="1276" w:type="dxa"/>
            <w:vMerge w:val="restart"/>
            <w:tcBorders>
              <w:top w:val="single" w:sz="4" w:space="0" w:color="auto"/>
              <w:left w:val="single" w:sz="4" w:space="0" w:color="auto"/>
              <w:right w:val="single" w:sz="4" w:space="0" w:color="auto"/>
            </w:tcBorders>
          </w:tcPr>
          <w:p w14:paraId="2F5626A3"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х</w:t>
            </w:r>
          </w:p>
        </w:tc>
      </w:tr>
      <w:tr w:rsidR="00FB5CBC" w:rsidRPr="00817C4E" w14:paraId="7DB9ED8B" w14:textId="77777777" w:rsidTr="00473348">
        <w:tc>
          <w:tcPr>
            <w:tcW w:w="493" w:type="dxa"/>
            <w:vMerge/>
            <w:tcBorders>
              <w:top w:val="single" w:sz="4" w:space="0" w:color="auto"/>
              <w:left w:val="single" w:sz="4" w:space="0" w:color="auto"/>
              <w:bottom w:val="single" w:sz="4" w:space="0" w:color="auto"/>
              <w:right w:val="single" w:sz="4" w:space="0" w:color="auto"/>
            </w:tcBorders>
          </w:tcPr>
          <w:p w14:paraId="1C93C5C1" w14:textId="77777777" w:rsidR="00FB5CBC" w:rsidRPr="00817C4E" w:rsidRDefault="00FB5CBC" w:rsidP="00817C4E">
            <w:pPr>
              <w:pStyle w:val="ConsPlusNormal"/>
              <w:jc w:val="center"/>
              <w:rPr>
                <w:rFonts w:ascii="Times New Roman" w:hAnsi="Times New Roman" w:cs="Times New Roman"/>
                <w:sz w:val="24"/>
                <w:szCs w:val="24"/>
              </w:rPr>
            </w:pPr>
          </w:p>
        </w:tc>
        <w:tc>
          <w:tcPr>
            <w:tcW w:w="1067" w:type="dxa"/>
            <w:vMerge/>
            <w:tcBorders>
              <w:left w:val="single" w:sz="4" w:space="0" w:color="auto"/>
              <w:right w:val="single" w:sz="4" w:space="0" w:color="auto"/>
            </w:tcBorders>
          </w:tcPr>
          <w:p w14:paraId="6C1646D7" w14:textId="77777777" w:rsidR="00FB5CBC" w:rsidRPr="00817C4E" w:rsidRDefault="00FB5CBC" w:rsidP="00817C4E">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14:paraId="2DA89C1E" w14:textId="77777777" w:rsidR="00FB5CBC" w:rsidRPr="00817C4E" w:rsidRDefault="00FB5CBC" w:rsidP="00817C4E">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14:paraId="387A0809" w14:textId="77777777" w:rsidR="00FB5CBC" w:rsidRPr="00817C4E" w:rsidRDefault="00FB5CBC" w:rsidP="00817C4E">
            <w:pPr>
              <w:pStyle w:val="ConsPlusNormal"/>
              <w:jc w:val="center"/>
              <w:rPr>
                <w:rFonts w:ascii="Times New Roman" w:hAnsi="Times New Roman" w:cs="Times New Roman"/>
                <w:sz w:val="24"/>
                <w:szCs w:val="24"/>
              </w:rPr>
            </w:pPr>
          </w:p>
        </w:tc>
        <w:tc>
          <w:tcPr>
            <w:tcW w:w="1201" w:type="dxa"/>
            <w:vMerge/>
            <w:tcBorders>
              <w:left w:val="single" w:sz="4" w:space="0" w:color="auto"/>
              <w:bottom w:val="single" w:sz="4" w:space="0" w:color="auto"/>
              <w:right w:val="single" w:sz="4" w:space="0" w:color="auto"/>
            </w:tcBorders>
          </w:tcPr>
          <w:p w14:paraId="3C9312A4" w14:textId="77777777" w:rsidR="00FB5CBC" w:rsidRPr="00817C4E" w:rsidRDefault="00FB5CBC" w:rsidP="00817C4E">
            <w:pPr>
              <w:pStyle w:val="ConsPlusNormal"/>
              <w:jc w:val="center"/>
              <w:rPr>
                <w:rFonts w:ascii="Times New Roman" w:hAnsi="Times New Roman" w:cs="Times New Roman"/>
                <w:sz w:val="24"/>
                <w:szCs w:val="24"/>
              </w:rPr>
            </w:pPr>
          </w:p>
        </w:tc>
        <w:tc>
          <w:tcPr>
            <w:tcW w:w="784" w:type="dxa"/>
            <w:vMerge/>
            <w:tcBorders>
              <w:left w:val="single" w:sz="4" w:space="0" w:color="auto"/>
              <w:bottom w:val="single" w:sz="4" w:space="0" w:color="auto"/>
              <w:right w:val="single" w:sz="4" w:space="0" w:color="auto"/>
            </w:tcBorders>
          </w:tcPr>
          <w:p w14:paraId="713F0174" w14:textId="77777777" w:rsidR="00FB5CBC" w:rsidRPr="00817C4E" w:rsidRDefault="00FB5CBC" w:rsidP="00817C4E">
            <w:pPr>
              <w:pStyle w:val="ConsPlusNormal"/>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1927C437"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lang w:val="en-US"/>
              </w:rPr>
              <w:t>I</w:t>
            </w:r>
          </w:p>
        </w:tc>
        <w:tc>
          <w:tcPr>
            <w:tcW w:w="567" w:type="dxa"/>
            <w:tcBorders>
              <w:top w:val="single" w:sz="4" w:space="0" w:color="auto"/>
              <w:left w:val="single" w:sz="4" w:space="0" w:color="auto"/>
              <w:bottom w:val="single" w:sz="4" w:space="0" w:color="auto"/>
              <w:right w:val="single" w:sz="4" w:space="0" w:color="auto"/>
            </w:tcBorders>
          </w:tcPr>
          <w:p w14:paraId="259F3C3D" w14:textId="77777777" w:rsidR="00FB5CBC" w:rsidRPr="00817C4E" w:rsidRDefault="00FB5CBC" w:rsidP="00817C4E">
            <w:pPr>
              <w:jc w:val="center"/>
              <w:rPr>
                <w:rFonts w:cs="Times New Roman"/>
                <w:sz w:val="24"/>
                <w:szCs w:val="24"/>
              </w:rPr>
            </w:pPr>
            <w:r w:rsidRPr="00817C4E">
              <w:rPr>
                <w:rFonts w:cs="Times New Roman"/>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tcPr>
          <w:p w14:paraId="68D6A3DC" w14:textId="77777777" w:rsidR="00FB5CBC" w:rsidRPr="00817C4E" w:rsidRDefault="00FB5CBC" w:rsidP="00817C4E">
            <w:pPr>
              <w:jc w:val="center"/>
              <w:rPr>
                <w:rFonts w:cs="Times New Roman"/>
                <w:sz w:val="24"/>
                <w:szCs w:val="24"/>
              </w:rPr>
            </w:pPr>
            <w:r w:rsidRPr="00817C4E">
              <w:rPr>
                <w:rFonts w:cs="Times New Roman"/>
                <w:sz w:val="24"/>
                <w:szCs w:val="24"/>
                <w:lang w:val="en-US"/>
              </w:rPr>
              <w:t>III</w:t>
            </w:r>
          </w:p>
        </w:tc>
        <w:tc>
          <w:tcPr>
            <w:tcW w:w="1060" w:type="dxa"/>
            <w:tcBorders>
              <w:top w:val="single" w:sz="4" w:space="0" w:color="auto"/>
              <w:left w:val="single" w:sz="4" w:space="0" w:color="auto"/>
              <w:bottom w:val="single" w:sz="4" w:space="0" w:color="auto"/>
              <w:right w:val="single" w:sz="4" w:space="0" w:color="auto"/>
            </w:tcBorders>
          </w:tcPr>
          <w:p w14:paraId="0D591581" w14:textId="77777777" w:rsidR="00FB5CBC" w:rsidRPr="00817C4E" w:rsidRDefault="00FB5CBC" w:rsidP="00817C4E">
            <w:pPr>
              <w:jc w:val="center"/>
              <w:rPr>
                <w:rFonts w:cs="Times New Roman"/>
                <w:sz w:val="24"/>
                <w:szCs w:val="24"/>
              </w:rPr>
            </w:pPr>
            <w:r w:rsidRPr="00817C4E">
              <w:rPr>
                <w:rFonts w:cs="Times New Roman"/>
                <w:sz w:val="24"/>
                <w:szCs w:val="24"/>
                <w:lang w:val="en-US"/>
              </w:rPr>
              <w:t>IV</w:t>
            </w:r>
          </w:p>
        </w:tc>
        <w:tc>
          <w:tcPr>
            <w:tcW w:w="1842" w:type="dxa"/>
            <w:tcBorders>
              <w:top w:val="single" w:sz="4" w:space="0" w:color="auto"/>
              <w:left w:val="single" w:sz="4" w:space="0" w:color="auto"/>
              <w:bottom w:val="single" w:sz="4" w:space="0" w:color="auto"/>
              <w:right w:val="single" w:sz="4" w:space="0" w:color="auto"/>
            </w:tcBorders>
            <w:vAlign w:val="bottom"/>
          </w:tcPr>
          <w:p w14:paraId="2D9A9C87" w14:textId="77777777" w:rsidR="00FB5CBC" w:rsidRPr="00817C4E" w:rsidRDefault="00FB5CBC" w:rsidP="00817C4E">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bottom"/>
          </w:tcPr>
          <w:p w14:paraId="1F73B665" w14:textId="77777777" w:rsidR="00FB5CBC" w:rsidRPr="00817C4E" w:rsidRDefault="00FB5CBC" w:rsidP="00817C4E">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14:paraId="352901E1" w14:textId="77777777" w:rsidR="00FB5CBC" w:rsidRPr="00817C4E" w:rsidRDefault="00FB5CBC" w:rsidP="00817C4E">
            <w:pPr>
              <w:pStyle w:val="ConsPlusNormal"/>
              <w:jc w:val="center"/>
              <w:rPr>
                <w:rFonts w:ascii="Times New Roman" w:hAnsi="Times New Roman" w:cs="Times New Roman"/>
                <w:sz w:val="24"/>
                <w:szCs w:val="24"/>
              </w:rPr>
            </w:pPr>
          </w:p>
        </w:tc>
        <w:tc>
          <w:tcPr>
            <w:tcW w:w="925" w:type="dxa"/>
            <w:vMerge/>
            <w:tcBorders>
              <w:top w:val="single" w:sz="4" w:space="0" w:color="auto"/>
              <w:left w:val="single" w:sz="4" w:space="0" w:color="auto"/>
              <w:bottom w:val="single" w:sz="4" w:space="0" w:color="auto"/>
              <w:right w:val="single" w:sz="4" w:space="0" w:color="auto"/>
            </w:tcBorders>
            <w:vAlign w:val="bottom"/>
          </w:tcPr>
          <w:p w14:paraId="0139EFA1" w14:textId="77777777" w:rsidR="00FB5CBC" w:rsidRPr="00817C4E" w:rsidRDefault="00FB5CBC" w:rsidP="00817C4E">
            <w:pPr>
              <w:pStyle w:val="ConsPlusNormal"/>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14:paraId="26AAB3A1" w14:textId="77777777" w:rsidR="00FB5CBC" w:rsidRPr="00817C4E" w:rsidRDefault="00FB5CBC" w:rsidP="00817C4E">
            <w:pPr>
              <w:pStyle w:val="ConsPlusNormal"/>
              <w:jc w:val="center"/>
              <w:rPr>
                <w:rFonts w:ascii="Times New Roman" w:hAnsi="Times New Roman" w:cs="Times New Roman"/>
                <w:sz w:val="24"/>
                <w:szCs w:val="24"/>
              </w:rPr>
            </w:pPr>
          </w:p>
        </w:tc>
      </w:tr>
      <w:tr w:rsidR="00FB5CBC" w:rsidRPr="00817C4E" w14:paraId="17666949" w14:textId="77777777" w:rsidTr="00473348">
        <w:tc>
          <w:tcPr>
            <w:tcW w:w="493" w:type="dxa"/>
            <w:vMerge/>
            <w:tcBorders>
              <w:top w:val="single" w:sz="4" w:space="0" w:color="auto"/>
              <w:left w:val="single" w:sz="4" w:space="0" w:color="auto"/>
              <w:bottom w:val="single" w:sz="4" w:space="0" w:color="auto"/>
              <w:right w:val="single" w:sz="4" w:space="0" w:color="auto"/>
            </w:tcBorders>
          </w:tcPr>
          <w:p w14:paraId="60DAF2D4" w14:textId="77777777" w:rsidR="00FB5CBC" w:rsidRPr="00817C4E" w:rsidRDefault="00FB5CBC" w:rsidP="00817C4E">
            <w:pPr>
              <w:pStyle w:val="ConsPlusNormal"/>
              <w:jc w:val="center"/>
              <w:rPr>
                <w:rFonts w:ascii="Times New Roman" w:hAnsi="Times New Roman" w:cs="Times New Roman"/>
                <w:sz w:val="24"/>
                <w:szCs w:val="24"/>
              </w:rPr>
            </w:pPr>
          </w:p>
        </w:tc>
        <w:tc>
          <w:tcPr>
            <w:tcW w:w="1067" w:type="dxa"/>
            <w:vMerge/>
            <w:tcBorders>
              <w:left w:val="single" w:sz="4" w:space="0" w:color="auto"/>
              <w:bottom w:val="single" w:sz="4" w:space="0" w:color="auto"/>
              <w:right w:val="single" w:sz="4" w:space="0" w:color="auto"/>
            </w:tcBorders>
          </w:tcPr>
          <w:p w14:paraId="4AA2A4E1" w14:textId="77777777" w:rsidR="00FB5CBC" w:rsidRPr="00817C4E" w:rsidRDefault="00FB5CBC" w:rsidP="00817C4E">
            <w:pPr>
              <w:pStyle w:val="ConsPlusNormal"/>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14:paraId="5C9C1ADC" w14:textId="77777777" w:rsidR="00FB5CBC" w:rsidRPr="00817C4E" w:rsidRDefault="00FB5CBC" w:rsidP="00817C4E">
            <w:pPr>
              <w:pStyle w:val="ConsPlusNormal"/>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14:paraId="6BBF62EE" w14:textId="77777777" w:rsidR="00FB5CBC" w:rsidRPr="00817C4E" w:rsidRDefault="00FB5CBC" w:rsidP="00817C4E">
            <w:pPr>
              <w:pStyle w:val="ConsPlusNormal"/>
              <w:jc w:val="center"/>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vAlign w:val="bottom"/>
          </w:tcPr>
          <w:p w14:paraId="28432BB7" w14:textId="2E4E1D87" w:rsidR="00FB5CBC" w:rsidRPr="00817C4E" w:rsidRDefault="0093700C" w:rsidP="00817C4E">
            <w:pPr>
              <w:pStyle w:val="ConsPlusNormal"/>
              <w:jc w:val="center"/>
              <w:rPr>
                <w:rFonts w:ascii="Times New Roman" w:hAnsi="Times New Roman" w:cs="Times New Roman"/>
                <w:sz w:val="24"/>
                <w:szCs w:val="24"/>
              </w:rPr>
            </w:pPr>
            <w:r>
              <w:rPr>
                <w:rFonts w:ascii="Times New Roman" w:hAnsi="Times New Roman" w:cs="Times New Roman"/>
                <w:sz w:val="24"/>
                <w:szCs w:val="24"/>
              </w:rPr>
              <w:t>2960</w:t>
            </w:r>
          </w:p>
        </w:tc>
        <w:tc>
          <w:tcPr>
            <w:tcW w:w="784" w:type="dxa"/>
            <w:tcBorders>
              <w:top w:val="single" w:sz="4" w:space="0" w:color="auto"/>
              <w:left w:val="single" w:sz="4" w:space="0" w:color="auto"/>
              <w:bottom w:val="single" w:sz="4" w:space="0" w:color="auto"/>
              <w:right w:val="single" w:sz="4" w:space="0" w:color="auto"/>
            </w:tcBorders>
            <w:vAlign w:val="bottom"/>
          </w:tcPr>
          <w:p w14:paraId="33F0CAA5" w14:textId="0F6177C0" w:rsidR="00FB5CBC" w:rsidRPr="00817C4E" w:rsidRDefault="0093700C" w:rsidP="00817C4E">
            <w:pPr>
              <w:pStyle w:val="ConsPlusNormal"/>
              <w:jc w:val="center"/>
              <w:rPr>
                <w:rFonts w:ascii="Times New Roman" w:hAnsi="Times New Roman" w:cs="Times New Roman"/>
                <w:sz w:val="24"/>
                <w:szCs w:val="24"/>
              </w:rPr>
            </w:pPr>
            <w:r>
              <w:rPr>
                <w:rFonts w:ascii="Times New Roman" w:hAnsi="Times New Roman" w:cs="Times New Roman"/>
                <w:sz w:val="24"/>
                <w:szCs w:val="24"/>
              </w:rPr>
              <w:t>592</w:t>
            </w:r>
          </w:p>
        </w:tc>
        <w:tc>
          <w:tcPr>
            <w:tcW w:w="708" w:type="dxa"/>
            <w:tcBorders>
              <w:top w:val="single" w:sz="4" w:space="0" w:color="auto"/>
              <w:left w:val="single" w:sz="4" w:space="0" w:color="auto"/>
              <w:bottom w:val="single" w:sz="4" w:space="0" w:color="auto"/>
              <w:right w:val="single" w:sz="4" w:space="0" w:color="auto"/>
            </w:tcBorders>
            <w:vAlign w:val="bottom"/>
          </w:tcPr>
          <w:p w14:paraId="379AFA80" w14:textId="08830DCE" w:rsidR="00FB5CBC" w:rsidRPr="00817C4E" w:rsidRDefault="0093700C" w:rsidP="00817C4E">
            <w:pPr>
              <w:pStyle w:val="ConsPlusNormal"/>
              <w:jc w:val="center"/>
              <w:rPr>
                <w:rFonts w:ascii="Times New Roman" w:hAnsi="Times New Roman" w:cs="Times New Roman"/>
                <w:sz w:val="24"/>
                <w:szCs w:val="24"/>
              </w:rPr>
            </w:pPr>
            <w:r>
              <w:rPr>
                <w:rFonts w:ascii="Times New Roman" w:hAnsi="Times New Roman" w:cs="Times New Roman"/>
                <w:sz w:val="24"/>
                <w:szCs w:val="24"/>
              </w:rPr>
              <w:t>148</w:t>
            </w:r>
          </w:p>
        </w:tc>
        <w:tc>
          <w:tcPr>
            <w:tcW w:w="567" w:type="dxa"/>
            <w:tcBorders>
              <w:top w:val="single" w:sz="4" w:space="0" w:color="auto"/>
              <w:left w:val="single" w:sz="4" w:space="0" w:color="auto"/>
              <w:bottom w:val="single" w:sz="4" w:space="0" w:color="auto"/>
              <w:right w:val="single" w:sz="4" w:space="0" w:color="auto"/>
            </w:tcBorders>
            <w:vAlign w:val="bottom"/>
          </w:tcPr>
          <w:p w14:paraId="4F88E32E" w14:textId="1661735B" w:rsidR="00FB5CBC" w:rsidRPr="00817C4E" w:rsidRDefault="0093700C" w:rsidP="00817C4E">
            <w:pPr>
              <w:pStyle w:val="ConsPlusNormal"/>
              <w:jc w:val="center"/>
              <w:rPr>
                <w:rFonts w:ascii="Times New Roman" w:hAnsi="Times New Roman" w:cs="Times New Roman"/>
                <w:sz w:val="24"/>
                <w:szCs w:val="24"/>
              </w:rPr>
            </w:pPr>
            <w:r>
              <w:rPr>
                <w:rFonts w:ascii="Times New Roman" w:hAnsi="Times New Roman" w:cs="Times New Roman"/>
                <w:sz w:val="24"/>
                <w:szCs w:val="24"/>
              </w:rPr>
              <w:t>148</w:t>
            </w:r>
          </w:p>
        </w:tc>
        <w:tc>
          <w:tcPr>
            <w:tcW w:w="567" w:type="dxa"/>
            <w:tcBorders>
              <w:top w:val="single" w:sz="4" w:space="0" w:color="auto"/>
              <w:left w:val="single" w:sz="4" w:space="0" w:color="auto"/>
              <w:bottom w:val="single" w:sz="4" w:space="0" w:color="auto"/>
              <w:right w:val="single" w:sz="4" w:space="0" w:color="auto"/>
            </w:tcBorders>
            <w:vAlign w:val="bottom"/>
          </w:tcPr>
          <w:p w14:paraId="51803E04" w14:textId="05B73541" w:rsidR="00FB5CBC" w:rsidRPr="00817C4E" w:rsidRDefault="00473348" w:rsidP="00817C4E">
            <w:pPr>
              <w:pStyle w:val="ConsPlusNormal"/>
              <w:jc w:val="center"/>
              <w:rPr>
                <w:rFonts w:ascii="Times New Roman" w:hAnsi="Times New Roman" w:cs="Times New Roman"/>
                <w:sz w:val="24"/>
                <w:szCs w:val="24"/>
              </w:rPr>
            </w:pPr>
            <w:r>
              <w:rPr>
                <w:rFonts w:ascii="Times New Roman" w:hAnsi="Times New Roman" w:cs="Times New Roman"/>
                <w:sz w:val="24"/>
                <w:szCs w:val="24"/>
              </w:rPr>
              <w:t>148</w:t>
            </w:r>
          </w:p>
        </w:tc>
        <w:tc>
          <w:tcPr>
            <w:tcW w:w="1060" w:type="dxa"/>
            <w:tcBorders>
              <w:top w:val="single" w:sz="4" w:space="0" w:color="auto"/>
              <w:left w:val="single" w:sz="4" w:space="0" w:color="auto"/>
              <w:bottom w:val="single" w:sz="4" w:space="0" w:color="auto"/>
              <w:right w:val="single" w:sz="4" w:space="0" w:color="auto"/>
            </w:tcBorders>
            <w:vAlign w:val="bottom"/>
          </w:tcPr>
          <w:p w14:paraId="3FD80548" w14:textId="6082BA8E" w:rsidR="00FB5CBC" w:rsidRPr="00817C4E" w:rsidRDefault="00473348" w:rsidP="00817C4E">
            <w:pPr>
              <w:pStyle w:val="ConsPlusNormal"/>
              <w:jc w:val="center"/>
              <w:rPr>
                <w:rFonts w:ascii="Times New Roman" w:hAnsi="Times New Roman" w:cs="Times New Roman"/>
                <w:sz w:val="24"/>
                <w:szCs w:val="24"/>
              </w:rPr>
            </w:pPr>
            <w:r>
              <w:rPr>
                <w:rFonts w:ascii="Times New Roman" w:hAnsi="Times New Roman" w:cs="Times New Roman"/>
                <w:sz w:val="24"/>
                <w:szCs w:val="24"/>
              </w:rPr>
              <w:t>148</w:t>
            </w:r>
          </w:p>
        </w:tc>
        <w:tc>
          <w:tcPr>
            <w:tcW w:w="1842" w:type="dxa"/>
            <w:tcBorders>
              <w:top w:val="single" w:sz="4" w:space="0" w:color="auto"/>
              <w:left w:val="single" w:sz="4" w:space="0" w:color="auto"/>
              <w:bottom w:val="single" w:sz="4" w:space="0" w:color="auto"/>
              <w:right w:val="single" w:sz="4" w:space="0" w:color="auto"/>
            </w:tcBorders>
            <w:vAlign w:val="bottom"/>
          </w:tcPr>
          <w:p w14:paraId="5D4F6F39" w14:textId="123BBF6B" w:rsidR="00FB5CBC" w:rsidRPr="00817C4E" w:rsidRDefault="00473348" w:rsidP="00817C4E">
            <w:pPr>
              <w:pStyle w:val="ConsPlusNormal"/>
              <w:jc w:val="center"/>
              <w:rPr>
                <w:rFonts w:ascii="Times New Roman" w:hAnsi="Times New Roman" w:cs="Times New Roman"/>
                <w:sz w:val="24"/>
                <w:szCs w:val="24"/>
              </w:rPr>
            </w:pPr>
            <w:r>
              <w:rPr>
                <w:rFonts w:ascii="Times New Roman" w:hAnsi="Times New Roman" w:cs="Times New Roman"/>
                <w:sz w:val="24"/>
                <w:szCs w:val="24"/>
              </w:rPr>
              <w:t>592</w:t>
            </w:r>
          </w:p>
        </w:tc>
        <w:tc>
          <w:tcPr>
            <w:tcW w:w="1560" w:type="dxa"/>
            <w:tcBorders>
              <w:top w:val="single" w:sz="4" w:space="0" w:color="auto"/>
              <w:left w:val="single" w:sz="4" w:space="0" w:color="auto"/>
              <w:bottom w:val="single" w:sz="4" w:space="0" w:color="auto"/>
              <w:right w:val="single" w:sz="4" w:space="0" w:color="auto"/>
            </w:tcBorders>
            <w:vAlign w:val="bottom"/>
          </w:tcPr>
          <w:p w14:paraId="4B6AD644" w14:textId="192B1994" w:rsidR="00FB5CBC" w:rsidRPr="00817C4E" w:rsidRDefault="00473348" w:rsidP="00817C4E">
            <w:pPr>
              <w:pStyle w:val="ConsPlusNormal"/>
              <w:jc w:val="center"/>
              <w:rPr>
                <w:rFonts w:ascii="Times New Roman" w:hAnsi="Times New Roman" w:cs="Times New Roman"/>
                <w:sz w:val="24"/>
                <w:szCs w:val="24"/>
              </w:rPr>
            </w:pPr>
            <w:r>
              <w:rPr>
                <w:rFonts w:ascii="Times New Roman" w:hAnsi="Times New Roman" w:cs="Times New Roman"/>
                <w:sz w:val="24"/>
                <w:szCs w:val="24"/>
              </w:rPr>
              <w:t>592</w:t>
            </w:r>
          </w:p>
        </w:tc>
        <w:tc>
          <w:tcPr>
            <w:tcW w:w="992" w:type="dxa"/>
            <w:tcBorders>
              <w:top w:val="single" w:sz="4" w:space="0" w:color="auto"/>
              <w:left w:val="single" w:sz="4" w:space="0" w:color="auto"/>
              <w:bottom w:val="single" w:sz="4" w:space="0" w:color="auto"/>
              <w:right w:val="single" w:sz="4" w:space="0" w:color="auto"/>
            </w:tcBorders>
            <w:vAlign w:val="bottom"/>
          </w:tcPr>
          <w:p w14:paraId="5CAAD282" w14:textId="258114F7" w:rsidR="00FB5CBC" w:rsidRPr="00817C4E" w:rsidRDefault="00473348" w:rsidP="00817C4E">
            <w:pPr>
              <w:pStyle w:val="ConsPlusNormal"/>
              <w:jc w:val="center"/>
              <w:rPr>
                <w:rFonts w:ascii="Times New Roman" w:hAnsi="Times New Roman" w:cs="Times New Roman"/>
                <w:sz w:val="24"/>
                <w:szCs w:val="24"/>
              </w:rPr>
            </w:pPr>
            <w:r>
              <w:rPr>
                <w:rFonts w:ascii="Times New Roman" w:hAnsi="Times New Roman" w:cs="Times New Roman"/>
                <w:sz w:val="24"/>
                <w:szCs w:val="24"/>
              </w:rPr>
              <w:t>592</w:t>
            </w:r>
          </w:p>
        </w:tc>
        <w:tc>
          <w:tcPr>
            <w:tcW w:w="925" w:type="dxa"/>
            <w:tcBorders>
              <w:top w:val="single" w:sz="4" w:space="0" w:color="auto"/>
              <w:left w:val="single" w:sz="4" w:space="0" w:color="auto"/>
              <w:bottom w:val="single" w:sz="4" w:space="0" w:color="auto"/>
              <w:right w:val="single" w:sz="4" w:space="0" w:color="auto"/>
            </w:tcBorders>
            <w:vAlign w:val="bottom"/>
          </w:tcPr>
          <w:p w14:paraId="205A9CF8" w14:textId="640E052B" w:rsidR="00FB5CBC" w:rsidRPr="00817C4E" w:rsidRDefault="00473348" w:rsidP="00817C4E">
            <w:pPr>
              <w:pStyle w:val="ConsPlusNormal"/>
              <w:jc w:val="center"/>
              <w:rPr>
                <w:rFonts w:ascii="Times New Roman" w:hAnsi="Times New Roman" w:cs="Times New Roman"/>
                <w:sz w:val="24"/>
                <w:szCs w:val="24"/>
              </w:rPr>
            </w:pPr>
            <w:r>
              <w:rPr>
                <w:rFonts w:ascii="Times New Roman" w:hAnsi="Times New Roman" w:cs="Times New Roman"/>
                <w:sz w:val="24"/>
                <w:szCs w:val="24"/>
              </w:rPr>
              <w:t>592</w:t>
            </w:r>
          </w:p>
        </w:tc>
        <w:tc>
          <w:tcPr>
            <w:tcW w:w="1276" w:type="dxa"/>
            <w:vMerge/>
            <w:tcBorders>
              <w:left w:val="single" w:sz="4" w:space="0" w:color="auto"/>
              <w:bottom w:val="single" w:sz="4" w:space="0" w:color="auto"/>
              <w:right w:val="single" w:sz="4" w:space="0" w:color="auto"/>
            </w:tcBorders>
          </w:tcPr>
          <w:p w14:paraId="4F44A478" w14:textId="77777777" w:rsidR="00FB5CBC" w:rsidRPr="00817C4E" w:rsidRDefault="00FB5CBC" w:rsidP="00817C4E">
            <w:pPr>
              <w:pStyle w:val="ConsPlusNormal"/>
              <w:jc w:val="center"/>
              <w:rPr>
                <w:rFonts w:ascii="Times New Roman" w:hAnsi="Times New Roman" w:cs="Times New Roman"/>
                <w:sz w:val="24"/>
                <w:szCs w:val="24"/>
              </w:rPr>
            </w:pPr>
          </w:p>
        </w:tc>
      </w:tr>
      <w:tr w:rsidR="00FB5CBC" w:rsidRPr="00817C4E" w14:paraId="02DE753A" w14:textId="77777777" w:rsidTr="00473348">
        <w:tc>
          <w:tcPr>
            <w:tcW w:w="493" w:type="dxa"/>
            <w:vMerge w:val="restart"/>
            <w:tcBorders>
              <w:top w:val="single" w:sz="4" w:space="0" w:color="auto"/>
              <w:left w:val="single" w:sz="4" w:space="0" w:color="auto"/>
              <w:right w:val="single" w:sz="4" w:space="0" w:color="auto"/>
            </w:tcBorders>
          </w:tcPr>
          <w:p w14:paraId="4EE1D941"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2</w:t>
            </w:r>
          </w:p>
        </w:tc>
        <w:tc>
          <w:tcPr>
            <w:tcW w:w="1067" w:type="dxa"/>
            <w:vMerge w:val="restart"/>
            <w:tcBorders>
              <w:left w:val="single" w:sz="4" w:space="0" w:color="auto"/>
              <w:right w:val="single" w:sz="4" w:space="0" w:color="auto"/>
            </w:tcBorders>
          </w:tcPr>
          <w:p w14:paraId="4958743F" w14:textId="77777777" w:rsidR="00FB5CBC" w:rsidRPr="00817C4E" w:rsidRDefault="00FB5CBC" w:rsidP="00817C4E">
            <w:pPr>
              <w:autoSpaceDE w:val="0"/>
              <w:autoSpaceDN w:val="0"/>
              <w:adjustRightInd w:val="0"/>
              <w:jc w:val="center"/>
              <w:rPr>
                <w:rFonts w:cs="Times New Roman"/>
                <w:sz w:val="24"/>
                <w:szCs w:val="24"/>
              </w:rPr>
            </w:pPr>
            <w:r w:rsidRPr="00817C4E">
              <w:rPr>
                <w:rFonts w:cs="Times New Roman"/>
                <w:sz w:val="24"/>
                <w:szCs w:val="24"/>
              </w:rPr>
              <w:t>Основное мероприятие 05.</w:t>
            </w:r>
          </w:p>
          <w:p w14:paraId="6170625C" w14:textId="77777777" w:rsidR="00FB5CBC" w:rsidRPr="00817C4E" w:rsidRDefault="00FB5CBC" w:rsidP="00817C4E">
            <w:pPr>
              <w:jc w:val="center"/>
              <w:rPr>
                <w:rFonts w:cs="Times New Roman"/>
                <w:sz w:val="24"/>
                <w:szCs w:val="24"/>
              </w:rPr>
            </w:pPr>
            <w:r w:rsidRPr="00817C4E">
              <w:rPr>
                <w:rFonts w:cs="Times New Roman"/>
                <w:sz w:val="24"/>
                <w:szCs w:val="24"/>
              </w:rPr>
              <w:t>Обеспечение мер по ликвидации самовольных, недостроенных и аварийных объектов на территории муниципального образования Московской области</w:t>
            </w:r>
          </w:p>
        </w:tc>
        <w:tc>
          <w:tcPr>
            <w:tcW w:w="1134" w:type="dxa"/>
            <w:vMerge w:val="restart"/>
            <w:tcBorders>
              <w:left w:val="single" w:sz="4" w:space="0" w:color="auto"/>
              <w:right w:val="single" w:sz="4" w:space="0" w:color="auto"/>
            </w:tcBorders>
          </w:tcPr>
          <w:p w14:paraId="2F7A5C95"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2023-2027 г.</w:t>
            </w:r>
          </w:p>
        </w:tc>
        <w:tc>
          <w:tcPr>
            <w:tcW w:w="1134" w:type="dxa"/>
            <w:tcBorders>
              <w:left w:val="single" w:sz="4" w:space="0" w:color="auto"/>
              <w:bottom w:val="single" w:sz="4" w:space="0" w:color="auto"/>
              <w:right w:val="single" w:sz="4" w:space="0" w:color="auto"/>
            </w:tcBorders>
          </w:tcPr>
          <w:p w14:paraId="043E8EF5" w14:textId="77777777" w:rsidR="00FB5CBC" w:rsidRPr="00817C4E" w:rsidRDefault="00FB5CBC" w:rsidP="00817C4E">
            <w:pPr>
              <w:jc w:val="center"/>
              <w:rPr>
                <w:rFonts w:cs="Times New Roman"/>
                <w:sz w:val="24"/>
                <w:szCs w:val="24"/>
              </w:rPr>
            </w:pPr>
            <w:r w:rsidRPr="00817C4E">
              <w:rPr>
                <w:rFonts w:cs="Times New Roman"/>
                <w:sz w:val="24"/>
                <w:szCs w:val="24"/>
              </w:rPr>
              <w:t>Итого:</w:t>
            </w:r>
          </w:p>
        </w:tc>
        <w:tc>
          <w:tcPr>
            <w:tcW w:w="1201" w:type="dxa"/>
            <w:tcBorders>
              <w:top w:val="single" w:sz="4" w:space="0" w:color="auto"/>
              <w:left w:val="single" w:sz="4" w:space="0" w:color="auto"/>
              <w:bottom w:val="single" w:sz="4" w:space="0" w:color="auto"/>
              <w:right w:val="single" w:sz="4" w:space="0" w:color="auto"/>
            </w:tcBorders>
            <w:vAlign w:val="bottom"/>
          </w:tcPr>
          <w:p w14:paraId="6EFF03C6" w14:textId="57B4D6FD" w:rsidR="00FB5CBC" w:rsidRPr="00817C4E" w:rsidRDefault="00F834A8" w:rsidP="00817C4E">
            <w:pPr>
              <w:pStyle w:val="ConsPlusNormal"/>
              <w:jc w:val="center"/>
              <w:rPr>
                <w:rFonts w:ascii="Times New Roman" w:hAnsi="Times New Roman" w:cs="Times New Roman"/>
                <w:sz w:val="24"/>
                <w:szCs w:val="24"/>
              </w:rPr>
            </w:pPr>
            <w:r>
              <w:rPr>
                <w:rFonts w:ascii="Times New Roman" w:hAnsi="Times New Roman" w:cs="Times New Roman"/>
                <w:sz w:val="24"/>
                <w:szCs w:val="24"/>
              </w:rPr>
              <w:t>21638</w:t>
            </w:r>
            <w:r w:rsidR="0004266B">
              <w:rPr>
                <w:rFonts w:ascii="Times New Roman" w:hAnsi="Times New Roman" w:cs="Times New Roman"/>
                <w:sz w:val="24"/>
                <w:szCs w:val="24"/>
              </w:rPr>
              <w:t>,00</w:t>
            </w:r>
          </w:p>
        </w:tc>
        <w:tc>
          <w:tcPr>
            <w:tcW w:w="3686" w:type="dxa"/>
            <w:gridSpan w:val="5"/>
            <w:tcBorders>
              <w:top w:val="single" w:sz="4" w:space="0" w:color="auto"/>
              <w:left w:val="single" w:sz="4" w:space="0" w:color="auto"/>
              <w:bottom w:val="single" w:sz="4" w:space="0" w:color="auto"/>
              <w:right w:val="single" w:sz="4" w:space="0" w:color="auto"/>
            </w:tcBorders>
            <w:vAlign w:val="bottom"/>
          </w:tcPr>
          <w:p w14:paraId="4840BAAA" w14:textId="0ED410EF" w:rsidR="00FB5CBC" w:rsidRPr="00817C4E" w:rsidRDefault="00F834A8" w:rsidP="00817C4E">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6938</w:t>
            </w:r>
            <w:r w:rsidR="00FB5CBC" w:rsidRPr="00817C4E">
              <w:rPr>
                <w:rFonts w:ascii="Times New Roman" w:hAnsi="Times New Roman" w:cs="Times New Roman"/>
                <w:sz w:val="24"/>
                <w:szCs w:val="24"/>
              </w:rPr>
              <w:t>,00</w:t>
            </w:r>
          </w:p>
        </w:tc>
        <w:tc>
          <w:tcPr>
            <w:tcW w:w="1842" w:type="dxa"/>
            <w:tcBorders>
              <w:top w:val="single" w:sz="4" w:space="0" w:color="auto"/>
              <w:left w:val="single" w:sz="4" w:space="0" w:color="auto"/>
              <w:bottom w:val="single" w:sz="4" w:space="0" w:color="auto"/>
              <w:right w:val="single" w:sz="4" w:space="0" w:color="auto"/>
            </w:tcBorders>
            <w:vAlign w:val="bottom"/>
          </w:tcPr>
          <w:p w14:paraId="7645EFC9" w14:textId="77777777" w:rsidR="00FB5CBC" w:rsidRPr="00817C4E" w:rsidRDefault="00FB5CBC" w:rsidP="00817C4E">
            <w:pPr>
              <w:pStyle w:val="ConsPlusNormal"/>
              <w:spacing w:before="120"/>
              <w:jc w:val="center"/>
              <w:rPr>
                <w:rFonts w:ascii="Times New Roman" w:hAnsi="Times New Roman" w:cs="Times New Roman"/>
                <w:sz w:val="24"/>
                <w:szCs w:val="24"/>
              </w:rPr>
            </w:pPr>
            <w:r w:rsidRPr="00817C4E">
              <w:rPr>
                <w:rFonts w:ascii="Times New Roman" w:hAnsi="Times New Roman" w:cs="Times New Roman"/>
                <w:sz w:val="24"/>
                <w:szCs w:val="24"/>
              </w:rPr>
              <w:t>7700,00</w:t>
            </w:r>
          </w:p>
        </w:tc>
        <w:tc>
          <w:tcPr>
            <w:tcW w:w="1560" w:type="dxa"/>
            <w:tcBorders>
              <w:top w:val="single" w:sz="4" w:space="0" w:color="auto"/>
              <w:left w:val="single" w:sz="4" w:space="0" w:color="auto"/>
              <w:bottom w:val="single" w:sz="4" w:space="0" w:color="auto"/>
              <w:right w:val="single" w:sz="4" w:space="0" w:color="auto"/>
            </w:tcBorders>
            <w:vAlign w:val="bottom"/>
          </w:tcPr>
          <w:p w14:paraId="740CDEAA" w14:textId="77777777" w:rsidR="00FB5CBC" w:rsidRPr="00817C4E" w:rsidRDefault="00FB5CBC" w:rsidP="00817C4E">
            <w:pPr>
              <w:pStyle w:val="ConsPlusNormal"/>
              <w:spacing w:before="120"/>
              <w:jc w:val="center"/>
              <w:rPr>
                <w:rFonts w:ascii="Times New Roman" w:hAnsi="Times New Roman" w:cs="Times New Roman"/>
                <w:sz w:val="24"/>
                <w:szCs w:val="24"/>
              </w:rPr>
            </w:pPr>
            <w:r w:rsidRPr="00817C4E">
              <w:rPr>
                <w:rFonts w:ascii="Times New Roman" w:hAnsi="Times New Roman" w:cs="Times New Roman"/>
                <w:sz w:val="24"/>
                <w:szCs w:val="24"/>
              </w:rPr>
              <w:t>7000,00</w:t>
            </w:r>
          </w:p>
        </w:tc>
        <w:tc>
          <w:tcPr>
            <w:tcW w:w="992" w:type="dxa"/>
            <w:tcBorders>
              <w:top w:val="single" w:sz="4" w:space="0" w:color="auto"/>
              <w:left w:val="single" w:sz="4" w:space="0" w:color="auto"/>
              <w:bottom w:val="single" w:sz="4" w:space="0" w:color="auto"/>
              <w:right w:val="single" w:sz="4" w:space="0" w:color="auto"/>
            </w:tcBorders>
          </w:tcPr>
          <w:p w14:paraId="2CC70849" w14:textId="77777777" w:rsidR="00FB5CBC" w:rsidRPr="00817C4E" w:rsidRDefault="00FB5CBC" w:rsidP="00817C4E">
            <w:pPr>
              <w:spacing w:before="120"/>
              <w:jc w:val="center"/>
              <w:rPr>
                <w:rFonts w:cs="Times New Roman"/>
                <w:sz w:val="24"/>
                <w:szCs w:val="24"/>
              </w:rPr>
            </w:pPr>
            <w:r w:rsidRPr="00817C4E">
              <w:rPr>
                <w:rFonts w:eastAsia="Calibri" w:cs="Times New Roman"/>
                <w:sz w:val="24"/>
                <w:szCs w:val="24"/>
              </w:rPr>
              <w:t>0,00</w:t>
            </w:r>
          </w:p>
        </w:tc>
        <w:tc>
          <w:tcPr>
            <w:tcW w:w="925" w:type="dxa"/>
            <w:tcBorders>
              <w:top w:val="single" w:sz="4" w:space="0" w:color="auto"/>
              <w:left w:val="single" w:sz="4" w:space="0" w:color="auto"/>
              <w:bottom w:val="single" w:sz="4" w:space="0" w:color="auto"/>
              <w:right w:val="single" w:sz="4" w:space="0" w:color="auto"/>
            </w:tcBorders>
          </w:tcPr>
          <w:p w14:paraId="6A959AFB" w14:textId="77777777" w:rsidR="00FB5CBC" w:rsidRPr="00817C4E" w:rsidRDefault="00FB5CBC" w:rsidP="00817C4E">
            <w:pPr>
              <w:spacing w:before="120"/>
              <w:jc w:val="center"/>
              <w:rPr>
                <w:rFonts w:cs="Times New Roman"/>
                <w:sz w:val="24"/>
                <w:szCs w:val="24"/>
              </w:rPr>
            </w:pPr>
            <w:r w:rsidRPr="00817C4E">
              <w:rPr>
                <w:rFonts w:eastAsia="Calibri" w:cs="Times New Roman"/>
                <w:sz w:val="24"/>
                <w:szCs w:val="24"/>
              </w:rPr>
              <w:t>0,00</w:t>
            </w:r>
          </w:p>
        </w:tc>
        <w:tc>
          <w:tcPr>
            <w:tcW w:w="1276" w:type="dxa"/>
            <w:vMerge w:val="restart"/>
            <w:tcBorders>
              <w:left w:val="single" w:sz="4" w:space="0" w:color="auto"/>
              <w:right w:val="single" w:sz="4" w:space="0" w:color="auto"/>
            </w:tcBorders>
          </w:tcPr>
          <w:p w14:paraId="08676D72" w14:textId="77777777" w:rsidR="00FB5CBC" w:rsidRPr="00817C4E" w:rsidRDefault="00FB5CBC" w:rsidP="00817C4E">
            <w:pPr>
              <w:pStyle w:val="ConsPlusNormal"/>
              <w:jc w:val="center"/>
              <w:rPr>
                <w:rFonts w:ascii="Times New Roman" w:hAnsi="Times New Roman" w:cs="Times New Roman"/>
                <w:sz w:val="24"/>
                <w:szCs w:val="24"/>
              </w:rPr>
            </w:pPr>
          </w:p>
        </w:tc>
      </w:tr>
      <w:tr w:rsidR="00FB5CBC" w:rsidRPr="00817C4E" w14:paraId="11C9C490" w14:textId="77777777" w:rsidTr="00473348">
        <w:trPr>
          <w:trHeight w:val="645"/>
        </w:trPr>
        <w:tc>
          <w:tcPr>
            <w:tcW w:w="493" w:type="dxa"/>
            <w:vMerge/>
            <w:tcBorders>
              <w:left w:val="single" w:sz="4" w:space="0" w:color="auto"/>
              <w:right w:val="single" w:sz="4" w:space="0" w:color="auto"/>
            </w:tcBorders>
          </w:tcPr>
          <w:p w14:paraId="2B43D823" w14:textId="77777777" w:rsidR="00FB5CBC" w:rsidRPr="00817C4E" w:rsidRDefault="00FB5CBC" w:rsidP="00817C4E">
            <w:pPr>
              <w:pStyle w:val="ConsPlusNormal"/>
              <w:jc w:val="center"/>
              <w:rPr>
                <w:rFonts w:ascii="Times New Roman" w:hAnsi="Times New Roman" w:cs="Times New Roman"/>
                <w:sz w:val="24"/>
                <w:szCs w:val="24"/>
              </w:rPr>
            </w:pPr>
          </w:p>
        </w:tc>
        <w:tc>
          <w:tcPr>
            <w:tcW w:w="1067" w:type="dxa"/>
            <w:vMerge/>
            <w:tcBorders>
              <w:left w:val="single" w:sz="4" w:space="0" w:color="auto"/>
              <w:right w:val="single" w:sz="4" w:space="0" w:color="auto"/>
            </w:tcBorders>
          </w:tcPr>
          <w:p w14:paraId="64C774AE" w14:textId="77777777" w:rsidR="00FB5CBC" w:rsidRPr="00817C4E" w:rsidRDefault="00FB5CBC" w:rsidP="00817C4E">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14:paraId="52D4305F" w14:textId="77777777" w:rsidR="00FB5CBC" w:rsidRPr="00817C4E" w:rsidRDefault="00FB5CBC" w:rsidP="00817C4E">
            <w:pPr>
              <w:pStyle w:val="ConsPlusNorma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14:paraId="31507B56" w14:textId="77777777" w:rsidR="00FB5CBC" w:rsidRPr="00817C4E" w:rsidRDefault="00FB5CBC" w:rsidP="00817C4E">
            <w:pPr>
              <w:jc w:val="center"/>
              <w:rPr>
                <w:rFonts w:cs="Times New Roman"/>
                <w:sz w:val="24"/>
                <w:szCs w:val="24"/>
              </w:rPr>
            </w:pPr>
            <w:r w:rsidRPr="00817C4E">
              <w:rPr>
                <w:rFonts w:cs="Times New Roman"/>
                <w:sz w:val="24"/>
                <w:szCs w:val="24"/>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77986F60"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3686" w:type="dxa"/>
            <w:gridSpan w:val="5"/>
            <w:tcBorders>
              <w:top w:val="single" w:sz="4" w:space="0" w:color="auto"/>
              <w:left w:val="single" w:sz="4" w:space="0" w:color="auto"/>
              <w:bottom w:val="single" w:sz="4" w:space="0" w:color="auto"/>
              <w:right w:val="single" w:sz="4" w:space="0" w:color="auto"/>
            </w:tcBorders>
          </w:tcPr>
          <w:p w14:paraId="2DF5AD9D"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tcPr>
          <w:p w14:paraId="45121DB3"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tcPr>
          <w:p w14:paraId="630A48AC"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14:paraId="1C92D6DD"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925" w:type="dxa"/>
            <w:tcBorders>
              <w:top w:val="single" w:sz="4" w:space="0" w:color="auto"/>
              <w:left w:val="single" w:sz="4" w:space="0" w:color="auto"/>
              <w:bottom w:val="single" w:sz="4" w:space="0" w:color="auto"/>
              <w:right w:val="single" w:sz="4" w:space="0" w:color="auto"/>
            </w:tcBorders>
          </w:tcPr>
          <w:p w14:paraId="484990BC"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276" w:type="dxa"/>
            <w:vMerge/>
            <w:tcBorders>
              <w:left w:val="single" w:sz="4" w:space="0" w:color="auto"/>
              <w:right w:val="single" w:sz="4" w:space="0" w:color="auto"/>
            </w:tcBorders>
          </w:tcPr>
          <w:p w14:paraId="49425BD5" w14:textId="77777777" w:rsidR="00FB5CBC" w:rsidRPr="00817C4E" w:rsidRDefault="00FB5CBC" w:rsidP="00817C4E">
            <w:pPr>
              <w:pStyle w:val="ConsPlusNormal"/>
              <w:jc w:val="center"/>
              <w:rPr>
                <w:rFonts w:ascii="Times New Roman" w:hAnsi="Times New Roman" w:cs="Times New Roman"/>
                <w:sz w:val="24"/>
                <w:szCs w:val="24"/>
              </w:rPr>
            </w:pPr>
          </w:p>
        </w:tc>
      </w:tr>
      <w:tr w:rsidR="00FB5CBC" w:rsidRPr="00817C4E" w14:paraId="22ECFEFE" w14:textId="77777777" w:rsidTr="00473348">
        <w:trPr>
          <w:trHeight w:val="255"/>
        </w:trPr>
        <w:tc>
          <w:tcPr>
            <w:tcW w:w="493" w:type="dxa"/>
            <w:vMerge/>
            <w:tcBorders>
              <w:left w:val="single" w:sz="4" w:space="0" w:color="auto"/>
              <w:right w:val="single" w:sz="4" w:space="0" w:color="auto"/>
            </w:tcBorders>
          </w:tcPr>
          <w:p w14:paraId="0486750C" w14:textId="77777777" w:rsidR="00FB5CBC" w:rsidRPr="00817C4E" w:rsidRDefault="00FB5CBC" w:rsidP="00817C4E">
            <w:pPr>
              <w:pStyle w:val="ConsPlusNormal"/>
              <w:jc w:val="center"/>
              <w:rPr>
                <w:rFonts w:ascii="Times New Roman" w:hAnsi="Times New Roman" w:cs="Times New Roman"/>
                <w:sz w:val="24"/>
                <w:szCs w:val="24"/>
              </w:rPr>
            </w:pPr>
          </w:p>
        </w:tc>
        <w:tc>
          <w:tcPr>
            <w:tcW w:w="1067" w:type="dxa"/>
            <w:vMerge/>
            <w:tcBorders>
              <w:left w:val="single" w:sz="4" w:space="0" w:color="auto"/>
              <w:right w:val="single" w:sz="4" w:space="0" w:color="auto"/>
            </w:tcBorders>
          </w:tcPr>
          <w:p w14:paraId="354511B2" w14:textId="77777777" w:rsidR="00FB5CBC" w:rsidRPr="00817C4E" w:rsidRDefault="00FB5CBC" w:rsidP="00817C4E">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14:paraId="35C4A651" w14:textId="77777777" w:rsidR="00FB5CBC" w:rsidRPr="00817C4E" w:rsidRDefault="00FB5CBC" w:rsidP="00817C4E">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42D444C" w14:textId="77777777" w:rsidR="00FB5CBC" w:rsidRPr="00817C4E" w:rsidRDefault="00FB5CBC" w:rsidP="00817C4E">
            <w:pPr>
              <w:jc w:val="center"/>
              <w:rPr>
                <w:rFonts w:cs="Times New Roman"/>
                <w:sz w:val="24"/>
                <w:szCs w:val="24"/>
              </w:rPr>
            </w:pPr>
            <w:r w:rsidRPr="00817C4E">
              <w:rPr>
                <w:rFonts w:cs="Times New Roman"/>
                <w:sz w:val="24"/>
                <w:szCs w:val="24"/>
              </w:rPr>
              <w:t>Средства федерального бюджета</w:t>
            </w:r>
          </w:p>
        </w:tc>
        <w:tc>
          <w:tcPr>
            <w:tcW w:w="1201" w:type="dxa"/>
            <w:tcBorders>
              <w:top w:val="single" w:sz="4" w:space="0" w:color="auto"/>
              <w:left w:val="single" w:sz="4" w:space="0" w:color="auto"/>
              <w:bottom w:val="single" w:sz="4" w:space="0" w:color="auto"/>
              <w:right w:val="single" w:sz="4" w:space="0" w:color="auto"/>
            </w:tcBorders>
          </w:tcPr>
          <w:p w14:paraId="67A1ED66"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3686" w:type="dxa"/>
            <w:gridSpan w:val="5"/>
            <w:tcBorders>
              <w:top w:val="single" w:sz="4" w:space="0" w:color="auto"/>
              <w:left w:val="single" w:sz="4" w:space="0" w:color="auto"/>
              <w:bottom w:val="single" w:sz="4" w:space="0" w:color="auto"/>
              <w:right w:val="single" w:sz="4" w:space="0" w:color="auto"/>
            </w:tcBorders>
          </w:tcPr>
          <w:p w14:paraId="4A1D616F"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tcPr>
          <w:p w14:paraId="642FB112"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tcPr>
          <w:p w14:paraId="14A8DFE6"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14:paraId="2DA244A9"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925" w:type="dxa"/>
            <w:tcBorders>
              <w:top w:val="single" w:sz="4" w:space="0" w:color="auto"/>
              <w:left w:val="single" w:sz="4" w:space="0" w:color="auto"/>
              <w:bottom w:val="single" w:sz="4" w:space="0" w:color="auto"/>
              <w:right w:val="single" w:sz="4" w:space="0" w:color="auto"/>
            </w:tcBorders>
          </w:tcPr>
          <w:p w14:paraId="4530D386"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276" w:type="dxa"/>
            <w:vMerge/>
            <w:tcBorders>
              <w:left w:val="single" w:sz="4" w:space="0" w:color="auto"/>
              <w:right w:val="single" w:sz="4" w:space="0" w:color="auto"/>
            </w:tcBorders>
          </w:tcPr>
          <w:p w14:paraId="7D2F8422" w14:textId="77777777" w:rsidR="00FB5CBC" w:rsidRPr="00817C4E" w:rsidRDefault="00FB5CBC" w:rsidP="00817C4E">
            <w:pPr>
              <w:pStyle w:val="ConsPlusNormal"/>
              <w:jc w:val="center"/>
              <w:rPr>
                <w:rFonts w:ascii="Times New Roman" w:hAnsi="Times New Roman" w:cs="Times New Roman"/>
                <w:sz w:val="24"/>
                <w:szCs w:val="24"/>
              </w:rPr>
            </w:pPr>
          </w:p>
        </w:tc>
      </w:tr>
      <w:tr w:rsidR="00FB5CBC" w:rsidRPr="00817C4E" w14:paraId="42A3771D" w14:textId="77777777" w:rsidTr="00473348">
        <w:trPr>
          <w:trHeight w:val="225"/>
        </w:trPr>
        <w:tc>
          <w:tcPr>
            <w:tcW w:w="493" w:type="dxa"/>
            <w:vMerge/>
            <w:tcBorders>
              <w:left w:val="single" w:sz="4" w:space="0" w:color="auto"/>
              <w:right w:val="single" w:sz="4" w:space="0" w:color="auto"/>
            </w:tcBorders>
          </w:tcPr>
          <w:p w14:paraId="78FF2CD0" w14:textId="77777777" w:rsidR="00FB5CBC" w:rsidRPr="00817C4E" w:rsidRDefault="00FB5CBC" w:rsidP="00817C4E">
            <w:pPr>
              <w:pStyle w:val="ConsPlusNormal"/>
              <w:jc w:val="center"/>
              <w:rPr>
                <w:rFonts w:ascii="Times New Roman" w:hAnsi="Times New Roman" w:cs="Times New Roman"/>
                <w:sz w:val="24"/>
                <w:szCs w:val="24"/>
              </w:rPr>
            </w:pPr>
          </w:p>
        </w:tc>
        <w:tc>
          <w:tcPr>
            <w:tcW w:w="1067" w:type="dxa"/>
            <w:vMerge/>
            <w:tcBorders>
              <w:left w:val="single" w:sz="4" w:space="0" w:color="auto"/>
              <w:right w:val="single" w:sz="4" w:space="0" w:color="auto"/>
            </w:tcBorders>
          </w:tcPr>
          <w:p w14:paraId="70671FE5" w14:textId="77777777" w:rsidR="00FB5CBC" w:rsidRPr="00817C4E" w:rsidRDefault="00FB5CBC" w:rsidP="00817C4E">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14:paraId="3F3F899B" w14:textId="77777777" w:rsidR="00FB5CBC" w:rsidRPr="00817C4E" w:rsidRDefault="00FB5CBC" w:rsidP="00817C4E">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38ECB11" w14:textId="77777777" w:rsidR="00FB5CBC" w:rsidRPr="00817C4E" w:rsidRDefault="00FB5CBC" w:rsidP="00817C4E">
            <w:pPr>
              <w:jc w:val="center"/>
              <w:rPr>
                <w:rFonts w:cs="Times New Roman"/>
                <w:sz w:val="24"/>
                <w:szCs w:val="24"/>
              </w:rPr>
            </w:pPr>
            <w:r w:rsidRPr="00817C4E">
              <w:rPr>
                <w:rFonts w:cs="Times New Roman"/>
                <w:sz w:val="24"/>
                <w:szCs w:val="24"/>
              </w:rPr>
              <w:t>Средства бюджета городского округа</w:t>
            </w:r>
          </w:p>
        </w:tc>
        <w:tc>
          <w:tcPr>
            <w:tcW w:w="1201" w:type="dxa"/>
            <w:tcBorders>
              <w:top w:val="single" w:sz="4" w:space="0" w:color="auto"/>
              <w:left w:val="single" w:sz="4" w:space="0" w:color="auto"/>
              <w:bottom w:val="single" w:sz="4" w:space="0" w:color="auto"/>
              <w:right w:val="single" w:sz="4" w:space="0" w:color="auto"/>
            </w:tcBorders>
          </w:tcPr>
          <w:p w14:paraId="1810F0CB" w14:textId="6CE464D4" w:rsidR="00FB5CBC" w:rsidRPr="00817C4E" w:rsidRDefault="00F834A8" w:rsidP="00817C4E">
            <w:pPr>
              <w:pStyle w:val="ConsPlusNormal"/>
              <w:jc w:val="center"/>
              <w:rPr>
                <w:rFonts w:ascii="Times New Roman" w:hAnsi="Times New Roman" w:cs="Times New Roman"/>
                <w:sz w:val="24"/>
                <w:szCs w:val="24"/>
              </w:rPr>
            </w:pPr>
            <w:r>
              <w:rPr>
                <w:rFonts w:ascii="Times New Roman" w:hAnsi="Times New Roman" w:cs="Times New Roman"/>
                <w:sz w:val="24"/>
                <w:szCs w:val="24"/>
              </w:rPr>
              <w:t>21638</w:t>
            </w:r>
            <w:r w:rsidR="0004266B" w:rsidRPr="0004266B">
              <w:rPr>
                <w:rFonts w:ascii="Times New Roman" w:hAnsi="Times New Roman" w:cs="Times New Roman"/>
                <w:sz w:val="24"/>
                <w:szCs w:val="24"/>
              </w:rPr>
              <w:t>,00</w:t>
            </w:r>
          </w:p>
        </w:tc>
        <w:tc>
          <w:tcPr>
            <w:tcW w:w="3686" w:type="dxa"/>
            <w:gridSpan w:val="5"/>
            <w:tcBorders>
              <w:top w:val="single" w:sz="4" w:space="0" w:color="auto"/>
              <w:left w:val="single" w:sz="4" w:space="0" w:color="auto"/>
              <w:bottom w:val="single" w:sz="4" w:space="0" w:color="auto"/>
              <w:right w:val="single" w:sz="4" w:space="0" w:color="auto"/>
            </w:tcBorders>
          </w:tcPr>
          <w:p w14:paraId="5CF25643" w14:textId="332DA3F9" w:rsidR="00FB5CBC" w:rsidRPr="00817C4E" w:rsidRDefault="00F834A8" w:rsidP="00817C4E">
            <w:pPr>
              <w:pStyle w:val="ConsPlusNormal"/>
              <w:jc w:val="center"/>
              <w:rPr>
                <w:rFonts w:ascii="Times New Roman" w:hAnsi="Times New Roman" w:cs="Times New Roman"/>
                <w:sz w:val="24"/>
                <w:szCs w:val="24"/>
              </w:rPr>
            </w:pPr>
            <w:r>
              <w:rPr>
                <w:rFonts w:ascii="Times New Roman" w:hAnsi="Times New Roman" w:cs="Times New Roman"/>
                <w:sz w:val="24"/>
                <w:szCs w:val="24"/>
              </w:rPr>
              <w:t>6938</w:t>
            </w:r>
            <w:r w:rsidR="00FB5CBC" w:rsidRPr="00817C4E">
              <w:rPr>
                <w:rFonts w:ascii="Times New Roman" w:hAnsi="Times New Roman" w:cs="Times New Roman"/>
                <w:sz w:val="24"/>
                <w:szCs w:val="24"/>
              </w:rPr>
              <w:t>,00</w:t>
            </w:r>
          </w:p>
        </w:tc>
        <w:tc>
          <w:tcPr>
            <w:tcW w:w="1842" w:type="dxa"/>
            <w:tcBorders>
              <w:top w:val="single" w:sz="4" w:space="0" w:color="auto"/>
              <w:left w:val="single" w:sz="4" w:space="0" w:color="auto"/>
              <w:bottom w:val="single" w:sz="4" w:space="0" w:color="auto"/>
              <w:right w:val="single" w:sz="4" w:space="0" w:color="auto"/>
            </w:tcBorders>
          </w:tcPr>
          <w:p w14:paraId="57E44339"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7700,00</w:t>
            </w:r>
          </w:p>
        </w:tc>
        <w:tc>
          <w:tcPr>
            <w:tcW w:w="1560" w:type="dxa"/>
            <w:tcBorders>
              <w:top w:val="single" w:sz="4" w:space="0" w:color="auto"/>
              <w:left w:val="single" w:sz="4" w:space="0" w:color="auto"/>
              <w:bottom w:val="single" w:sz="4" w:space="0" w:color="auto"/>
              <w:right w:val="single" w:sz="4" w:space="0" w:color="auto"/>
            </w:tcBorders>
          </w:tcPr>
          <w:p w14:paraId="6AF3B759"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7000,00</w:t>
            </w:r>
          </w:p>
        </w:tc>
        <w:tc>
          <w:tcPr>
            <w:tcW w:w="992" w:type="dxa"/>
            <w:tcBorders>
              <w:top w:val="single" w:sz="4" w:space="0" w:color="auto"/>
              <w:left w:val="single" w:sz="4" w:space="0" w:color="auto"/>
              <w:bottom w:val="single" w:sz="4" w:space="0" w:color="auto"/>
              <w:right w:val="single" w:sz="4" w:space="0" w:color="auto"/>
            </w:tcBorders>
          </w:tcPr>
          <w:p w14:paraId="22CDC2C7"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925" w:type="dxa"/>
            <w:tcBorders>
              <w:top w:val="single" w:sz="4" w:space="0" w:color="auto"/>
              <w:left w:val="single" w:sz="4" w:space="0" w:color="auto"/>
              <w:bottom w:val="single" w:sz="4" w:space="0" w:color="auto"/>
              <w:right w:val="single" w:sz="4" w:space="0" w:color="auto"/>
            </w:tcBorders>
          </w:tcPr>
          <w:p w14:paraId="4AB60011"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276" w:type="dxa"/>
            <w:vMerge/>
            <w:tcBorders>
              <w:left w:val="single" w:sz="4" w:space="0" w:color="auto"/>
              <w:right w:val="single" w:sz="4" w:space="0" w:color="auto"/>
            </w:tcBorders>
          </w:tcPr>
          <w:p w14:paraId="432D79B9" w14:textId="77777777" w:rsidR="00FB5CBC" w:rsidRPr="00817C4E" w:rsidRDefault="00FB5CBC" w:rsidP="00817C4E">
            <w:pPr>
              <w:pStyle w:val="ConsPlusNormal"/>
              <w:jc w:val="center"/>
              <w:rPr>
                <w:rFonts w:ascii="Times New Roman" w:hAnsi="Times New Roman" w:cs="Times New Roman"/>
                <w:sz w:val="24"/>
                <w:szCs w:val="24"/>
              </w:rPr>
            </w:pPr>
          </w:p>
        </w:tc>
      </w:tr>
      <w:tr w:rsidR="00FB5CBC" w:rsidRPr="00817C4E" w14:paraId="1738709A" w14:textId="77777777" w:rsidTr="00473348">
        <w:trPr>
          <w:trHeight w:val="270"/>
        </w:trPr>
        <w:tc>
          <w:tcPr>
            <w:tcW w:w="493" w:type="dxa"/>
            <w:vMerge/>
            <w:tcBorders>
              <w:left w:val="single" w:sz="4" w:space="0" w:color="auto"/>
              <w:bottom w:val="single" w:sz="4" w:space="0" w:color="auto"/>
              <w:right w:val="single" w:sz="4" w:space="0" w:color="auto"/>
            </w:tcBorders>
          </w:tcPr>
          <w:p w14:paraId="141D6343" w14:textId="77777777" w:rsidR="00FB5CBC" w:rsidRPr="00817C4E" w:rsidRDefault="00FB5CBC" w:rsidP="00817C4E">
            <w:pPr>
              <w:pStyle w:val="ConsPlusNormal"/>
              <w:jc w:val="center"/>
              <w:rPr>
                <w:rFonts w:ascii="Times New Roman" w:hAnsi="Times New Roman" w:cs="Times New Roman"/>
                <w:sz w:val="24"/>
                <w:szCs w:val="24"/>
              </w:rPr>
            </w:pPr>
          </w:p>
        </w:tc>
        <w:tc>
          <w:tcPr>
            <w:tcW w:w="1067" w:type="dxa"/>
            <w:vMerge/>
            <w:tcBorders>
              <w:left w:val="single" w:sz="4" w:space="0" w:color="auto"/>
              <w:bottom w:val="single" w:sz="4" w:space="0" w:color="auto"/>
              <w:right w:val="single" w:sz="4" w:space="0" w:color="auto"/>
            </w:tcBorders>
          </w:tcPr>
          <w:p w14:paraId="4675BF01" w14:textId="77777777" w:rsidR="00FB5CBC" w:rsidRPr="00817C4E" w:rsidRDefault="00FB5CBC" w:rsidP="00817C4E">
            <w:pPr>
              <w:pStyle w:val="ConsPlusNormal"/>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14:paraId="2E2D7603" w14:textId="77777777" w:rsidR="00FB5CBC" w:rsidRPr="00817C4E" w:rsidRDefault="00FB5CBC" w:rsidP="00817C4E">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115131B" w14:textId="77777777" w:rsidR="00FB5CBC" w:rsidRPr="00817C4E" w:rsidRDefault="00FB5CBC" w:rsidP="00817C4E">
            <w:pPr>
              <w:jc w:val="center"/>
              <w:rPr>
                <w:rFonts w:cs="Times New Roman"/>
                <w:sz w:val="24"/>
                <w:szCs w:val="24"/>
              </w:rPr>
            </w:pPr>
            <w:r w:rsidRPr="00817C4E">
              <w:rPr>
                <w:rFonts w:cs="Times New Roman"/>
                <w:sz w:val="24"/>
                <w:szCs w:val="24"/>
              </w:rPr>
              <w:t>Внебюджетные источники</w:t>
            </w:r>
          </w:p>
        </w:tc>
        <w:tc>
          <w:tcPr>
            <w:tcW w:w="1201" w:type="dxa"/>
            <w:tcBorders>
              <w:top w:val="single" w:sz="4" w:space="0" w:color="auto"/>
              <w:left w:val="single" w:sz="4" w:space="0" w:color="auto"/>
              <w:bottom w:val="single" w:sz="4" w:space="0" w:color="auto"/>
              <w:right w:val="single" w:sz="4" w:space="0" w:color="auto"/>
            </w:tcBorders>
          </w:tcPr>
          <w:p w14:paraId="408AA742"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3686" w:type="dxa"/>
            <w:gridSpan w:val="5"/>
            <w:tcBorders>
              <w:top w:val="single" w:sz="4" w:space="0" w:color="auto"/>
              <w:left w:val="single" w:sz="4" w:space="0" w:color="auto"/>
              <w:bottom w:val="single" w:sz="4" w:space="0" w:color="auto"/>
              <w:right w:val="single" w:sz="4" w:space="0" w:color="auto"/>
            </w:tcBorders>
          </w:tcPr>
          <w:p w14:paraId="223F6E83"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tcPr>
          <w:p w14:paraId="767F61C4"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tcPr>
          <w:p w14:paraId="0FD695AA"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14:paraId="36385F2B"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925" w:type="dxa"/>
            <w:tcBorders>
              <w:top w:val="single" w:sz="4" w:space="0" w:color="auto"/>
              <w:left w:val="single" w:sz="4" w:space="0" w:color="auto"/>
              <w:bottom w:val="single" w:sz="4" w:space="0" w:color="auto"/>
              <w:right w:val="single" w:sz="4" w:space="0" w:color="auto"/>
            </w:tcBorders>
          </w:tcPr>
          <w:p w14:paraId="2BA7C83E"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276" w:type="dxa"/>
            <w:vMerge/>
            <w:tcBorders>
              <w:left w:val="single" w:sz="4" w:space="0" w:color="auto"/>
              <w:bottom w:val="single" w:sz="4" w:space="0" w:color="auto"/>
              <w:right w:val="single" w:sz="4" w:space="0" w:color="auto"/>
            </w:tcBorders>
          </w:tcPr>
          <w:p w14:paraId="5EB9C146" w14:textId="77777777" w:rsidR="00FB5CBC" w:rsidRPr="00817C4E" w:rsidRDefault="00FB5CBC" w:rsidP="00817C4E">
            <w:pPr>
              <w:pStyle w:val="ConsPlusNormal"/>
              <w:jc w:val="center"/>
              <w:rPr>
                <w:rFonts w:ascii="Times New Roman" w:hAnsi="Times New Roman" w:cs="Times New Roman"/>
                <w:sz w:val="24"/>
                <w:szCs w:val="24"/>
              </w:rPr>
            </w:pPr>
          </w:p>
        </w:tc>
      </w:tr>
      <w:tr w:rsidR="00FB5CBC" w:rsidRPr="00817C4E" w14:paraId="28D9F38A" w14:textId="77777777" w:rsidTr="00473348">
        <w:tc>
          <w:tcPr>
            <w:tcW w:w="493" w:type="dxa"/>
            <w:vMerge w:val="restart"/>
            <w:tcBorders>
              <w:top w:val="single" w:sz="4" w:space="0" w:color="auto"/>
              <w:left w:val="single" w:sz="4" w:space="0" w:color="auto"/>
              <w:right w:val="single" w:sz="4" w:space="0" w:color="auto"/>
            </w:tcBorders>
          </w:tcPr>
          <w:p w14:paraId="6B447313"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2.1</w:t>
            </w:r>
          </w:p>
        </w:tc>
        <w:tc>
          <w:tcPr>
            <w:tcW w:w="1067" w:type="dxa"/>
            <w:vMerge w:val="restart"/>
            <w:tcBorders>
              <w:left w:val="single" w:sz="4" w:space="0" w:color="auto"/>
              <w:right w:val="single" w:sz="4" w:space="0" w:color="auto"/>
            </w:tcBorders>
          </w:tcPr>
          <w:p w14:paraId="3BFF8368" w14:textId="77777777" w:rsidR="00FB5CBC" w:rsidRPr="00817C4E" w:rsidRDefault="00FB5CBC" w:rsidP="00817C4E">
            <w:pPr>
              <w:autoSpaceDE w:val="0"/>
              <w:autoSpaceDN w:val="0"/>
              <w:adjustRightInd w:val="0"/>
              <w:jc w:val="center"/>
              <w:rPr>
                <w:rFonts w:cs="Times New Roman"/>
                <w:sz w:val="24"/>
                <w:szCs w:val="24"/>
              </w:rPr>
            </w:pPr>
            <w:r w:rsidRPr="00817C4E">
              <w:rPr>
                <w:rFonts w:cs="Times New Roman"/>
                <w:sz w:val="24"/>
                <w:szCs w:val="24"/>
              </w:rPr>
              <w:t>Мероприятие 05.01.</w:t>
            </w:r>
          </w:p>
          <w:p w14:paraId="54610F03"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eastAsiaTheme="minorEastAsia" w:hAnsi="Times New Roman" w:cs="Times New Roman"/>
                <w:sz w:val="24"/>
                <w:szCs w:val="24"/>
              </w:rPr>
              <w:t>Ликвидация самовольных, недостроенных и аварийных объектов на территории городского округа</w:t>
            </w:r>
          </w:p>
        </w:tc>
        <w:tc>
          <w:tcPr>
            <w:tcW w:w="1134" w:type="dxa"/>
            <w:vMerge w:val="restart"/>
            <w:tcBorders>
              <w:left w:val="single" w:sz="4" w:space="0" w:color="auto"/>
              <w:right w:val="single" w:sz="4" w:space="0" w:color="auto"/>
            </w:tcBorders>
          </w:tcPr>
          <w:p w14:paraId="2A89C4F3"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2023-2027 г.</w:t>
            </w:r>
          </w:p>
        </w:tc>
        <w:tc>
          <w:tcPr>
            <w:tcW w:w="1134" w:type="dxa"/>
            <w:tcBorders>
              <w:left w:val="single" w:sz="4" w:space="0" w:color="auto"/>
              <w:bottom w:val="single" w:sz="4" w:space="0" w:color="auto"/>
              <w:right w:val="single" w:sz="4" w:space="0" w:color="auto"/>
            </w:tcBorders>
          </w:tcPr>
          <w:p w14:paraId="02557679"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Итого:</w:t>
            </w:r>
          </w:p>
        </w:tc>
        <w:tc>
          <w:tcPr>
            <w:tcW w:w="1201" w:type="dxa"/>
            <w:tcBorders>
              <w:top w:val="single" w:sz="4" w:space="0" w:color="auto"/>
              <w:left w:val="single" w:sz="4" w:space="0" w:color="auto"/>
              <w:bottom w:val="single" w:sz="4" w:space="0" w:color="auto"/>
              <w:right w:val="single" w:sz="4" w:space="0" w:color="auto"/>
            </w:tcBorders>
            <w:vAlign w:val="bottom"/>
          </w:tcPr>
          <w:p w14:paraId="23AEAB6B" w14:textId="7A330162" w:rsidR="00FB5CBC" w:rsidRPr="00817C4E" w:rsidRDefault="00F834A8" w:rsidP="00817C4E">
            <w:pPr>
              <w:pStyle w:val="ConsPlusNormal"/>
              <w:jc w:val="center"/>
              <w:rPr>
                <w:rFonts w:ascii="Times New Roman" w:hAnsi="Times New Roman" w:cs="Times New Roman"/>
                <w:sz w:val="24"/>
                <w:szCs w:val="24"/>
              </w:rPr>
            </w:pPr>
            <w:r w:rsidRPr="00F834A8">
              <w:rPr>
                <w:rFonts w:ascii="Times New Roman" w:hAnsi="Times New Roman" w:cs="Times New Roman"/>
                <w:sz w:val="24"/>
                <w:szCs w:val="24"/>
              </w:rPr>
              <w:t>21638</w:t>
            </w:r>
            <w:r w:rsidR="007763DC" w:rsidRPr="007763DC">
              <w:rPr>
                <w:rFonts w:ascii="Times New Roman" w:hAnsi="Times New Roman" w:cs="Times New Roman"/>
                <w:sz w:val="24"/>
                <w:szCs w:val="24"/>
              </w:rPr>
              <w:t>,00</w:t>
            </w:r>
          </w:p>
        </w:tc>
        <w:tc>
          <w:tcPr>
            <w:tcW w:w="3686" w:type="dxa"/>
            <w:gridSpan w:val="5"/>
            <w:tcBorders>
              <w:top w:val="single" w:sz="4" w:space="0" w:color="auto"/>
              <w:left w:val="single" w:sz="4" w:space="0" w:color="auto"/>
              <w:bottom w:val="single" w:sz="4" w:space="0" w:color="auto"/>
              <w:right w:val="single" w:sz="4" w:space="0" w:color="auto"/>
            </w:tcBorders>
            <w:vAlign w:val="bottom"/>
          </w:tcPr>
          <w:p w14:paraId="7EF2E8D5" w14:textId="7F152CDB" w:rsidR="00FB5CBC" w:rsidRPr="00817C4E" w:rsidRDefault="00F834A8" w:rsidP="00817C4E">
            <w:pPr>
              <w:pStyle w:val="ConsPlusNormal"/>
              <w:spacing w:before="120"/>
              <w:jc w:val="center"/>
              <w:rPr>
                <w:rFonts w:ascii="Times New Roman" w:hAnsi="Times New Roman" w:cs="Times New Roman"/>
                <w:sz w:val="24"/>
                <w:szCs w:val="24"/>
              </w:rPr>
            </w:pPr>
            <w:r w:rsidRPr="00F834A8">
              <w:rPr>
                <w:rFonts w:ascii="Times New Roman" w:hAnsi="Times New Roman" w:cs="Times New Roman"/>
                <w:sz w:val="24"/>
                <w:szCs w:val="24"/>
              </w:rPr>
              <w:t>6938</w:t>
            </w:r>
            <w:r w:rsidR="00FB5CBC" w:rsidRPr="00817C4E">
              <w:rPr>
                <w:rFonts w:ascii="Times New Roman" w:hAnsi="Times New Roman" w:cs="Times New Roman"/>
                <w:sz w:val="24"/>
                <w:szCs w:val="24"/>
              </w:rPr>
              <w:t>,00</w:t>
            </w:r>
          </w:p>
        </w:tc>
        <w:tc>
          <w:tcPr>
            <w:tcW w:w="1842" w:type="dxa"/>
            <w:tcBorders>
              <w:top w:val="single" w:sz="4" w:space="0" w:color="auto"/>
              <w:left w:val="single" w:sz="4" w:space="0" w:color="auto"/>
              <w:bottom w:val="single" w:sz="4" w:space="0" w:color="auto"/>
              <w:right w:val="single" w:sz="4" w:space="0" w:color="auto"/>
            </w:tcBorders>
            <w:vAlign w:val="bottom"/>
          </w:tcPr>
          <w:p w14:paraId="47DB36BA" w14:textId="77777777" w:rsidR="00FB5CBC" w:rsidRPr="00817C4E" w:rsidRDefault="00FB5CBC" w:rsidP="00817C4E">
            <w:pPr>
              <w:pStyle w:val="ConsPlusNormal"/>
              <w:spacing w:before="120"/>
              <w:jc w:val="center"/>
              <w:rPr>
                <w:rFonts w:ascii="Times New Roman" w:hAnsi="Times New Roman" w:cs="Times New Roman"/>
                <w:sz w:val="24"/>
                <w:szCs w:val="24"/>
              </w:rPr>
            </w:pPr>
            <w:r w:rsidRPr="00817C4E">
              <w:rPr>
                <w:rFonts w:ascii="Times New Roman" w:hAnsi="Times New Roman" w:cs="Times New Roman"/>
                <w:sz w:val="24"/>
                <w:szCs w:val="24"/>
              </w:rPr>
              <w:t>7700,00</w:t>
            </w:r>
          </w:p>
        </w:tc>
        <w:tc>
          <w:tcPr>
            <w:tcW w:w="1560" w:type="dxa"/>
            <w:tcBorders>
              <w:top w:val="single" w:sz="4" w:space="0" w:color="auto"/>
              <w:left w:val="single" w:sz="4" w:space="0" w:color="auto"/>
              <w:bottom w:val="single" w:sz="4" w:space="0" w:color="auto"/>
              <w:right w:val="single" w:sz="4" w:space="0" w:color="auto"/>
            </w:tcBorders>
            <w:vAlign w:val="bottom"/>
          </w:tcPr>
          <w:p w14:paraId="3FCF6772" w14:textId="77777777" w:rsidR="00FB5CBC" w:rsidRPr="00817C4E" w:rsidRDefault="00FB5CBC" w:rsidP="00817C4E">
            <w:pPr>
              <w:pStyle w:val="ConsPlusNormal"/>
              <w:spacing w:before="120"/>
              <w:jc w:val="center"/>
              <w:rPr>
                <w:rFonts w:ascii="Times New Roman" w:hAnsi="Times New Roman" w:cs="Times New Roman"/>
                <w:sz w:val="24"/>
                <w:szCs w:val="24"/>
              </w:rPr>
            </w:pPr>
            <w:r w:rsidRPr="00817C4E">
              <w:rPr>
                <w:rFonts w:ascii="Times New Roman" w:hAnsi="Times New Roman" w:cs="Times New Roman"/>
                <w:sz w:val="24"/>
                <w:szCs w:val="24"/>
              </w:rPr>
              <w:t>7000,00</w:t>
            </w:r>
          </w:p>
        </w:tc>
        <w:tc>
          <w:tcPr>
            <w:tcW w:w="992" w:type="dxa"/>
            <w:tcBorders>
              <w:top w:val="single" w:sz="4" w:space="0" w:color="auto"/>
              <w:left w:val="single" w:sz="4" w:space="0" w:color="auto"/>
              <w:bottom w:val="single" w:sz="4" w:space="0" w:color="auto"/>
              <w:right w:val="single" w:sz="4" w:space="0" w:color="auto"/>
            </w:tcBorders>
          </w:tcPr>
          <w:p w14:paraId="12C04D25" w14:textId="77777777" w:rsidR="00FB5CBC" w:rsidRPr="00817C4E" w:rsidRDefault="00FB5CBC" w:rsidP="00817C4E">
            <w:pPr>
              <w:spacing w:before="120"/>
              <w:jc w:val="center"/>
              <w:rPr>
                <w:rFonts w:cs="Times New Roman"/>
                <w:sz w:val="24"/>
                <w:szCs w:val="24"/>
              </w:rPr>
            </w:pPr>
            <w:r w:rsidRPr="00817C4E">
              <w:rPr>
                <w:rFonts w:eastAsia="Calibri" w:cs="Times New Roman"/>
                <w:sz w:val="24"/>
                <w:szCs w:val="24"/>
              </w:rPr>
              <w:t>0,00</w:t>
            </w:r>
          </w:p>
        </w:tc>
        <w:tc>
          <w:tcPr>
            <w:tcW w:w="925" w:type="dxa"/>
            <w:tcBorders>
              <w:top w:val="single" w:sz="4" w:space="0" w:color="auto"/>
              <w:left w:val="single" w:sz="4" w:space="0" w:color="auto"/>
              <w:bottom w:val="single" w:sz="4" w:space="0" w:color="auto"/>
              <w:right w:val="single" w:sz="4" w:space="0" w:color="auto"/>
            </w:tcBorders>
          </w:tcPr>
          <w:p w14:paraId="765C37EA" w14:textId="77777777" w:rsidR="00FB5CBC" w:rsidRPr="00817C4E" w:rsidRDefault="00FB5CBC" w:rsidP="00817C4E">
            <w:pPr>
              <w:spacing w:before="120"/>
              <w:jc w:val="center"/>
              <w:rPr>
                <w:rFonts w:cs="Times New Roman"/>
                <w:sz w:val="24"/>
                <w:szCs w:val="24"/>
              </w:rPr>
            </w:pPr>
            <w:r w:rsidRPr="00817C4E">
              <w:rPr>
                <w:rFonts w:eastAsia="Calibri" w:cs="Times New Roman"/>
                <w:sz w:val="24"/>
                <w:szCs w:val="24"/>
              </w:rPr>
              <w:t>0,00</w:t>
            </w:r>
          </w:p>
        </w:tc>
        <w:tc>
          <w:tcPr>
            <w:tcW w:w="1276" w:type="dxa"/>
            <w:vMerge w:val="restart"/>
            <w:tcBorders>
              <w:left w:val="single" w:sz="4" w:space="0" w:color="auto"/>
              <w:right w:val="single" w:sz="4" w:space="0" w:color="auto"/>
            </w:tcBorders>
          </w:tcPr>
          <w:p w14:paraId="4ADA040B"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eastAsiaTheme="minorEastAsia" w:hAnsi="Times New Roman" w:cs="Times New Roman"/>
                <w:sz w:val="24"/>
                <w:szCs w:val="24"/>
              </w:rPr>
              <w:t>Администрация городского округа Серебряные Пруды Московской области</w:t>
            </w:r>
          </w:p>
        </w:tc>
      </w:tr>
      <w:tr w:rsidR="00FB5CBC" w:rsidRPr="00817C4E" w14:paraId="520BAEAD" w14:textId="77777777" w:rsidTr="00473348">
        <w:trPr>
          <w:trHeight w:val="660"/>
        </w:trPr>
        <w:tc>
          <w:tcPr>
            <w:tcW w:w="493" w:type="dxa"/>
            <w:vMerge/>
            <w:tcBorders>
              <w:left w:val="single" w:sz="4" w:space="0" w:color="auto"/>
              <w:right w:val="single" w:sz="4" w:space="0" w:color="auto"/>
            </w:tcBorders>
          </w:tcPr>
          <w:p w14:paraId="4C60AAEE" w14:textId="77777777" w:rsidR="00FB5CBC" w:rsidRPr="00817C4E" w:rsidRDefault="00FB5CBC" w:rsidP="00817C4E">
            <w:pPr>
              <w:pStyle w:val="ConsPlusNormal"/>
              <w:jc w:val="center"/>
              <w:rPr>
                <w:rFonts w:ascii="Times New Roman" w:hAnsi="Times New Roman" w:cs="Times New Roman"/>
                <w:sz w:val="24"/>
                <w:szCs w:val="24"/>
              </w:rPr>
            </w:pPr>
          </w:p>
        </w:tc>
        <w:tc>
          <w:tcPr>
            <w:tcW w:w="1067" w:type="dxa"/>
            <w:vMerge/>
            <w:tcBorders>
              <w:left w:val="single" w:sz="4" w:space="0" w:color="auto"/>
              <w:right w:val="single" w:sz="4" w:space="0" w:color="auto"/>
            </w:tcBorders>
          </w:tcPr>
          <w:p w14:paraId="338A5656" w14:textId="77777777" w:rsidR="00FB5CBC" w:rsidRPr="00817C4E" w:rsidRDefault="00FB5CBC" w:rsidP="00817C4E">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14:paraId="5D1EEDF8" w14:textId="77777777" w:rsidR="00FB5CBC" w:rsidRPr="00817C4E" w:rsidRDefault="00FB5CBC" w:rsidP="00817C4E">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69C1CF0" w14:textId="77777777" w:rsidR="00FB5CBC" w:rsidRPr="00817C4E" w:rsidRDefault="00FB5CBC" w:rsidP="00817C4E">
            <w:pPr>
              <w:jc w:val="center"/>
              <w:rPr>
                <w:rFonts w:cs="Times New Roman"/>
                <w:sz w:val="24"/>
                <w:szCs w:val="24"/>
              </w:rPr>
            </w:pPr>
            <w:r w:rsidRPr="00817C4E">
              <w:rPr>
                <w:rFonts w:cs="Times New Roman"/>
                <w:sz w:val="24"/>
                <w:szCs w:val="24"/>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2E0ECE7F"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3686" w:type="dxa"/>
            <w:gridSpan w:val="5"/>
            <w:tcBorders>
              <w:top w:val="single" w:sz="4" w:space="0" w:color="auto"/>
              <w:left w:val="single" w:sz="4" w:space="0" w:color="auto"/>
              <w:bottom w:val="single" w:sz="4" w:space="0" w:color="auto"/>
              <w:right w:val="single" w:sz="4" w:space="0" w:color="auto"/>
            </w:tcBorders>
          </w:tcPr>
          <w:p w14:paraId="0914B788"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tcPr>
          <w:p w14:paraId="7AD18444"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tcPr>
          <w:p w14:paraId="52CC16D1"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14:paraId="7A944257"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925" w:type="dxa"/>
            <w:tcBorders>
              <w:top w:val="single" w:sz="4" w:space="0" w:color="auto"/>
              <w:left w:val="single" w:sz="4" w:space="0" w:color="auto"/>
              <w:bottom w:val="single" w:sz="4" w:space="0" w:color="auto"/>
              <w:right w:val="single" w:sz="4" w:space="0" w:color="auto"/>
            </w:tcBorders>
          </w:tcPr>
          <w:p w14:paraId="24C1EB75"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276" w:type="dxa"/>
            <w:vMerge/>
            <w:tcBorders>
              <w:left w:val="single" w:sz="4" w:space="0" w:color="auto"/>
              <w:right w:val="single" w:sz="4" w:space="0" w:color="auto"/>
            </w:tcBorders>
          </w:tcPr>
          <w:p w14:paraId="3E72B80D" w14:textId="77777777" w:rsidR="00FB5CBC" w:rsidRPr="00817C4E" w:rsidRDefault="00FB5CBC" w:rsidP="00817C4E">
            <w:pPr>
              <w:pStyle w:val="ConsPlusNormal"/>
              <w:jc w:val="center"/>
              <w:rPr>
                <w:rFonts w:ascii="Times New Roman" w:hAnsi="Times New Roman" w:cs="Times New Roman"/>
                <w:sz w:val="24"/>
                <w:szCs w:val="24"/>
              </w:rPr>
            </w:pPr>
          </w:p>
        </w:tc>
      </w:tr>
      <w:tr w:rsidR="00FB5CBC" w:rsidRPr="00817C4E" w14:paraId="2ECD18EB" w14:textId="77777777" w:rsidTr="00473348">
        <w:trPr>
          <w:trHeight w:val="240"/>
        </w:trPr>
        <w:tc>
          <w:tcPr>
            <w:tcW w:w="493" w:type="dxa"/>
            <w:vMerge/>
            <w:tcBorders>
              <w:left w:val="single" w:sz="4" w:space="0" w:color="auto"/>
              <w:right w:val="single" w:sz="4" w:space="0" w:color="auto"/>
            </w:tcBorders>
          </w:tcPr>
          <w:p w14:paraId="25390887" w14:textId="77777777" w:rsidR="00FB5CBC" w:rsidRPr="00817C4E" w:rsidRDefault="00FB5CBC" w:rsidP="00817C4E">
            <w:pPr>
              <w:pStyle w:val="ConsPlusNormal"/>
              <w:jc w:val="center"/>
              <w:rPr>
                <w:rFonts w:ascii="Times New Roman" w:hAnsi="Times New Roman" w:cs="Times New Roman"/>
                <w:sz w:val="24"/>
                <w:szCs w:val="24"/>
              </w:rPr>
            </w:pPr>
          </w:p>
        </w:tc>
        <w:tc>
          <w:tcPr>
            <w:tcW w:w="1067" w:type="dxa"/>
            <w:vMerge/>
            <w:tcBorders>
              <w:left w:val="single" w:sz="4" w:space="0" w:color="auto"/>
              <w:right w:val="single" w:sz="4" w:space="0" w:color="auto"/>
            </w:tcBorders>
          </w:tcPr>
          <w:p w14:paraId="1808E92E" w14:textId="77777777" w:rsidR="00FB5CBC" w:rsidRPr="00817C4E" w:rsidRDefault="00FB5CBC" w:rsidP="00817C4E">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14:paraId="28E63DCA" w14:textId="77777777" w:rsidR="00FB5CBC" w:rsidRPr="00817C4E" w:rsidRDefault="00FB5CBC" w:rsidP="00817C4E">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3DD2B14" w14:textId="77777777" w:rsidR="00FB5CBC" w:rsidRPr="00817C4E" w:rsidRDefault="00FB5CBC" w:rsidP="00817C4E">
            <w:pPr>
              <w:jc w:val="center"/>
              <w:rPr>
                <w:rFonts w:cs="Times New Roman"/>
                <w:sz w:val="24"/>
                <w:szCs w:val="24"/>
              </w:rPr>
            </w:pPr>
            <w:r w:rsidRPr="00817C4E">
              <w:rPr>
                <w:rFonts w:cs="Times New Roman"/>
                <w:sz w:val="24"/>
                <w:szCs w:val="24"/>
              </w:rPr>
              <w:t>Средства федерального бюджета</w:t>
            </w:r>
          </w:p>
        </w:tc>
        <w:tc>
          <w:tcPr>
            <w:tcW w:w="1201" w:type="dxa"/>
            <w:tcBorders>
              <w:top w:val="single" w:sz="4" w:space="0" w:color="auto"/>
              <w:left w:val="single" w:sz="4" w:space="0" w:color="auto"/>
              <w:bottom w:val="single" w:sz="4" w:space="0" w:color="auto"/>
              <w:right w:val="single" w:sz="4" w:space="0" w:color="auto"/>
            </w:tcBorders>
          </w:tcPr>
          <w:p w14:paraId="76CA56AF"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3686" w:type="dxa"/>
            <w:gridSpan w:val="5"/>
            <w:tcBorders>
              <w:top w:val="single" w:sz="4" w:space="0" w:color="auto"/>
              <w:left w:val="single" w:sz="4" w:space="0" w:color="auto"/>
              <w:bottom w:val="single" w:sz="4" w:space="0" w:color="auto"/>
              <w:right w:val="single" w:sz="4" w:space="0" w:color="auto"/>
            </w:tcBorders>
          </w:tcPr>
          <w:p w14:paraId="4B6C6F29"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tcPr>
          <w:p w14:paraId="19F14DD7"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tcPr>
          <w:p w14:paraId="5943F1B1"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14:paraId="1E9C032C"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925" w:type="dxa"/>
            <w:tcBorders>
              <w:top w:val="single" w:sz="4" w:space="0" w:color="auto"/>
              <w:left w:val="single" w:sz="4" w:space="0" w:color="auto"/>
              <w:bottom w:val="single" w:sz="4" w:space="0" w:color="auto"/>
              <w:right w:val="single" w:sz="4" w:space="0" w:color="auto"/>
            </w:tcBorders>
          </w:tcPr>
          <w:p w14:paraId="623269BA"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276" w:type="dxa"/>
            <w:vMerge/>
            <w:tcBorders>
              <w:left w:val="single" w:sz="4" w:space="0" w:color="auto"/>
              <w:right w:val="single" w:sz="4" w:space="0" w:color="auto"/>
            </w:tcBorders>
          </w:tcPr>
          <w:p w14:paraId="430EEDFF" w14:textId="77777777" w:rsidR="00FB5CBC" w:rsidRPr="00817C4E" w:rsidRDefault="00FB5CBC" w:rsidP="00817C4E">
            <w:pPr>
              <w:pStyle w:val="ConsPlusNormal"/>
              <w:jc w:val="center"/>
              <w:rPr>
                <w:rFonts w:ascii="Times New Roman" w:hAnsi="Times New Roman" w:cs="Times New Roman"/>
                <w:sz w:val="24"/>
                <w:szCs w:val="24"/>
              </w:rPr>
            </w:pPr>
          </w:p>
        </w:tc>
      </w:tr>
      <w:tr w:rsidR="00FB5CBC" w:rsidRPr="00817C4E" w14:paraId="1F5221BA" w14:textId="77777777" w:rsidTr="00473348">
        <w:trPr>
          <w:trHeight w:val="285"/>
        </w:trPr>
        <w:tc>
          <w:tcPr>
            <w:tcW w:w="493" w:type="dxa"/>
            <w:vMerge/>
            <w:tcBorders>
              <w:left w:val="single" w:sz="4" w:space="0" w:color="auto"/>
              <w:right w:val="single" w:sz="4" w:space="0" w:color="auto"/>
            </w:tcBorders>
          </w:tcPr>
          <w:p w14:paraId="0D41BB94" w14:textId="77777777" w:rsidR="00FB5CBC" w:rsidRPr="00817C4E" w:rsidRDefault="00FB5CBC" w:rsidP="00817C4E">
            <w:pPr>
              <w:pStyle w:val="ConsPlusNormal"/>
              <w:jc w:val="center"/>
              <w:rPr>
                <w:rFonts w:ascii="Times New Roman" w:hAnsi="Times New Roman" w:cs="Times New Roman"/>
                <w:sz w:val="24"/>
                <w:szCs w:val="24"/>
              </w:rPr>
            </w:pPr>
          </w:p>
        </w:tc>
        <w:tc>
          <w:tcPr>
            <w:tcW w:w="1067" w:type="dxa"/>
            <w:vMerge/>
            <w:tcBorders>
              <w:left w:val="single" w:sz="4" w:space="0" w:color="auto"/>
              <w:right w:val="single" w:sz="4" w:space="0" w:color="auto"/>
            </w:tcBorders>
          </w:tcPr>
          <w:p w14:paraId="2DC5C5D4" w14:textId="77777777" w:rsidR="00FB5CBC" w:rsidRPr="00817C4E" w:rsidRDefault="00FB5CBC" w:rsidP="00817C4E">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14:paraId="17431E2D" w14:textId="77777777" w:rsidR="00FB5CBC" w:rsidRPr="00817C4E" w:rsidRDefault="00FB5CBC" w:rsidP="00817C4E">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4E954C1" w14:textId="77777777" w:rsidR="00FB5CBC" w:rsidRPr="00817C4E" w:rsidRDefault="00FB5CBC" w:rsidP="00817C4E">
            <w:pPr>
              <w:jc w:val="center"/>
              <w:rPr>
                <w:rFonts w:cs="Times New Roman"/>
                <w:sz w:val="24"/>
                <w:szCs w:val="24"/>
              </w:rPr>
            </w:pPr>
            <w:r w:rsidRPr="00817C4E">
              <w:rPr>
                <w:rFonts w:cs="Times New Roman"/>
                <w:sz w:val="24"/>
                <w:szCs w:val="24"/>
              </w:rPr>
              <w:t>Средства бюджета городского округа</w:t>
            </w:r>
          </w:p>
        </w:tc>
        <w:tc>
          <w:tcPr>
            <w:tcW w:w="1201" w:type="dxa"/>
            <w:tcBorders>
              <w:top w:val="single" w:sz="4" w:space="0" w:color="auto"/>
              <w:left w:val="single" w:sz="4" w:space="0" w:color="auto"/>
              <w:bottom w:val="single" w:sz="4" w:space="0" w:color="auto"/>
              <w:right w:val="single" w:sz="4" w:space="0" w:color="auto"/>
            </w:tcBorders>
          </w:tcPr>
          <w:p w14:paraId="066530A1" w14:textId="430CB406" w:rsidR="00FB5CBC" w:rsidRPr="00817C4E" w:rsidRDefault="00F834A8" w:rsidP="00817C4E">
            <w:pPr>
              <w:pStyle w:val="ConsPlusNormal"/>
              <w:jc w:val="center"/>
              <w:rPr>
                <w:rFonts w:ascii="Times New Roman" w:hAnsi="Times New Roman" w:cs="Times New Roman"/>
                <w:sz w:val="24"/>
                <w:szCs w:val="24"/>
              </w:rPr>
            </w:pPr>
            <w:r w:rsidRPr="00F834A8">
              <w:rPr>
                <w:rFonts w:ascii="Times New Roman" w:hAnsi="Times New Roman" w:cs="Times New Roman"/>
                <w:sz w:val="24"/>
                <w:szCs w:val="24"/>
              </w:rPr>
              <w:t>21638</w:t>
            </w:r>
            <w:r w:rsidR="007763DC" w:rsidRPr="007763DC">
              <w:rPr>
                <w:rFonts w:ascii="Times New Roman" w:hAnsi="Times New Roman" w:cs="Times New Roman"/>
                <w:sz w:val="24"/>
                <w:szCs w:val="24"/>
              </w:rPr>
              <w:t>,00</w:t>
            </w:r>
          </w:p>
        </w:tc>
        <w:tc>
          <w:tcPr>
            <w:tcW w:w="3686" w:type="dxa"/>
            <w:gridSpan w:val="5"/>
            <w:tcBorders>
              <w:top w:val="single" w:sz="4" w:space="0" w:color="auto"/>
              <w:left w:val="single" w:sz="4" w:space="0" w:color="auto"/>
              <w:bottom w:val="single" w:sz="4" w:space="0" w:color="auto"/>
              <w:right w:val="single" w:sz="4" w:space="0" w:color="auto"/>
            </w:tcBorders>
          </w:tcPr>
          <w:p w14:paraId="73075306" w14:textId="0E2E6CCB" w:rsidR="00FB5CBC" w:rsidRPr="00817C4E" w:rsidRDefault="00F834A8" w:rsidP="00817C4E">
            <w:pPr>
              <w:pStyle w:val="ConsPlusNormal"/>
              <w:jc w:val="center"/>
              <w:rPr>
                <w:rFonts w:ascii="Times New Roman" w:hAnsi="Times New Roman" w:cs="Times New Roman"/>
                <w:sz w:val="24"/>
                <w:szCs w:val="24"/>
              </w:rPr>
            </w:pPr>
            <w:r w:rsidRPr="00F834A8">
              <w:rPr>
                <w:rFonts w:ascii="Times New Roman" w:hAnsi="Times New Roman" w:cs="Times New Roman"/>
                <w:sz w:val="24"/>
                <w:szCs w:val="24"/>
              </w:rPr>
              <w:t>6938</w:t>
            </w:r>
            <w:r w:rsidR="007763DC" w:rsidRPr="007763DC">
              <w:rPr>
                <w:rFonts w:ascii="Times New Roman" w:hAnsi="Times New Roman" w:cs="Times New Roman"/>
                <w:sz w:val="24"/>
                <w:szCs w:val="24"/>
              </w:rPr>
              <w:t>,00</w:t>
            </w:r>
          </w:p>
        </w:tc>
        <w:tc>
          <w:tcPr>
            <w:tcW w:w="1842" w:type="dxa"/>
            <w:tcBorders>
              <w:top w:val="single" w:sz="4" w:space="0" w:color="auto"/>
              <w:left w:val="single" w:sz="4" w:space="0" w:color="auto"/>
              <w:bottom w:val="single" w:sz="4" w:space="0" w:color="auto"/>
              <w:right w:val="single" w:sz="4" w:space="0" w:color="auto"/>
            </w:tcBorders>
          </w:tcPr>
          <w:p w14:paraId="7B08F268"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7700,00</w:t>
            </w:r>
          </w:p>
        </w:tc>
        <w:tc>
          <w:tcPr>
            <w:tcW w:w="1560" w:type="dxa"/>
            <w:tcBorders>
              <w:top w:val="single" w:sz="4" w:space="0" w:color="auto"/>
              <w:left w:val="single" w:sz="4" w:space="0" w:color="auto"/>
              <w:bottom w:val="single" w:sz="4" w:space="0" w:color="auto"/>
              <w:right w:val="single" w:sz="4" w:space="0" w:color="auto"/>
            </w:tcBorders>
          </w:tcPr>
          <w:p w14:paraId="214868E8"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7000,00</w:t>
            </w:r>
          </w:p>
        </w:tc>
        <w:tc>
          <w:tcPr>
            <w:tcW w:w="992" w:type="dxa"/>
            <w:tcBorders>
              <w:top w:val="single" w:sz="4" w:space="0" w:color="auto"/>
              <w:left w:val="single" w:sz="4" w:space="0" w:color="auto"/>
              <w:bottom w:val="single" w:sz="4" w:space="0" w:color="auto"/>
              <w:right w:val="single" w:sz="4" w:space="0" w:color="auto"/>
            </w:tcBorders>
          </w:tcPr>
          <w:p w14:paraId="71ED6020"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925" w:type="dxa"/>
            <w:tcBorders>
              <w:top w:val="single" w:sz="4" w:space="0" w:color="auto"/>
              <w:left w:val="single" w:sz="4" w:space="0" w:color="auto"/>
              <w:bottom w:val="single" w:sz="4" w:space="0" w:color="auto"/>
              <w:right w:val="single" w:sz="4" w:space="0" w:color="auto"/>
            </w:tcBorders>
          </w:tcPr>
          <w:p w14:paraId="3A8D8F48"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276" w:type="dxa"/>
            <w:vMerge/>
            <w:tcBorders>
              <w:left w:val="single" w:sz="4" w:space="0" w:color="auto"/>
              <w:right w:val="single" w:sz="4" w:space="0" w:color="auto"/>
            </w:tcBorders>
          </w:tcPr>
          <w:p w14:paraId="63BE871C" w14:textId="77777777" w:rsidR="00FB5CBC" w:rsidRPr="00817C4E" w:rsidRDefault="00FB5CBC" w:rsidP="00817C4E">
            <w:pPr>
              <w:pStyle w:val="ConsPlusNormal"/>
              <w:jc w:val="center"/>
              <w:rPr>
                <w:rFonts w:ascii="Times New Roman" w:hAnsi="Times New Roman" w:cs="Times New Roman"/>
                <w:sz w:val="24"/>
                <w:szCs w:val="24"/>
              </w:rPr>
            </w:pPr>
          </w:p>
        </w:tc>
      </w:tr>
      <w:tr w:rsidR="00FB5CBC" w:rsidRPr="00817C4E" w14:paraId="14172AD3" w14:textId="77777777" w:rsidTr="00147AF5">
        <w:trPr>
          <w:trHeight w:val="300"/>
        </w:trPr>
        <w:tc>
          <w:tcPr>
            <w:tcW w:w="493" w:type="dxa"/>
            <w:vMerge/>
            <w:tcBorders>
              <w:left w:val="single" w:sz="4" w:space="0" w:color="auto"/>
              <w:right w:val="single" w:sz="4" w:space="0" w:color="auto"/>
            </w:tcBorders>
          </w:tcPr>
          <w:p w14:paraId="2CE4AD45" w14:textId="77777777" w:rsidR="00FB5CBC" w:rsidRPr="00817C4E" w:rsidRDefault="00FB5CBC" w:rsidP="00817C4E">
            <w:pPr>
              <w:pStyle w:val="ConsPlusNormal"/>
              <w:jc w:val="center"/>
              <w:rPr>
                <w:rFonts w:ascii="Times New Roman" w:hAnsi="Times New Roman" w:cs="Times New Roman"/>
                <w:sz w:val="24"/>
                <w:szCs w:val="24"/>
              </w:rPr>
            </w:pPr>
          </w:p>
        </w:tc>
        <w:tc>
          <w:tcPr>
            <w:tcW w:w="1067" w:type="dxa"/>
            <w:vMerge/>
            <w:tcBorders>
              <w:left w:val="single" w:sz="4" w:space="0" w:color="auto"/>
              <w:bottom w:val="single" w:sz="4" w:space="0" w:color="auto"/>
              <w:right w:val="single" w:sz="4" w:space="0" w:color="auto"/>
            </w:tcBorders>
          </w:tcPr>
          <w:p w14:paraId="5BD7FB98" w14:textId="77777777" w:rsidR="00FB5CBC" w:rsidRPr="00817C4E" w:rsidRDefault="00FB5CBC" w:rsidP="00817C4E">
            <w:pPr>
              <w:pStyle w:val="ConsPlusNormal"/>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14:paraId="07DBD3A8" w14:textId="77777777" w:rsidR="00FB5CBC" w:rsidRPr="00817C4E" w:rsidRDefault="00FB5CBC" w:rsidP="00817C4E">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7539AEB" w14:textId="77777777" w:rsidR="00FB5CBC" w:rsidRPr="00817C4E" w:rsidRDefault="00FB5CBC" w:rsidP="00817C4E">
            <w:pPr>
              <w:jc w:val="center"/>
              <w:rPr>
                <w:rFonts w:cs="Times New Roman"/>
                <w:sz w:val="24"/>
                <w:szCs w:val="24"/>
              </w:rPr>
            </w:pPr>
            <w:r w:rsidRPr="00817C4E">
              <w:rPr>
                <w:rFonts w:cs="Times New Roman"/>
                <w:sz w:val="24"/>
                <w:szCs w:val="24"/>
              </w:rPr>
              <w:t>Внебюджетные источники</w:t>
            </w:r>
          </w:p>
        </w:tc>
        <w:tc>
          <w:tcPr>
            <w:tcW w:w="1201" w:type="dxa"/>
            <w:tcBorders>
              <w:top w:val="single" w:sz="4" w:space="0" w:color="auto"/>
              <w:left w:val="single" w:sz="4" w:space="0" w:color="auto"/>
              <w:bottom w:val="single" w:sz="4" w:space="0" w:color="auto"/>
              <w:right w:val="single" w:sz="4" w:space="0" w:color="auto"/>
            </w:tcBorders>
          </w:tcPr>
          <w:p w14:paraId="7D6AD666"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3686" w:type="dxa"/>
            <w:gridSpan w:val="5"/>
            <w:tcBorders>
              <w:top w:val="single" w:sz="4" w:space="0" w:color="auto"/>
              <w:left w:val="single" w:sz="4" w:space="0" w:color="auto"/>
              <w:bottom w:val="single" w:sz="4" w:space="0" w:color="auto"/>
              <w:right w:val="single" w:sz="4" w:space="0" w:color="auto"/>
            </w:tcBorders>
          </w:tcPr>
          <w:p w14:paraId="06B00DA1"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tcPr>
          <w:p w14:paraId="2B0795A8"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tcPr>
          <w:p w14:paraId="5D052266"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14:paraId="29059120"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925" w:type="dxa"/>
            <w:tcBorders>
              <w:top w:val="single" w:sz="4" w:space="0" w:color="auto"/>
              <w:left w:val="single" w:sz="4" w:space="0" w:color="auto"/>
              <w:bottom w:val="single" w:sz="4" w:space="0" w:color="auto"/>
              <w:right w:val="single" w:sz="4" w:space="0" w:color="auto"/>
            </w:tcBorders>
          </w:tcPr>
          <w:p w14:paraId="559D4BF2"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276" w:type="dxa"/>
            <w:vMerge/>
            <w:tcBorders>
              <w:left w:val="single" w:sz="4" w:space="0" w:color="auto"/>
              <w:right w:val="single" w:sz="4" w:space="0" w:color="auto"/>
            </w:tcBorders>
          </w:tcPr>
          <w:p w14:paraId="0E775C28" w14:textId="77777777" w:rsidR="00FB5CBC" w:rsidRPr="00817C4E" w:rsidRDefault="00FB5CBC" w:rsidP="00817C4E">
            <w:pPr>
              <w:pStyle w:val="ConsPlusNormal"/>
              <w:jc w:val="center"/>
              <w:rPr>
                <w:rFonts w:ascii="Times New Roman" w:hAnsi="Times New Roman" w:cs="Times New Roman"/>
                <w:sz w:val="24"/>
                <w:szCs w:val="24"/>
              </w:rPr>
            </w:pPr>
          </w:p>
        </w:tc>
      </w:tr>
      <w:tr w:rsidR="00FB5CBC" w:rsidRPr="00817C4E" w14:paraId="1F0F49D5" w14:textId="77777777" w:rsidTr="00147AF5">
        <w:tc>
          <w:tcPr>
            <w:tcW w:w="493" w:type="dxa"/>
            <w:vMerge/>
            <w:tcBorders>
              <w:left w:val="single" w:sz="4" w:space="0" w:color="auto"/>
              <w:right w:val="single" w:sz="4" w:space="0" w:color="auto"/>
            </w:tcBorders>
          </w:tcPr>
          <w:p w14:paraId="2E4C03A7" w14:textId="77777777" w:rsidR="00FB5CBC" w:rsidRPr="00817C4E" w:rsidRDefault="00FB5CBC" w:rsidP="00817C4E">
            <w:pPr>
              <w:pStyle w:val="ConsPlusNormal"/>
              <w:jc w:val="center"/>
              <w:rPr>
                <w:rFonts w:ascii="Times New Roman" w:hAnsi="Times New Roman" w:cs="Times New Roman"/>
                <w:sz w:val="24"/>
                <w:szCs w:val="24"/>
              </w:rPr>
            </w:pPr>
          </w:p>
        </w:tc>
        <w:tc>
          <w:tcPr>
            <w:tcW w:w="1067" w:type="dxa"/>
            <w:vMerge w:val="restart"/>
            <w:tcBorders>
              <w:top w:val="single" w:sz="4" w:space="0" w:color="auto"/>
              <w:left w:val="single" w:sz="4" w:space="0" w:color="auto"/>
              <w:bottom w:val="single" w:sz="4" w:space="0" w:color="auto"/>
              <w:right w:val="single" w:sz="4" w:space="0" w:color="auto"/>
            </w:tcBorders>
          </w:tcPr>
          <w:p w14:paraId="3534E946" w14:textId="00C2AB09" w:rsidR="00FB5CBC" w:rsidRPr="00817C4E" w:rsidRDefault="009439B4" w:rsidP="00817C4E">
            <w:pPr>
              <w:pStyle w:val="ConsPlusNormal"/>
              <w:jc w:val="center"/>
              <w:rPr>
                <w:rFonts w:ascii="Times New Roman" w:hAnsi="Times New Roman" w:cs="Times New Roman"/>
                <w:sz w:val="24"/>
                <w:szCs w:val="24"/>
              </w:rPr>
            </w:pPr>
            <w:r w:rsidRPr="009439B4">
              <w:rPr>
                <w:rFonts w:ascii="Times New Roman" w:hAnsi="Times New Roman" w:cs="Times New Roman"/>
                <w:sz w:val="24"/>
                <w:szCs w:val="24"/>
              </w:rPr>
              <w:t>Количество ликвидированных самовольных, недостроенных и аварийных объектов на территории городского округа, единиц</w:t>
            </w:r>
          </w:p>
        </w:tc>
        <w:tc>
          <w:tcPr>
            <w:tcW w:w="1134" w:type="dxa"/>
            <w:vMerge w:val="restart"/>
            <w:tcBorders>
              <w:top w:val="single" w:sz="4" w:space="0" w:color="auto"/>
              <w:left w:val="single" w:sz="4" w:space="0" w:color="auto"/>
              <w:bottom w:val="single" w:sz="4" w:space="0" w:color="auto"/>
              <w:right w:val="single" w:sz="4" w:space="0" w:color="auto"/>
            </w:tcBorders>
          </w:tcPr>
          <w:p w14:paraId="49E5F779" w14:textId="485107DB" w:rsidR="00FB5CBC" w:rsidRPr="00817C4E" w:rsidRDefault="00147AF5" w:rsidP="00817C4E">
            <w:pPr>
              <w:pStyle w:val="ConsPlusNormal"/>
              <w:jc w:val="center"/>
              <w:rPr>
                <w:rFonts w:ascii="Times New Roman" w:hAnsi="Times New Roman" w:cs="Times New Roman"/>
                <w:sz w:val="24"/>
                <w:szCs w:val="24"/>
              </w:rPr>
            </w:pPr>
            <w:r w:rsidRPr="00147AF5">
              <w:rPr>
                <w:rFonts w:ascii="Times New Roman" w:hAnsi="Times New Roman" w:cs="Times New Roman"/>
                <w:sz w:val="24"/>
                <w:szCs w:val="24"/>
              </w:rPr>
              <w:t>2023-2027 г.</w:t>
            </w:r>
          </w:p>
        </w:tc>
        <w:tc>
          <w:tcPr>
            <w:tcW w:w="1134" w:type="dxa"/>
            <w:vMerge w:val="restart"/>
            <w:tcBorders>
              <w:top w:val="single" w:sz="4" w:space="0" w:color="auto"/>
              <w:left w:val="single" w:sz="4" w:space="0" w:color="auto"/>
              <w:bottom w:val="single" w:sz="4" w:space="0" w:color="auto"/>
              <w:right w:val="single" w:sz="4" w:space="0" w:color="auto"/>
            </w:tcBorders>
          </w:tcPr>
          <w:p w14:paraId="1653BD05"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х</w:t>
            </w:r>
          </w:p>
          <w:p w14:paraId="2587170D" w14:textId="77777777" w:rsidR="00FB5CBC" w:rsidRPr="00817C4E" w:rsidRDefault="00FB5CBC" w:rsidP="00817C4E">
            <w:pPr>
              <w:pStyle w:val="ConsPlusNormal"/>
              <w:jc w:val="center"/>
              <w:rPr>
                <w:rFonts w:ascii="Times New Roman" w:hAnsi="Times New Roman" w:cs="Times New Roman"/>
                <w:sz w:val="24"/>
                <w:szCs w:val="24"/>
              </w:rPr>
            </w:pPr>
          </w:p>
        </w:tc>
        <w:tc>
          <w:tcPr>
            <w:tcW w:w="1201" w:type="dxa"/>
            <w:vMerge w:val="restart"/>
            <w:tcBorders>
              <w:top w:val="single" w:sz="4" w:space="0" w:color="auto"/>
              <w:left w:val="single" w:sz="4" w:space="0" w:color="auto"/>
              <w:bottom w:val="single" w:sz="4" w:space="0" w:color="auto"/>
              <w:right w:val="single" w:sz="4" w:space="0" w:color="auto"/>
            </w:tcBorders>
          </w:tcPr>
          <w:p w14:paraId="4A8C03F8"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ВСЕГО</w:t>
            </w:r>
          </w:p>
        </w:tc>
        <w:tc>
          <w:tcPr>
            <w:tcW w:w="784" w:type="dxa"/>
            <w:vMerge w:val="restart"/>
            <w:tcBorders>
              <w:top w:val="single" w:sz="4" w:space="0" w:color="auto"/>
              <w:left w:val="single" w:sz="4" w:space="0" w:color="auto"/>
              <w:right w:val="single" w:sz="4" w:space="0" w:color="auto"/>
            </w:tcBorders>
          </w:tcPr>
          <w:p w14:paraId="78812E69"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Итого 2023 год</w:t>
            </w:r>
          </w:p>
        </w:tc>
        <w:tc>
          <w:tcPr>
            <w:tcW w:w="2902" w:type="dxa"/>
            <w:gridSpan w:val="4"/>
            <w:tcBorders>
              <w:top w:val="single" w:sz="4" w:space="0" w:color="auto"/>
              <w:left w:val="single" w:sz="4" w:space="0" w:color="auto"/>
              <w:bottom w:val="single" w:sz="4" w:space="0" w:color="auto"/>
              <w:right w:val="single" w:sz="4" w:space="0" w:color="auto"/>
            </w:tcBorders>
            <w:vAlign w:val="bottom"/>
          </w:tcPr>
          <w:p w14:paraId="0EDE72E0"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в том числе по кварталам:</w:t>
            </w:r>
          </w:p>
        </w:tc>
        <w:tc>
          <w:tcPr>
            <w:tcW w:w="1842" w:type="dxa"/>
            <w:tcBorders>
              <w:top w:val="single" w:sz="4" w:space="0" w:color="auto"/>
              <w:left w:val="single" w:sz="4" w:space="0" w:color="auto"/>
              <w:bottom w:val="single" w:sz="4" w:space="0" w:color="auto"/>
              <w:right w:val="single" w:sz="4" w:space="0" w:color="auto"/>
            </w:tcBorders>
          </w:tcPr>
          <w:p w14:paraId="06E9B141"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2024 год</w:t>
            </w:r>
          </w:p>
        </w:tc>
        <w:tc>
          <w:tcPr>
            <w:tcW w:w="1560" w:type="dxa"/>
            <w:tcBorders>
              <w:top w:val="single" w:sz="4" w:space="0" w:color="auto"/>
              <w:left w:val="single" w:sz="4" w:space="0" w:color="auto"/>
              <w:bottom w:val="single" w:sz="4" w:space="0" w:color="auto"/>
              <w:right w:val="single" w:sz="4" w:space="0" w:color="auto"/>
            </w:tcBorders>
          </w:tcPr>
          <w:p w14:paraId="4E41AEBA"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2025 год</w:t>
            </w:r>
          </w:p>
        </w:tc>
        <w:tc>
          <w:tcPr>
            <w:tcW w:w="992" w:type="dxa"/>
            <w:tcBorders>
              <w:top w:val="single" w:sz="4" w:space="0" w:color="auto"/>
              <w:left w:val="single" w:sz="4" w:space="0" w:color="auto"/>
              <w:bottom w:val="single" w:sz="4" w:space="0" w:color="auto"/>
              <w:right w:val="single" w:sz="4" w:space="0" w:color="auto"/>
            </w:tcBorders>
          </w:tcPr>
          <w:p w14:paraId="48D9048A"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2026 год</w:t>
            </w:r>
          </w:p>
        </w:tc>
        <w:tc>
          <w:tcPr>
            <w:tcW w:w="925" w:type="dxa"/>
            <w:vMerge w:val="restart"/>
            <w:tcBorders>
              <w:top w:val="single" w:sz="4" w:space="0" w:color="auto"/>
              <w:left w:val="single" w:sz="4" w:space="0" w:color="auto"/>
              <w:right w:val="single" w:sz="4" w:space="0" w:color="auto"/>
            </w:tcBorders>
          </w:tcPr>
          <w:p w14:paraId="488FFC59"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2027 год</w:t>
            </w:r>
          </w:p>
        </w:tc>
        <w:tc>
          <w:tcPr>
            <w:tcW w:w="1276" w:type="dxa"/>
            <w:vMerge w:val="restart"/>
            <w:tcBorders>
              <w:left w:val="single" w:sz="4" w:space="0" w:color="auto"/>
              <w:right w:val="single" w:sz="4" w:space="0" w:color="auto"/>
            </w:tcBorders>
          </w:tcPr>
          <w:p w14:paraId="56D0B07B"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х</w:t>
            </w:r>
          </w:p>
        </w:tc>
      </w:tr>
      <w:tr w:rsidR="00FB5CBC" w:rsidRPr="00817C4E" w14:paraId="71687F29" w14:textId="77777777" w:rsidTr="00147AF5">
        <w:trPr>
          <w:trHeight w:val="465"/>
        </w:trPr>
        <w:tc>
          <w:tcPr>
            <w:tcW w:w="493" w:type="dxa"/>
            <w:vMerge/>
            <w:tcBorders>
              <w:left w:val="single" w:sz="4" w:space="0" w:color="auto"/>
              <w:right w:val="single" w:sz="4" w:space="0" w:color="auto"/>
            </w:tcBorders>
          </w:tcPr>
          <w:p w14:paraId="2890407B" w14:textId="77777777" w:rsidR="00FB5CBC" w:rsidRPr="00817C4E" w:rsidRDefault="00FB5CBC" w:rsidP="00817C4E">
            <w:pPr>
              <w:pStyle w:val="ConsPlusNormal"/>
              <w:jc w:val="center"/>
              <w:rPr>
                <w:rFonts w:ascii="Times New Roman" w:hAnsi="Times New Roman" w:cs="Times New Roman"/>
                <w:sz w:val="24"/>
                <w:szCs w:val="24"/>
              </w:rPr>
            </w:pPr>
          </w:p>
        </w:tc>
        <w:tc>
          <w:tcPr>
            <w:tcW w:w="1067" w:type="dxa"/>
            <w:vMerge/>
            <w:tcBorders>
              <w:top w:val="single" w:sz="4" w:space="0" w:color="auto"/>
              <w:left w:val="single" w:sz="4" w:space="0" w:color="auto"/>
              <w:bottom w:val="single" w:sz="4" w:space="0" w:color="auto"/>
              <w:right w:val="single" w:sz="4" w:space="0" w:color="auto"/>
            </w:tcBorders>
          </w:tcPr>
          <w:p w14:paraId="410668D4" w14:textId="77777777" w:rsidR="00FB5CBC" w:rsidRPr="00817C4E" w:rsidRDefault="00FB5CBC" w:rsidP="00817C4E">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14:paraId="2DF0650F" w14:textId="77777777" w:rsidR="00FB5CBC" w:rsidRPr="00817C4E" w:rsidRDefault="00FB5CBC" w:rsidP="00817C4E">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14:paraId="7A61B455" w14:textId="77777777" w:rsidR="00FB5CBC" w:rsidRPr="00817C4E" w:rsidRDefault="00FB5CBC" w:rsidP="00817C4E">
            <w:pPr>
              <w:pStyle w:val="ConsPlusNormal"/>
              <w:jc w:val="center"/>
              <w:rPr>
                <w:rFonts w:ascii="Times New Roman" w:hAnsi="Times New Roman" w:cs="Times New Roman"/>
                <w:sz w:val="24"/>
                <w:szCs w:val="24"/>
              </w:rPr>
            </w:pPr>
          </w:p>
        </w:tc>
        <w:tc>
          <w:tcPr>
            <w:tcW w:w="1201" w:type="dxa"/>
            <w:vMerge/>
            <w:tcBorders>
              <w:top w:val="single" w:sz="4" w:space="0" w:color="auto"/>
              <w:left w:val="single" w:sz="4" w:space="0" w:color="auto"/>
              <w:bottom w:val="single" w:sz="4" w:space="0" w:color="auto"/>
              <w:right w:val="single" w:sz="4" w:space="0" w:color="auto"/>
            </w:tcBorders>
            <w:vAlign w:val="bottom"/>
          </w:tcPr>
          <w:p w14:paraId="11501073" w14:textId="77777777" w:rsidR="00FB5CBC" w:rsidRPr="00817C4E" w:rsidRDefault="00FB5CBC" w:rsidP="00817C4E">
            <w:pPr>
              <w:pStyle w:val="ConsPlusNormal"/>
              <w:jc w:val="center"/>
              <w:rPr>
                <w:rFonts w:ascii="Times New Roman" w:hAnsi="Times New Roman" w:cs="Times New Roman"/>
                <w:sz w:val="24"/>
                <w:szCs w:val="24"/>
              </w:rPr>
            </w:pPr>
          </w:p>
        </w:tc>
        <w:tc>
          <w:tcPr>
            <w:tcW w:w="784" w:type="dxa"/>
            <w:vMerge/>
            <w:tcBorders>
              <w:left w:val="single" w:sz="4" w:space="0" w:color="auto"/>
              <w:bottom w:val="single" w:sz="4" w:space="0" w:color="auto"/>
              <w:right w:val="single" w:sz="4" w:space="0" w:color="auto"/>
            </w:tcBorders>
            <w:vAlign w:val="bottom"/>
          </w:tcPr>
          <w:p w14:paraId="4793D116" w14:textId="77777777" w:rsidR="00FB5CBC" w:rsidRPr="00817C4E" w:rsidRDefault="00FB5CBC" w:rsidP="00817C4E">
            <w:pPr>
              <w:pStyle w:val="ConsPlusNormal"/>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0CC91382"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lang w:val="en-US"/>
              </w:rPr>
              <w:t>I</w:t>
            </w:r>
          </w:p>
        </w:tc>
        <w:tc>
          <w:tcPr>
            <w:tcW w:w="567" w:type="dxa"/>
            <w:tcBorders>
              <w:top w:val="single" w:sz="4" w:space="0" w:color="auto"/>
              <w:left w:val="single" w:sz="4" w:space="0" w:color="auto"/>
              <w:bottom w:val="single" w:sz="4" w:space="0" w:color="auto"/>
              <w:right w:val="single" w:sz="4" w:space="0" w:color="auto"/>
            </w:tcBorders>
          </w:tcPr>
          <w:p w14:paraId="18FE25E4" w14:textId="77777777" w:rsidR="00FB5CBC" w:rsidRPr="00817C4E" w:rsidRDefault="00FB5CBC" w:rsidP="00817C4E">
            <w:pPr>
              <w:jc w:val="center"/>
              <w:rPr>
                <w:rFonts w:cs="Times New Roman"/>
                <w:sz w:val="24"/>
                <w:szCs w:val="24"/>
              </w:rPr>
            </w:pPr>
            <w:r w:rsidRPr="00817C4E">
              <w:rPr>
                <w:rFonts w:cs="Times New Roman"/>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tcPr>
          <w:p w14:paraId="69005020" w14:textId="77777777" w:rsidR="00FB5CBC" w:rsidRPr="00817C4E" w:rsidRDefault="00FB5CBC" w:rsidP="00817C4E">
            <w:pPr>
              <w:jc w:val="center"/>
              <w:rPr>
                <w:rFonts w:cs="Times New Roman"/>
                <w:sz w:val="24"/>
                <w:szCs w:val="24"/>
              </w:rPr>
            </w:pPr>
            <w:r w:rsidRPr="00817C4E">
              <w:rPr>
                <w:rFonts w:cs="Times New Roman"/>
                <w:sz w:val="24"/>
                <w:szCs w:val="24"/>
                <w:lang w:val="en-US"/>
              </w:rPr>
              <w:t>III</w:t>
            </w:r>
          </w:p>
        </w:tc>
        <w:tc>
          <w:tcPr>
            <w:tcW w:w="1060" w:type="dxa"/>
            <w:tcBorders>
              <w:top w:val="single" w:sz="4" w:space="0" w:color="auto"/>
              <w:left w:val="single" w:sz="4" w:space="0" w:color="auto"/>
              <w:bottom w:val="single" w:sz="4" w:space="0" w:color="auto"/>
              <w:right w:val="single" w:sz="4" w:space="0" w:color="auto"/>
            </w:tcBorders>
          </w:tcPr>
          <w:p w14:paraId="4C0ED396" w14:textId="77777777" w:rsidR="00FB5CBC" w:rsidRPr="00817C4E" w:rsidRDefault="00FB5CBC" w:rsidP="00817C4E">
            <w:pPr>
              <w:jc w:val="center"/>
              <w:rPr>
                <w:rFonts w:cs="Times New Roman"/>
                <w:sz w:val="24"/>
                <w:szCs w:val="24"/>
              </w:rPr>
            </w:pPr>
            <w:r w:rsidRPr="00817C4E">
              <w:rPr>
                <w:rFonts w:cs="Times New Roman"/>
                <w:sz w:val="24"/>
                <w:szCs w:val="24"/>
                <w:lang w:val="en-US"/>
              </w:rPr>
              <w:t>IV</w:t>
            </w:r>
          </w:p>
        </w:tc>
        <w:tc>
          <w:tcPr>
            <w:tcW w:w="1842" w:type="dxa"/>
            <w:tcBorders>
              <w:top w:val="single" w:sz="4" w:space="0" w:color="auto"/>
              <w:left w:val="single" w:sz="4" w:space="0" w:color="auto"/>
              <w:bottom w:val="single" w:sz="4" w:space="0" w:color="auto"/>
              <w:right w:val="single" w:sz="4" w:space="0" w:color="auto"/>
            </w:tcBorders>
            <w:vAlign w:val="bottom"/>
          </w:tcPr>
          <w:p w14:paraId="6FD7F3E9" w14:textId="77777777" w:rsidR="00FB5CBC" w:rsidRPr="00817C4E" w:rsidRDefault="00FB5CBC" w:rsidP="00817C4E">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bottom"/>
          </w:tcPr>
          <w:p w14:paraId="4AB52A5B" w14:textId="77777777" w:rsidR="00FB5CBC" w:rsidRPr="00817C4E" w:rsidRDefault="00FB5CBC" w:rsidP="00817C4E">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14:paraId="2326B083" w14:textId="77777777" w:rsidR="00FB5CBC" w:rsidRPr="00817C4E" w:rsidRDefault="00FB5CBC" w:rsidP="00817C4E">
            <w:pPr>
              <w:pStyle w:val="ConsPlusNormal"/>
              <w:jc w:val="center"/>
              <w:rPr>
                <w:rFonts w:ascii="Times New Roman" w:hAnsi="Times New Roman" w:cs="Times New Roman"/>
                <w:sz w:val="24"/>
                <w:szCs w:val="24"/>
              </w:rPr>
            </w:pPr>
          </w:p>
        </w:tc>
        <w:tc>
          <w:tcPr>
            <w:tcW w:w="925" w:type="dxa"/>
            <w:vMerge/>
            <w:tcBorders>
              <w:left w:val="single" w:sz="4" w:space="0" w:color="auto"/>
              <w:bottom w:val="single" w:sz="4" w:space="0" w:color="auto"/>
              <w:right w:val="single" w:sz="4" w:space="0" w:color="auto"/>
            </w:tcBorders>
            <w:vAlign w:val="bottom"/>
          </w:tcPr>
          <w:p w14:paraId="1E4E680F" w14:textId="77777777" w:rsidR="00FB5CBC" w:rsidRPr="00817C4E" w:rsidRDefault="00FB5CBC" w:rsidP="00817C4E">
            <w:pPr>
              <w:pStyle w:val="ConsPlusNormal"/>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14:paraId="40FAD274" w14:textId="77777777" w:rsidR="00FB5CBC" w:rsidRPr="00817C4E" w:rsidRDefault="00FB5CBC" w:rsidP="00817C4E">
            <w:pPr>
              <w:pStyle w:val="ConsPlusNormal"/>
              <w:jc w:val="center"/>
              <w:rPr>
                <w:rFonts w:ascii="Times New Roman" w:hAnsi="Times New Roman" w:cs="Times New Roman"/>
                <w:sz w:val="24"/>
                <w:szCs w:val="24"/>
              </w:rPr>
            </w:pPr>
          </w:p>
        </w:tc>
      </w:tr>
      <w:tr w:rsidR="00FB5CBC" w:rsidRPr="00817C4E" w14:paraId="79EAF161" w14:textId="77777777" w:rsidTr="00147AF5">
        <w:tc>
          <w:tcPr>
            <w:tcW w:w="493" w:type="dxa"/>
            <w:vMerge/>
            <w:tcBorders>
              <w:left w:val="single" w:sz="4" w:space="0" w:color="auto"/>
              <w:bottom w:val="single" w:sz="4" w:space="0" w:color="auto"/>
              <w:right w:val="single" w:sz="4" w:space="0" w:color="auto"/>
            </w:tcBorders>
          </w:tcPr>
          <w:p w14:paraId="50E32BA0" w14:textId="77777777" w:rsidR="00FB5CBC" w:rsidRPr="00817C4E" w:rsidRDefault="00FB5CBC" w:rsidP="00817C4E">
            <w:pPr>
              <w:pStyle w:val="ConsPlusNormal"/>
              <w:jc w:val="center"/>
              <w:rPr>
                <w:rFonts w:ascii="Times New Roman" w:hAnsi="Times New Roman" w:cs="Times New Roman"/>
                <w:sz w:val="24"/>
                <w:szCs w:val="24"/>
              </w:rPr>
            </w:pPr>
          </w:p>
        </w:tc>
        <w:tc>
          <w:tcPr>
            <w:tcW w:w="1067" w:type="dxa"/>
            <w:vMerge/>
            <w:tcBorders>
              <w:top w:val="single" w:sz="4" w:space="0" w:color="auto"/>
              <w:left w:val="single" w:sz="4" w:space="0" w:color="auto"/>
              <w:bottom w:val="single" w:sz="4" w:space="0" w:color="auto"/>
              <w:right w:val="single" w:sz="4" w:space="0" w:color="auto"/>
            </w:tcBorders>
          </w:tcPr>
          <w:p w14:paraId="360D69F9" w14:textId="77777777" w:rsidR="00FB5CBC" w:rsidRPr="00817C4E" w:rsidRDefault="00FB5CBC" w:rsidP="00817C4E">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14:paraId="3BA74EEC" w14:textId="77777777" w:rsidR="00FB5CBC" w:rsidRPr="00817C4E" w:rsidRDefault="00FB5CBC" w:rsidP="00817C4E">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1C8B88EE" w14:textId="77777777" w:rsidR="00FB5CBC" w:rsidRPr="00817C4E" w:rsidRDefault="00FB5CBC" w:rsidP="00817C4E">
            <w:pPr>
              <w:pStyle w:val="ConsPlusNormal"/>
              <w:jc w:val="center"/>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vAlign w:val="bottom"/>
          </w:tcPr>
          <w:p w14:paraId="3010DA18" w14:textId="4BDCF378" w:rsidR="00FB5CBC" w:rsidRPr="00817C4E" w:rsidRDefault="00147AF5" w:rsidP="00817C4E">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784" w:type="dxa"/>
            <w:tcBorders>
              <w:top w:val="single" w:sz="4" w:space="0" w:color="auto"/>
              <w:left w:val="single" w:sz="4" w:space="0" w:color="auto"/>
              <w:bottom w:val="single" w:sz="4" w:space="0" w:color="auto"/>
              <w:right w:val="single" w:sz="4" w:space="0" w:color="auto"/>
            </w:tcBorders>
            <w:vAlign w:val="bottom"/>
          </w:tcPr>
          <w:p w14:paraId="118B9713" w14:textId="162669FC" w:rsidR="00FB5CBC" w:rsidRPr="00817C4E" w:rsidRDefault="00147AF5" w:rsidP="00817C4E">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bottom"/>
          </w:tcPr>
          <w:p w14:paraId="332F6AE7" w14:textId="5ABCB87E" w:rsidR="00FB5CBC" w:rsidRPr="00817C4E" w:rsidRDefault="002F2D26" w:rsidP="00147AF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bottom"/>
          </w:tcPr>
          <w:p w14:paraId="3D24DFD5" w14:textId="0195C9D2" w:rsidR="00FB5CBC" w:rsidRPr="00817C4E" w:rsidRDefault="00147AF5" w:rsidP="00817C4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bottom"/>
          </w:tcPr>
          <w:p w14:paraId="4AABC5E5" w14:textId="50EE5F87" w:rsidR="00FB5CBC" w:rsidRPr="00817C4E" w:rsidRDefault="00147AF5" w:rsidP="00817C4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060" w:type="dxa"/>
            <w:tcBorders>
              <w:top w:val="single" w:sz="4" w:space="0" w:color="auto"/>
              <w:left w:val="single" w:sz="4" w:space="0" w:color="auto"/>
              <w:bottom w:val="single" w:sz="4" w:space="0" w:color="auto"/>
              <w:right w:val="single" w:sz="4" w:space="0" w:color="auto"/>
            </w:tcBorders>
            <w:vAlign w:val="bottom"/>
          </w:tcPr>
          <w:p w14:paraId="3AD3C206" w14:textId="0A1AAA0A" w:rsidR="00FB5CBC" w:rsidRPr="00817C4E" w:rsidRDefault="00147AF5" w:rsidP="00817C4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vAlign w:val="bottom"/>
          </w:tcPr>
          <w:p w14:paraId="68C7463B" w14:textId="4600DB96" w:rsidR="00FB5CBC" w:rsidRPr="00817C4E" w:rsidRDefault="00147AF5" w:rsidP="00817C4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bottom"/>
          </w:tcPr>
          <w:p w14:paraId="3FDE2E69" w14:textId="327D08A8" w:rsidR="00FB5CBC" w:rsidRPr="00817C4E" w:rsidRDefault="00147AF5" w:rsidP="00817C4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bottom"/>
          </w:tcPr>
          <w:p w14:paraId="49A737FA" w14:textId="05778F66" w:rsidR="00FB5CBC" w:rsidRPr="00817C4E" w:rsidRDefault="00147AF5" w:rsidP="00817C4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25" w:type="dxa"/>
            <w:tcBorders>
              <w:top w:val="single" w:sz="4" w:space="0" w:color="auto"/>
              <w:left w:val="single" w:sz="4" w:space="0" w:color="auto"/>
              <w:bottom w:val="single" w:sz="4" w:space="0" w:color="auto"/>
              <w:right w:val="single" w:sz="4" w:space="0" w:color="auto"/>
            </w:tcBorders>
            <w:vAlign w:val="bottom"/>
          </w:tcPr>
          <w:p w14:paraId="2F1B56C0" w14:textId="5B34A7EF" w:rsidR="00FB5CBC" w:rsidRPr="00817C4E" w:rsidRDefault="00147AF5" w:rsidP="00817C4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Merge/>
            <w:tcBorders>
              <w:left w:val="single" w:sz="4" w:space="0" w:color="auto"/>
              <w:bottom w:val="single" w:sz="4" w:space="0" w:color="auto"/>
              <w:right w:val="single" w:sz="4" w:space="0" w:color="auto"/>
            </w:tcBorders>
          </w:tcPr>
          <w:p w14:paraId="46DBD0ED" w14:textId="77777777" w:rsidR="00FB5CBC" w:rsidRPr="00817C4E" w:rsidRDefault="00FB5CBC" w:rsidP="00817C4E">
            <w:pPr>
              <w:pStyle w:val="ConsPlusNormal"/>
              <w:jc w:val="center"/>
              <w:rPr>
                <w:rFonts w:ascii="Times New Roman" w:hAnsi="Times New Roman" w:cs="Times New Roman"/>
                <w:sz w:val="24"/>
                <w:szCs w:val="24"/>
              </w:rPr>
            </w:pPr>
          </w:p>
        </w:tc>
      </w:tr>
      <w:tr w:rsidR="00FB5CBC" w:rsidRPr="00817C4E" w14:paraId="29DC0AF3" w14:textId="77777777" w:rsidTr="00473348">
        <w:tc>
          <w:tcPr>
            <w:tcW w:w="493" w:type="dxa"/>
            <w:vMerge w:val="restart"/>
            <w:tcBorders>
              <w:top w:val="single" w:sz="4" w:space="0" w:color="auto"/>
              <w:left w:val="single" w:sz="4" w:space="0" w:color="auto"/>
              <w:right w:val="single" w:sz="4" w:space="0" w:color="auto"/>
            </w:tcBorders>
          </w:tcPr>
          <w:p w14:paraId="453B1BE9" w14:textId="77777777" w:rsidR="00FB5CBC" w:rsidRPr="00817C4E" w:rsidRDefault="00FB5CBC" w:rsidP="00817C4E">
            <w:pPr>
              <w:pStyle w:val="ConsPlusNormal"/>
              <w:jc w:val="center"/>
              <w:rPr>
                <w:rFonts w:ascii="Times New Roman" w:hAnsi="Times New Roman" w:cs="Times New Roman"/>
                <w:sz w:val="24"/>
                <w:szCs w:val="24"/>
              </w:rPr>
            </w:pPr>
          </w:p>
        </w:tc>
        <w:tc>
          <w:tcPr>
            <w:tcW w:w="2201" w:type="dxa"/>
            <w:gridSpan w:val="2"/>
            <w:vMerge w:val="restart"/>
            <w:tcBorders>
              <w:top w:val="single" w:sz="4" w:space="0" w:color="auto"/>
              <w:left w:val="single" w:sz="4" w:space="0" w:color="auto"/>
              <w:right w:val="single" w:sz="4" w:space="0" w:color="auto"/>
            </w:tcBorders>
          </w:tcPr>
          <w:p w14:paraId="07AA9549"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Итого по подпрограмме</w:t>
            </w:r>
          </w:p>
        </w:tc>
        <w:tc>
          <w:tcPr>
            <w:tcW w:w="1134" w:type="dxa"/>
            <w:tcBorders>
              <w:top w:val="single" w:sz="4" w:space="0" w:color="auto"/>
              <w:left w:val="single" w:sz="4" w:space="0" w:color="auto"/>
              <w:bottom w:val="single" w:sz="4" w:space="0" w:color="auto"/>
              <w:right w:val="single" w:sz="4" w:space="0" w:color="auto"/>
            </w:tcBorders>
          </w:tcPr>
          <w:p w14:paraId="362DCA9E" w14:textId="77777777" w:rsidR="00FB5CBC" w:rsidRPr="00817C4E" w:rsidRDefault="00FB5CBC" w:rsidP="00817C4E">
            <w:pPr>
              <w:jc w:val="center"/>
              <w:rPr>
                <w:rFonts w:cs="Times New Roman"/>
                <w:sz w:val="24"/>
                <w:szCs w:val="24"/>
              </w:rPr>
            </w:pPr>
            <w:r w:rsidRPr="00817C4E">
              <w:rPr>
                <w:rFonts w:cs="Times New Roman"/>
                <w:sz w:val="24"/>
                <w:szCs w:val="24"/>
              </w:rPr>
              <w:t>Итого:</w:t>
            </w:r>
          </w:p>
        </w:tc>
        <w:tc>
          <w:tcPr>
            <w:tcW w:w="1201" w:type="dxa"/>
            <w:tcBorders>
              <w:top w:val="single" w:sz="4" w:space="0" w:color="auto"/>
              <w:left w:val="single" w:sz="4" w:space="0" w:color="auto"/>
              <w:bottom w:val="single" w:sz="4" w:space="0" w:color="auto"/>
              <w:right w:val="single" w:sz="4" w:space="0" w:color="auto"/>
            </w:tcBorders>
          </w:tcPr>
          <w:p w14:paraId="15C2D29D" w14:textId="71C10CBB" w:rsidR="00FB5CBC" w:rsidRPr="00817C4E" w:rsidRDefault="00F834A8" w:rsidP="00817C4E">
            <w:pPr>
              <w:pStyle w:val="ConsPlusNormal"/>
              <w:jc w:val="center"/>
              <w:rPr>
                <w:rFonts w:ascii="Times New Roman" w:hAnsi="Times New Roman" w:cs="Times New Roman"/>
                <w:sz w:val="24"/>
                <w:szCs w:val="24"/>
              </w:rPr>
            </w:pPr>
            <w:r>
              <w:rPr>
                <w:rFonts w:ascii="Times New Roman" w:hAnsi="Times New Roman" w:cs="Times New Roman"/>
                <w:sz w:val="24"/>
                <w:szCs w:val="24"/>
              </w:rPr>
              <w:t>23429</w:t>
            </w:r>
            <w:r w:rsidR="00283F32">
              <w:rPr>
                <w:rFonts w:ascii="Times New Roman" w:hAnsi="Times New Roman" w:cs="Times New Roman"/>
                <w:sz w:val="24"/>
                <w:szCs w:val="24"/>
              </w:rPr>
              <w:t>,00</w:t>
            </w:r>
          </w:p>
        </w:tc>
        <w:tc>
          <w:tcPr>
            <w:tcW w:w="3686" w:type="dxa"/>
            <w:gridSpan w:val="5"/>
            <w:tcBorders>
              <w:top w:val="single" w:sz="4" w:space="0" w:color="auto"/>
              <w:left w:val="single" w:sz="4" w:space="0" w:color="auto"/>
              <w:bottom w:val="single" w:sz="4" w:space="0" w:color="auto"/>
              <w:right w:val="single" w:sz="4" w:space="0" w:color="auto"/>
            </w:tcBorders>
            <w:vAlign w:val="center"/>
          </w:tcPr>
          <w:p w14:paraId="6E1681E3" w14:textId="56CAD2CF" w:rsidR="00FB5CBC" w:rsidRPr="00817C4E" w:rsidRDefault="00F834A8" w:rsidP="00817C4E">
            <w:pPr>
              <w:pStyle w:val="ConsPlusNormal"/>
              <w:jc w:val="center"/>
              <w:rPr>
                <w:rFonts w:ascii="Times New Roman" w:hAnsi="Times New Roman" w:cs="Times New Roman"/>
                <w:sz w:val="24"/>
                <w:szCs w:val="24"/>
              </w:rPr>
            </w:pPr>
            <w:r>
              <w:rPr>
                <w:rFonts w:ascii="Times New Roman" w:hAnsi="Times New Roman" w:cs="Times New Roman"/>
                <w:sz w:val="24"/>
                <w:szCs w:val="24"/>
              </w:rPr>
              <w:t>7535</w:t>
            </w:r>
            <w:r w:rsidR="00283F32">
              <w:rPr>
                <w:rFonts w:ascii="Times New Roman" w:hAnsi="Times New Roman" w:cs="Times New Roman"/>
                <w:sz w:val="24"/>
                <w:szCs w:val="24"/>
              </w:rPr>
              <w:t>,00</w:t>
            </w:r>
            <w:r w:rsidR="00923D30">
              <w:rPr>
                <w:rFonts w:ascii="Times New Roman" w:hAnsi="Times New Roman" w:cs="Times New Roman"/>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14:paraId="7081CBC9"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8297,00</w:t>
            </w:r>
          </w:p>
        </w:tc>
        <w:tc>
          <w:tcPr>
            <w:tcW w:w="1560" w:type="dxa"/>
            <w:tcBorders>
              <w:top w:val="single" w:sz="4" w:space="0" w:color="auto"/>
              <w:left w:val="single" w:sz="4" w:space="0" w:color="auto"/>
              <w:bottom w:val="single" w:sz="4" w:space="0" w:color="auto"/>
              <w:right w:val="single" w:sz="4" w:space="0" w:color="auto"/>
            </w:tcBorders>
            <w:vAlign w:val="center"/>
          </w:tcPr>
          <w:p w14:paraId="3E73D4A2"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7597,00</w:t>
            </w:r>
          </w:p>
        </w:tc>
        <w:tc>
          <w:tcPr>
            <w:tcW w:w="992" w:type="dxa"/>
            <w:tcBorders>
              <w:top w:val="single" w:sz="4" w:space="0" w:color="auto"/>
              <w:left w:val="single" w:sz="4" w:space="0" w:color="auto"/>
              <w:bottom w:val="single" w:sz="4" w:space="0" w:color="auto"/>
              <w:right w:val="single" w:sz="4" w:space="0" w:color="auto"/>
            </w:tcBorders>
          </w:tcPr>
          <w:p w14:paraId="7CB11301" w14:textId="77777777" w:rsidR="00FB5CBC" w:rsidRPr="00817C4E" w:rsidRDefault="00FB5CBC" w:rsidP="00817C4E">
            <w:pPr>
              <w:spacing w:before="120"/>
              <w:jc w:val="center"/>
              <w:rPr>
                <w:rFonts w:cs="Times New Roman"/>
                <w:sz w:val="24"/>
                <w:szCs w:val="24"/>
              </w:rPr>
            </w:pPr>
            <w:r w:rsidRPr="00817C4E">
              <w:rPr>
                <w:rFonts w:eastAsia="Calibri" w:cs="Times New Roman"/>
                <w:sz w:val="24"/>
                <w:szCs w:val="24"/>
              </w:rPr>
              <w:t>0,00</w:t>
            </w:r>
          </w:p>
        </w:tc>
        <w:tc>
          <w:tcPr>
            <w:tcW w:w="925" w:type="dxa"/>
            <w:tcBorders>
              <w:top w:val="single" w:sz="4" w:space="0" w:color="auto"/>
              <w:left w:val="single" w:sz="4" w:space="0" w:color="auto"/>
              <w:bottom w:val="single" w:sz="4" w:space="0" w:color="auto"/>
              <w:right w:val="single" w:sz="4" w:space="0" w:color="auto"/>
            </w:tcBorders>
          </w:tcPr>
          <w:p w14:paraId="30330A7F" w14:textId="77777777" w:rsidR="00FB5CBC" w:rsidRPr="00817C4E" w:rsidRDefault="00FB5CBC" w:rsidP="00817C4E">
            <w:pPr>
              <w:spacing w:before="120"/>
              <w:jc w:val="center"/>
              <w:rPr>
                <w:rFonts w:cs="Times New Roman"/>
                <w:sz w:val="24"/>
                <w:szCs w:val="24"/>
              </w:rPr>
            </w:pPr>
            <w:r w:rsidRPr="00817C4E">
              <w:rPr>
                <w:rFonts w:eastAsia="Calibri" w:cs="Times New Roman"/>
                <w:sz w:val="24"/>
                <w:szCs w:val="24"/>
              </w:rPr>
              <w:t>0,00</w:t>
            </w:r>
          </w:p>
        </w:tc>
        <w:tc>
          <w:tcPr>
            <w:tcW w:w="1276" w:type="dxa"/>
            <w:vMerge w:val="restart"/>
            <w:tcBorders>
              <w:top w:val="single" w:sz="4" w:space="0" w:color="auto"/>
              <w:left w:val="single" w:sz="4" w:space="0" w:color="auto"/>
              <w:right w:val="single" w:sz="4" w:space="0" w:color="auto"/>
            </w:tcBorders>
          </w:tcPr>
          <w:p w14:paraId="31266ACD" w14:textId="77777777" w:rsidR="00FB5CBC" w:rsidRPr="00817C4E" w:rsidRDefault="00FB5CBC" w:rsidP="00817C4E">
            <w:pPr>
              <w:pStyle w:val="ConsPlusNormal"/>
              <w:jc w:val="center"/>
              <w:rPr>
                <w:rFonts w:ascii="Times New Roman" w:hAnsi="Times New Roman" w:cs="Times New Roman"/>
                <w:sz w:val="24"/>
                <w:szCs w:val="24"/>
              </w:rPr>
            </w:pPr>
          </w:p>
        </w:tc>
      </w:tr>
      <w:tr w:rsidR="00FB5CBC" w:rsidRPr="00817C4E" w14:paraId="36BC2D96" w14:textId="77777777" w:rsidTr="00473348">
        <w:trPr>
          <w:trHeight w:val="390"/>
        </w:trPr>
        <w:tc>
          <w:tcPr>
            <w:tcW w:w="493" w:type="dxa"/>
            <w:vMerge/>
            <w:tcBorders>
              <w:left w:val="single" w:sz="4" w:space="0" w:color="auto"/>
              <w:right w:val="single" w:sz="4" w:space="0" w:color="auto"/>
            </w:tcBorders>
          </w:tcPr>
          <w:p w14:paraId="799CC2E6" w14:textId="77777777" w:rsidR="00FB5CBC" w:rsidRPr="00817C4E" w:rsidRDefault="00FB5CBC" w:rsidP="00817C4E">
            <w:pPr>
              <w:pStyle w:val="ConsPlusNormal"/>
              <w:jc w:val="center"/>
              <w:rPr>
                <w:rFonts w:ascii="Times New Roman" w:hAnsi="Times New Roman" w:cs="Times New Roman"/>
                <w:sz w:val="24"/>
                <w:szCs w:val="24"/>
              </w:rPr>
            </w:pPr>
          </w:p>
        </w:tc>
        <w:tc>
          <w:tcPr>
            <w:tcW w:w="2201" w:type="dxa"/>
            <w:gridSpan w:val="2"/>
            <w:vMerge/>
            <w:tcBorders>
              <w:left w:val="single" w:sz="4" w:space="0" w:color="auto"/>
              <w:right w:val="single" w:sz="4" w:space="0" w:color="auto"/>
            </w:tcBorders>
          </w:tcPr>
          <w:p w14:paraId="0DEDDB5B" w14:textId="77777777" w:rsidR="00FB5CBC" w:rsidRPr="00817C4E" w:rsidRDefault="00FB5CBC" w:rsidP="00817C4E">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904F7D0" w14:textId="77777777" w:rsidR="00FB5CBC" w:rsidRPr="00817C4E" w:rsidRDefault="00FB5CBC" w:rsidP="00817C4E">
            <w:pPr>
              <w:jc w:val="center"/>
              <w:rPr>
                <w:rFonts w:cs="Times New Roman"/>
                <w:sz w:val="24"/>
                <w:szCs w:val="24"/>
              </w:rPr>
            </w:pPr>
            <w:r w:rsidRPr="00817C4E">
              <w:rPr>
                <w:rFonts w:cs="Times New Roman"/>
                <w:sz w:val="24"/>
                <w:szCs w:val="24"/>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4EA3EAE3"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1791,00</w:t>
            </w:r>
          </w:p>
        </w:tc>
        <w:tc>
          <w:tcPr>
            <w:tcW w:w="3686" w:type="dxa"/>
            <w:gridSpan w:val="5"/>
            <w:tcBorders>
              <w:top w:val="single" w:sz="4" w:space="0" w:color="auto"/>
              <w:left w:val="single" w:sz="4" w:space="0" w:color="auto"/>
              <w:bottom w:val="single" w:sz="4" w:space="0" w:color="auto"/>
              <w:right w:val="single" w:sz="4" w:space="0" w:color="auto"/>
            </w:tcBorders>
          </w:tcPr>
          <w:p w14:paraId="0176D7EB"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597,00</w:t>
            </w:r>
          </w:p>
        </w:tc>
        <w:tc>
          <w:tcPr>
            <w:tcW w:w="1842" w:type="dxa"/>
            <w:tcBorders>
              <w:top w:val="single" w:sz="4" w:space="0" w:color="auto"/>
              <w:left w:val="single" w:sz="4" w:space="0" w:color="auto"/>
              <w:bottom w:val="single" w:sz="4" w:space="0" w:color="auto"/>
              <w:right w:val="single" w:sz="4" w:space="0" w:color="auto"/>
            </w:tcBorders>
          </w:tcPr>
          <w:p w14:paraId="4745F07E"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597,00</w:t>
            </w:r>
          </w:p>
        </w:tc>
        <w:tc>
          <w:tcPr>
            <w:tcW w:w="1560" w:type="dxa"/>
            <w:tcBorders>
              <w:top w:val="single" w:sz="4" w:space="0" w:color="auto"/>
              <w:left w:val="single" w:sz="4" w:space="0" w:color="auto"/>
              <w:bottom w:val="single" w:sz="4" w:space="0" w:color="auto"/>
              <w:right w:val="single" w:sz="4" w:space="0" w:color="auto"/>
            </w:tcBorders>
          </w:tcPr>
          <w:p w14:paraId="6127EC5C"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597,00</w:t>
            </w:r>
          </w:p>
        </w:tc>
        <w:tc>
          <w:tcPr>
            <w:tcW w:w="992" w:type="dxa"/>
            <w:tcBorders>
              <w:top w:val="single" w:sz="4" w:space="0" w:color="auto"/>
              <w:left w:val="single" w:sz="4" w:space="0" w:color="auto"/>
              <w:bottom w:val="single" w:sz="4" w:space="0" w:color="auto"/>
              <w:right w:val="single" w:sz="4" w:space="0" w:color="auto"/>
            </w:tcBorders>
          </w:tcPr>
          <w:p w14:paraId="53A381E0"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925" w:type="dxa"/>
            <w:tcBorders>
              <w:top w:val="single" w:sz="4" w:space="0" w:color="auto"/>
              <w:left w:val="single" w:sz="4" w:space="0" w:color="auto"/>
              <w:bottom w:val="single" w:sz="4" w:space="0" w:color="auto"/>
              <w:right w:val="single" w:sz="4" w:space="0" w:color="auto"/>
            </w:tcBorders>
          </w:tcPr>
          <w:p w14:paraId="42BA6343"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276" w:type="dxa"/>
            <w:vMerge/>
            <w:tcBorders>
              <w:left w:val="single" w:sz="4" w:space="0" w:color="auto"/>
              <w:right w:val="single" w:sz="4" w:space="0" w:color="auto"/>
            </w:tcBorders>
          </w:tcPr>
          <w:p w14:paraId="037EE8F8" w14:textId="77777777" w:rsidR="00FB5CBC" w:rsidRPr="00817C4E" w:rsidRDefault="00FB5CBC" w:rsidP="00817C4E">
            <w:pPr>
              <w:pStyle w:val="ConsPlusNormal"/>
              <w:rPr>
                <w:rFonts w:ascii="Times New Roman" w:hAnsi="Times New Roman" w:cs="Times New Roman"/>
                <w:sz w:val="24"/>
                <w:szCs w:val="24"/>
              </w:rPr>
            </w:pPr>
          </w:p>
        </w:tc>
      </w:tr>
      <w:tr w:rsidR="00FB5CBC" w:rsidRPr="00817C4E" w14:paraId="6FEC4124" w14:textId="77777777" w:rsidTr="00473348">
        <w:trPr>
          <w:trHeight w:val="180"/>
        </w:trPr>
        <w:tc>
          <w:tcPr>
            <w:tcW w:w="493" w:type="dxa"/>
            <w:vMerge/>
            <w:tcBorders>
              <w:left w:val="single" w:sz="4" w:space="0" w:color="auto"/>
              <w:right w:val="single" w:sz="4" w:space="0" w:color="auto"/>
            </w:tcBorders>
          </w:tcPr>
          <w:p w14:paraId="6C2DB5DF" w14:textId="77777777" w:rsidR="00FB5CBC" w:rsidRPr="00817C4E" w:rsidRDefault="00FB5CBC" w:rsidP="00817C4E">
            <w:pPr>
              <w:pStyle w:val="ConsPlusNormal"/>
              <w:jc w:val="center"/>
              <w:rPr>
                <w:rFonts w:ascii="Times New Roman" w:hAnsi="Times New Roman" w:cs="Times New Roman"/>
                <w:sz w:val="24"/>
                <w:szCs w:val="24"/>
              </w:rPr>
            </w:pPr>
          </w:p>
        </w:tc>
        <w:tc>
          <w:tcPr>
            <w:tcW w:w="2201" w:type="dxa"/>
            <w:gridSpan w:val="2"/>
            <w:vMerge/>
            <w:tcBorders>
              <w:left w:val="single" w:sz="4" w:space="0" w:color="auto"/>
              <w:right w:val="single" w:sz="4" w:space="0" w:color="auto"/>
            </w:tcBorders>
          </w:tcPr>
          <w:p w14:paraId="30A718CF" w14:textId="77777777" w:rsidR="00FB5CBC" w:rsidRPr="00817C4E" w:rsidRDefault="00FB5CBC" w:rsidP="00817C4E">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56F8D27" w14:textId="77777777" w:rsidR="00FB5CBC" w:rsidRPr="00817C4E" w:rsidRDefault="00FB5CBC" w:rsidP="00817C4E">
            <w:pPr>
              <w:jc w:val="center"/>
              <w:rPr>
                <w:rFonts w:cs="Times New Roman"/>
                <w:sz w:val="24"/>
                <w:szCs w:val="24"/>
              </w:rPr>
            </w:pPr>
            <w:r w:rsidRPr="00817C4E">
              <w:rPr>
                <w:rFonts w:cs="Times New Roman"/>
                <w:sz w:val="24"/>
                <w:szCs w:val="24"/>
              </w:rPr>
              <w:t>Средства федерального бюджета</w:t>
            </w:r>
          </w:p>
        </w:tc>
        <w:tc>
          <w:tcPr>
            <w:tcW w:w="1201" w:type="dxa"/>
            <w:tcBorders>
              <w:top w:val="single" w:sz="4" w:space="0" w:color="auto"/>
              <w:left w:val="single" w:sz="4" w:space="0" w:color="auto"/>
              <w:bottom w:val="single" w:sz="4" w:space="0" w:color="auto"/>
              <w:right w:val="single" w:sz="4" w:space="0" w:color="auto"/>
            </w:tcBorders>
          </w:tcPr>
          <w:p w14:paraId="7386BD5F"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3686" w:type="dxa"/>
            <w:gridSpan w:val="5"/>
            <w:tcBorders>
              <w:top w:val="single" w:sz="4" w:space="0" w:color="auto"/>
              <w:left w:val="single" w:sz="4" w:space="0" w:color="auto"/>
              <w:bottom w:val="single" w:sz="4" w:space="0" w:color="auto"/>
              <w:right w:val="single" w:sz="4" w:space="0" w:color="auto"/>
            </w:tcBorders>
          </w:tcPr>
          <w:p w14:paraId="131BEC29"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tcPr>
          <w:p w14:paraId="313FA41B"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tcPr>
          <w:p w14:paraId="71877706"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14:paraId="74EE0B80"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925" w:type="dxa"/>
            <w:tcBorders>
              <w:top w:val="single" w:sz="4" w:space="0" w:color="auto"/>
              <w:left w:val="single" w:sz="4" w:space="0" w:color="auto"/>
              <w:bottom w:val="single" w:sz="4" w:space="0" w:color="auto"/>
              <w:right w:val="single" w:sz="4" w:space="0" w:color="auto"/>
            </w:tcBorders>
          </w:tcPr>
          <w:p w14:paraId="6B3C241C"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276" w:type="dxa"/>
            <w:vMerge/>
            <w:tcBorders>
              <w:left w:val="single" w:sz="4" w:space="0" w:color="auto"/>
              <w:right w:val="single" w:sz="4" w:space="0" w:color="auto"/>
            </w:tcBorders>
          </w:tcPr>
          <w:p w14:paraId="7D4234B0" w14:textId="77777777" w:rsidR="00FB5CBC" w:rsidRPr="00817C4E" w:rsidRDefault="00FB5CBC" w:rsidP="00817C4E">
            <w:pPr>
              <w:pStyle w:val="ConsPlusNormal"/>
              <w:rPr>
                <w:rFonts w:ascii="Times New Roman" w:hAnsi="Times New Roman" w:cs="Times New Roman"/>
                <w:sz w:val="24"/>
                <w:szCs w:val="24"/>
              </w:rPr>
            </w:pPr>
          </w:p>
        </w:tc>
      </w:tr>
      <w:tr w:rsidR="00FB5CBC" w:rsidRPr="00817C4E" w14:paraId="19D16902" w14:textId="77777777" w:rsidTr="00473348">
        <w:trPr>
          <w:trHeight w:val="135"/>
        </w:trPr>
        <w:tc>
          <w:tcPr>
            <w:tcW w:w="493" w:type="dxa"/>
            <w:vMerge/>
            <w:tcBorders>
              <w:left w:val="single" w:sz="4" w:space="0" w:color="auto"/>
              <w:right w:val="single" w:sz="4" w:space="0" w:color="auto"/>
            </w:tcBorders>
          </w:tcPr>
          <w:p w14:paraId="558BEFFF" w14:textId="77777777" w:rsidR="00FB5CBC" w:rsidRPr="00817C4E" w:rsidRDefault="00FB5CBC" w:rsidP="00817C4E">
            <w:pPr>
              <w:pStyle w:val="ConsPlusNormal"/>
              <w:jc w:val="center"/>
              <w:rPr>
                <w:rFonts w:ascii="Times New Roman" w:hAnsi="Times New Roman" w:cs="Times New Roman"/>
                <w:sz w:val="24"/>
                <w:szCs w:val="24"/>
              </w:rPr>
            </w:pPr>
          </w:p>
        </w:tc>
        <w:tc>
          <w:tcPr>
            <w:tcW w:w="2201" w:type="dxa"/>
            <w:gridSpan w:val="2"/>
            <w:vMerge/>
            <w:tcBorders>
              <w:left w:val="single" w:sz="4" w:space="0" w:color="auto"/>
              <w:right w:val="single" w:sz="4" w:space="0" w:color="auto"/>
            </w:tcBorders>
          </w:tcPr>
          <w:p w14:paraId="7482F575" w14:textId="77777777" w:rsidR="00FB5CBC" w:rsidRPr="00817C4E" w:rsidRDefault="00FB5CBC" w:rsidP="00817C4E">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F0F71F4" w14:textId="77777777" w:rsidR="00FB5CBC" w:rsidRPr="00817C4E" w:rsidRDefault="00FB5CBC" w:rsidP="00817C4E">
            <w:pPr>
              <w:jc w:val="center"/>
              <w:rPr>
                <w:rFonts w:cs="Times New Roman"/>
                <w:sz w:val="24"/>
                <w:szCs w:val="24"/>
              </w:rPr>
            </w:pPr>
            <w:r w:rsidRPr="00817C4E">
              <w:rPr>
                <w:rFonts w:cs="Times New Roman"/>
                <w:sz w:val="24"/>
                <w:szCs w:val="24"/>
              </w:rPr>
              <w:t>Средства бюджета городского округа</w:t>
            </w:r>
          </w:p>
        </w:tc>
        <w:tc>
          <w:tcPr>
            <w:tcW w:w="1201" w:type="dxa"/>
            <w:tcBorders>
              <w:top w:val="single" w:sz="4" w:space="0" w:color="auto"/>
              <w:left w:val="single" w:sz="4" w:space="0" w:color="auto"/>
              <w:bottom w:val="single" w:sz="4" w:space="0" w:color="auto"/>
              <w:right w:val="single" w:sz="4" w:space="0" w:color="auto"/>
            </w:tcBorders>
          </w:tcPr>
          <w:p w14:paraId="6E937F92" w14:textId="43F17D79" w:rsidR="00FB5CBC" w:rsidRPr="00817C4E" w:rsidRDefault="00F834A8" w:rsidP="00817C4E">
            <w:pPr>
              <w:pStyle w:val="ConsPlusNormal"/>
              <w:jc w:val="center"/>
              <w:rPr>
                <w:rFonts w:ascii="Times New Roman" w:hAnsi="Times New Roman" w:cs="Times New Roman"/>
                <w:sz w:val="24"/>
                <w:szCs w:val="24"/>
              </w:rPr>
            </w:pPr>
            <w:r w:rsidRPr="00F834A8">
              <w:rPr>
                <w:rFonts w:ascii="Times New Roman" w:hAnsi="Times New Roman" w:cs="Times New Roman"/>
                <w:sz w:val="24"/>
                <w:szCs w:val="24"/>
              </w:rPr>
              <w:t>21638</w:t>
            </w:r>
            <w:r w:rsidR="00283F32" w:rsidRPr="00283F32">
              <w:rPr>
                <w:rFonts w:ascii="Times New Roman" w:hAnsi="Times New Roman" w:cs="Times New Roman"/>
                <w:sz w:val="24"/>
                <w:szCs w:val="24"/>
              </w:rPr>
              <w:t>,00</w:t>
            </w:r>
          </w:p>
        </w:tc>
        <w:tc>
          <w:tcPr>
            <w:tcW w:w="3686" w:type="dxa"/>
            <w:gridSpan w:val="5"/>
            <w:tcBorders>
              <w:top w:val="single" w:sz="4" w:space="0" w:color="auto"/>
              <w:left w:val="single" w:sz="4" w:space="0" w:color="auto"/>
              <w:bottom w:val="single" w:sz="4" w:space="0" w:color="auto"/>
              <w:right w:val="single" w:sz="4" w:space="0" w:color="auto"/>
            </w:tcBorders>
          </w:tcPr>
          <w:p w14:paraId="2B91ED64" w14:textId="5AA58C9B" w:rsidR="00FB5CBC" w:rsidRPr="00817C4E" w:rsidRDefault="00F834A8" w:rsidP="00817C4E">
            <w:pPr>
              <w:pStyle w:val="ConsPlusNormal"/>
              <w:jc w:val="center"/>
              <w:rPr>
                <w:rFonts w:ascii="Times New Roman" w:hAnsi="Times New Roman" w:cs="Times New Roman"/>
                <w:sz w:val="24"/>
                <w:szCs w:val="24"/>
              </w:rPr>
            </w:pPr>
            <w:r>
              <w:rPr>
                <w:rFonts w:ascii="Times New Roman" w:hAnsi="Times New Roman" w:cs="Times New Roman"/>
                <w:sz w:val="24"/>
                <w:szCs w:val="24"/>
              </w:rPr>
              <w:t>6938</w:t>
            </w:r>
            <w:r w:rsidR="00FB5CBC" w:rsidRPr="00817C4E">
              <w:rPr>
                <w:rFonts w:ascii="Times New Roman" w:hAnsi="Times New Roman" w:cs="Times New Roman"/>
                <w:sz w:val="24"/>
                <w:szCs w:val="24"/>
              </w:rPr>
              <w:t>,00</w:t>
            </w:r>
          </w:p>
        </w:tc>
        <w:tc>
          <w:tcPr>
            <w:tcW w:w="1842" w:type="dxa"/>
            <w:tcBorders>
              <w:top w:val="single" w:sz="4" w:space="0" w:color="auto"/>
              <w:left w:val="single" w:sz="4" w:space="0" w:color="auto"/>
              <w:bottom w:val="single" w:sz="4" w:space="0" w:color="auto"/>
              <w:right w:val="single" w:sz="4" w:space="0" w:color="auto"/>
            </w:tcBorders>
          </w:tcPr>
          <w:p w14:paraId="184CD7CB"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7700,00</w:t>
            </w:r>
          </w:p>
        </w:tc>
        <w:tc>
          <w:tcPr>
            <w:tcW w:w="1560" w:type="dxa"/>
            <w:tcBorders>
              <w:top w:val="single" w:sz="4" w:space="0" w:color="auto"/>
              <w:left w:val="single" w:sz="4" w:space="0" w:color="auto"/>
              <w:bottom w:val="single" w:sz="4" w:space="0" w:color="auto"/>
              <w:right w:val="single" w:sz="4" w:space="0" w:color="auto"/>
            </w:tcBorders>
          </w:tcPr>
          <w:p w14:paraId="56FF3EA4"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7000,00</w:t>
            </w:r>
          </w:p>
        </w:tc>
        <w:tc>
          <w:tcPr>
            <w:tcW w:w="992" w:type="dxa"/>
            <w:tcBorders>
              <w:top w:val="single" w:sz="4" w:space="0" w:color="auto"/>
              <w:left w:val="single" w:sz="4" w:space="0" w:color="auto"/>
              <w:bottom w:val="single" w:sz="4" w:space="0" w:color="auto"/>
              <w:right w:val="single" w:sz="4" w:space="0" w:color="auto"/>
            </w:tcBorders>
          </w:tcPr>
          <w:p w14:paraId="191306C0"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925" w:type="dxa"/>
            <w:tcBorders>
              <w:top w:val="single" w:sz="4" w:space="0" w:color="auto"/>
              <w:left w:val="single" w:sz="4" w:space="0" w:color="auto"/>
              <w:bottom w:val="single" w:sz="4" w:space="0" w:color="auto"/>
              <w:right w:val="single" w:sz="4" w:space="0" w:color="auto"/>
            </w:tcBorders>
          </w:tcPr>
          <w:p w14:paraId="09F6C02E"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276" w:type="dxa"/>
            <w:vMerge/>
            <w:tcBorders>
              <w:left w:val="single" w:sz="4" w:space="0" w:color="auto"/>
              <w:right w:val="single" w:sz="4" w:space="0" w:color="auto"/>
            </w:tcBorders>
          </w:tcPr>
          <w:p w14:paraId="5A3762AD" w14:textId="77777777" w:rsidR="00FB5CBC" w:rsidRPr="00817C4E" w:rsidRDefault="00FB5CBC" w:rsidP="00817C4E">
            <w:pPr>
              <w:pStyle w:val="ConsPlusNormal"/>
              <w:rPr>
                <w:rFonts w:ascii="Times New Roman" w:hAnsi="Times New Roman" w:cs="Times New Roman"/>
                <w:sz w:val="24"/>
                <w:szCs w:val="24"/>
              </w:rPr>
            </w:pPr>
          </w:p>
        </w:tc>
      </w:tr>
      <w:tr w:rsidR="00FB5CBC" w:rsidRPr="00817C4E" w14:paraId="4D51DF02" w14:textId="77777777" w:rsidTr="00473348">
        <w:trPr>
          <w:trHeight w:val="45"/>
        </w:trPr>
        <w:tc>
          <w:tcPr>
            <w:tcW w:w="493" w:type="dxa"/>
            <w:vMerge/>
            <w:tcBorders>
              <w:left w:val="single" w:sz="4" w:space="0" w:color="auto"/>
              <w:bottom w:val="single" w:sz="4" w:space="0" w:color="auto"/>
              <w:right w:val="single" w:sz="4" w:space="0" w:color="auto"/>
            </w:tcBorders>
          </w:tcPr>
          <w:p w14:paraId="11B62342" w14:textId="77777777" w:rsidR="00FB5CBC" w:rsidRPr="00817C4E" w:rsidRDefault="00FB5CBC" w:rsidP="00817C4E">
            <w:pPr>
              <w:pStyle w:val="ConsPlusNormal"/>
              <w:jc w:val="center"/>
              <w:rPr>
                <w:rFonts w:ascii="Times New Roman" w:hAnsi="Times New Roman" w:cs="Times New Roman"/>
                <w:sz w:val="24"/>
                <w:szCs w:val="24"/>
              </w:rPr>
            </w:pPr>
          </w:p>
        </w:tc>
        <w:tc>
          <w:tcPr>
            <w:tcW w:w="2201" w:type="dxa"/>
            <w:gridSpan w:val="2"/>
            <w:vMerge/>
            <w:tcBorders>
              <w:left w:val="single" w:sz="4" w:space="0" w:color="auto"/>
              <w:bottom w:val="single" w:sz="4" w:space="0" w:color="auto"/>
              <w:right w:val="single" w:sz="4" w:space="0" w:color="auto"/>
            </w:tcBorders>
          </w:tcPr>
          <w:p w14:paraId="137350EE" w14:textId="77777777" w:rsidR="00FB5CBC" w:rsidRPr="00817C4E" w:rsidRDefault="00FB5CBC" w:rsidP="00817C4E">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9F4658B" w14:textId="77777777" w:rsidR="00FB5CBC" w:rsidRPr="00817C4E" w:rsidRDefault="00FB5CBC" w:rsidP="00817C4E">
            <w:pPr>
              <w:jc w:val="center"/>
              <w:rPr>
                <w:rFonts w:cs="Times New Roman"/>
                <w:sz w:val="24"/>
                <w:szCs w:val="24"/>
              </w:rPr>
            </w:pPr>
            <w:r w:rsidRPr="00817C4E">
              <w:rPr>
                <w:rFonts w:cs="Times New Roman"/>
                <w:sz w:val="24"/>
                <w:szCs w:val="24"/>
              </w:rPr>
              <w:t>Внебюджетные средства</w:t>
            </w:r>
          </w:p>
        </w:tc>
        <w:tc>
          <w:tcPr>
            <w:tcW w:w="1201" w:type="dxa"/>
            <w:tcBorders>
              <w:top w:val="single" w:sz="4" w:space="0" w:color="auto"/>
              <w:left w:val="single" w:sz="4" w:space="0" w:color="auto"/>
              <w:bottom w:val="single" w:sz="4" w:space="0" w:color="auto"/>
              <w:right w:val="single" w:sz="4" w:space="0" w:color="auto"/>
            </w:tcBorders>
          </w:tcPr>
          <w:p w14:paraId="3FE87058"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0,00</w:t>
            </w:r>
          </w:p>
        </w:tc>
        <w:tc>
          <w:tcPr>
            <w:tcW w:w="3686" w:type="dxa"/>
            <w:gridSpan w:val="5"/>
            <w:tcBorders>
              <w:top w:val="single" w:sz="4" w:space="0" w:color="auto"/>
              <w:left w:val="single" w:sz="4" w:space="0" w:color="auto"/>
              <w:bottom w:val="single" w:sz="4" w:space="0" w:color="auto"/>
              <w:right w:val="single" w:sz="4" w:space="0" w:color="auto"/>
            </w:tcBorders>
          </w:tcPr>
          <w:p w14:paraId="532ABA8E"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tcPr>
          <w:p w14:paraId="2943CA94"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tcPr>
          <w:p w14:paraId="28BF664F"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14:paraId="51C4B6AC"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925" w:type="dxa"/>
            <w:tcBorders>
              <w:top w:val="single" w:sz="4" w:space="0" w:color="auto"/>
              <w:left w:val="single" w:sz="4" w:space="0" w:color="auto"/>
              <w:bottom w:val="single" w:sz="4" w:space="0" w:color="auto"/>
              <w:right w:val="single" w:sz="4" w:space="0" w:color="auto"/>
            </w:tcBorders>
          </w:tcPr>
          <w:p w14:paraId="02A0B363"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276" w:type="dxa"/>
            <w:vMerge/>
            <w:tcBorders>
              <w:left w:val="single" w:sz="4" w:space="0" w:color="auto"/>
              <w:bottom w:val="single" w:sz="4" w:space="0" w:color="auto"/>
              <w:right w:val="single" w:sz="4" w:space="0" w:color="auto"/>
            </w:tcBorders>
          </w:tcPr>
          <w:p w14:paraId="6A0E9AB4" w14:textId="77777777" w:rsidR="00FB5CBC" w:rsidRPr="00817C4E" w:rsidRDefault="00FB5CBC" w:rsidP="00817C4E">
            <w:pPr>
              <w:pStyle w:val="ConsPlusNormal"/>
              <w:rPr>
                <w:rFonts w:ascii="Times New Roman" w:hAnsi="Times New Roman" w:cs="Times New Roman"/>
                <w:sz w:val="24"/>
                <w:szCs w:val="24"/>
              </w:rPr>
            </w:pPr>
          </w:p>
        </w:tc>
      </w:tr>
    </w:tbl>
    <w:p w14:paraId="58E5249E" w14:textId="77777777" w:rsidR="00FB5CBC" w:rsidRPr="00817C4E" w:rsidRDefault="00FB5CBC" w:rsidP="00817C4E">
      <w:pPr>
        <w:ind w:left="1560"/>
        <w:jc w:val="center"/>
        <w:rPr>
          <w:rFonts w:cs="Times New Roman"/>
          <w:b/>
          <w:sz w:val="24"/>
          <w:szCs w:val="24"/>
        </w:rPr>
      </w:pPr>
      <w:r w:rsidRPr="00817C4E">
        <w:rPr>
          <w:rFonts w:cs="Times New Roman"/>
          <w:b/>
          <w:sz w:val="24"/>
          <w:szCs w:val="24"/>
        </w:rPr>
        <w:t>3.МЕТОДИКА</w:t>
      </w:r>
    </w:p>
    <w:p w14:paraId="69BAB9E2" w14:textId="77777777" w:rsidR="00FB5CBC" w:rsidRPr="00817C4E" w:rsidRDefault="00FB5CBC" w:rsidP="00817C4E">
      <w:pPr>
        <w:jc w:val="center"/>
        <w:rPr>
          <w:rFonts w:cs="Times New Roman"/>
          <w:b/>
          <w:sz w:val="24"/>
          <w:szCs w:val="24"/>
        </w:rPr>
      </w:pPr>
      <w:r w:rsidRPr="00817C4E">
        <w:rPr>
          <w:rFonts w:cs="Times New Roman"/>
          <w:b/>
          <w:sz w:val="24"/>
          <w:szCs w:val="24"/>
        </w:rPr>
        <w:t>определения результатов выполнения мероприятий муниципальной программы Московской области</w:t>
      </w:r>
    </w:p>
    <w:p w14:paraId="3B79EFF0" w14:textId="77777777" w:rsidR="00FB5CBC" w:rsidRPr="00817C4E" w:rsidRDefault="00FB5CBC" w:rsidP="00817C4E">
      <w:pPr>
        <w:jc w:val="center"/>
        <w:rPr>
          <w:rFonts w:cs="Times New Roman"/>
          <w:b/>
          <w:sz w:val="24"/>
          <w:szCs w:val="24"/>
        </w:rPr>
      </w:pPr>
      <w:r w:rsidRPr="00817C4E">
        <w:rPr>
          <w:rFonts w:cs="Times New Roman"/>
          <w:b/>
          <w:sz w:val="24"/>
          <w:szCs w:val="24"/>
        </w:rPr>
        <w:t>«Архитектура и градостроительство» городского округа Серебряные Пруды Московской области</w:t>
      </w:r>
    </w:p>
    <w:tbl>
      <w:tblPr>
        <w:tblStyle w:val="a3"/>
        <w:tblW w:w="15310" w:type="dxa"/>
        <w:tblInd w:w="-289" w:type="dxa"/>
        <w:tblLayout w:type="fixed"/>
        <w:tblLook w:val="04A0" w:firstRow="1" w:lastRow="0" w:firstColumn="1" w:lastColumn="0" w:noHBand="0" w:noVBand="1"/>
      </w:tblPr>
      <w:tblGrid>
        <w:gridCol w:w="568"/>
        <w:gridCol w:w="2126"/>
        <w:gridCol w:w="2126"/>
        <w:gridCol w:w="1843"/>
        <w:gridCol w:w="3686"/>
        <w:gridCol w:w="2693"/>
        <w:gridCol w:w="2268"/>
      </w:tblGrid>
      <w:tr w:rsidR="00FB5CBC" w:rsidRPr="00817C4E" w14:paraId="4A677184" w14:textId="77777777" w:rsidTr="00817C4E">
        <w:tc>
          <w:tcPr>
            <w:tcW w:w="568" w:type="dxa"/>
          </w:tcPr>
          <w:p w14:paraId="4FF6A60D" w14:textId="77777777" w:rsidR="00FB5CBC" w:rsidRPr="00817C4E" w:rsidRDefault="00FB5CBC" w:rsidP="00817C4E">
            <w:pPr>
              <w:jc w:val="center"/>
              <w:rPr>
                <w:rFonts w:cs="Times New Roman"/>
                <w:sz w:val="24"/>
                <w:szCs w:val="24"/>
              </w:rPr>
            </w:pPr>
            <w:r w:rsidRPr="00817C4E">
              <w:rPr>
                <w:rFonts w:cs="Times New Roman"/>
                <w:sz w:val="24"/>
                <w:szCs w:val="24"/>
              </w:rPr>
              <w:t>№ п/п</w:t>
            </w:r>
          </w:p>
        </w:tc>
        <w:tc>
          <w:tcPr>
            <w:tcW w:w="2126" w:type="dxa"/>
          </w:tcPr>
          <w:p w14:paraId="444D0EB9" w14:textId="77777777" w:rsidR="00FB5CBC" w:rsidRPr="00817C4E" w:rsidRDefault="00FB5CBC" w:rsidP="00817C4E">
            <w:pPr>
              <w:jc w:val="center"/>
              <w:rPr>
                <w:rFonts w:cs="Times New Roman"/>
                <w:sz w:val="24"/>
                <w:szCs w:val="24"/>
              </w:rPr>
            </w:pPr>
            <w:r w:rsidRPr="00817C4E">
              <w:rPr>
                <w:rFonts w:cs="Times New Roman"/>
                <w:sz w:val="24"/>
                <w:szCs w:val="24"/>
              </w:rPr>
              <w:t>№ подпрограммы</w:t>
            </w:r>
          </w:p>
        </w:tc>
        <w:tc>
          <w:tcPr>
            <w:tcW w:w="2126" w:type="dxa"/>
          </w:tcPr>
          <w:p w14:paraId="5B3AAC6B" w14:textId="77777777" w:rsidR="00FB5CBC" w:rsidRPr="00817C4E" w:rsidRDefault="00FB5CBC" w:rsidP="00817C4E">
            <w:pPr>
              <w:jc w:val="center"/>
              <w:rPr>
                <w:rFonts w:cs="Times New Roman"/>
                <w:sz w:val="24"/>
                <w:szCs w:val="24"/>
              </w:rPr>
            </w:pPr>
            <w:r w:rsidRPr="00817C4E">
              <w:rPr>
                <w:rFonts w:cs="Times New Roman"/>
                <w:sz w:val="24"/>
                <w:szCs w:val="24"/>
              </w:rPr>
              <w:t>№ основного мероприятия</w:t>
            </w:r>
          </w:p>
          <w:p w14:paraId="74F55D35" w14:textId="77777777" w:rsidR="00FB5CBC" w:rsidRPr="00817C4E" w:rsidRDefault="00FB5CBC" w:rsidP="00817C4E">
            <w:pPr>
              <w:jc w:val="center"/>
              <w:rPr>
                <w:rFonts w:cs="Times New Roman"/>
                <w:sz w:val="24"/>
                <w:szCs w:val="24"/>
              </w:rPr>
            </w:pPr>
          </w:p>
        </w:tc>
        <w:tc>
          <w:tcPr>
            <w:tcW w:w="1843" w:type="dxa"/>
          </w:tcPr>
          <w:p w14:paraId="0405C061" w14:textId="77777777" w:rsidR="00FB5CBC" w:rsidRPr="00817C4E" w:rsidRDefault="00FB5CBC" w:rsidP="00817C4E">
            <w:pPr>
              <w:jc w:val="center"/>
              <w:rPr>
                <w:rFonts w:cs="Times New Roman"/>
                <w:sz w:val="24"/>
                <w:szCs w:val="24"/>
                <w:lang w:val="en-US"/>
              </w:rPr>
            </w:pPr>
            <w:r w:rsidRPr="00817C4E">
              <w:rPr>
                <w:rFonts w:cs="Times New Roman"/>
                <w:sz w:val="24"/>
                <w:szCs w:val="24"/>
              </w:rPr>
              <w:t>№ мероприятия</w:t>
            </w:r>
          </w:p>
        </w:tc>
        <w:tc>
          <w:tcPr>
            <w:tcW w:w="3686" w:type="dxa"/>
          </w:tcPr>
          <w:p w14:paraId="6BB2021B" w14:textId="77777777" w:rsidR="00FB5CBC" w:rsidRPr="00817C4E" w:rsidRDefault="00FB5CBC" w:rsidP="00817C4E">
            <w:pPr>
              <w:jc w:val="center"/>
              <w:rPr>
                <w:rFonts w:cs="Times New Roman"/>
                <w:sz w:val="24"/>
                <w:szCs w:val="24"/>
              </w:rPr>
            </w:pPr>
            <w:r w:rsidRPr="00817C4E">
              <w:rPr>
                <w:rFonts w:cs="Times New Roman"/>
                <w:sz w:val="24"/>
                <w:szCs w:val="24"/>
              </w:rPr>
              <w:t>Наименование результата</w:t>
            </w:r>
          </w:p>
        </w:tc>
        <w:tc>
          <w:tcPr>
            <w:tcW w:w="2693" w:type="dxa"/>
          </w:tcPr>
          <w:p w14:paraId="2707C0D8" w14:textId="77777777" w:rsidR="00FB5CBC" w:rsidRPr="00817C4E" w:rsidRDefault="00FB5CBC" w:rsidP="00817C4E">
            <w:pPr>
              <w:jc w:val="center"/>
              <w:rPr>
                <w:rFonts w:cs="Times New Roman"/>
                <w:sz w:val="24"/>
                <w:szCs w:val="24"/>
              </w:rPr>
            </w:pPr>
            <w:r w:rsidRPr="00817C4E">
              <w:rPr>
                <w:rFonts w:cs="Times New Roman"/>
                <w:sz w:val="24"/>
                <w:szCs w:val="24"/>
              </w:rPr>
              <w:t>Единица измерения</w:t>
            </w:r>
          </w:p>
        </w:tc>
        <w:tc>
          <w:tcPr>
            <w:tcW w:w="2268" w:type="dxa"/>
          </w:tcPr>
          <w:p w14:paraId="6F7DDBD5" w14:textId="77777777" w:rsidR="00FB5CBC" w:rsidRPr="00817C4E" w:rsidRDefault="00FB5CBC" w:rsidP="00817C4E">
            <w:pPr>
              <w:jc w:val="center"/>
              <w:rPr>
                <w:rFonts w:cs="Times New Roman"/>
                <w:sz w:val="24"/>
                <w:szCs w:val="24"/>
              </w:rPr>
            </w:pPr>
            <w:r w:rsidRPr="00817C4E">
              <w:rPr>
                <w:rFonts w:cs="Times New Roman"/>
                <w:sz w:val="24"/>
                <w:szCs w:val="24"/>
              </w:rPr>
              <w:t>Порядок определения значений</w:t>
            </w:r>
          </w:p>
        </w:tc>
      </w:tr>
      <w:tr w:rsidR="00FB5CBC" w:rsidRPr="00817C4E" w14:paraId="493BE08D" w14:textId="77777777" w:rsidTr="00817C4E">
        <w:tc>
          <w:tcPr>
            <w:tcW w:w="568" w:type="dxa"/>
          </w:tcPr>
          <w:p w14:paraId="7D7AA798" w14:textId="77777777" w:rsidR="00FB5CBC" w:rsidRPr="00817C4E" w:rsidRDefault="00FB5CBC" w:rsidP="00817C4E">
            <w:pPr>
              <w:jc w:val="center"/>
              <w:rPr>
                <w:rFonts w:cs="Times New Roman"/>
                <w:sz w:val="24"/>
                <w:szCs w:val="24"/>
              </w:rPr>
            </w:pPr>
            <w:r w:rsidRPr="00817C4E">
              <w:rPr>
                <w:rFonts w:cs="Times New Roman"/>
                <w:sz w:val="24"/>
                <w:szCs w:val="24"/>
              </w:rPr>
              <w:t>1</w:t>
            </w:r>
          </w:p>
        </w:tc>
        <w:tc>
          <w:tcPr>
            <w:tcW w:w="2126" w:type="dxa"/>
          </w:tcPr>
          <w:p w14:paraId="657C7FD5" w14:textId="77777777" w:rsidR="00FB5CBC" w:rsidRPr="00817C4E" w:rsidRDefault="00FB5CBC" w:rsidP="00817C4E">
            <w:pPr>
              <w:jc w:val="center"/>
              <w:rPr>
                <w:rFonts w:cs="Times New Roman"/>
                <w:sz w:val="24"/>
                <w:szCs w:val="24"/>
              </w:rPr>
            </w:pPr>
            <w:r w:rsidRPr="00817C4E">
              <w:rPr>
                <w:rFonts w:cs="Times New Roman"/>
                <w:sz w:val="24"/>
                <w:szCs w:val="24"/>
              </w:rPr>
              <w:t>2</w:t>
            </w:r>
          </w:p>
        </w:tc>
        <w:tc>
          <w:tcPr>
            <w:tcW w:w="2126" w:type="dxa"/>
          </w:tcPr>
          <w:p w14:paraId="7440F3E7" w14:textId="77777777" w:rsidR="00FB5CBC" w:rsidRPr="00817C4E" w:rsidRDefault="00FB5CBC" w:rsidP="00817C4E">
            <w:pPr>
              <w:jc w:val="center"/>
              <w:rPr>
                <w:rFonts w:cs="Times New Roman"/>
                <w:sz w:val="24"/>
                <w:szCs w:val="24"/>
              </w:rPr>
            </w:pPr>
            <w:r w:rsidRPr="00817C4E">
              <w:rPr>
                <w:rFonts w:cs="Times New Roman"/>
                <w:sz w:val="24"/>
                <w:szCs w:val="24"/>
              </w:rPr>
              <w:t>3</w:t>
            </w:r>
          </w:p>
        </w:tc>
        <w:tc>
          <w:tcPr>
            <w:tcW w:w="1843" w:type="dxa"/>
          </w:tcPr>
          <w:p w14:paraId="7AD9E9D6" w14:textId="77777777" w:rsidR="00FB5CBC" w:rsidRPr="00817C4E" w:rsidRDefault="00FB5CBC" w:rsidP="00817C4E">
            <w:pPr>
              <w:jc w:val="center"/>
              <w:rPr>
                <w:rFonts w:cs="Times New Roman"/>
                <w:sz w:val="24"/>
                <w:szCs w:val="24"/>
              </w:rPr>
            </w:pPr>
            <w:r w:rsidRPr="00817C4E">
              <w:rPr>
                <w:rFonts w:cs="Times New Roman"/>
                <w:sz w:val="24"/>
                <w:szCs w:val="24"/>
              </w:rPr>
              <w:t>4</w:t>
            </w:r>
          </w:p>
        </w:tc>
        <w:tc>
          <w:tcPr>
            <w:tcW w:w="3686" w:type="dxa"/>
          </w:tcPr>
          <w:p w14:paraId="14ECBFF0" w14:textId="77777777" w:rsidR="00FB5CBC" w:rsidRPr="00817C4E" w:rsidRDefault="00FB5CBC" w:rsidP="00817C4E">
            <w:pPr>
              <w:jc w:val="center"/>
              <w:rPr>
                <w:rFonts w:cs="Times New Roman"/>
                <w:sz w:val="24"/>
                <w:szCs w:val="24"/>
              </w:rPr>
            </w:pPr>
            <w:r w:rsidRPr="00817C4E">
              <w:rPr>
                <w:rFonts w:cs="Times New Roman"/>
                <w:sz w:val="24"/>
                <w:szCs w:val="24"/>
              </w:rPr>
              <w:t>5</w:t>
            </w:r>
          </w:p>
        </w:tc>
        <w:tc>
          <w:tcPr>
            <w:tcW w:w="2693" w:type="dxa"/>
          </w:tcPr>
          <w:p w14:paraId="598C2424" w14:textId="77777777" w:rsidR="00FB5CBC" w:rsidRPr="00817C4E" w:rsidRDefault="00FB5CBC" w:rsidP="00817C4E">
            <w:pPr>
              <w:jc w:val="center"/>
              <w:rPr>
                <w:rFonts w:cs="Times New Roman"/>
                <w:sz w:val="24"/>
                <w:szCs w:val="24"/>
              </w:rPr>
            </w:pPr>
            <w:r w:rsidRPr="00817C4E">
              <w:rPr>
                <w:rFonts w:cs="Times New Roman"/>
                <w:sz w:val="24"/>
                <w:szCs w:val="24"/>
              </w:rPr>
              <w:t>6</w:t>
            </w:r>
          </w:p>
        </w:tc>
        <w:tc>
          <w:tcPr>
            <w:tcW w:w="2268" w:type="dxa"/>
          </w:tcPr>
          <w:p w14:paraId="70535DA1" w14:textId="77777777" w:rsidR="00FB5CBC" w:rsidRPr="00817C4E" w:rsidRDefault="00FB5CBC" w:rsidP="00817C4E">
            <w:pPr>
              <w:jc w:val="center"/>
              <w:rPr>
                <w:rFonts w:cs="Times New Roman"/>
                <w:sz w:val="24"/>
                <w:szCs w:val="24"/>
              </w:rPr>
            </w:pPr>
            <w:r w:rsidRPr="00817C4E">
              <w:rPr>
                <w:rFonts w:cs="Times New Roman"/>
                <w:sz w:val="24"/>
                <w:szCs w:val="24"/>
              </w:rPr>
              <w:t>7</w:t>
            </w:r>
          </w:p>
        </w:tc>
      </w:tr>
      <w:tr w:rsidR="00FB5CBC" w:rsidRPr="00817C4E" w14:paraId="66393E54" w14:textId="77777777" w:rsidTr="00817C4E">
        <w:tc>
          <w:tcPr>
            <w:tcW w:w="568" w:type="dxa"/>
          </w:tcPr>
          <w:p w14:paraId="19224CD4" w14:textId="77777777" w:rsidR="00FB5CBC" w:rsidRPr="00817C4E" w:rsidRDefault="00FB5CBC" w:rsidP="00817C4E">
            <w:pPr>
              <w:jc w:val="center"/>
              <w:rPr>
                <w:rFonts w:cs="Times New Roman"/>
                <w:sz w:val="24"/>
                <w:szCs w:val="24"/>
              </w:rPr>
            </w:pPr>
            <w:r w:rsidRPr="00817C4E">
              <w:rPr>
                <w:rFonts w:cs="Times New Roman"/>
                <w:sz w:val="24"/>
                <w:szCs w:val="24"/>
              </w:rPr>
              <w:t>1.</w:t>
            </w:r>
          </w:p>
        </w:tc>
        <w:tc>
          <w:tcPr>
            <w:tcW w:w="2126" w:type="dxa"/>
          </w:tcPr>
          <w:p w14:paraId="53EA1F0E" w14:textId="77777777" w:rsidR="00FB5CBC" w:rsidRPr="00817C4E" w:rsidRDefault="00FB5CBC" w:rsidP="00817C4E">
            <w:pPr>
              <w:jc w:val="center"/>
              <w:rPr>
                <w:rFonts w:cs="Times New Roman"/>
                <w:sz w:val="24"/>
                <w:szCs w:val="24"/>
              </w:rPr>
            </w:pPr>
            <w:r w:rsidRPr="00817C4E">
              <w:rPr>
                <w:rFonts w:cs="Times New Roman"/>
                <w:sz w:val="24"/>
                <w:szCs w:val="24"/>
              </w:rPr>
              <w:t>1</w:t>
            </w:r>
          </w:p>
        </w:tc>
        <w:tc>
          <w:tcPr>
            <w:tcW w:w="2126" w:type="dxa"/>
          </w:tcPr>
          <w:p w14:paraId="57B64536" w14:textId="77777777" w:rsidR="00FB5CBC" w:rsidRPr="00817C4E" w:rsidRDefault="00FB5CBC" w:rsidP="00817C4E">
            <w:pPr>
              <w:jc w:val="center"/>
              <w:rPr>
                <w:rFonts w:cs="Times New Roman"/>
                <w:sz w:val="24"/>
                <w:szCs w:val="24"/>
              </w:rPr>
            </w:pPr>
            <w:r w:rsidRPr="00817C4E">
              <w:rPr>
                <w:rFonts w:cs="Times New Roman"/>
                <w:sz w:val="24"/>
                <w:szCs w:val="24"/>
              </w:rPr>
              <w:t>02</w:t>
            </w:r>
          </w:p>
        </w:tc>
        <w:tc>
          <w:tcPr>
            <w:tcW w:w="1843" w:type="dxa"/>
          </w:tcPr>
          <w:p w14:paraId="0689FC64" w14:textId="77777777" w:rsidR="00FB5CBC" w:rsidRPr="00817C4E" w:rsidRDefault="00FB5CBC" w:rsidP="00817C4E">
            <w:pPr>
              <w:jc w:val="center"/>
              <w:rPr>
                <w:rFonts w:cs="Times New Roman"/>
                <w:sz w:val="24"/>
                <w:szCs w:val="24"/>
              </w:rPr>
            </w:pPr>
            <w:r w:rsidRPr="00817C4E">
              <w:rPr>
                <w:rFonts w:cs="Times New Roman"/>
                <w:sz w:val="24"/>
                <w:szCs w:val="24"/>
              </w:rPr>
              <w:t>01</w:t>
            </w:r>
          </w:p>
        </w:tc>
        <w:tc>
          <w:tcPr>
            <w:tcW w:w="3686" w:type="dxa"/>
          </w:tcPr>
          <w:p w14:paraId="76A43EA6" w14:textId="77777777" w:rsidR="00FB5CBC" w:rsidRPr="00817C4E" w:rsidRDefault="00FB5CBC" w:rsidP="00817C4E">
            <w:pPr>
              <w:jc w:val="center"/>
              <w:rPr>
                <w:rFonts w:cs="Times New Roman"/>
                <w:sz w:val="24"/>
                <w:szCs w:val="24"/>
              </w:rPr>
            </w:pPr>
            <w:r w:rsidRPr="00817C4E">
              <w:rPr>
                <w:rFonts w:cs="Times New Roman"/>
                <w:sz w:val="24"/>
                <w:szCs w:val="24"/>
              </w:rPr>
              <w:t>Количество проведенных публичных слушаний по проекту генерального плана (внесение изменений в генеральный план) городского округа</w:t>
            </w:r>
          </w:p>
        </w:tc>
        <w:tc>
          <w:tcPr>
            <w:tcW w:w="2693" w:type="dxa"/>
          </w:tcPr>
          <w:p w14:paraId="16045A99" w14:textId="77777777" w:rsidR="00FB5CBC" w:rsidRPr="00817C4E" w:rsidRDefault="00FB5CBC" w:rsidP="00817C4E">
            <w:pPr>
              <w:jc w:val="center"/>
              <w:rPr>
                <w:rFonts w:cs="Times New Roman"/>
                <w:sz w:val="24"/>
                <w:szCs w:val="24"/>
              </w:rPr>
            </w:pPr>
            <w:r w:rsidRPr="00817C4E">
              <w:rPr>
                <w:rFonts w:cs="Times New Roman"/>
                <w:sz w:val="24"/>
                <w:szCs w:val="24"/>
              </w:rPr>
              <w:t>штука</w:t>
            </w:r>
          </w:p>
        </w:tc>
        <w:tc>
          <w:tcPr>
            <w:tcW w:w="2268" w:type="dxa"/>
          </w:tcPr>
          <w:p w14:paraId="40144F76" w14:textId="77777777" w:rsidR="00FB5CBC" w:rsidRPr="00817C4E" w:rsidRDefault="00FB5CBC" w:rsidP="00817C4E">
            <w:pPr>
              <w:jc w:val="center"/>
              <w:rPr>
                <w:rFonts w:cs="Times New Roman"/>
                <w:sz w:val="24"/>
                <w:szCs w:val="24"/>
              </w:rPr>
            </w:pPr>
            <w:r w:rsidRPr="00817C4E">
              <w:rPr>
                <w:rFonts w:cs="Times New Roman"/>
                <w:sz w:val="24"/>
                <w:szCs w:val="24"/>
              </w:rPr>
              <w:t>Значение показателя определяется количеством проведенных публичных слушаний по проекту генерального плана (внесение изменений в генеральный план) городского округа на конец отчетного года</w:t>
            </w:r>
          </w:p>
        </w:tc>
      </w:tr>
      <w:tr w:rsidR="00FB5CBC" w:rsidRPr="00817C4E" w14:paraId="7891824C" w14:textId="77777777" w:rsidTr="00817C4E">
        <w:tc>
          <w:tcPr>
            <w:tcW w:w="568" w:type="dxa"/>
          </w:tcPr>
          <w:p w14:paraId="3D18FBE6" w14:textId="77777777" w:rsidR="00FB5CBC" w:rsidRPr="00817C4E" w:rsidRDefault="00FB5CBC" w:rsidP="00817C4E">
            <w:pPr>
              <w:jc w:val="center"/>
              <w:rPr>
                <w:rFonts w:cs="Times New Roman"/>
                <w:sz w:val="24"/>
                <w:szCs w:val="24"/>
              </w:rPr>
            </w:pPr>
            <w:r w:rsidRPr="00817C4E">
              <w:rPr>
                <w:rFonts w:cs="Times New Roman"/>
                <w:sz w:val="24"/>
                <w:szCs w:val="24"/>
              </w:rPr>
              <w:t>2.</w:t>
            </w:r>
          </w:p>
        </w:tc>
        <w:tc>
          <w:tcPr>
            <w:tcW w:w="2126" w:type="dxa"/>
          </w:tcPr>
          <w:p w14:paraId="0284892A" w14:textId="77777777" w:rsidR="00FB5CBC" w:rsidRPr="00817C4E" w:rsidRDefault="00FB5CBC" w:rsidP="00817C4E">
            <w:pPr>
              <w:jc w:val="center"/>
              <w:rPr>
                <w:rFonts w:cs="Times New Roman"/>
                <w:sz w:val="24"/>
                <w:szCs w:val="24"/>
              </w:rPr>
            </w:pPr>
            <w:r w:rsidRPr="00817C4E">
              <w:rPr>
                <w:rFonts w:cs="Times New Roman"/>
                <w:sz w:val="24"/>
                <w:szCs w:val="24"/>
              </w:rPr>
              <w:t>1</w:t>
            </w:r>
          </w:p>
        </w:tc>
        <w:tc>
          <w:tcPr>
            <w:tcW w:w="2126" w:type="dxa"/>
          </w:tcPr>
          <w:p w14:paraId="318EC53C" w14:textId="77777777" w:rsidR="00FB5CBC" w:rsidRPr="00817C4E" w:rsidRDefault="00FB5CBC" w:rsidP="00817C4E">
            <w:pPr>
              <w:jc w:val="center"/>
              <w:rPr>
                <w:rFonts w:cs="Times New Roman"/>
                <w:sz w:val="24"/>
                <w:szCs w:val="24"/>
              </w:rPr>
            </w:pPr>
            <w:r w:rsidRPr="00817C4E">
              <w:rPr>
                <w:rFonts w:cs="Times New Roman"/>
                <w:sz w:val="24"/>
                <w:szCs w:val="24"/>
              </w:rPr>
              <w:t>02</w:t>
            </w:r>
          </w:p>
        </w:tc>
        <w:tc>
          <w:tcPr>
            <w:tcW w:w="1843" w:type="dxa"/>
          </w:tcPr>
          <w:p w14:paraId="4D315262" w14:textId="77777777" w:rsidR="00FB5CBC" w:rsidRPr="00817C4E" w:rsidRDefault="00FB5CBC" w:rsidP="00817C4E">
            <w:pPr>
              <w:jc w:val="center"/>
              <w:rPr>
                <w:rFonts w:cs="Times New Roman"/>
                <w:sz w:val="24"/>
                <w:szCs w:val="24"/>
              </w:rPr>
            </w:pPr>
            <w:r w:rsidRPr="00817C4E">
              <w:rPr>
                <w:rFonts w:cs="Times New Roman"/>
                <w:sz w:val="24"/>
                <w:szCs w:val="24"/>
              </w:rPr>
              <w:t>02</w:t>
            </w:r>
          </w:p>
        </w:tc>
        <w:tc>
          <w:tcPr>
            <w:tcW w:w="3686" w:type="dxa"/>
          </w:tcPr>
          <w:p w14:paraId="7832644C" w14:textId="77777777" w:rsidR="00FB5CBC" w:rsidRPr="00817C4E" w:rsidRDefault="00FB5CBC" w:rsidP="00817C4E">
            <w:pPr>
              <w:jc w:val="center"/>
              <w:rPr>
                <w:rFonts w:cs="Times New Roman"/>
                <w:sz w:val="24"/>
                <w:szCs w:val="24"/>
              </w:rPr>
            </w:pPr>
            <w:r w:rsidRPr="00817C4E">
              <w:rPr>
                <w:rFonts w:cs="Times New Roman"/>
                <w:sz w:val="24"/>
                <w:szCs w:val="24"/>
              </w:rPr>
              <w:t>Наличие утвержденного в актуальной версии генерального плана (внесение изменений в генеральный план) городского округа</w:t>
            </w:r>
          </w:p>
        </w:tc>
        <w:tc>
          <w:tcPr>
            <w:tcW w:w="2693" w:type="dxa"/>
          </w:tcPr>
          <w:p w14:paraId="403EAAA0" w14:textId="77777777" w:rsidR="00FB5CBC" w:rsidRPr="00817C4E" w:rsidRDefault="00FB5CBC" w:rsidP="00817C4E">
            <w:pPr>
              <w:jc w:val="center"/>
              <w:rPr>
                <w:rFonts w:cs="Times New Roman"/>
                <w:sz w:val="24"/>
                <w:szCs w:val="24"/>
              </w:rPr>
            </w:pPr>
            <w:r w:rsidRPr="00817C4E">
              <w:rPr>
                <w:rFonts w:cs="Times New Roman"/>
                <w:sz w:val="24"/>
                <w:szCs w:val="24"/>
              </w:rPr>
              <w:t>да/нет</w:t>
            </w:r>
          </w:p>
        </w:tc>
        <w:tc>
          <w:tcPr>
            <w:tcW w:w="2268" w:type="dxa"/>
          </w:tcPr>
          <w:p w14:paraId="3F248F12" w14:textId="77777777" w:rsidR="00FB5CBC" w:rsidRPr="00817C4E" w:rsidRDefault="00FB5CBC" w:rsidP="00817C4E">
            <w:pPr>
              <w:jc w:val="center"/>
              <w:rPr>
                <w:rFonts w:cs="Times New Roman"/>
                <w:sz w:val="24"/>
                <w:szCs w:val="24"/>
              </w:rPr>
            </w:pPr>
            <w:r w:rsidRPr="00817C4E">
              <w:rPr>
                <w:rFonts w:cs="Times New Roman"/>
                <w:sz w:val="24"/>
                <w:szCs w:val="24"/>
              </w:rPr>
              <w:t>Значение показателя определяется наличием, на конец отчетного года, утвержденного в актуальной версии генерального плана (внесение изменений в генеральный план) городского округа</w:t>
            </w:r>
          </w:p>
        </w:tc>
      </w:tr>
      <w:tr w:rsidR="00FB5CBC" w:rsidRPr="00817C4E" w14:paraId="7911C5F0" w14:textId="77777777" w:rsidTr="00817C4E">
        <w:tc>
          <w:tcPr>
            <w:tcW w:w="568" w:type="dxa"/>
          </w:tcPr>
          <w:p w14:paraId="014098DF" w14:textId="77777777" w:rsidR="00FB5CBC" w:rsidRPr="00817C4E" w:rsidRDefault="00FB5CBC" w:rsidP="00817C4E">
            <w:pPr>
              <w:jc w:val="center"/>
              <w:rPr>
                <w:rFonts w:cs="Times New Roman"/>
                <w:sz w:val="24"/>
                <w:szCs w:val="24"/>
              </w:rPr>
            </w:pPr>
            <w:r w:rsidRPr="00817C4E">
              <w:rPr>
                <w:rFonts w:cs="Times New Roman"/>
                <w:sz w:val="24"/>
                <w:szCs w:val="24"/>
              </w:rPr>
              <w:t>3.</w:t>
            </w:r>
          </w:p>
        </w:tc>
        <w:tc>
          <w:tcPr>
            <w:tcW w:w="2126" w:type="dxa"/>
          </w:tcPr>
          <w:p w14:paraId="26354ED9" w14:textId="77777777" w:rsidR="00FB5CBC" w:rsidRPr="00817C4E" w:rsidRDefault="00FB5CBC" w:rsidP="00817C4E">
            <w:pPr>
              <w:jc w:val="center"/>
              <w:rPr>
                <w:rFonts w:cs="Times New Roman"/>
                <w:sz w:val="24"/>
                <w:szCs w:val="24"/>
              </w:rPr>
            </w:pPr>
            <w:r w:rsidRPr="00817C4E">
              <w:rPr>
                <w:rFonts w:cs="Times New Roman"/>
                <w:sz w:val="24"/>
                <w:szCs w:val="24"/>
              </w:rPr>
              <w:t>1</w:t>
            </w:r>
          </w:p>
        </w:tc>
        <w:tc>
          <w:tcPr>
            <w:tcW w:w="2126" w:type="dxa"/>
          </w:tcPr>
          <w:p w14:paraId="661E9846" w14:textId="77777777" w:rsidR="00FB5CBC" w:rsidRPr="00817C4E" w:rsidRDefault="00FB5CBC" w:rsidP="00817C4E">
            <w:pPr>
              <w:jc w:val="center"/>
              <w:rPr>
                <w:rFonts w:cs="Times New Roman"/>
                <w:sz w:val="24"/>
                <w:szCs w:val="24"/>
              </w:rPr>
            </w:pPr>
            <w:r w:rsidRPr="00817C4E">
              <w:rPr>
                <w:rFonts w:cs="Times New Roman"/>
                <w:sz w:val="24"/>
                <w:szCs w:val="24"/>
              </w:rPr>
              <w:t>02</w:t>
            </w:r>
          </w:p>
        </w:tc>
        <w:tc>
          <w:tcPr>
            <w:tcW w:w="1843" w:type="dxa"/>
          </w:tcPr>
          <w:p w14:paraId="3EC498AC" w14:textId="77777777" w:rsidR="00FB5CBC" w:rsidRPr="00817C4E" w:rsidRDefault="00FB5CBC" w:rsidP="00817C4E">
            <w:pPr>
              <w:jc w:val="center"/>
              <w:rPr>
                <w:rFonts w:cs="Times New Roman"/>
                <w:sz w:val="24"/>
                <w:szCs w:val="24"/>
              </w:rPr>
            </w:pPr>
            <w:r w:rsidRPr="00817C4E">
              <w:rPr>
                <w:rFonts w:cs="Times New Roman"/>
                <w:sz w:val="24"/>
                <w:szCs w:val="24"/>
              </w:rPr>
              <w:t>03</w:t>
            </w:r>
          </w:p>
        </w:tc>
        <w:tc>
          <w:tcPr>
            <w:tcW w:w="3686" w:type="dxa"/>
          </w:tcPr>
          <w:p w14:paraId="1721DB8C" w14:textId="77777777" w:rsidR="00FB5CBC" w:rsidRPr="00817C4E" w:rsidRDefault="00FB5CBC" w:rsidP="00817C4E">
            <w:pPr>
              <w:jc w:val="center"/>
              <w:rPr>
                <w:rFonts w:cs="Times New Roman"/>
                <w:sz w:val="24"/>
                <w:szCs w:val="24"/>
              </w:rPr>
            </w:pPr>
            <w:r w:rsidRPr="00817C4E">
              <w:rPr>
                <w:rFonts w:cs="Times New Roman"/>
                <w:sz w:val="24"/>
                <w:szCs w:val="24"/>
              </w:rPr>
              <w:t>Наличие утвержденной карты планируемого размещения объектов местного значения городского округа</w:t>
            </w:r>
          </w:p>
        </w:tc>
        <w:tc>
          <w:tcPr>
            <w:tcW w:w="2693" w:type="dxa"/>
          </w:tcPr>
          <w:p w14:paraId="08F05444" w14:textId="77777777" w:rsidR="00FB5CBC" w:rsidRPr="00817C4E" w:rsidRDefault="00FB5CBC" w:rsidP="00817C4E">
            <w:pPr>
              <w:jc w:val="center"/>
              <w:rPr>
                <w:rFonts w:cs="Times New Roman"/>
                <w:sz w:val="24"/>
                <w:szCs w:val="24"/>
              </w:rPr>
            </w:pPr>
            <w:r w:rsidRPr="00817C4E">
              <w:rPr>
                <w:rFonts w:cs="Times New Roman"/>
                <w:sz w:val="24"/>
                <w:szCs w:val="24"/>
              </w:rPr>
              <w:t>да/нет</w:t>
            </w:r>
          </w:p>
        </w:tc>
        <w:tc>
          <w:tcPr>
            <w:tcW w:w="2268" w:type="dxa"/>
          </w:tcPr>
          <w:p w14:paraId="06DD7658" w14:textId="77777777" w:rsidR="00FB5CBC" w:rsidRPr="00817C4E" w:rsidRDefault="00FB5CBC" w:rsidP="00817C4E">
            <w:pPr>
              <w:jc w:val="center"/>
              <w:rPr>
                <w:rFonts w:cs="Times New Roman"/>
                <w:sz w:val="24"/>
                <w:szCs w:val="24"/>
              </w:rPr>
            </w:pPr>
            <w:r w:rsidRPr="00817C4E">
              <w:rPr>
                <w:rFonts w:cs="Times New Roman"/>
                <w:sz w:val="24"/>
                <w:szCs w:val="24"/>
              </w:rPr>
              <w:t>Значение показателя определяется наличием, на конец отчетного года, утвержденной карты планируемого размещения объектов местного значения городского округа</w:t>
            </w:r>
          </w:p>
        </w:tc>
      </w:tr>
      <w:tr w:rsidR="00FB5CBC" w:rsidRPr="00817C4E" w14:paraId="47FEF94C" w14:textId="77777777" w:rsidTr="00817C4E">
        <w:tc>
          <w:tcPr>
            <w:tcW w:w="568" w:type="dxa"/>
          </w:tcPr>
          <w:p w14:paraId="39E37C54" w14:textId="77777777" w:rsidR="00FB5CBC" w:rsidRPr="00817C4E" w:rsidRDefault="00FB5CBC" w:rsidP="00817C4E">
            <w:pPr>
              <w:jc w:val="center"/>
              <w:rPr>
                <w:rFonts w:cs="Times New Roman"/>
                <w:sz w:val="24"/>
                <w:szCs w:val="24"/>
              </w:rPr>
            </w:pPr>
            <w:r w:rsidRPr="00817C4E">
              <w:rPr>
                <w:rFonts w:cs="Times New Roman"/>
                <w:sz w:val="24"/>
                <w:szCs w:val="24"/>
              </w:rPr>
              <w:t>4.</w:t>
            </w:r>
          </w:p>
        </w:tc>
        <w:tc>
          <w:tcPr>
            <w:tcW w:w="2126" w:type="dxa"/>
          </w:tcPr>
          <w:p w14:paraId="67256AF8" w14:textId="77777777" w:rsidR="00FB5CBC" w:rsidRPr="00817C4E" w:rsidRDefault="00FB5CBC" w:rsidP="00817C4E">
            <w:pPr>
              <w:jc w:val="center"/>
              <w:rPr>
                <w:rFonts w:cs="Times New Roman"/>
                <w:sz w:val="24"/>
                <w:szCs w:val="24"/>
              </w:rPr>
            </w:pPr>
            <w:r w:rsidRPr="00817C4E">
              <w:rPr>
                <w:rFonts w:cs="Times New Roman"/>
                <w:sz w:val="24"/>
                <w:szCs w:val="24"/>
              </w:rPr>
              <w:t>1</w:t>
            </w:r>
          </w:p>
        </w:tc>
        <w:tc>
          <w:tcPr>
            <w:tcW w:w="2126" w:type="dxa"/>
          </w:tcPr>
          <w:p w14:paraId="21859EBC" w14:textId="77777777" w:rsidR="00FB5CBC" w:rsidRPr="00817C4E" w:rsidRDefault="00FB5CBC" w:rsidP="00817C4E">
            <w:pPr>
              <w:jc w:val="center"/>
              <w:rPr>
                <w:rFonts w:cs="Times New Roman"/>
                <w:sz w:val="24"/>
                <w:szCs w:val="24"/>
              </w:rPr>
            </w:pPr>
            <w:r w:rsidRPr="00817C4E">
              <w:rPr>
                <w:rFonts w:cs="Times New Roman"/>
                <w:sz w:val="24"/>
                <w:szCs w:val="24"/>
              </w:rPr>
              <w:t>02</w:t>
            </w:r>
          </w:p>
        </w:tc>
        <w:tc>
          <w:tcPr>
            <w:tcW w:w="1843" w:type="dxa"/>
          </w:tcPr>
          <w:p w14:paraId="1E2768B1" w14:textId="77777777" w:rsidR="00FB5CBC" w:rsidRPr="00817C4E" w:rsidRDefault="00FB5CBC" w:rsidP="00817C4E">
            <w:pPr>
              <w:jc w:val="center"/>
              <w:rPr>
                <w:rFonts w:cs="Times New Roman"/>
                <w:sz w:val="24"/>
                <w:szCs w:val="24"/>
              </w:rPr>
            </w:pPr>
            <w:r w:rsidRPr="00817C4E">
              <w:rPr>
                <w:rFonts w:cs="Times New Roman"/>
                <w:sz w:val="24"/>
                <w:szCs w:val="24"/>
              </w:rPr>
              <w:t>04</w:t>
            </w:r>
          </w:p>
        </w:tc>
        <w:tc>
          <w:tcPr>
            <w:tcW w:w="3686" w:type="dxa"/>
          </w:tcPr>
          <w:p w14:paraId="68E81255" w14:textId="77777777" w:rsidR="00FB5CBC" w:rsidRPr="00817C4E" w:rsidRDefault="00FB5CBC" w:rsidP="00817C4E">
            <w:pPr>
              <w:jc w:val="center"/>
              <w:rPr>
                <w:rFonts w:cs="Times New Roman"/>
                <w:sz w:val="24"/>
                <w:szCs w:val="24"/>
              </w:rPr>
            </w:pPr>
            <w:r w:rsidRPr="00817C4E">
              <w:rPr>
                <w:rFonts w:cs="Times New Roman"/>
                <w:sz w:val="24"/>
                <w:szCs w:val="24"/>
              </w:rPr>
              <w:t>Количество проведенных публичных слушаний по проекту Правил землепользования и застройки (внесение изменений в Правила землепользования и застройки) городского округа</w:t>
            </w:r>
          </w:p>
        </w:tc>
        <w:tc>
          <w:tcPr>
            <w:tcW w:w="2693" w:type="dxa"/>
          </w:tcPr>
          <w:p w14:paraId="2A144463" w14:textId="77777777" w:rsidR="00FB5CBC" w:rsidRPr="00817C4E" w:rsidRDefault="00FB5CBC" w:rsidP="00817C4E">
            <w:pPr>
              <w:jc w:val="center"/>
              <w:rPr>
                <w:rFonts w:cs="Times New Roman"/>
                <w:sz w:val="24"/>
                <w:szCs w:val="24"/>
              </w:rPr>
            </w:pPr>
            <w:r w:rsidRPr="00817C4E">
              <w:rPr>
                <w:rFonts w:cs="Times New Roman"/>
                <w:sz w:val="24"/>
                <w:szCs w:val="24"/>
              </w:rPr>
              <w:t>штука</w:t>
            </w:r>
          </w:p>
        </w:tc>
        <w:tc>
          <w:tcPr>
            <w:tcW w:w="2268" w:type="dxa"/>
          </w:tcPr>
          <w:p w14:paraId="669046F4" w14:textId="77777777" w:rsidR="00FB5CBC" w:rsidRPr="00817C4E" w:rsidRDefault="00FB5CBC" w:rsidP="00817C4E">
            <w:pPr>
              <w:tabs>
                <w:tab w:val="left" w:pos="12038"/>
              </w:tabs>
              <w:jc w:val="center"/>
              <w:rPr>
                <w:rFonts w:cs="Times New Roman"/>
                <w:sz w:val="24"/>
                <w:szCs w:val="24"/>
              </w:rPr>
            </w:pPr>
            <w:r w:rsidRPr="00817C4E">
              <w:rPr>
                <w:rFonts w:cs="Times New Roman"/>
                <w:sz w:val="24"/>
                <w:szCs w:val="24"/>
              </w:rPr>
              <w:t>Значение показателя определяется количеством проведенных публичных слушаний по проекту Правил землепользования и застройки (внесение изменений в Правила землепользования и застройки) городского округа на конец отчетного года</w:t>
            </w:r>
          </w:p>
        </w:tc>
      </w:tr>
      <w:tr w:rsidR="00FB5CBC" w:rsidRPr="00817C4E" w14:paraId="12ACDD3B" w14:textId="77777777" w:rsidTr="00817C4E">
        <w:tc>
          <w:tcPr>
            <w:tcW w:w="568" w:type="dxa"/>
          </w:tcPr>
          <w:p w14:paraId="1BAEBFB7" w14:textId="77777777" w:rsidR="00FB5CBC" w:rsidRPr="00817C4E" w:rsidRDefault="00FB5CBC" w:rsidP="00817C4E">
            <w:pPr>
              <w:jc w:val="center"/>
              <w:rPr>
                <w:rFonts w:cs="Times New Roman"/>
                <w:sz w:val="24"/>
                <w:szCs w:val="24"/>
              </w:rPr>
            </w:pPr>
            <w:r w:rsidRPr="00817C4E">
              <w:rPr>
                <w:rFonts w:cs="Times New Roman"/>
                <w:sz w:val="24"/>
                <w:szCs w:val="24"/>
              </w:rPr>
              <w:t>5.</w:t>
            </w:r>
          </w:p>
        </w:tc>
        <w:tc>
          <w:tcPr>
            <w:tcW w:w="2126" w:type="dxa"/>
          </w:tcPr>
          <w:p w14:paraId="19FD8090" w14:textId="77777777" w:rsidR="00FB5CBC" w:rsidRPr="00817C4E" w:rsidRDefault="00FB5CBC" w:rsidP="00817C4E">
            <w:pPr>
              <w:jc w:val="center"/>
              <w:rPr>
                <w:rFonts w:cs="Times New Roman"/>
                <w:sz w:val="24"/>
                <w:szCs w:val="24"/>
              </w:rPr>
            </w:pPr>
            <w:r w:rsidRPr="00817C4E">
              <w:rPr>
                <w:rFonts w:cs="Times New Roman"/>
                <w:sz w:val="24"/>
                <w:szCs w:val="24"/>
              </w:rPr>
              <w:t>1</w:t>
            </w:r>
          </w:p>
        </w:tc>
        <w:tc>
          <w:tcPr>
            <w:tcW w:w="2126" w:type="dxa"/>
          </w:tcPr>
          <w:p w14:paraId="2D39C6D1" w14:textId="77777777" w:rsidR="00FB5CBC" w:rsidRPr="00817C4E" w:rsidRDefault="00FB5CBC" w:rsidP="00817C4E">
            <w:pPr>
              <w:jc w:val="center"/>
              <w:rPr>
                <w:rFonts w:cs="Times New Roman"/>
                <w:sz w:val="24"/>
                <w:szCs w:val="24"/>
              </w:rPr>
            </w:pPr>
            <w:r w:rsidRPr="00817C4E">
              <w:rPr>
                <w:rFonts w:cs="Times New Roman"/>
                <w:sz w:val="24"/>
                <w:szCs w:val="24"/>
              </w:rPr>
              <w:t>02</w:t>
            </w:r>
          </w:p>
        </w:tc>
        <w:tc>
          <w:tcPr>
            <w:tcW w:w="1843" w:type="dxa"/>
          </w:tcPr>
          <w:p w14:paraId="1C8D03BD" w14:textId="77777777" w:rsidR="00FB5CBC" w:rsidRPr="00817C4E" w:rsidRDefault="00FB5CBC" w:rsidP="00817C4E">
            <w:pPr>
              <w:jc w:val="center"/>
              <w:rPr>
                <w:rFonts w:cs="Times New Roman"/>
                <w:sz w:val="24"/>
                <w:szCs w:val="24"/>
              </w:rPr>
            </w:pPr>
            <w:r w:rsidRPr="00817C4E">
              <w:rPr>
                <w:rFonts w:cs="Times New Roman"/>
                <w:sz w:val="24"/>
                <w:szCs w:val="24"/>
              </w:rPr>
              <w:t>05</w:t>
            </w:r>
          </w:p>
        </w:tc>
        <w:tc>
          <w:tcPr>
            <w:tcW w:w="3686" w:type="dxa"/>
          </w:tcPr>
          <w:p w14:paraId="68D52BE5" w14:textId="77777777" w:rsidR="00FB5CBC" w:rsidRPr="00817C4E" w:rsidRDefault="00FB5CBC" w:rsidP="00817C4E">
            <w:pPr>
              <w:jc w:val="center"/>
              <w:rPr>
                <w:rFonts w:cs="Times New Roman"/>
                <w:sz w:val="24"/>
                <w:szCs w:val="24"/>
              </w:rPr>
            </w:pPr>
            <w:r w:rsidRPr="00817C4E">
              <w:rPr>
                <w:rFonts w:cs="Times New Roman"/>
                <w:sz w:val="24"/>
                <w:szCs w:val="24"/>
              </w:rPr>
              <w:t>Наличие утвержденных в актуальной версии Правил землепользования и застройки городского округа (внесение изменений в Правила землепользования и застройки городского округа), да/нет</w:t>
            </w:r>
          </w:p>
        </w:tc>
        <w:tc>
          <w:tcPr>
            <w:tcW w:w="2693" w:type="dxa"/>
          </w:tcPr>
          <w:p w14:paraId="5501DFE9" w14:textId="77777777" w:rsidR="00FB5CBC" w:rsidRPr="00817C4E" w:rsidRDefault="00FB5CBC" w:rsidP="00817C4E">
            <w:pPr>
              <w:jc w:val="center"/>
              <w:rPr>
                <w:rFonts w:cs="Times New Roman"/>
                <w:sz w:val="24"/>
                <w:szCs w:val="24"/>
              </w:rPr>
            </w:pPr>
            <w:r w:rsidRPr="00817C4E">
              <w:rPr>
                <w:rFonts w:cs="Times New Roman"/>
                <w:sz w:val="24"/>
                <w:szCs w:val="24"/>
              </w:rPr>
              <w:t>да/нет</w:t>
            </w:r>
          </w:p>
        </w:tc>
        <w:tc>
          <w:tcPr>
            <w:tcW w:w="2268" w:type="dxa"/>
          </w:tcPr>
          <w:p w14:paraId="43F7C0D1" w14:textId="77777777" w:rsidR="00FB5CBC" w:rsidRPr="00817C4E" w:rsidRDefault="00FB5CBC" w:rsidP="00817C4E">
            <w:pPr>
              <w:jc w:val="center"/>
              <w:rPr>
                <w:rFonts w:cs="Times New Roman"/>
                <w:sz w:val="24"/>
                <w:szCs w:val="24"/>
              </w:rPr>
            </w:pPr>
            <w:r w:rsidRPr="00817C4E">
              <w:rPr>
                <w:rFonts w:cs="Times New Roman"/>
                <w:sz w:val="24"/>
                <w:szCs w:val="24"/>
              </w:rPr>
              <w:t>Значение показателя определяется исходя из наличия, на конец отчетного года, нормативного правового акта администрации муниципального образования Московской области об утверждении Правил землепользования и застройки (внесение изменений в Правила землепользования и застройки) муниципального образования Московской области</w:t>
            </w:r>
          </w:p>
        </w:tc>
      </w:tr>
      <w:tr w:rsidR="00FB5CBC" w:rsidRPr="00817C4E" w14:paraId="507645E9" w14:textId="77777777" w:rsidTr="00817C4E">
        <w:tc>
          <w:tcPr>
            <w:tcW w:w="568" w:type="dxa"/>
          </w:tcPr>
          <w:p w14:paraId="0CAFE8F8" w14:textId="77777777" w:rsidR="00FB5CBC" w:rsidRPr="00817C4E" w:rsidRDefault="00FB5CBC" w:rsidP="00817C4E">
            <w:pPr>
              <w:jc w:val="center"/>
              <w:rPr>
                <w:rFonts w:cs="Times New Roman"/>
                <w:sz w:val="24"/>
                <w:szCs w:val="24"/>
              </w:rPr>
            </w:pPr>
            <w:r w:rsidRPr="00817C4E">
              <w:rPr>
                <w:rFonts w:cs="Times New Roman"/>
                <w:sz w:val="24"/>
                <w:szCs w:val="24"/>
              </w:rPr>
              <w:t>6.</w:t>
            </w:r>
          </w:p>
        </w:tc>
        <w:tc>
          <w:tcPr>
            <w:tcW w:w="2126" w:type="dxa"/>
          </w:tcPr>
          <w:p w14:paraId="53891EFA" w14:textId="77777777" w:rsidR="00FB5CBC" w:rsidRPr="00817C4E" w:rsidRDefault="00FB5CBC" w:rsidP="00817C4E">
            <w:pPr>
              <w:jc w:val="center"/>
              <w:rPr>
                <w:rFonts w:cs="Times New Roman"/>
                <w:sz w:val="24"/>
                <w:szCs w:val="24"/>
              </w:rPr>
            </w:pPr>
            <w:r w:rsidRPr="00817C4E">
              <w:rPr>
                <w:rFonts w:cs="Times New Roman"/>
                <w:sz w:val="24"/>
                <w:szCs w:val="24"/>
              </w:rPr>
              <w:t>1</w:t>
            </w:r>
          </w:p>
        </w:tc>
        <w:tc>
          <w:tcPr>
            <w:tcW w:w="2126" w:type="dxa"/>
          </w:tcPr>
          <w:p w14:paraId="4E762F17" w14:textId="77777777" w:rsidR="00FB5CBC" w:rsidRPr="00817C4E" w:rsidRDefault="00FB5CBC" w:rsidP="00817C4E">
            <w:pPr>
              <w:jc w:val="center"/>
              <w:rPr>
                <w:rFonts w:cs="Times New Roman"/>
                <w:sz w:val="24"/>
                <w:szCs w:val="24"/>
              </w:rPr>
            </w:pPr>
            <w:r w:rsidRPr="00817C4E">
              <w:rPr>
                <w:rFonts w:cs="Times New Roman"/>
                <w:sz w:val="24"/>
                <w:szCs w:val="24"/>
              </w:rPr>
              <w:t>03</w:t>
            </w:r>
          </w:p>
        </w:tc>
        <w:tc>
          <w:tcPr>
            <w:tcW w:w="1843" w:type="dxa"/>
          </w:tcPr>
          <w:p w14:paraId="26F97021" w14:textId="77777777" w:rsidR="00FB5CBC" w:rsidRPr="00817C4E" w:rsidRDefault="00FB5CBC" w:rsidP="00817C4E">
            <w:pPr>
              <w:jc w:val="center"/>
              <w:rPr>
                <w:rFonts w:cs="Times New Roman"/>
                <w:sz w:val="24"/>
                <w:szCs w:val="24"/>
              </w:rPr>
            </w:pPr>
            <w:r w:rsidRPr="00817C4E">
              <w:rPr>
                <w:rFonts w:cs="Times New Roman"/>
                <w:sz w:val="24"/>
                <w:szCs w:val="24"/>
              </w:rPr>
              <w:t>01</w:t>
            </w:r>
          </w:p>
        </w:tc>
        <w:tc>
          <w:tcPr>
            <w:tcW w:w="3686" w:type="dxa"/>
          </w:tcPr>
          <w:p w14:paraId="4A4F759C" w14:textId="77777777" w:rsidR="00FB5CBC" w:rsidRPr="00817C4E" w:rsidRDefault="00FB5CBC" w:rsidP="00817C4E">
            <w:pPr>
              <w:jc w:val="center"/>
              <w:rPr>
                <w:rFonts w:cs="Times New Roman"/>
                <w:sz w:val="24"/>
                <w:szCs w:val="24"/>
              </w:rPr>
            </w:pPr>
            <w:r w:rsidRPr="00817C4E">
              <w:rPr>
                <w:rFonts w:cs="Times New Roman"/>
                <w:sz w:val="24"/>
                <w:szCs w:val="24"/>
              </w:rPr>
              <w:t>Наличие разработанных в актуальной версии нормативов градостроительного проектирования городского округа</w:t>
            </w:r>
          </w:p>
        </w:tc>
        <w:tc>
          <w:tcPr>
            <w:tcW w:w="2693" w:type="dxa"/>
          </w:tcPr>
          <w:p w14:paraId="655FB06B" w14:textId="77777777" w:rsidR="00FB5CBC" w:rsidRPr="00817C4E" w:rsidRDefault="00FB5CBC" w:rsidP="00817C4E">
            <w:pPr>
              <w:jc w:val="center"/>
              <w:rPr>
                <w:rFonts w:cs="Times New Roman"/>
                <w:sz w:val="24"/>
                <w:szCs w:val="24"/>
              </w:rPr>
            </w:pPr>
            <w:r w:rsidRPr="00817C4E">
              <w:rPr>
                <w:rFonts w:cs="Times New Roman"/>
                <w:sz w:val="24"/>
                <w:szCs w:val="24"/>
              </w:rPr>
              <w:t>да/нет</w:t>
            </w:r>
          </w:p>
        </w:tc>
        <w:tc>
          <w:tcPr>
            <w:tcW w:w="2268" w:type="dxa"/>
          </w:tcPr>
          <w:p w14:paraId="22FFF567" w14:textId="77777777" w:rsidR="00FB5CBC" w:rsidRPr="00817C4E" w:rsidRDefault="00FB5CBC" w:rsidP="00817C4E">
            <w:pPr>
              <w:jc w:val="center"/>
              <w:rPr>
                <w:rFonts w:cs="Times New Roman"/>
                <w:sz w:val="24"/>
                <w:szCs w:val="24"/>
              </w:rPr>
            </w:pPr>
            <w:r w:rsidRPr="00817C4E">
              <w:rPr>
                <w:rFonts w:cs="Times New Roman"/>
                <w:sz w:val="24"/>
                <w:szCs w:val="24"/>
              </w:rPr>
              <w:t>Значение показателя определяется наличием, на конец отчетного года, разработанных в актуальной версии нормативов градостроительного проектирования городского округа</w:t>
            </w:r>
          </w:p>
        </w:tc>
      </w:tr>
      <w:tr w:rsidR="00FB5CBC" w:rsidRPr="00817C4E" w14:paraId="22B653D9" w14:textId="77777777" w:rsidTr="00817C4E">
        <w:tc>
          <w:tcPr>
            <w:tcW w:w="568" w:type="dxa"/>
          </w:tcPr>
          <w:p w14:paraId="6464DF26" w14:textId="77777777" w:rsidR="00FB5CBC" w:rsidRPr="00817C4E" w:rsidRDefault="00FB5CBC" w:rsidP="00817C4E">
            <w:pPr>
              <w:jc w:val="center"/>
              <w:rPr>
                <w:rFonts w:cs="Times New Roman"/>
                <w:sz w:val="24"/>
                <w:szCs w:val="24"/>
              </w:rPr>
            </w:pPr>
            <w:r w:rsidRPr="00817C4E">
              <w:rPr>
                <w:rFonts w:cs="Times New Roman"/>
                <w:sz w:val="24"/>
                <w:szCs w:val="24"/>
              </w:rPr>
              <w:t>7.</w:t>
            </w:r>
          </w:p>
        </w:tc>
        <w:tc>
          <w:tcPr>
            <w:tcW w:w="2126" w:type="dxa"/>
          </w:tcPr>
          <w:p w14:paraId="0CD1970A" w14:textId="77777777" w:rsidR="00FB5CBC" w:rsidRPr="00817C4E" w:rsidRDefault="00FB5CBC" w:rsidP="00817C4E">
            <w:pPr>
              <w:jc w:val="center"/>
              <w:rPr>
                <w:rFonts w:cs="Times New Roman"/>
                <w:sz w:val="24"/>
                <w:szCs w:val="24"/>
              </w:rPr>
            </w:pPr>
            <w:r w:rsidRPr="00817C4E">
              <w:rPr>
                <w:rFonts w:cs="Times New Roman"/>
                <w:sz w:val="24"/>
                <w:szCs w:val="24"/>
              </w:rPr>
              <w:t>1</w:t>
            </w:r>
          </w:p>
        </w:tc>
        <w:tc>
          <w:tcPr>
            <w:tcW w:w="2126" w:type="dxa"/>
          </w:tcPr>
          <w:p w14:paraId="5F9C1321" w14:textId="77777777" w:rsidR="00FB5CBC" w:rsidRPr="00817C4E" w:rsidRDefault="00FB5CBC" w:rsidP="00817C4E">
            <w:pPr>
              <w:jc w:val="center"/>
              <w:rPr>
                <w:rFonts w:cs="Times New Roman"/>
                <w:sz w:val="24"/>
                <w:szCs w:val="24"/>
              </w:rPr>
            </w:pPr>
            <w:r w:rsidRPr="00817C4E">
              <w:rPr>
                <w:rFonts w:cs="Times New Roman"/>
                <w:sz w:val="24"/>
                <w:szCs w:val="24"/>
              </w:rPr>
              <w:t>03</w:t>
            </w:r>
          </w:p>
        </w:tc>
        <w:tc>
          <w:tcPr>
            <w:tcW w:w="1843" w:type="dxa"/>
          </w:tcPr>
          <w:p w14:paraId="0196B12F" w14:textId="77777777" w:rsidR="00FB5CBC" w:rsidRPr="00817C4E" w:rsidRDefault="00FB5CBC" w:rsidP="00817C4E">
            <w:pPr>
              <w:jc w:val="center"/>
              <w:rPr>
                <w:rFonts w:cs="Times New Roman"/>
                <w:sz w:val="24"/>
                <w:szCs w:val="24"/>
              </w:rPr>
            </w:pPr>
            <w:r w:rsidRPr="00817C4E">
              <w:rPr>
                <w:rFonts w:cs="Times New Roman"/>
                <w:sz w:val="24"/>
                <w:szCs w:val="24"/>
              </w:rPr>
              <w:t>02</w:t>
            </w:r>
          </w:p>
        </w:tc>
        <w:tc>
          <w:tcPr>
            <w:tcW w:w="3686" w:type="dxa"/>
          </w:tcPr>
          <w:p w14:paraId="0D180389" w14:textId="77777777" w:rsidR="00FB5CBC" w:rsidRPr="00817C4E" w:rsidRDefault="00FB5CBC" w:rsidP="00817C4E">
            <w:pPr>
              <w:jc w:val="center"/>
              <w:rPr>
                <w:rFonts w:cs="Times New Roman"/>
                <w:sz w:val="24"/>
                <w:szCs w:val="24"/>
              </w:rPr>
            </w:pPr>
            <w:r w:rsidRPr="00817C4E">
              <w:rPr>
                <w:rFonts w:cs="Times New Roman"/>
                <w:sz w:val="24"/>
                <w:szCs w:val="24"/>
              </w:rPr>
              <w:t>Наличие утвержденных в актуальной версии нормативов градостроительного проектирования городского округа</w:t>
            </w:r>
          </w:p>
        </w:tc>
        <w:tc>
          <w:tcPr>
            <w:tcW w:w="2693" w:type="dxa"/>
          </w:tcPr>
          <w:p w14:paraId="6D4C5FBB" w14:textId="77777777" w:rsidR="00FB5CBC" w:rsidRPr="00817C4E" w:rsidRDefault="00FB5CBC" w:rsidP="00817C4E">
            <w:pPr>
              <w:jc w:val="center"/>
              <w:rPr>
                <w:rFonts w:cs="Times New Roman"/>
                <w:sz w:val="24"/>
                <w:szCs w:val="24"/>
              </w:rPr>
            </w:pPr>
            <w:r w:rsidRPr="00817C4E">
              <w:rPr>
                <w:rFonts w:cs="Times New Roman"/>
                <w:sz w:val="24"/>
                <w:szCs w:val="24"/>
              </w:rPr>
              <w:t>да/нет</w:t>
            </w:r>
          </w:p>
        </w:tc>
        <w:tc>
          <w:tcPr>
            <w:tcW w:w="2268" w:type="dxa"/>
          </w:tcPr>
          <w:p w14:paraId="260180C9" w14:textId="77777777" w:rsidR="00FB5CBC" w:rsidRPr="00817C4E" w:rsidRDefault="00FB5CBC" w:rsidP="00817C4E">
            <w:pPr>
              <w:jc w:val="center"/>
              <w:rPr>
                <w:rFonts w:cs="Times New Roman"/>
                <w:sz w:val="24"/>
                <w:szCs w:val="24"/>
              </w:rPr>
            </w:pPr>
            <w:r w:rsidRPr="00817C4E">
              <w:rPr>
                <w:rFonts w:cs="Times New Roman"/>
                <w:sz w:val="24"/>
                <w:szCs w:val="24"/>
              </w:rPr>
              <w:t>Значение показателя определяется наличием, на конец отчетного года, утвержденных в актуальной версии нормативов градостроительного проектирования городского округа</w:t>
            </w:r>
          </w:p>
        </w:tc>
      </w:tr>
      <w:tr w:rsidR="00FB5CBC" w:rsidRPr="00817C4E" w14:paraId="6B40A564" w14:textId="77777777" w:rsidTr="00817C4E">
        <w:tc>
          <w:tcPr>
            <w:tcW w:w="568" w:type="dxa"/>
          </w:tcPr>
          <w:p w14:paraId="47BB617B" w14:textId="77777777" w:rsidR="00FB5CBC" w:rsidRPr="00817C4E" w:rsidRDefault="00FB5CBC" w:rsidP="00817C4E">
            <w:pPr>
              <w:jc w:val="center"/>
              <w:rPr>
                <w:rFonts w:cs="Times New Roman"/>
                <w:sz w:val="24"/>
                <w:szCs w:val="24"/>
              </w:rPr>
            </w:pPr>
            <w:r w:rsidRPr="00817C4E">
              <w:rPr>
                <w:rFonts w:cs="Times New Roman"/>
                <w:sz w:val="24"/>
                <w:szCs w:val="24"/>
              </w:rPr>
              <w:t>8.</w:t>
            </w:r>
          </w:p>
        </w:tc>
        <w:tc>
          <w:tcPr>
            <w:tcW w:w="2126" w:type="dxa"/>
          </w:tcPr>
          <w:p w14:paraId="7A97879E" w14:textId="77777777" w:rsidR="00FB5CBC" w:rsidRPr="00817C4E" w:rsidRDefault="00FB5CBC" w:rsidP="00817C4E">
            <w:pPr>
              <w:jc w:val="center"/>
              <w:rPr>
                <w:rFonts w:cs="Times New Roman"/>
                <w:sz w:val="24"/>
                <w:szCs w:val="24"/>
              </w:rPr>
            </w:pPr>
            <w:r w:rsidRPr="00817C4E">
              <w:rPr>
                <w:rFonts w:cs="Times New Roman"/>
                <w:sz w:val="24"/>
                <w:szCs w:val="24"/>
              </w:rPr>
              <w:t>2</w:t>
            </w:r>
          </w:p>
        </w:tc>
        <w:tc>
          <w:tcPr>
            <w:tcW w:w="2126" w:type="dxa"/>
          </w:tcPr>
          <w:p w14:paraId="223AB3BC" w14:textId="77777777" w:rsidR="00FB5CBC" w:rsidRPr="00817C4E" w:rsidRDefault="00FB5CBC" w:rsidP="00817C4E">
            <w:pPr>
              <w:jc w:val="center"/>
              <w:rPr>
                <w:rFonts w:cs="Times New Roman"/>
                <w:sz w:val="24"/>
                <w:szCs w:val="24"/>
              </w:rPr>
            </w:pPr>
            <w:r w:rsidRPr="00817C4E">
              <w:rPr>
                <w:rFonts w:cs="Times New Roman"/>
                <w:sz w:val="24"/>
                <w:szCs w:val="24"/>
              </w:rPr>
              <w:t>04</w:t>
            </w:r>
          </w:p>
        </w:tc>
        <w:tc>
          <w:tcPr>
            <w:tcW w:w="1843" w:type="dxa"/>
          </w:tcPr>
          <w:p w14:paraId="410DE62C" w14:textId="77777777" w:rsidR="00FB5CBC" w:rsidRPr="00817C4E" w:rsidRDefault="00FB5CBC" w:rsidP="00817C4E">
            <w:pPr>
              <w:jc w:val="center"/>
              <w:rPr>
                <w:rFonts w:cs="Times New Roman"/>
                <w:sz w:val="24"/>
                <w:szCs w:val="24"/>
              </w:rPr>
            </w:pPr>
            <w:r w:rsidRPr="00817C4E">
              <w:rPr>
                <w:rFonts w:cs="Times New Roman"/>
                <w:sz w:val="24"/>
                <w:szCs w:val="24"/>
              </w:rPr>
              <w:t>01</w:t>
            </w:r>
          </w:p>
        </w:tc>
        <w:tc>
          <w:tcPr>
            <w:tcW w:w="3686" w:type="dxa"/>
          </w:tcPr>
          <w:p w14:paraId="4D440CA3" w14:textId="77777777" w:rsidR="00FB5CBC" w:rsidRPr="00817C4E" w:rsidRDefault="00FB5CBC" w:rsidP="00817C4E">
            <w:pPr>
              <w:jc w:val="center"/>
              <w:rPr>
                <w:rFonts w:cs="Times New Roman"/>
                <w:sz w:val="24"/>
                <w:szCs w:val="24"/>
              </w:rPr>
            </w:pPr>
            <w:r w:rsidRPr="00817C4E">
              <w:rPr>
                <w:rFonts w:cs="Times New Roman"/>
                <w:sz w:val="24"/>
                <w:szCs w:val="24"/>
              </w:rPr>
              <w:t>Количество решений по вопросам присвоения (аннулирования) адресов, согласования переустройства и (или) перепланировки помещений в многоквартирном доме, завершения работ по переустройству и (или) перепланировки помещений в многоквартирном доме</w:t>
            </w:r>
          </w:p>
        </w:tc>
        <w:tc>
          <w:tcPr>
            <w:tcW w:w="2693" w:type="dxa"/>
          </w:tcPr>
          <w:p w14:paraId="46A59D36" w14:textId="77777777" w:rsidR="00FB5CBC" w:rsidRPr="00817C4E" w:rsidRDefault="00FB5CBC" w:rsidP="00817C4E">
            <w:pPr>
              <w:jc w:val="center"/>
              <w:rPr>
                <w:rFonts w:cs="Times New Roman"/>
                <w:sz w:val="24"/>
                <w:szCs w:val="24"/>
              </w:rPr>
            </w:pPr>
            <w:r w:rsidRPr="00817C4E">
              <w:rPr>
                <w:rFonts w:cs="Times New Roman"/>
                <w:sz w:val="24"/>
                <w:szCs w:val="24"/>
              </w:rPr>
              <w:t>единиц</w:t>
            </w:r>
          </w:p>
        </w:tc>
        <w:tc>
          <w:tcPr>
            <w:tcW w:w="2268" w:type="dxa"/>
          </w:tcPr>
          <w:p w14:paraId="5A8CEBD8" w14:textId="77777777" w:rsidR="00FB5CBC" w:rsidRPr="00817C4E" w:rsidRDefault="00FB5CBC" w:rsidP="00817C4E">
            <w:pPr>
              <w:jc w:val="center"/>
              <w:rPr>
                <w:rFonts w:cs="Times New Roman"/>
                <w:sz w:val="24"/>
                <w:szCs w:val="24"/>
              </w:rPr>
            </w:pPr>
            <w:r w:rsidRPr="00817C4E">
              <w:rPr>
                <w:rFonts w:cs="Times New Roman"/>
                <w:sz w:val="24"/>
                <w:szCs w:val="24"/>
              </w:rPr>
              <w:t>Значение показателя определяется количеством решений, принятых по вопросам присвоения (аннулирования) адресов, согласования переустройства и (или) перепланировки помещений в многоквартирном доме, завершения работ по переустройству и (или) перепланировки помещений в многоквартирном доме на конец отчетного года</w:t>
            </w:r>
          </w:p>
        </w:tc>
      </w:tr>
      <w:tr w:rsidR="00FB5CBC" w:rsidRPr="00817C4E" w14:paraId="672DD768" w14:textId="77777777" w:rsidTr="00817C4E">
        <w:tc>
          <w:tcPr>
            <w:tcW w:w="568" w:type="dxa"/>
          </w:tcPr>
          <w:p w14:paraId="2A15EB0F" w14:textId="77777777" w:rsidR="00FB5CBC" w:rsidRPr="00817C4E" w:rsidRDefault="00FB5CBC" w:rsidP="00817C4E">
            <w:pPr>
              <w:jc w:val="center"/>
              <w:rPr>
                <w:rFonts w:cs="Times New Roman"/>
                <w:sz w:val="24"/>
                <w:szCs w:val="24"/>
              </w:rPr>
            </w:pPr>
            <w:r w:rsidRPr="00817C4E">
              <w:rPr>
                <w:rFonts w:cs="Times New Roman"/>
                <w:sz w:val="24"/>
                <w:szCs w:val="24"/>
              </w:rPr>
              <w:t>9.</w:t>
            </w:r>
          </w:p>
        </w:tc>
        <w:tc>
          <w:tcPr>
            <w:tcW w:w="2126" w:type="dxa"/>
          </w:tcPr>
          <w:p w14:paraId="25E7707F" w14:textId="77777777" w:rsidR="00FB5CBC" w:rsidRPr="00817C4E" w:rsidRDefault="00FB5CBC" w:rsidP="00817C4E">
            <w:pPr>
              <w:jc w:val="center"/>
              <w:rPr>
                <w:rFonts w:cs="Times New Roman"/>
                <w:sz w:val="24"/>
                <w:szCs w:val="24"/>
              </w:rPr>
            </w:pPr>
            <w:r w:rsidRPr="00817C4E">
              <w:rPr>
                <w:rFonts w:cs="Times New Roman"/>
                <w:sz w:val="24"/>
                <w:szCs w:val="24"/>
              </w:rPr>
              <w:t>2</w:t>
            </w:r>
          </w:p>
        </w:tc>
        <w:tc>
          <w:tcPr>
            <w:tcW w:w="2126" w:type="dxa"/>
          </w:tcPr>
          <w:p w14:paraId="3AD38E01" w14:textId="77777777" w:rsidR="00FB5CBC" w:rsidRPr="00817C4E" w:rsidRDefault="00FB5CBC" w:rsidP="00817C4E">
            <w:pPr>
              <w:jc w:val="center"/>
              <w:rPr>
                <w:rFonts w:cs="Times New Roman"/>
                <w:sz w:val="24"/>
                <w:szCs w:val="24"/>
              </w:rPr>
            </w:pPr>
            <w:r w:rsidRPr="00817C4E">
              <w:rPr>
                <w:rFonts w:cs="Times New Roman"/>
                <w:sz w:val="24"/>
                <w:szCs w:val="24"/>
              </w:rPr>
              <w:t>05</w:t>
            </w:r>
          </w:p>
        </w:tc>
        <w:tc>
          <w:tcPr>
            <w:tcW w:w="1843" w:type="dxa"/>
          </w:tcPr>
          <w:p w14:paraId="60FB9C58" w14:textId="77777777" w:rsidR="00FB5CBC" w:rsidRPr="00817C4E" w:rsidRDefault="00FB5CBC" w:rsidP="00817C4E">
            <w:pPr>
              <w:jc w:val="center"/>
              <w:rPr>
                <w:rFonts w:cs="Times New Roman"/>
                <w:sz w:val="24"/>
                <w:szCs w:val="24"/>
              </w:rPr>
            </w:pPr>
            <w:r w:rsidRPr="00817C4E">
              <w:rPr>
                <w:rFonts w:cs="Times New Roman"/>
                <w:sz w:val="24"/>
                <w:szCs w:val="24"/>
              </w:rPr>
              <w:t>01</w:t>
            </w:r>
          </w:p>
        </w:tc>
        <w:tc>
          <w:tcPr>
            <w:tcW w:w="3686" w:type="dxa"/>
          </w:tcPr>
          <w:p w14:paraId="2FA9CFF6" w14:textId="77777777" w:rsidR="00FB5CBC" w:rsidRPr="00817C4E" w:rsidRDefault="00FB5CBC" w:rsidP="00817C4E">
            <w:pPr>
              <w:jc w:val="center"/>
              <w:rPr>
                <w:rFonts w:cs="Times New Roman"/>
                <w:sz w:val="24"/>
                <w:szCs w:val="24"/>
              </w:rPr>
            </w:pPr>
            <w:r w:rsidRPr="00817C4E">
              <w:rPr>
                <w:rFonts w:cs="Times New Roman"/>
                <w:sz w:val="24"/>
                <w:szCs w:val="24"/>
              </w:rPr>
              <w:t>Количество ликвидированных самовольных, недостроенных и аварийных объектов на территории городского округа</w:t>
            </w:r>
          </w:p>
        </w:tc>
        <w:tc>
          <w:tcPr>
            <w:tcW w:w="2693" w:type="dxa"/>
          </w:tcPr>
          <w:p w14:paraId="209BCABD" w14:textId="77777777" w:rsidR="00FB5CBC" w:rsidRPr="00817C4E" w:rsidRDefault="00FB5CBC" w:rsidP="00817C4E">
            <w:pPr>
              <w:jc w:val="center"/>
              <w:rPr>
                <w:rFonts w:cs="Times New Roman"/>
                <w:sz w:val="24"/>
                <w:szCs w:val="24"/>
              </w:rPr>
            </w:pPr>
            <w:r w:rsidRPr="00817C4E">
              <w:rPr>
                <w:rFonts w:cs="Times New Roman"/>
                <w:sz w:val="24"/>
                <w:szCs w:val="24"/>
              </w:rPr>
              <w:t>единиц</w:t>
            </w:r>
          </w:p>
        </w:tc>
        <w:tc>
          <w:tcPr>
            <w:tcW w:w="2268" w:type="dxa"/>
          </w:tcPr>
          <w:p w14:paraId="13BD7B3F" w14:textId="77777777" w:rsidR="00FB5CBC" w:rsidRPr="00817C4E" w:rsidRDefault="00FB5CBC" w:rsidP="00817C4E">
            <w:pPr>
              <w:jc w:val="center"/>
              <w:rPr>
                <w:rFonts w:cs="Times New Roman"/>
                <w:sz w:val="24"/>
                <w:szCs w:val="24"/>
              </w:rPr>
            </w:pPr>
            <w:r w:rsidRPr="00817C4E">
              <w:rPr>
                <w:rFonts w:cs="Times New Roman"/>
                <w:sz w:val="24"/>
                <w:szCs w:val="24"/>
              </w:rPr>
              <w:t>Значение показателя определяется количеством ликвидированных самовольных, недостроенных и аварийных объектов на территории городского округа на конец отчетного года</w:t>
            </w:r>
          </w:p>
        </w:tc>
      </w:tr>
    </w:tbl>
    <w:p w14:paraId="64ADA179" w14:textId="3E3EBC7C" w:rsidR="00FB5CBC" w:rsidRPr="00817C4E" w:rsidRDefault="00847EFC" w:rsidP="00817C4E">
      <w:pPr>
        <w:widowControl w:val="0"/>
        <w:autoSpaceDE w:val="0"/>
        <w:autoSpaceDN w:val="0"/>
        <w:ind w:firstLine="540"/>
        <w:jc w:val="center"/>
        <w:rPr>
          <w:rFonts w:eastAsia="Times New Roman" w:cs="Times New Roman"/>
          <w:b/>
          <w:sz w:val="24"/>
          <w:szCs w:val="24"/>
        </w:rPr>
      </w:pPr>
      <w:r>
        <w:rPr>
          <w:rFonts w:eastAsia="Times New Roman" w:cs="Times New Roman"/>
          <w:b/>
          <w:sz w:val="24"/>
          <w:szCs w:val="24"/>
        </w:rPr>
        <w:t>Подпрограмма</w:t>
      </w:r>
      <w:r w:rsidR="00FB5CBC" w:rsidRPr="00817C4E">
        <w:rPr>
          <w:rFonts w:eastAsia="Times New Roman" w:cs="Times New Roman"/>
          <w:b/>
          <w:sz w:val="24"/>
          <w:szCs w:val="24"/>
        </w:rPr>
        <w:t xml:space="preserve"> 4 «Обеспечивающая подпрограмма»</w:t>
      </w:r>
    </w:p>
    <w:p w14:paraId="74187FFC" w14:textId="77777777" w:rsidR="00FB5CBC" w:rsidRPr="00817C4E" w:rsidRDefault="00FB5CBC" w:rsidP="00817C4E">
      <w:pPr>
        <w:widowControl w:val="0"/>
        <w:numPr>
          <w:ilvl w:val="0"/>
          <w:numId w:val="10"/>
        </w:numPr>
        <w:autoSpaceDE w:val="0"/>
        <w:autoSpaceDN w:val="0"/>
        <w:jc w:val="center"/>
        <w:rPr>
          <w:rFonts w:eastAsia="Times New Roman" w:cs="Times New Roman"/>
          <w:b/>
          <w:sz w:val="24"/>
          <w:szCs w:val="24"/>
        </w:rPr>
      </w:pPr>
      <w:r w:rsidRPr="00817C4E">
        <w:rPr>
          <w:rFonts w:eastAsia="Times New Roman" w:cs="Times New Roman"/>
          <w:b/>
          <w:sz w:val="24"/>
          <w:szCs w:val="24"/>
        </w:rPr>
        <w:t>Паспорт подпрограммы 4 «Обеспечивающая подпрограмма»</w:t>
      </w:r>
    </w:p>
    <w:tbl>
      <w:tblPr>
        <w:tblW w:w="15310"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984"/>
        <w:gridCol w:w="2127"/>
        <w:gridCol w:w="1417"/>
        <w:gridCol w:w="1701"/>
        <w:gridCol w:w="1701"/>
        <w:gridCol w:w="1418"/>
        <w:gridCol w:w="1559"/>
        <w:gridCol w:w="1701"/>
      </w:tblGrid>
      <w:tr w:rsidR="00FB5CBC" w:rsidRPr="00817C4E" w14:paraId="15CECADF" w14:textId="77777777" w:rsidTr="00817C4E">
        <w:tc>
          <w:tcPr>
            <w:tcW w:w="1702" w:type="dxa"/>
            <w:tcBorders>
              <w:top w:val="single" w:sz="4" w:space="0" w:color="auto"/>
              <w:bottom w:val="single" w:sz="4" w:space="0" w:color="auto"/>
              <w:right w:val="single" w:sz="4" w:space="0" w:color="auto"/>
            </w:tcBorders>
          </w:tcPr>
          <w:p w14:paraId="6AF2EF5D" w14:textId="77777777" w:rsidR="00FB5CBC" w:rsidRPr="00817C4E" w:rsidRDefault="00FB5CBC" w:rsidP="00817C4E">
            <w:pPr>
              <w:widowControl w:val="0"/>
              <w:autoSpaceDE w:val="0"/>
              <w:autoSpaceDN w:val="0"/>
              <w:adjustRightInd w:val="0"/>
              <w:rPr>
                <w:rFonts w:eastAsia="Times New Roman" w:cs="Times New Roman"/>
                <w:sz w:val="24"/>
                <w:szCs w:val="24"/>
              </w:rPr>
            </w:pPr>
            <w:r w:rsidRPr="00817C4E">
              <w:rPr>
                <w:rFonts w:eastAsia="Times New Roman" w:cs="Times New Roman"/>
                <w:sz w:val="24"/>
                <w:szCs w:val="24"/>
              </w:rPr>
              <w:t>Муниципальный заказчик подпрограммы</w:t>
            </w:r>
          </w:p>
        </w:tc>
        <w:tc>
          <w:tcPr>
            <w:tcW w:w="13608" w:type="dxa"/>
            <w:gridSpan w:val="8"/>
            <w:tcBorders>
              <w:top w:val="single" w:sz="4" w:space="0" w:color="auto"/>
              <w:left w:val="single" w:sz="4" w:space="0" w:color="auto"/>
              <w:bottom w:val="single" w:sz="4" w:space="0" w:color="auto"/>
            </w:tcBorders>
          </w:tcPr>
          <w:p w14:paraId="04D5B6B4" w14:textId="77777777" w:rsidR="00FB5CBC" w:rsidRPr="00817C4E" w:rsidRDefault="00FB5CBC" w:rsidP="00817C4E">
            <w:pPr>
              <w:widowControl w:val="0"/>
              <w:autoSpaceDE w:val="0"/>
              <w:autoSpaceDN w:val="0"/>
              <w:adjustRightInd w:val="0"/>
              <w:rPr>
                <w:rFonts w:eastAsia="Times New Roman" w:cs="Times New Roman"/>
                <w:sz w:val="24"/>
                <w:szCs w:val="24"/>
              </w:rPr>
            </w:pPr>
            <w:r w:rsidRPr="00817C4E">
              <w:rPr>
                <w:rFonts w:eastAsia="Times New Roman" w:cs="Times New Roman"/>
                <w:sz w:val="24"/>
                <w:szCs w:val="24"/>
              </w:rPr>
              <w:t>Администрация городского округа Серебряные Пруды Московской области</w:t>
            </w:r>
          </w:p>
        </w:tc>
      </w:tr>
      <w:tr w:rsidR="00FB5CBC" w:rsidRPr="00817C4E" w14:paraId="2BACCC9B" w14:textId="77777777" w:rsidTr="00817C4E">
        <w:tc>
          <w:tcPr>
            <w:tcW w:w="1702" w:type="dxa"/>
            <w:vMerge w:val="restart"/>
            <w:tcBorders>
              <w:top w:val="single" w:sz="4" w:space="0" w:color="auto"/>
              <w:bottom w:val="single" w:sz="4" w:space="0" w:color="auto"/>
              <w:right w:val="nil"/>
            </w:tcBorders>
          </w:tcPr>
          <w:p w14:paraId="39497852" w14:textId="77777777" w:rsidR="00FB5CBC" w:rsidRPr="00817C4E" w:rsidRDefault="00FB5CBC" w:rsidP="00817C4E">
            <w:pPr>
              <w:widowControl w:val="0"/>
              <w:autoSpaceDE w:val="0"/>
              <w:autoSpaceDN w:val="0"/>
              <w:adjustRightInd w:val="0"/>
              <w:rPr>
                <w:rFonts w:eastAsia="Times New Roman" w:cs="Times New Roman"/>
                <w:sz w:val="24"/>
                <w:szCs w:val="24"/>
              </w:rPr>
            </w:pPr>
            <w:r w:rsidRPr="00817C4E">
              <w:rPr>
                <w:rFonts w:eastAsia="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984" w:type="dxa"/>
            <w:vMerge w:val="restart"/>
            <w:tcBorders>
              <w:top w:val="single" w:sz="4" w:space="0" w:color="auto"/>
              <w:left w:val="single" w:sz="4" w:space="0" w:color="auto"/>
              <w:bottom w:val="nil"/>
              <w:right w:val="nil"/>
            </w:tcBorders>
          </w:tcPr>
          <w:p w14:paraId="5299BB2D" w14:textId="77777777" w:rsidR="00FB5CBC" w:rsidRPr="00817C4E" w:rsidRDefault="00FB5CBC" w:rsidP="00817C4E">
            <w:pPr>
              <w:widowControl w:val="0"/>
              <w:autoSpaceDE w:val="0"/>
              <w:autoSpaceDN w:val="0"/>
              <w:adjustRightInd w:val="0"/>
              <w:rPr>
                <w:rFonts w:eastAsia="Times New Roman" w:cs="Times New Roman"/>
                <w:sz w:val="24"/>
                <w:szCs w:val="24"/>
              </w:rPr>
            </w:pPr>
            <w:r w:rsidRPr="00817C4E">
              <w:rPr>
                <w:rFonts w:eastAsia="Times New Roman" w:cs="Times New Roman"/>
                <w:sz w:val="24"/>
                <w:szCs w:val="24"/>
              </w:rPr>
              <w:t>Главный распорядитель бюджетных средств</w:t>
            </w:r>
          </w:p>
        </w:tc>
        <w:tc>
          <w:tcPr>
            <w:tcW w:w="2127" w:type="dxa"/>
            <w:vMerge w:val="restart"/>
            <w:tcBorders>
              <w:top w:val="single" w:sz="4" w:space="0" w:color="auto"/>
              <w:left w:val="single" w:sz="4" w:space="0" w:color="auto"/>
              <w:bottom w:val="nil"/>
              <w:right w:val="nil"/>
            </w:tcBorders>
          </w:tcPr>
          <w:p w14:paraId="6EAEA1EF" w14:textId="77777777" w:rsidR="00FB5CBC" w:rsidRPr="00817C4E" w:rsidRDefault="00FB5CBC" w:rsidP="00817C4E">
            <w:pPr>
              <w:widowControl w:val="0"/>
              <w:autoSpaceDE w:val="0"/>
              <w:autoSpaceDN w:val="0"/>
              <w:adjustRightInd w:val="0"/>
              <w:rPr>
                <w:rFonts w:eastAsia="Times New Roman" w:cs="Times New Roman"/>
                <w:sz w:val="24"/>
                <w:szCs w:val="24"/>
              </w:rPr>
            </w:pPr>
            <w:r w:rsidRPr="00817C4E">
              <w:rPr>
                <w:rFonts w:eastAsia="Times New Roman" w:cs="Times New Roman"/>
                <w:sz w:val="24"/>
                <w:szCs w:val="24"/>
              </w:rPr>
              <w:t>Источник финансирования</w:t>
            </w:r>
          </w:p>
        </w:tc>
        <w:tc>
          <w:tcPr>
            <w:tcW w:w="9497" w:type="dxa"/>
            <w:gridSpan w:val="6"/>
            <w:tcBorders>
              <w:top w:val="single" w:sz="4" w:space="0" w:color="auto"/>
              <w:left w:val="single" w:sz="4" w:space="0" w:color="auto"/>
              <w:bottom w:val="nil"/>
            </w:tcBorders>
          </w:tcPr>
          <w:p w14:paraId="3C873FF1" w14:textId="77777777" w:rsidR="00FB5CBC" w:rsidRPr="00817C4E" w:rsidRDefault="00FB5CBC" w:rsidP="00817C4E">
            <w:pPr>
              <w:widowControl w:val="0"/>
              <w:autoSpaceDE w:val="0"/>
              <w:autoSpaceDN w:val="0"/>
              <w:adjustRightInd w:val="0"/>
              <w:jc w:val="center"/>
              <w:rPr>
                <w:rFonts w:eastAsia="Times New Roman" w:cs="Times New Roman"/>
                <w:sz w:val="24"/>
                <w:szCs w:val="24"/>
              </w:rPr>
            </w:pPr>
            <w:r w:rsidRPr="00817C4E">
              <w:rPr>
                <w:rFonts w:eastAsia="Times New Roman" w:cs="Times New Roman"/>
                <w:sz w:val="24"/>
                <w:szCs w:val="24"/>
              </w:rPr>
              <w:t>Расходы (тыс. рублей)</w:t>
            </w:r>
          </w:p>
        </w:tc>
      </w:tr>
      <w:tr w:rsidR="00FB5CBC" w:rsidRPr="00817C4E" w14:paraId="618F7F75" w14:textId="77777777" w:rsidTr="00817C4E">
        <w:tc>
          <w:tcPr>
            <w:tcW w:w="1702" w:type="dxa"/>
            <w:vMerge/>
            <w:tcBorders>
              <w:top w:val="nil"/>
              <w:bottom w:val="nil"/>
              <w:right w:val="nil"/>
            </w:tcBorders>
          </w:tcPr>
          <w:p w14:paraId="1F3217CC" w14:textId="77777777" w:rsidR="00FB5CBC" w:rsidRPr="00817C4E" w:rsidRDefault="00FB5CBC" w:rsidP="00817C4E">
            <w:pPr>
              <w:widowControl w:val="0"/>
              <w:autoSpaceDE w:val="0"/>
              <w:autoSpaceDN w:val="0"/>
              <w:adjustRightInd w:val="0"/>
              <w:rPr>
                <w:rFonts w:eastAsia="Times New Roman" w:cs="Times New Roman"/>
                <w:sz w:val="24"/>
                <w:szCs w:val="24"/>
              </w:rPr>
            </w:pPr>
          </w:p>
        </w:tc>
        <w:tc>
          <w:tcPr>
            <w:tcW w:w="1984" w:type="dxa"/>
            <w:vMerge/>
            <w:tcBorders>
              <w:top w:val="nil"/>
              <w:left w:val="single" w:sz="4" w:space="0" w:color="auto"/>
              <w:bottom w:val="nil"/>
              <w:right w:val="nil"/>
            </w:tcBorders>
          </w:tcPr>
          <w:p w14:paraId="5FC7BD81" w14:textId="77777777" w:rsidR="00FB5CBC" w:rsidRPr="00817C4E" w:rsidRDefault="00FB5CBC" w:rsidP="00817C4E">
            <w:pPr>
              <w:widowControl w:val="0"/>
              <w:autoSpaceDE w:val="0"/>
              <w:autoSpaceDN w:val="0"/>
              <w:adjustRightInd w:val="0"/>
              <w:rPr>
                <w:rFonts w:eastAsia="Times New Roman" w:cs="Times New Roman"/>
                <w:sz w:val="24"/>
                <w:szCs w:val="24"/>
              </w:rPr>
            </w:pPr>
          </w:p>
        </w:tc>
        <w:tc>
          <w:tcPr>
            <w:tcW w:w="2127" w:type="dxa"/>
            <w:vMerge/>
            <w:tcBorders>
              <w:top w:val="nil"/>
              <w:left w:val="single" w:sz="4" w:space="0" w:color="auto"/>
              <w:bottom w:val="nil"/>
              <w:right w:val="nil"/>
            </w:tcBorders>
          </w:tcPr>
          <w:p w14:paraId="0CBDFA3F" w14:textId="77777777" w:rsidR="00FB5CBC" w:rsidRPr="00817C4E" w:rsidRDefault="00FB5CBC" w:rsidP="00817C4E">
            <w:pPr>
              <w:widowControl w:val="0"/>
              <w:autoSpaceDE w:val="0"/>
              <w:autoSpaceDN w:val="0"/>
              <w:adjustRightInd w:val="0"/>
              <w:rPr>
                <w:rFonts w:eastAsia="Times New Roman" w:cs="Times New Roman"/>
                <w:sz w:val="24"/>
                <w:szCs w:val="24"/>
              </w:rPr>
            </w:pPr>
          </w:p>
        </w:tc>
        <w:tc>
          <w:tcPr>
            <w:tcW w:w="1417" w:type="dxa"/>
            <w:tcBorders>
              <w:top w:val="single" w:sz="4" w:space="0" w:color="auto"/>
              <w:left w:val="single" w:sz="4" w:space="0" w:color="auto"/>
              <w:bottom w:val="nil"/>
              <w:right w:val="nil"/>
            </w:tcBorders>
          </w:tcPr>
          <w:p w14:paraId="6F360A71" w14:textId="77777777" w:rsidR="00FB5CBC" w:rsidRPr="00817C4E" w:rsidRDefault="00FB5CBC" w:rsidP="00817C4E">
            <w:pPr>
              <w:widowControl w:val="0"/>
              <w:autoSpaceDE w:val="0"/>
              <w:autoSpaceDN w:val="0"/>
              <w:adjustRightInd w:val="0"/>
              <w:jc w:val="center"/>
              <w:rPr>
                <w:rFonts w:eastAsia="Times New Roman" w:cs="Times New Roman"/>
                <w:sz w:val="24"/>
                <w:szCs w:val="24"/>
              </w:rPr>
            </w:pPr>
            <w:r w:rsidRPr="00817C4E">
              <w:rPr>
                <w:rFonts w:eastAsia="Times New Roman" w:cs="Times New Roman"/>
                <w:sz w:val="24"/>
                <w:szCs w:val="24"/>
              </w:rPr>
              <w:t>2023 год</w:t>
            </w:r>
          </w:p>
        </w:tc>
        <w:tc>
          <w:tcPr>
            <w:tcW w:w="1701" w:type="dxa"/>
            <w:tcBorders>
              <w:top w:val="single" w:sz="4" w:space="0" w:color="auto"/>
              <w:left w:val="single" w:sz="4" w:space="0" w:color="auto"/>
              <w:bottom w:val="nil"/>
              <w:right w:val="nil"/>
            </w:tcBorders>
          </w:tcPr>
          <w:p w14:paraId="073B7CCD" w14:textId="77777777" w:rsidR="00FB5CBC" w:rsidRPr="00817C4E" w:rsidRDefault="00FB5CBC" w:rsidP="00817C4E">
            <w:pPr>
              <w:widowControl w:val="0"/>
              <w:autoSpaceDE w:val="0"/>
              <w:autoSpaceDN w:val="0"/>
              <w:adjustRightInd w:val="0"/>
              <w:jc w:val="center"/>
              <w:rPr>
                <w:rFonts w:eastAsia="Times New Roman" w:cs="Times New Roman"/>
                <w:sz w:val="24"/>
                <w:szCs w:val="24"/>
              </w:rPr>
            </w:pPr>
            <w:r w:rsidRPr="00817C4E">
              <w:rPr>
                <w:rFonts w:eastAsia="Times New Roman" w:cs="Times New Roman"/>
                <w:sz w:val="24"/>
                <w:szCs w:val="24"/>
              </w:rPr>
              <w:t>2024 год</w:t>
            </w:r>
          </w:p>
        </w:tc>
        <w:tc>
          <w:tcPr>
            <w:tcW w:w="1701" w:type="dxa"/>
            <w:tcBorders>
              <w:top w:val="single" w:sz="4" w:space="0" w:color="auto"/>
              <w:left w:val="single" w:sz="4" w:space="0" w:color="auto"/>
              <w:bottom w:val="nil"/>
              <w:right w:val="nil"/>
            </w:tcBorders>
          </w:tcPr>
          <w:p w14:paraId="102F7FBF" w14:textId="77777777" w:rsidR="00FB5CBC" w:rsidRPr="00817C4E" w:rsidRDefault="00FB5CBC" w:rsidP="00817C4E">
            <w:pPr>
              <w:widowControl w:val="0"/>
              <w:autoSpaceDE w:val="0"/>
              <w:autoSpaceDN w:val="0"/>
              <w:adjustRightInd w:val="0"/>
              <w:jc w:val="center"/>
              <w:rPr>
                <w:rFonts w:eastAsia="Times New Roman" w:cs="Times New Roman"/>
                <w:sz w:val="24"/>
                <w:szCs w:val="24"/>
              </w:rPr>
            </w:pPr>
            <w:r w:rsidRPr="00817C4E">
              <w:rPr>
                <w:rFonts w:eastAsia="Times New Roman" w:cs="Times New Roman"/>
                <w:sz w:val="24"/>
                <w:szCs w:val="24"/>
              </w:rPr>
              <w:t>2025 год</w:t>
            </w:r>
          </w:p>
        </w:tc>
        <w:tc>
          <w:tcPr>
            <w:tcW w:w="1418" w:type="dxa"/>
            <w:tcBorders>
              <w:top w:val="single" w:sz="4" w:space="0" w:color="auto"/>
              <w:left w:val="single" w:sz="4" w:space="0" w:color="auto"/>
              <w:bottom w:val="nil"/>
              <w:right w:val="nil"/>
            </w:tcBorders>
          </w:tcPr>
          <w:p w14:paraId="09446981" w14:textId="77777777" w:rsidR="00FB5CBC" w:rsidRPr="00817C4E" w:rsidRDefault="00FB5CBC" w:rsidP="00817C4E">
            <w:pPr>
              <w:widowControl w:val="0"/>
              <w:autoSpaceDE w:val="0"/>
              <w:autoSpaceDN w:val="0"/>
              <w:adjustRightInd w:val="0"/>
              <w:jc w:val="center"/>
              <w:rPr>
                <w:rFonts w:eastAsia="Times New Roman" w:cs="Times New Roman"/>
                <w:sz w:val="24"/>
                <w:szCs w:val="24"/>
              </w:rPr>
            </w:pPr>
            <w:r w:rsidRPr="00817C4E">
              <w:rPr>
                <w:rFonts w:eastAsia="Times New Roman" w:cs="Times New Roman"/>
                <w:sz w:val="24"/>
                <w:szCs w:val="24"/>
              </w:rPr>
              <w:t>2026 год</w:t>
            </w:r>
          </w:p>
        </w:tc>
        <w:tc>
          <w:tcPr>
            <w:tcW w:w="1559" w:type="dxa"/>
            <w:tcBorders>
              <w:top w:val="single" w:sz="4" w:space="0" w:color="auto"/>
              <w:left w:val="single" w:sz="4" w:space="0" w:color="auto"/>
              <w:bottom w:val="nil"/>
              <w:right w:val="nil"/>
            </w:tcBorders>
          </w:tcPr>
          <w:p w14:paraId="2090264C" w14:textId="77777777" w:rsidR="00FB5CBC" w:rsidRPr="00817C4E" w:rsidRDefault="00FB5CBC" w:rsidP="00817C4E">
            <w:pPr>
              <w:widowControl w:val="0"/>
              <w:autoSpaceDE w:val="0"/>
              <w:autoSpaceDN w:val="0"/>
              <w:adjustRightInd w:val="0"/>
              <w:jc w:val="center"/>
              <w:rPr>
                <w:rFonts w:eastAsia="Times New Roman" w:cs="Times New Roman"/>
                <w:sz w:val="24"/>
                <w:szCs w:val="24"/>
              </w:rPr>
            </w:pPr>
            <w:r w:rsidRPr="00817C4E">
              <w:rPr>
                <w:rFonts w:eastAsia="Times New Roman" w:cs="Times New Roman"/>
                <w:sz w:val="24"/>
                <w:szCs w:val="24"/>
              </w:rPr>
              <w:t>2027 год</w:t>
            </w:r>
          </w:p>
        </w:tc>
        <w:tc>
          <w:tcPr>
            <w:tcW w:w="1701" w:type="dxa"/>
            <w:tcBorders>
              <w:top w:val="single" w:sz="4" w:space="0" w:color="auto"/>
              <w:left w:val="single" w:sz="4" w:space="0" w:color="auto"/>
              <w:bottom w:val="single" w:sz="4" w:space="0" w:color="auto"/>
            </w:tcBorders>
          </w:tcPr>
          <w:p w14:paraId="551A006F" w14:textId="77777777" w:rsidR="00FB5CBC" w:rsidRPr="00817C4E" w:rsidRDefault="00FB5CBC" w:rsidP="00817C4E">
            <w:pPr>
              <w:widowControl w:val="0"/>
              <w:autoSpaceDE w:val="0"/>
              <w:autoSpaceDN w:val="0"/>
              <w:adjustRightInd w:val="0"/>
              <w:jc w:val="center"/>
              <w:rPr>
                <w:rFonts w:eastAsia="Times New Roman" w:cs="Times New Roman"/>
                <w:sz w:val="24"/>
                <w:szCs w:val="24"/>
              </w:rPr>
            </w:pPr>
            <w:r w:rsidRPr="00817C4E">
              <w:rPr>
                <w:rFonts w:eastAsia="Times New Roman" w:cs="Times New Roman"/>
                <w:sz w:val="24"/>
                <w:szCs w:val="24"/>
              </w:rPr>
              <w:t>Итого</w:t>
            </w:r>
          </w:p>
        </w:tc>
      </w:tr>
      <w:tr w:rsidR="00FB5CBC" w:rsidRPr="00817C4E" w14:paraId="0F1C6256" w14:textId="77777777" w:rsidTr="00817C4E">
        <w:tc>
          <w:tcPr>
            <w:tcW w:w="1702" w:type="dxa"/>
            <w:vMerge/>
            <w:tcBorders>
              <w:top w:val="nil"/>
              <w:bottom w:val="nil"/>
              <w:right w:val="nil"/>
            </w:tcBorders>
          </w:tcPr>
          <w:p w14:paraId="5919A33D" w14:textId="77777777" w:rsidR="00FB5CBC" w:rsidRPr="00817C4E" w:rsidRDefault="00FB5CBC" w:rsidP="00817C4E">
            <w:pPr>
              <w:widowControl w:val="0"/>
              <w:autoSpaceDE w:val="0"/>
              <w:autoSpaceDN w:val="0"/>
              <w:adjustRightInd w:val="0"/>
              <w:rPr>
                <w:rFonts w:eastAsia="Times New Roman" w:cs="Times New Roman"/>
                <w:sz w:val="24"/>
                <w:szCs w:val="24"/>
              </w:rPr>
            </w:pPr>
          </w:p>
        </w:tc>
        <w:tc>
          <w:tcPr>
            <w:tcW w:w="1984" w:type="dxa"/>
            <w:vMerge w:val="restart"/>
            <w:tcBorders>
              <w:top w:val="single" w:sz="4" w:space="0" w:color="auto"/>
              <w:left w:val="single" w:sz="4" w:space="0" w:color="auto"/>
              <w:bottom w:val="single" w:sz="4" w:space="0" w:color="auto"/>
              <w:right w:val="nil"/>
            </w:tcBorders>
          </w:tcPr>
          <w:p w14:paraId="47983F0A" w14:textId="77777777" w:rsidR="00FB5CBC" w:rsidRPr="00817C4E" w:rsidRDefault="00FB5CBC" w:rsidP="00817C4E">
            <w:pPr>
              <w:widowControl w:val="0"/>
              <w:autoSpaceDE w:val="0"/>
              <w:autoSpaceDN w:val="0"/>
              <w:adjustRightInd w:val="0"/>
              <w:rPr>
                <w:rFonts w:eastAsia="Times New Roman" w:cs="Times New Roman"/>
                <w:sz w:val="24"/>
                <w:szCs w:val="24"/>
              </w:rPr>
            </w:pPr>
            <w:r w:rsidRPr="00817C4E">
              <w:rPr>
                <w:rFonts w:eastAsia="Calibri" w:cs="Times New Roman"/>
                <w:sz w:val="24"/>
                <w:szCs w:val="24"/>
              </w:rPr>
              <w:t>Обеспечивающая подпрограмма</w:t>
            </w:r>
          </w:p>
        </w:tc>
        <w:tc>
          <w:tcPr>
            <w:tcW w:w="2127" w:type="dxa"/>
            <w:tcBorders>
              <w:top w:val="single" w:sz="4" w:space="0" w:color="auto"/>
              <w:left w:val="single" w:sz="4" w:space="0" w:color="auto"/>
              <w:bottom w:val="nil"/>
              <w:right w:val="nil"/>
            </w:tcBorders>
          </w:tcPr>
          <w:p w14:paraId="36B74158" w14:textId="77777777" w:rsidR="00FB5CBC" w:rsidRPr="00817C4E" w:rsidRDefault="00FB5CBC" w:rsidP="00817C4E">
            <w:pPr>
              <w:widowControl w:val="0"/>
              <w:autoSpaceDE w:val="0"/>
              <w:autoSpaceDN w:val="0"/>
              <w:adjustRightInd w:val="0"/>
              <w:rPr>
                <w:rFonts w:eastAsia="Times New Roman" w:cs="Times New Roman"/>
                <w:sz w:val="24"/>
                <w:szCs w:val="24"/>
              </w:rPr>
            </w:pPr>
            <w:r w:rsidRPr="00817C4E">
              <w:rPr>
                <w:rFonts w:eastAsia="Times New Roman" w:cs="Times New Roman"/>
                <w:sz w:val="24"/>
                <w:szCs w:val="24"/>
              </w:rPr>
              <w:t>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529739"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803FC6"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1B4F24"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B80B77"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9CC9F1"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single" w:sz="4" w:space="0" w:color="auto"/>
            </w:tcBorders>
          </w:tcPr>
          <w:p w14:paraId="7BFC0A19"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r>
      <w:tr w:rsidR="00FB5CBC" w:rsidRPr="00817C4E" w14:paraId="28E8913B" w14:textId="77777777" w:rsidTr="00817C4E">
        <w:tc>
          <w:tcPr>
            <w:tcW w:w="1702" w:type="dxa"/>
            <w:vMerge/>
            <w:tcBorders>
              <w:top w:val="nil"/>
              <w:bottom w:val="nil"/>
              <w:right w:val="nil"/>
            </w:tcBorders>
          </w:tcPr>
          <w:p w14:paraId="4EF53D75" w14:textId="77777777" w:rsidR="00FB5CBC" w:rsidRPr="00817C4E" w:rsidRDefault="00FB5CBC" w:rsidP="00817C4E">
            <w:pPr>
              <w:widowControl w:val="0"/>
              <w:autoSpaceDE w:val="0"/>
              <w:autoSpaceDN w:val="0"/>
              <w:adjustRightInd w:val="0"/>
              <w:rPr>
                <w:rFonts w:eastAsia="Times New Roman" w:cs="Times New Roman"/>
                <w:sz w:val="24"/>
                <w:szCs w:val="24"/>
              </w:rPr>
            </w:pPr>
          </w:p>
        </w:tc>
        <w:tc>
          <w:tcPr>
            <w:tcW w:w="1984" w:type="dxa"/>
            <w:vMerge/>
            <w:tcBorders>
              <w:top w:val="nil"/>
              <w:left w:val="single" w:sz="4" w:space="0" w:color="auto"/>
              <w:bottom w:val="nil"/>
              <w:right w:val="nil"/>
            </w:tcBorders>
          </w:tcPr>
          <w:p w14:paraId="31437E88" w14:textId="77777777" w:rsidR="00FB5CBC" w:rsidRPr="00817C4E" w:rsidRDefault="00FB5CBC" w:rsidP="00817C4E">
            <w:pPr>
              <w:widowControl w:val="0"/>
              <w:autoSpaceDE w:val="0"/>
              <w:autoSpaceDN w:val="0"/>
              <w:adjustRightInd w:val="0"/>
              <w:rPr>
                <w:rFonts w:eastAsia="Times New Roman" w:cs="Times New Roman"/>
                <w:sz w:val="24"/>
                <w:szCs w:val="24"/>
              </w:rPr>
            </w:pPr>
          </w:p>
        </w:tc>
        <w:tc>
          <w:tcPr>
            <w:tcW w:w="2127" w:type="dxa"/>
            <w:tcBorders>
              <w:top w:val="single" w:sz="4" w:space="0" w:color="auto"/>
              <w:left w:val="single" w:sz="4" w:space="0" w:color="auto"/>
              <w:bottom w:val="nil"/>
              <w:right w:val="nil"/>
            </w:tcBorders>
          </w:tcPr>
          <w:p w14:paraId="0559F6C2" w14:textId="77777777" w:rsidR="00FB5CBC" w:rsidRPr="00817C4E" w:rsidRDefault="00FB5CBC" w:rsidP="00817C4E">
            <w:pPr>
              <w:widowControl w:val="0"/>
              <w:autoSpaceDE w:val="0"/>
              <w:autoSpaceDN w:val="0"/>
              <w:adjustRightInd w:val="0"/>
              <w:rPr>
                <w:rFonts w:eastAsia="Times New Roman" w:cs="Times New Roman"/>
                <w:sz w:val="24"/>
                <w:szCs w:val="24"/>
              </w:rPr>
            </w:pPr>
            <w:r w:rsidRPr="00817C4E">
              <w:rPr>
                <w:rFonts w:eastAsia="Times New Roman" w:cs="Times New Roman"/>
                <w:sz w:val="24"/>
                <w:szCs w:val="24"/>
              </w:rPr>
              <w:t>Средства бюджета Московской области</w:t>
            </w:r>
          </w:p>
        </w:tc>
        <w:tc>
          <w:tcPr>
            <w:tcW w:w="1417" w:type="dxa"/>
            <w:tcBorders>
              <w:top w:val="single" w:sz="4" w:space="0" w:color="auto"/>
              <w:left w:val="single" w:sz="4" w:space="0" w:color="auto"/>
              <w:bottom w:val="nil"/>
              <w:right w:val="single" w:sz="4" w:space="0" w:color="auto"/>
            </w:tcBorders>
            <w:shd w:val="clear" w:color="auto" w:fill="auto"/>
          </w:tcPr>
          <w:p w14:paraId="675C31A9"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nil"/>
              <w:right w:val="single" w:sz="4" w:space="0" w:color="auto"/>
            </w:tcBorders>
            <w:shd w:val="clear" w:color="auto" w:fill="auto"/>
          </w:tcPr>
          <w:p w14:paraId="56EA21A5"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nil"/>
              <w:right w:val="single" w:sz="4" w:space="0" w:color="auto"/>
            </w:tcBorders>
            <w:shd w:val="clear" w:color="auto" w:fill="auto"/>
          </w:tcPr>
          <w:p w14:paraId="6F199D71"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418" w:type="dxa"/>
            <w:tcBorders>
              <w:top w:val="single" w:sz="4" w:space="0" w:color="auto"/>
              <w:left w:val="single" w:sz="4" w:space="0" w:color="auto"/>
              <w:bottom w:val="nil"/>
              <w:right w:val="single" w:sz="4" w:space="0" w:color="auto"/>
            </w:tcBorders>
            <w:shd w:val="clear" w:color="auto" w:fill="auto"/>
          </w:tcPr>
          <w:p w14:paraId="44B9E479"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559" w:type="dxa"/>
            <w:tcBorders>
              <w:top w:val="single" w:sz="4" w:space="0" w:color="auto"/>
              <w:left w:val="single" w:sz="4" w:space="0" w:color="auto"/>
              <w:bottom w:val="nil"/>
              <w:right w:val="single" w:sz="4" w:space="0" w:color="auto"/>
            </w:tcBorders>
            <w:shd w:val="clear" w:color="auto" w:fill="auto"/>
          </w:tcPr>
          <w:p w14:paraId="2A7EC981"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nil"/>
            </w:tcBorders>
          </w:tcPr>
          <w:p w14:paraId="5D0521A5"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r>
      <w:tr w:rsidR="00FB5CBC" w:rsidRPr="00817C4E" w14:paraId="11191F33" w14:textId="77777777" w:rsidTr="00817C4E">
        <w:tc>
          <w:tcPr>
            <w:tcW w:w="1702" w:type="dxa"/>
            <w:vMerge/>
            <w:tcBorders>
              <w:top w:val="nil"/>
              <w:bottom w:val="nil"/>
              <w:right w:val="nil"/>
            </w:tcBorders>
          </w:tcPr>
          <w:p w14:paraId="7D18598C" w14:textId="77777777" w:rsidR="00FB5CBC" w:rsidRPr="00817C4E" w:rsidRDefault="00FB5CBC" w:rsidP="00817C4E">
            <w:pPr>
              <w:widowControl w:val="0"/>
              <w:autoSpaceDE w:val="0"/>
              <w:autoSpaceDN w:val="0"/>
              <w:adjustRightInd w:val="0"/>
              <w:rPr>
                <w:rFonts w:eastAsia="Times New Roman" w:cs="Times New Roman"/>
                <w:sz w:val="24"/>
                <w:szCs w:val="24"/>
              </w:rPr>
            </w:pPr>
          </w:p>
        </w:tc>
        <w:tc>
          <w:tcPr>
            <w:tcW w:w="1984" w:type="dxa"/>
            <w:vMerge/>
            <w:tcBorders>
              <w:top w:val="nil"/>
              <w:left w:val="single" w:sz="4" w:space="0" w:color="auto"/>
              <w:bottom w:val="nil"/>
              <w:right w:val="nil"/>
            </w:tcBorders>
          </w:tcPr>
          <w:p w14:paraId="2A305D40" w14:textId="77777777" w:rsidR="00FB5CBC" w:rsidRPr="00817C4E" w:rsidRDefault="00FB5CBC" w:rsidP="00817C4E">
            <w:pPr>
              <w:widowControl w:val="0"/>
              <w:autoSpaceDE w:val="0"/>
              <w:autoSpaceDN w:val="0"/>
              <w:adjustRightInd w:val="0"/>
              <w:rPr>
                <w:rFonts w:eastAsia="Times New Roman" w:cs="Times New Roman"/>
                <w:sz w:val="24"/>
                <w:szCs w:val="24"/>
              </w:rPr>
            </w:pPr>
          </w:p>
        </w:tc>
        <w:tc>
          <w:tcPr>
            <w:tcW w:w="2127" w:type="dxa"/>
            <w:tcBorders>
              <w:top w:val="single" w:sz="4" w:space="0" w:color="auto"/>
              <w:left w:val="single" w:sz="4" w:space="0" w:color="auto"/>
              <w:bottom w:val="nil"/>
              <w:right w:val="nil"/>
            </w:tcBorders>
          </w:tcPr>
          <w:p w14:paraId="1C7630CD" w14:textId="77777777" w:rsidR="00FB5CBC" w:rsidRPr="00817C4E" w:rsidRDefault="00FB5CBC" w:rsidP="00817C4E">
            <w:pPr>
              <w:widowControl w:val="0"/>
              <w:autoSpaceDE w:val="0"/>
              <w:autoSpaceDN w:val="0"/>
              <w:adjustRightInd w:val="0"/>
              <w:rPr>
                <w:rFonts w:eastAsia="Times New Roman" w:cs="Times New Roman"/>
                <w:sz w:val="24"/>
                <w:szCs w:val="24"/>
              </w:rPr>
            </w:pPr>
            <w:r w:rsidRPr="00817C4E">
              <w:rPr>
                <w:rFonts w:eastAsia="Times New Roman" w:cs="Times New Roman"/>
                <w:sz w:val="24"/>
                <w:szCs w:val="24"/>
              </w:rPr>
              <w:t>Средства федерального бюджета</w:t>
            </w:r>
          </w:p>
        </w:tc>
        <w:tc>
          <w:tcPr>
            <w:tcW w:w="1417" w:type="dxa"/>
            <w:tcBorders>
              <w:top w:val="nil"/>
              <w:left w:val="nil"/>
              <w:bottom w:val="single" w:sz="4" w:space="0" w:color="auto"/>
              <w:right w:val="single" w:sz="4" w:space="0" w:color="auto"/>
            </w:tcBorders>
            <w:shd w:val="clear" w:color="auto" w:fill="auto"/>
          </w:tcPr>
          <w:p w14:paraId="7D3AE60F"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nil"/>
              <w:left w:val="single" w:sz="4" w:space="0" w:color="auto"/>
              <w:bottom w:val="single" w:sz="4" w:space="0" w:color="auto"/>
              <w:right w:val="single" w:sz="4" w:space="0" w:color="auto"/>
            </w:tcBorders>
            <w:shd w:val="clear" w:color="auto" w:fill="auto"/>
          </w:tcPr>
          <w:p w14:paraId="5798D97D"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nil"/>
              <w:left w:val="single" w:sz="4" w:space="0" w:color="auto"/>
              <w:bottom w:val="single" w:sz="4" w:space="0" w:color="auto"/>
              <w:right w:val="single" w:sz="4" w:space="0" w:color="auto"/>
            </w:tcBorders>
            <w:shd w:val="clear" w:color="auto" w:fill="auto"/>
          </w:tcPr>
          <w:p w14:paraId="1DDC7CFC"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418" w:type="dxa"/>
            <w:tcBorders>
              <w:top w:val="nil"/>
              <w:left w:val="single" w:sz="4" w:space="0" w:color="auto"/>
              <w:bottom w:val="single" w:sz="4" w:space="0" w:color="auto"/>
              <w:right w:val="nil"/>
            </w:tcBorders>
            <w:shd w:val="clear" w:color="auto" w:fill="auto"/>
          </w:tcPr>
          <w:p w14:paraId="2EB38A97"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559" w:type="dxa"/>
            <w:tcBorders>
              <w:top w:val="nil"/>
              <w:left w:val="nil"/>
              <w:bottom w:val="single" w:sz="4" w:space="0" w:color="auto"/>
              <w:right w:val="nil"/>
            </w:tcBorders>
            <w:shd w:val="clear" w:color="auto" w:fill="auto"/>
          </w:tcPr>
          <w:p w14:paraId="38D8A1CA"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nil"/>
              <w:left w:val="nil"/>
              <w:bottom w:val="single" w:sz="4" w:space="0" w:color="auto"/>
              <w:right w:val="nil"/>
            </w:tcBorders>
          </w:tcPr>
          <w:p w14:paraId="69C3A18A"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r>
      <w:tr w:rsidR="00FB5CBC" w:rsidRPr="00817C4E" w14:paraId="61570D0F" w14:textId="77777777" w:rsidTr="00817C4E">
        <w:tc>
          <w:tcPr>
            <w:tcW w:w="1702" w:type="dxa"/>
            <w:vMerge/>
            <w:tcBorders>
              <w:top w:val="nil"/>
              <w:bottom w:val="nil"/>
              <w:right w:val="nil"/>
            </w:tcBorders>
          </w:tcPr>
          <w:p w14:paraId="0BCEA8DE" w14:textId="77777777" w:rsidR="00FB5CBC" w:rsidRPr="00817C4E" w:rsidRDefault="00FB5CBC" w:rsidP="00817C4E">
            <w:pPr>
              <w:widowControl w:val="0"/>
              <w:autoSpaceDE w:val="0"/>
              <w:autoSpaceDN w:val="0"/>
              <w:adjustRightInd w:val="0"/>
              <w:rPr>
                <w:rFonts w:eastAsia="Times New Roman" w:cs="Times New Roman"/>
                <w:sz w:val="24"/>
                <w:szCs w:val="24"/>
              </w:rPr>
            </w:pPr>
          </w:p>
        </w:tc>
        <w:tc>
          <w:tcPr>
            <w:tcW w:w="1984" w:type="dxa"/>
            <w:vMerge/>
            <w:tcBorders>
              <w:top w:val="nil"/>
              <w:left w:val="single" w:sz="4" w:space="0" w:color="auto"/>
              <w:bottom w:val="nil"/>
              <w:right w:val="nil"/>
            </w:tcBorders>
          </w:tcPr>
          <w:p w14:paraId="12310F1D" w14:textId="77777777" w:rsidR="00FB5CBC" w:rsidRPr="00817C4E" w:rsidRDefault="00FB5CBC" w:rsidP="00817C4E">
            <w:pPr>
              <w:widowControl w:val="0"/>
              <w:autoSpaceDE w:val="0"/>
              <w:autoSpaceDN w:val="0"/>
              <w:adjustRightInd w:val="0"/>
              <w:rPr>
                <w:rFonts w:eastAsia="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14:paraId="7F1D836E" w14:textId="77777777" w:rsidR="00FB5CBC" w:rsidRPr="00817C4E" w:rsidRDefault="00FB5CBC" w:rsidP="00817C4E">
            <w:pPr>
              <w:widowControl w:val="0"/>
              <w:autoSpaceDE w:val="0"/>
              <w:autoSpaceDN w:val="0"/>
              <w:adjustRightInd w:val="0"/>
              <w:rPr>
                <w:rFonts w:eastAsia="Times New Roman" w:cs="Times New Roman"/>
                <w:sz w:val="24"/>
                <w:szCs w:val="24"/>
              </w:rPr>
            </w:pPr>
            <w:r w:rsidRPr="00817C4E">
              <w:rPr>
                <w:rFonts w:eastAsia="Times New Roman" w:cs="Times New Roman"/>
                <w:sz w:val="24"/>
                <w:szCs w:val="24"/>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480022"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39E4DB"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0D6A7D"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4BB41CE"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D87A89"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51E1DFE4"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r>
      <w:tr w:rsidR="00FB5CBC" w:rsidRPr="00817C4E" w14:paraId="7EFC0C52" w14:textId="77777777" w:rsidTr="00817C4E">
        <w:tc>
          <w:tcPr>
            <w:tcW w:w="1702" w:type="dxa"/>
            <w:tcBorders>
              <w:top w:val="single" w:sz="4" w:space="0" w:color="auto"/>
              <w:bottom w:val="single" w:sz="4" w:space="0" w:color="auto"/>
              <w:right w:val="nil"/>
            </w:tcBorders>
          </w:tcPr>
          <w:p w14:paraId="639CF37B" w14:textId="77777777" w:rsidR="00FB5CBC" w:rsidRPr="00817C4E" w:rsidRDefault="00FB5CBC" w:rsidP="00817C4E">
            <w:pPr>
              <w:widowControl w:val="0"/>
              <w:autoSpaceDE w:val="0"/>
              <w:autoSpaceDN w:val="0"/>
              <w:adjustRightInd w:val="0"/>
              <w:rPr>
                <w:rFonts w:eastAsia="Times New Roman" w:cs="Times New Roman"/>
                <w:sz w:val="24"/>
                <w:szCs w:val="24"/>
              </w:rPr>
            </w:pPr>
          </w:p>
        </w:tc>
        <w:tc>
          <w:tcPr>
            <w:tcW w:w="1984" w:type="dxa"/>
            <w:tcBorders>
              <w:top w:val="single" w:sz="4" w:space="0" w:color="auto"/>
              <w:left w:val="single" w:sz="4" w:space="0" w:color="auto"/>
              <w:bottom w:val="single" w:sz="4" w:space="0" w:color="auto"/>
              <w:right w:val="nil"/>
            </w:tcBorders>
          </w:tcPr>
          <w:p w14:paraId="17359944" w14:textId="77777777" w:rsidR="00FB5CBC" w:rsidRPr="00817C4E" w:rsidRDefault="00FB5CBC" w:rsidP="00817C4E">
            <w:pPr>
              <w:widowControl w:val="0"/>
              <w:autoSpaceDE w:val="0"/>
              <w:autoSpaceDN w:val="0"/>
              <w:adjustRightInd w:val="0"/>
              <w:rPr>
                <w:rFonts w:eastAsia="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14:paraId="7E458889" w14:textId="77777777" w:rsidR="00FB5CBC" w:rsidRPr="00817C4E" w:rsidRDefault="00FB5CBC" w:rsidP="00817C4E">
            <w:pPr>
              <w:widowControl w:val="0"/>
              <w:autoSpaceDE w:val="0"/>
              <w:autoSpaceDN w:val="0"/>
              <w:adjustRightInd w:val="0"/>
              <w:rPr>
                <w:rFonts w:eastAsia="Times New Roman" w:cs="Times New Roman"/>
                <w:sz w:val="24"/>
                <w:szCs w:val="24"/>
              </w:rPr>
            </w:pPr>
            <w:r w:rsidRPr="00817C4E">
              <w:rPr>
                <w:rFonts w:eastAsia="Times New Roman" w:cs="Times New Roman"/>
                <w:sz w:val="24"/>
                <w:szCs w:val="24"/>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93F0DF"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8C73A6"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3DA2F0"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4A09FC9"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1ED09D"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2635F4C6"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r>
    </w:tbl>
    <w:p w14:paraId="26718F11" w14:textId="77777777" w:rsidR="00FB5CBC" w:rsidRPr="00817C4E" w:rsidRDefault="00FB5CBC" w:rsidP="00817C4E">
      <w:pPr>
        <w:pStyle w:val="ConsPlusNormal"/>
        <w:ind w:left="1560"/>
        <w:jc w:val="center"/>
        <w:rPr>
          <w:rFonts w:ascii="Times New Roman" w:hAnsi="Times New Roman" w:cs="Times New Roman"/>
          <w:b/>
          <w:sz w:val="24"/>
          <w:szCs w:val="24"/>
        </w:rPr>
      </w:pPr>
      <w:r w:rsidRPr="00817C4E">
        <w:rPr>
          <w:rFonts w:ascii="Times New Roman" w:hAnsi="Times New Roman" w:cs="Times New Roman"/>
          <w:b/>
          <w:sz w:val="24"/>
          <w:szCs w:val="24"/>
        </w:rPr>
        <w:t>2.Перечень мероприятий Подпрограммы 4 «Обеспечивающая подпрограмма»</w:t>
      </w:r>
    </w:p>
    <w:tbl>
      <w:tblPr>
        <w:tblW w:w="15310" w:type="dxa"/>
        <w:tblInd w:w="-289" w:type="dxa"/>
        <w:tblLayout w:type="fixed"/>
        <w:tblCellMar>
          <w:top w:w="102" w:type="dxa"/>
          <w:left w:w="62" w:type="dxa"/>
          <w:bottom w:w="102" w:type="dxa"/>
          <w:right w:w="62" w:type="dxa"/>
        </w:tblCellMar>
        <w:tblLook w:val="0000" w:firstRow="0" w:lastRow="0" w:firstColumn="0" w:lastColumn="0" w:noHBand="0" w:noVBand="0"/>
      </w:tblPr>
      <w:tblGrid>
        <w:gridCol w:w="426"/>
        <w:gridCol w:w="992"/>
        <w:gridCol w:w="851"/>
        <w:gridCol w:w="992"/>
        <w:gridCol w:w="851"/>
        <w:gridCol w:w="1701"/>
        <w:gridCol w:w="1701"/>
        <w:gridCol w:w="1842"/>
        <w:gridCol w:w="2127"/>
        <w:gridCol w:w="1984"/>
        <w:gridCol w:w="1843"/>
      </w:tblGrid>
      <w:tr w:rsidR="00FB5CBC" w:rsidRPr="00817C4E" w14:paraId="209DFC6D" w14:textId="77777777" w:rsidTr="00817C4E">
        <w:tc>
          <w:tcPr>
            <w:tcW w:w="426" w:type="dxa"/>
            <w:vMerge w:val="restart"/>
            <w:tcBorders>
              <w:top w:val="single" w:sz="4" w:space="0" w:color="auto"/>
              <w:left w:val="single" w:sz="4" w:space="0" w:color="auto"/>
              <w:bottom w:val="single" w:sz="4" w:space="0" w:color="auto"/>
              <w:right w:val="single" w:sz="4" w:space="0" w:color="auto"/>
            </w:tcBorders>
          </w:tcPr>
          <w:p w14:paraId="6D8A3A97"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 п/п</w:t>
            </w:r>
          </w:p>
        </w:tc>
        <w:tc>
          <w:tcPr>
            <w:tcW w:w="992" w:type="dxa"/>
            <w:vMerge w:val="restart"/>
            <w:tcBorders>
              <w:top w:val="single" w:sz="4" w:space="0" w:color="auto"/>
              <w:left w:val="single" w:sz="4" w:space="0" w:color="auto"/>
              <w:bottom w:val="single" w:sz="4" w:space="0" w:color="auto"/>
              <w:right w:val="single" w:sz="4" w:space="0" w:color="auto"/>
            </w:tcBorders>
          </w:tcPr>
          <w:p w14:paraId="6AF6B4A1"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Мероприятие подпрограммы</w:t>
            </w:r>
          </w:p>
        </w:tc>
        <w:tc>
          <w:tcPr>
            <w:tcW w:w="851" w:type="dxa"/>
            <w:vMerge w:val="restart"/>
            <w:tcBorders>
              <w:top w:val="single" w:sz="4" w:space="0" w:color="auto"/>
              <w:left w:val="single" w:sz="4" w:space="0" w:color="auto"/>
              <w:bottom w:val="single" w:sz="4" w:space="0" w:color="auto"/>
              <w:right w:val="single" w:sz="4" w:space="0" w:color="auto"/>
            </w:tcBorders>
          </w:tcPr>
          <w:p w14:paraId="157C7568"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Сроки исполнения мероприятия</w:t>
            </w:r>
          </w:p>
        </w:tc>
        <w:tc>
          <w:tcPr>
            <w:tcW w:w="992" w:type="dxa"/>
            <w:vMerge w:val="restart"/>
            <w:tcBorders>
              <w:top w:val="single" w:sz="4" w:space="0" w:color="auto"/>
              <w:left w:val="single" w:sz="4" w:space="0" w:color="auto"/>
              <w:bottom w:val="single" w:sz="4" w:space="0" w:color="auto"/>
              <w:right w:val="single" w:sz="4" w:space="0" w:color="auto"/>
            </w:tcBorders>
          </w:tcPr>
          <w:p w14:paraId="62B0E66E"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Источники 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tcPr>
          <w:p w14:paraId="3784E706"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Всего</w:t>
            </w:r>
          </w:p>
          <w:p w14:paraId="009F9B96"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(тыс. руб.)</w:t>
            </w:r>
          </w:p>
        </w:tc>
        <w:tc>
          <w:tcPr>
            <w:tcW w:w="9355" w:type="dxa"/>
            <w:gridSpan w:val="5"/>
            <w:tcBorders>
              <w:top w:val="single" w:sz="4" w:space="0" w:color="auto"/>
              <w:left w:val="single" w:sz="4" w:space="0" w:color="auto"/>
              <w:bottom w:val="single" w:sz="4" w:space="0" w:color="auto"/>
              <w:right w:val="single" w:sz="4" w:space="0" w:color="auto"/>
            </w:tcBorders>
          </w:tcPr>
          <w:p w14:paraId="06208B22"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Объем финансирования по годам (тыс. руб.)</w:t>
            </w:r>
          </w:p>
        </w:tc>
        <w:tc>
          <w:tcPr>
            <w:tcW w:w="1843" w:type="dxa"/>
            <w:vMerge w:val="restart"/>
            <w:tcBorders>
              <w:top w:val="single" w:sz="4" w:space="0" w:color="auto"/>
              <w:left w:val="single" w:sz="4" w:space="0" w:color="auto"/>
              <w:bottom w:val="single" w:sz="4" w:space="0" w:color="auto"/>
              <w:right w:val="single" w:sz="4" w:space="0" w:color="auto"/>
            </w:tcBorders>
          </w:tcPr>
          <w:p w14:paraId="29864F53"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Ответственный за выполнение мероприятия подпрограммы</w:t>
            </w:r>
          </w:p>
        </w:tc>
      </w:tr>
      <w:tr w:rsidR="00FB5CBC" w:rsidRPr="00817C4E" w14:paraId="76DCC025" w14:textId="77777777" w:rsidTr="00817C4E">
        <w:tc>
          <w:tcPr>
            <w:tcW w:w="426" w:type="dxa"/>
            <w:vMerge/>
            <w:tcBorders>
              <w:top w:val="single" w:sz="4" w:space="0" w:color="auto"/>
              <w:left w:val="single" w:sz="4" w:space="0" w:color="auto"/>
              <w:bottom w:val="single" w:sz="4" w:space="0" w:color="auto"/>
              <w:right w:val="single" w:sz="4" w:space="0" w:color="auto"/>
            </w:tcBorders>
          </w:tcPr>
          <w:p w14:paraId="67E9B0E8" w14:textId="77777777" w:rsidR="00FB5CBC" w:rsidRPr="00817C4E" w:rsidRDefault="00FB5CBC" w:rsidP="00817C4E">
            <w:pPr>
              <w:pStyle w:val="ConsPlusNormal"/>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14:paraId="0B34AB88" w14:textId="77777777" w:rsidR="00FB5CBC" w:rsidRPr="00817C4E" w:rsidRDefault="00FB5CBC" w:rsidP="00817C4E">
            <w:pPr>
              <w:pStyle w:val="ConsPlusNormal"/>
              <w:jc w:val="center"/>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14:paraId="7EA54A22" w14:textId="77777777" w:rsidR="00FB5CBC" w:rsidRPr="00817C4E" w:rsidRDefault="00FB5CBC" w:rsidP="00817C4E">
            <w:pPr>
              <w:pStyle w:val="ConsPlusNormal"/>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14:paraId="2619F05E" w14:textId="77777777" w:rsidR="00FB5CBC" w:rsidRPr="00817C4E" w:rsidRDefault="00FB5CBC" w:rsidP="00817C4E">
            <w:pPr>
              <w:pStyle w:val="ConsPlusNormal"/>
              <w:jc w:val="center"/>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14:paraId="4C26FCEC" w14:textId="77777777" w:rsidR="00FB5CBC" w:rsidRPr="00817C4E" w:rsidRDefault="00FB5CBC" w:rsidP="00817C4E">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EC1BB1C"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2023 год</w:t>
            </w:r>
          </w:p>
        </w:tc>
        <w:tc>
          <w:tcPr>
            <w:tcW w:w="1701" w:type="dxa"/>
            <w:tcBorders>
              <w:top w:val="single" w:sz="4" w:space="0" w:color="auto"/>
              <w:left w:val="single" w:sz="4" w:space="0" w:color="auto"/>
              <w:bottom w:val="single" w:sz="4" w:space="0" w:color="auto"/>
              <w:right w:val="single" w:sz="4" w:space="0" w:color="auto"/>
            </w:tcBorders>
          </w:tcPr>
          <w:p w14:paraId="3933DEB0"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2024 год</w:t>
            </w:r>
          </w:p>
        </w:tc>
        <w:tc>
          <w:tcPr>
            <w:tcW w:w="1842" w:type="dxa"/>
            <w:tcBorders>
              <w:top w:val="single" w:sz="4" w:space="0" w:color="auto"/>
              <w:left w:val="single" w:sz="4" w:space="0" w:color="auto"/>
              <w:bottom w:val="single" w:sz="4" w:space="0" w:color="auto"/>
              <w:right w:val="single" w:sz="4" w:space="0" w:color="auto"/>
            </w:tcBorders>
          </w:tcPr>
          <w:p w14:paraId="15F2E4A6"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2025 год</w:t>
            </w:r>
          </w:p>
        </w:tc>
        <w:tc>
          <w:tcPr>
            <w:tcW w:w="2127" w:type="dxa"/>
            <w:tcBorders>
              <w:top w:val="single" w:sz="4" w:space="0" w:color="auto"/>
              <w:left w:val="single" w:sz="4" w:space="0" w:color="auto"/>
              <w:bottom w:val="single" w:sz="4" w:space="0" w:color="auto"/>
              <w:right w:val="single" w:sz="4" w:space="0" w:color="auto"/>
            </w:tcBorders>
          </w:tcPr>
          <w:p w14:paraId="223A7E90"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2026 год</w:t>
            </w:r>
          </w:p>
        </w:tc>
        <w:tc>
          <w:tcPr>
            <w:tcW w:w="1984" w:type="dxa"/>
            <w:tcBorders>
              <w:top w:val="single" w:sz="4" w:space="0" w:color="auto"/>
              <w:left w:val="single" w:sz="4" w:space="0" w:color="auto"/>
              <w:bottom w:val="single" w:sz="4" w:space="0" w:color="auto"/>
              <w:right w:val="single" w:sz="4" w:space="0" w:color="auto"/>
            </w:tcBorders>
          </w:tcPr>
          <w:p w14:paraId="39160E04"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2027 год</w:t>
            </w:r>
          </w:p>
        </w:tc>
        <w:tc>
          <w:tcPr>
            <w:tcW w:w="1843" w:type="dxa"/>
            <w:vMerge/>
            <w:tcBorders>
              <w:top w:val="single" w:sz="4" w:space="0" w:color="auto"/>
              <w:left w:val="single" w:sz="4" w:space="0" w:color="auto"/>
              <w:bottom w:val="single" w:sz="4" w:space="0" w:color="auto"/>
              <w:right w:val="single" w:sz="4" w:space="0" w:color="auto"/>
            </w:tcBorders>
          </w:tcPr>
          <w:p w14:paraId="1E246FAB" w14:textId="77777777" w:rsidR="00FB5CBC" w:rsidRPr="00817C4E" w:rsidRDefault="00FB5CBC" w:rsidP="00817C4E">
            <w:pPr>
              <w:pStyle w:val="ConsPlusNormal"/>
              <w:jc w:val="center"/>
              <w:rPr>
                <w:rFonts w:ascii="Times New Roman" w:hAnsi="Times New Roman" w:cs="Times New Roman"/>
                <w:sz w:val="24"/>
                <w:szCs w:val="24"/>
              </w:rPr>
            </w:pPr>
          </w:p>
        </w:tc>
      </w:tr>
      <w:tr w:rsidR="00FB5CBC" w:rsidRPr="00817C4E" w14:paraId="3AF38ADB" w14:textId="77777777" w:rsidTr="00817C4E">
        <w:trPr>
          <w:trHeight w:val="230"/>
        </w:trPr>
        <w:tc>
          <w:tcPr>
            <w:tcW w:w="426" w:type="dxa"/>
            <w:tcBorders>
              <w:top w:val="single" w:sz="4" w:space="0" w:color="auto"/>
              <w:left w:val="single" w:sz="4" w:space="0" w:color="auto"/>
              <w:bottom w:val="single" w:sz="4" w:space="0" w:color="auto"/>
              <w:right w:val="single" w:sz="4" w:space="0" w:color="auto"/>
            </w:tcBorders>
          </w:tcPr>
          <w:p w14:paraId="0DC44128"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3D045CCB"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14:paraId="6B68B99A"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14:paraId="2BA52B54"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14:paraId="7A7BFC05"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0180491A"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31811288"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7</w:t>
            </w:r>
          </w:p>
        </w:tc>
        <w:tc>
          <w:tcPr>
            <w:tcW w:w="1842" w:type="dxa"/>
            <w:tcBorders>
              <w:top w:val="single" w:sz="4" w:space="0" w:color="auto"/>
              <w:left w:val="single" w:sz="4" w:space="0" w:color="auto"/>
              <w:bottom w:val="single" w:sz="4" w:space="0" w:color="auto"/>
              <w:right w:val="single" w:sz="4" w:space="0" w:color="auto"/>
            </w:tcBorders>
          </w:tcPr>
          <w:p w14:paraId="3FB0CC11"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8</w:t>
            </w:r>
          </w:p>
        </w:tc>
        <w:tc>
          <w:tcPr>
            <w:tcW w:w="2127" w:type="dxa"/>
            <w:tcBorders>
              <w:top w:val="single" w:sz="4" w:space="0" w:color="auto"/>
              <w:left w:val="single" w:sz="4" w:space="0" w:color="auto"/>
              <w:bottom w:val="single" w:sz="4" w:space="0" w:color="auto"/>
              <w:right w:val="single" w:sz="4" w:space="0" w:color="auto"/>
            </w:tcBorders>
          </w:tcPr>
          <w:p w14:paraId="7C91734A"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9</w:t>
            </w:r>
          </w:p>
        </w:tc>
        <w:tc>
          <w:tcPr>
            <w:tcW w:w="1984" w:type="dxa"/>
            <w:tcBorders>
              <w:top w:val="single" w:sz="4" w:space="0" w:color="auto"/>
              <w:left w:val="single" w:sz="4" w:space="0" w:color="auto"/>
              <w:bottom w:val="single" w:sz="4" w:space="0" w:color="auto"/>
              <w:right w:val="single" w:sz="4" w:space="0" w:color="auto"/>
            </w:tcBorders>
          </w:tcPr>
          <w:p w14:paraId="7300CE92"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tcPr>
          <w:p w14:paraId="0101BE70"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11</w:t>
            </w:r>
          </w:p>
        </w:tc>
      </w:tr>
      <w:tr w:rsidR="00FB5CBC" w:rsidRPr="00817C4E" w14:paraId="1E85AF8A" w14:textId="77777777" w:rsidTr="00817C4E">
        <w:tc>
          <w:tcPr>
            <w:tcW w:w="426" w:type="dxa"/>
            <w:vMerge w:val="restart"/>
            <w:tcBorders>
              <w:top w:val="single" w:sz="4" w:space="0" w:color="auto"/>
              <w:left w:val="single" w:sz="4" w:space="0" w:color="auto"/>
              <w:right w:val="single" w:sz="4" w:space="0" w:color="auto"/>
            </w:tcBorders>
          </w:tcPr>
          <w:p w14:paraId="2C22C7EE"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1.</w:t>
            </w:r>
          </w:p>
        </w:tc>
        <w:tc>
          <w:tcPr>
            <w:tcW w:w="992" w:type="dxa"/>
            <w:vMerge w:val="restart"/>
            <w:tcBorders>
              <w:top w:val="single" w:sz="4" w:space="0" w:color="auto"/>
              <w:left w:val="single" w:sz="4" w:space="0" w:color="auto"/>
              <w:right w:val="single" w:sz="4" w:space="0" w:color="auto"/>
            </w:tcBorders>
          </w:tcPr>
          <w:p w14:paraId="4D5CC8A1" w14:textId="77777777" w:rsidR="00FB5CBC" w:rsidRPr="00817C4E" w:rsidRDefault="00FB5CBC" w:rsidP="00817C4E">
            <w:pPr>
              <w:autoSpaceDE w:val="0"/>
              <w:autoSpaceDN w:val="0"/>
              <w:adjustRightInd w:val="0"/>
              <w:jc w:val="center"/>
              <w:rPr>
                <w:rFonts w:cs="Times New Roman"/>
                <w:sz w:val="24"/>
                <w:szCs w:val="24"/>
              </w:rPr>
            </w:pPr>
            <w:r w:rsidRPr="00817C4E">
              <w:rPr>
                <w:rFonts w:cs="Times New Roman"/>
                <w:sz w:val="24"/>
                <w:szCs w:val="24"/>
              </w:rPr>
              <w:t>Основное мероприятие 01.</w:t>
            </w:r>
          </w:p>
          <w:p w14:paraId="7B89BA27" w14:textId="77777777" w:rsidR="00FB5CBC" w:rsidRPr="00817C4E" w:rsidRDefault="00FB5CBC" w:rsidP="00817C4E">
            <w:pPr>
              <w:autoSpaceDE w:val="0"/>
              <w:autoSpaceDN w:val="0"/>
              <w:adjustRightInd w:val="0"/>
              <w:jc w:val="center"/>
              <w:rPr>
                <w:rFonts w:cs="Times New Roman"/>
                <w:sz w:val="24"/>
                <w:szCs w:val="24"/>
              </w:rPr>
            </w:pPr>
            <w:r w:rsidRPr="00817C4E">
              <w:rPr>
                <w:rFonts w:cs="Times New Roman"/>
                <w:sz w:val="24"/>
                <w:szCs w:val="24"/>
              </w:rPr>
              <w:t>Создание условий для реализации полномочий органов местного самоуправления</w:t>
            </w:r>
          </w:p>
        </w:tc>
        <w:tc>
          <w:tcPr>
            <w:tcW w:w="851" w:type="dxa"/>
            <w:vMerge w:val="restart"/>
            <w:tcBorders>
              <w:top w:val="single" w:sz="4" w:space="0" w:color="auto"/>
              <w:left w:val="single" w:sz="4" w:space="0" w:color="auto"/>
              <w:right w:val="single" w:sz="4" w:space="0" w:color="auto"/>
            </w:tcBorders>
          </w:tcPr>
          <w:p w14:paraId="6DB7590F"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2DE08E0F" w14:textId="77777777" w:rsidR="00FB5CBC" w:rsidRPr="00817C4E" w:rsidRDefault="00FB5CBC" w:rsidP="00817C4E">
            <w:pPr>
              <w:jc w:val="center"/>
              <w:rPr>
                <w:rFonts w:cs="Times New Roman"/>
                <w:sz w:val="24"/>
                <w:szCs w:val="24"/>
              </w:rPr>
            </w:pPr>
            <w:r w:rsidRPr="00817C4E">
              <w:rPr>
                <w:rFonts w:cs="Times New Roman"/>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14:paraId="1AB6A7CC"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6C50087C"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556272E8"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tcPr>
          <w:p w14:paraId="3CDF23D8"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2127" w:type="dxa"/>
            <w:tcBorders>
              <w:top w:val="single" w:sz="4" w:space="0" w:color="auto"/>
              <w:left w:val="single" w:sz="4" w:space="0" w:color="auto"/>
              <w:bottom w:val="single" w:sz="4" w:space="0" w:color="auto"/>
              <w:right w:val="single" w:sz="4" w:space="0" w:color="auto"/>
            </w:tcBorders>
          </w:tcPr>
          <w:p w14:paraId="576EEF15"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55D6DBC2"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3" w:type="dxa"/>
            <w:vMerge w:val="restart"/>
            <w:tcBorders>
              <w:top w:val="single" w:sz="4" w:space="0" w:color="auto"/>
              <w:left w:val="single" w:sz="4" w:space="0" w:color="auto"/>
              <w:right w:val="single" w:sz="4" w:space="0" w:color="auto"/>
            </w:tcBorders>
          </w:tcPr>
          <w:p w14:paraId="2EB9873B"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Администрация городского округа Серебряные Пруды Московской области</w:t>
            </w:r>
          </w:p>
        </w:tc>
      </w:tr>
      <w:tr w:rsidR="00FB5CBC" w:rsidRPr="00817C4E" w14:paraId="616396E4" w14:textId="77777777" w:rsidTr="00817C4E">
        <w:trPr>
          <w:trHeight w:val="405"/>
        </w:trPr>
        <w:tc>
          <w:tcPr>
            <w:tcW w:w="426" w:type="dxa"/>
            <w:vMerge/>
            <w:tcBorders>
              <w:left w:val="single" w:sz="4" w:space="0" w:color="auto"/>
              <w:right w:val="single" w:sz="4" w:space="0" w:color="auto"/>
            </w:tcBorders>
          </w:tcPr>
          <w:p w14:paraId="09ABF117" w14:textId="77777777" w:rsidR="00FB5CBC" w:rsidRPr="00817C4E" w:rsidRDefault="00FB5CBC" w:rsidP="00817C4E">
            <w:pPr>
              <w:pStyle w:val="ConsPlusNormal"/>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14:paraId="244CBC6D" w14:textId="77777777" w:rsidR="00FB5CBC" w:rsidRPr="00817C4E" w:rsidRDefault="00FB5CBC" w:rsidP="00817C4E">
            <w:pPr>
              <w:pStyle w:val="ConsPlusNormal"/>
              <w:jc w:val="center"/>
              <w:rPr>
                <w:rFonts w:ascii="Times New Roman" w:hAnsi="Times New Roman" w:cs="Times New Roman"/>
                <w:sz w:val="24"/>
                <w:szCs w:val="24"/>
              </w:rPr>
            </w:pPr>
          </w:p>
        </w:tc>
        <w:tc>
          <w:tcPr>
            <w:tcW w:w="851" w:type="dxa"/>
            <w:vMerge/>
            <w:tcBorders>
              <w:left w:val="single" w:sz="4" w:space="0" w:color="auto"/>
              <w:right w:val="single" w:sz="4" w:space="0" w:color="auto"/>
            </w:tcBorders>
          </w:tcPr>
          <w:p w14:paraId="2EE55680" w14:textId="77777777" w:rsidR="00FB5CBC" w:rsidRPr="00817C4E" w:rsidRDefault="00FB5CBC" w:rsidP="00817C4E">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F34291E" w14:textId="77777777" w:rsidR="00FB5CBC" w:rsidRPr="00817C4E" w:rsidRDefault="00FB5CBC" w:rsidP="00817C4E">
            <w:pPr>
              <w:jc w:val="center"/>
              <w:rPr>
                <w:rFonts w:cs="Times New Roman"/>
                <w:sz w:val="24"/>
                <w:szCs w:val="24"/>
              </w:rPr>
            </w:pPr>
            <w:r w:rsidRPr="00817C4E">
              <w:rPr>
                <w:rFonts w:cs="Times New Roman"/>
                <w:sz w:val="24"/>
                <w:szCs w:val="24"/>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tcPr>
          <w:p w14:paraId="7F1A3BB6"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2C71B0D3"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2099644C"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tcPr>
          <w:p w14:paraId="37A982B0"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2127" w:type="dxa"/>
            <w:tcBorders>
              <w:top w:val="single" w:sz="4" w:space="0" w:color="auto"/>
              <w:left w:val="single" w:sz="4" w:space="0" w:color="auto"/>
              <w:bottom w:val="single" w:sz="4" w:space="0" w:color="auto"/>
              <w:right w:val="single" w:sz="4" w:space="0" w:color="auto"/>
            </w:tcBorders>
          </w:tcPr>
          <w:p w14:paraId="7D0773EC"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21F72AB5"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3" w:type="dxa"/>
            <w:vMerge/>
            <w:tcBorders>
              <w:left w:val="single" w:sz="4" w:space="0" w:color="auto"/>
              <w:right w:val="single" w:sz="4" w:space="0" w:color="auto"/>
            </w:tcBorders>
          </w:tcPr>
          <w:p w14:paraId="222E32E7" w14:textId="77777777" w:rsidR="00FB5CBC" w:rsidRPr="00817C4E" w:rsidRDefault="00FB5CBC" w:rsidP="00817C4E">
            <w:pPr>
              <w:pStyle w:val="ConsPlusNormal"/>
              <w:jc w:val="center"/>
              <w:rPr>
                <w:rFonts w:ascii="Times New Roman" w:hAnsi="Times New Roman" w:cs="Times New Roman"/>
                <w:sz w:val="24"/>
                <w:szCs w:val="24"/>
              </w:rPr>
            </w:pPr>
          </w:p>
        </w:tc>
      </w:tr>
      <w:tr w:rsidR="00FB5CBC" w:rsidRPr="00817C4E" w14:paraId="382C460A" w14:textId="77777777" w:rsidTr="00817C4E">
        <w:trPr>
          <w:trHeight w:val="150"/>
        </w:trPr>
        <w:tc>
          <w:tcPr>
            <w:tcW w:w="426" w:type="dxa"/>
            <w:vMerge/>
            <w:tcBorders>
              <w:left w:val="single" w:sz="4" w:space="0" w:color="auto"/>
              <w:right w:val="single" w:sz="4" w:space="0" w:color="auto"/>
            </w:tcBorders>
          </w:tcPr>
          <w:p w14:paraId="44A093E7" w14:textId="77777777" w:rsidR="00FB5CBC" w:rsidRPr="00817C4E" w:rsidRDefault="00FB5CBC" w:rsidP="00817C4E">
            <w:pPr>
              <w:pStyle w:val="ConsPlusNormal"/>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14:paraId="5F56CE0C" w14:textId="77777777" w:rsidR="00FB5CBC" w:rsidRPr="00817C4E" w:rsidRDefault="00FB5CBC" w:rsidP="00817C4E">
            <w:pPr>
              <w:pStyle w:val="ConsPlusNormal"/>
              <w:jc w:val="center"/>
              <w:rPr>
                <w:rFonts w:ascii="Times New Roman" w:hAnsi="Times New Roman" w:cs="Times New Roman"/>
                <w:sz w:val="24"/>
                <w:szCs w:val="24"/>
              </w:rPr>
            </w:pPr>
          </w:p>
        </w:tc>
        <w:tc>
          <w:tcPr>
            <w:tcW w:w="851" w:type="dxa"/>
            <w:vMerge/>
            <w:tcBorders>
              <w:left w:val="single" w:sz="4" w:space="0" w:color="auto"/>
              <w:right w:val="single" w:sz="4" w:space="0" w:color="auto"/>
            </w:tcBorders>
          </w:tcPr>
          <w:p w14:paraId="202B86FE" w14:textId="77777777" w:rsidR="00FB5CBC" w:rsidRPr="00817C4E" w:rsidRDefault="00FB5CBC" w:rsidP="00817C4E">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0E66F94" w14:textId="77777777" w:rsidR="00FB5CBC" w:rsidRPr="00817C4E" w:rsidRDefault="00FB5CBC" w:rsidP="00817C4E">
            <w:pPr>
              <w:jc w:val="center"/>
              <w:rPr>
                <w:rFonts w:cs="Times New Roman"/>
                <w:sz w:val="24"/>
                <w:szCs w:val="24"/>
              </w:rPr>
            </w:pPr>
            <w:r w:rsidRPr="00817C4E">
              <w:rPr>
                <w:rFonts w:cs="Times New Roman"/>
                <w:sz w:val="24"/>
                <w:szCs w:val="24"/>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tcPr>
          <w:p w14:paraId="6353482C"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0D049DCC"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05265E79"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tcPr>
          <w:p w14:paraId="2C0306C0"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2127" w:type="dxa"/>
            <w:tcBorders>
              <w:top w:val="single" w:sz="4" w:space="0" w:color="auto"/>
              <w:left w:val="single" w:sz="4" w:space="0" w:color="auto"/>
              <w:bottom w:val="single" w:sz="4" w:space="0" w:color="auto"/>
              <w:right w:val="single" w:sz="4" w:space="0" w:color="auto"/>
            </w:tcBorders>
          </w:tcPr>
          <w:p w14:paraId="0B26AF79"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66265F84"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3" w:type="dxa"/>
            <w:vMerge/>
            <w:tcBorders>
              <w:left w:val="single" w:sz="4" w:space="0" w:color="auto"/>
              <w:right w:val="single" w:sz="4" w:space="0" w:color="auto"/>
            </w:tcBorders>
          </w:tcPr>
          <w:p w14:paraId="692B2B62" w14:textId="77777777" w:rsidR="00FB5CBC" w:rsidRPr="00817C4E" w:rsidRDefault="00FB5CBC" w:rsidP="00817C4E">
            <w:pPr>
              <w:pStyle w:val="ConsPlusNormal"/>
              <w:jc w:val="center"/>
              <w:rPr>
                <w:rFonts w:ascii="Times New Roman" w:hAnsi="Times New Roman" w:cs="Times New Roman"/>
                <w:sz w:val="24"/>
                <w:szCs w:val="24"/>
              </w:rPr>
            </w:pPr>
          </w:p>
        </w:tc>
      </w:tr>
      <w:tr w:rsidR="00FB5CBC" w:rsidRPr="00817C4E" w14:paraId="3E31E85A" w14:textId="77777777" w:rsidTr="00817C4E">
        <w:trPr>
          <w:trHeight w:val="240"/>
        </w:trPr>
        <w:tc>
          <w:tcPr>
            <w:tcW w:w="426" w:type="dxa"/>
            <w:vMerge/>
            <w:tcBorders>
              <w:left w:val="single" w:sz="4" w:space="0" w:color="auto"/>
              <w:right w:val="single" w:sz="4" w:space="0" w:color="auto"/>
            </w:tcBorders>
          </w:tcPr>
          <w:p w14:paraId="1587B5A4" w14:textId="77777777" w:rsidR="00FB5CBC" w:rsidRPr="00817C4E" w:rsidRDefault="00FB5CBC" w:rsidP="00817C4E">
            <w:pPr>
              <w:pStyle w:val="ConsPlusNormal"/>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14:paraId="12501D69" w14:textId="77777777" w:rsidR="00FB5CBC" w:rsidRPr="00817C4E" w:rsidRDefault="00FB5CBC" w:rsidP="00817C4E">
            <w:pPr>
              <w:pStyle w:val="ConsPlusNormal"/>
              <w:jc w:val="center"/>
              <w:rPr>
                <w:rFonts w:ascii="Times New Roman" w:hAnsi="Times New Roman" w:cs="Times New Roman"/>
                <w:sz w:val="24"/>
                <w:szCs w:val="24"/>
              </w:rPr>
            </w:pPr>
          </w:p>
        </w:tc>
        <w:tc>
          <w:tcPr>
            <w:tcW w:w="851" w:type="dxa"/>
            <w:vMerge/>
            <w:tcBorders>
              <w:left w:val="single" w:sz="4" w:space="0" w:color="auto"/>
              <w:right w:val="single" w:sz="4" w:space="0" w:color="auto"/>
            </w:tcBorders>
          </w:tcPr>
          <w:p w14:paraId="26850DE7" w14:textId="77777777" w:rsidR="00FB5CBC" w:rsidRPr="00817C4E" w:rsidRDefault="00FB5CBC" w:rsidP="00817C4E">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97318B4" w14:textId="77777777" w:rsidR="00FB5CBC" w:rsidRPr="00817C4E" w:rsidRDefault="00FB5CBC" w:rsidP="00817C4E">
            <w:pPr>
              <w:jc w:val="center"/>
              <w:rPr>
                <w:rFonts w:cs="Times New Roman"/>
                <w:sz w:val="24"/>
                <w:szCs w:val="24"/>
              </w:rPr>
            </w:pPr>
            <w:r w:rsidRPr="00817C4E">
              <w:rPr>
                <w:rFonts w:cs="Times New Roman"/>
                <w:sz w:val="24"/>
                <w:szCs w:val="24"/>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tcPr>
          <w:p w14:paraId="2F879DAA"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00B8484C"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38BA2E4D"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tcPr>
          <w:p w14:paraId="598F1DA2"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2127" w:type="dxa"/>
            <w:tcBorders>
              <w:top w:val="single" w:sz="4" w:space="0" w:color="auto"/>
              <w:left w:val="single" w:sz="4" w:space="0" w:color="auto"/>
              <w:bottom w:val="single" w:sz="4" w:space="0" w:color="auto"/>
              <w:right w:val="single" w:sz="4" w:space="0" w:color="auto"/>
            </w:tcBorders>
          </w:tcPr>
          <w:p w14:paraId="6270B71A"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192D45D3"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3" w:type="dxa"/>
            <w:vMerge/>
            <w:tcBorders>
              <w:left w:val="single" w:sz="4" w:space="0" w:color="auto"/>
              <w:right w:val="single" w:sz="4" w:space="0" w:color="auto"/>
            </w:tcBorders>
          </w:tcPr>
          <w:p w14:paraId="78DC8046" w14:textId="77777777" w:rsidR="00FB5CBC" w:rsidRPr="00817C4E" w:rsidRDefault="00FB5CBC" w:rsidP="00817C4E">
            <w:pPr>
              <w:pStyle w:val="ConsPlusNormal"/>
              <w:jc w:val="center"/>
              <w:rPr>
                <w:rFonts w:ascii="Times New Roman" w:hAnsi="Times New Roman" w:cs="Times New Roman"/>
                <w:sz w:val="24"/>
                <w:szCs w:val="24"/>
              </w:rPr>
            </w:pPr>
          </w:p>
        </w:tc>
      </w:tr>
      <w:tr w:rsidR="00FB5CBC" w:rsidRPr="00817C4E" w14:paraId="140A3885" w14:textId="77777777" w:rsidTr="00817C4E">
        <w:trPr>
          <w:trHeight w:val="150"/>
        </w:trPr>
        <w:tc>
          <w:tcPr>
            <w:tcW w:w="426" w:type="dxa"/>
            <w:vMerge/>
            <w:tcBorders>
              <w:left w:val="single" w:sz="4" w:space="0" w:color="auto"/>
              <w:bottom w:val="single" w:sz="4" w:space="0" w:color="auto"/>
              <w:right w:val="single" w:sz="4" w:space="0" w:color="auto"/>
            </w:tcBorders>
          </w:tcPr>
          <w:p w14:paraId="1BABA654" w14:textId="77777777" w:rsidR="00FB5CBC" w:rsidRPr="00817C4E" w:rsidRDefault="00FB5CBC" w:rsidP="00817C4E">
            <w:pPr>
              <w:pStyle w:val="ConsPlusNormal"/>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14:paraId="2318B1FE" w14:textId="77777777" w:rsidR="00FB5CBC" w:rsidRPr="00817C4E" w:rsidRDefault="00FB5CBC" w:rsidP="00817C4E">
            <w:pPr>
              <w:pStyle w:val="ConsPlusNormal"/>
              <w:jc w:val="center"/>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14:paraId="05713013" w14:textId="77777777" w:rsidR="00FB5CBC" w:rsidRPr="00817C4E" w:rsidRDefault="00FB5CBC" w:rsidP="00817C4E">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24DF15D" w14:textId="77777777" w:rsidR="00FB5CBC" w:rsidRPr="00817C4E" w:rsidRDefault="00FB5CBC" w:rsidP="00817C4E">
            <w:pPr>
              <w:jc w:val="center"/>
              <w:rPr>
                <w:rFonts w:cs="Times New Roman"/>
                <w:sz w:val="24"/>
                <w:szCs w:val="24"/>
              </w:rPr>
            </w:pPr>
            <w:r w:rsidRPr="00817C4E">
              <w:rPr>
                <w:rFonts w:cs="Times New Roman"/>
                <w:sz w:val="24"/>
                <w:szCs w:val="24"/>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14:paraId="633159EB"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7753841A"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59FFE3B0"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tcPr>
          <w:p w14:paraId="48CEB5B9"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2127" w:type="dxa"/>
            <w:tcBorders>
              <w:top w:val="single" w:sz="4" w:space="0" w:color="auto"/>
              <w:left w:val="single" w:sz="4" w:space="0" w:color="auto"/>
              <w:bottom w:val="single" w:sz="4" w:space="0" w:color="auto"/>
              <w:right w:val="single" w:sz="4" w:space="0" w:color="auto"/>
            </w:tcBorders>
          </w:tcPr>
          <w:p w14:paraId="3D1E4B6E"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4E4090E7"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3" w:type="dxa"/>
            <w:vMerge/>
            <w:tcBorders>
              <w:left w:val="single" w:sz="4" w:space="0" w:color="auto"/>
              <w:bottom w:val="single" w:sz="4" w:space="0" w:color="auto"/>
              <w:right w:val="single" w:sz="4" w:space="0" w:color="auto"/>
            </w:tcBorders>
          </w:tcPr>
          <w:p w14:paraId="1E03D4DF" w14:textId="77777777" w:rsidR="00FB5CBC" w:rsidRPr="00817C4E" w:rsidRDefault="00FB5CBC" w:rsidP="00817C4E">
            <w:pPr>
              <w:pStyle w:val="ConsPlusNormal"/>
              <w:jc w:val="center"/>
              <w:rPr>
                <w:rFonts w:ascii="Times New Roman" w:hAnsi="Times New Roman" w:cs="Times New Roman"/>
                <w:sz w:val="24"/>
                <w:szCs w:val="24"/>
              </w:rPr>
            </w:pPr>
          </w:p>
        </w:tc>
      </w:tr>
      <w:tr w:rsidR="00FB5CBC" w:rsidRPr="00817C4E" w14:paraId="7448DC1C" w14:textId="77777777" w:rsidTr="00817C4E">
        <w:tc>
          <w:tcPr>
            <w:tcW w:w="426" w:type="dxa"/>
            <w:vMerge w:val="restart"/>
            <w:tcBorders>
              <w:top w:val="single" w:sz="4" w:space="0" w:color="auto"/>
              <w:left w:val="single" w:sz="4" w:space="0" w:color="auto"/>
              <w:right w:val="single" w:sz="4" w:space="0" w:color="auto"/>
            </w:tcBorders>
          </w:tcPr>
          <w:p w14:paraId="6727010F"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1.1</w:t>
            </w:r>
          </w:p>
        </w:tc>
        <w:tc>
          <w:tcPr>
            <w:tcW w:w="992" w:type="dxa"/>
            <w:vMerge w:val="restart"/>
            <w:tcBorders>
              <w:top w:val="single" w:sz="4" w:space="0" w:color="auto"/>
              <w:left w:val="single" w:sz="4" w:space="0" w:color="auto"/>
              <w:right w:val="single" w:sz="4" w:space="0" w:color="auto"/>
            </w:tcBorders>
          </w:tcPr>
          <w:p w14:paraId="5E6085DF" w14:textId="77777777" w:rsidR="00FB5CBC" w:rsidRPr="00817C4E" w:rsidRDefault="00FB5CBC" w:rsidP="00817C4E">
            <w:pPr>
              <w:jc w:val="center"/>
              <w:rPr>
                <w:rFonts w:cs="Times New Roman"/>
                <w:sz w:val="24"/>
                <w:szCs w:val="24"/>
              </w:rPr>
            </w:pPr>
            <w:r w:rsidRPr="00817C4E">
              <w:rPr>
                <w:rFonts w:cs="Times New Roman"/>
                <w:sz w:val="24"/>
                <w:szCs w:val="24"/>
              </w:rPr>
              <w:t>Мероприятие 01.01.</w:t>
            </w:r>
          </w:p>
          <w:p w14:paraId="37FCABA8" w14:textId="77777777" w:rsidR="00FB5CBC" w:rsidRPr="00817C4E" w:rsidRDefault="00FB5CBC" w:rsidP="00817C4E">
            <w:pPr>
              <w:jc w:val="center"/>
              <w:rPr>
                <w:rFonts w:eastAsia="Times New Roman" w:cs="Times New Roman"/>
                <w:sz w:val="24"/>
                <w:szCs w:val="24"/>
              </w:rPr>
            </w:pPr>
            <w:r w:rsidRPr="00817C4E">
              <w:rPr>
                <w:rFonts w:cs="Times New Roman"/>
                <w:sz w:val="24"/>
                <w:szCs w:val="24"/>
              </w:rPr>
              <w:t>Обеспечение деятельности органов местного самоуправления муниципального образования Московской области</w:t>
            </w:r>
          </w:p>
        </w:tc>
        <w:tc>
          <w:tcPr>
            <w:tcW w:w="851" w:type="dxa"/>
            <w:vMerge w:val="restart"/>
            <w:tcBorders>
              <w:top w:val="single" w:sz="4" w:space="0" w:color="auto"/>
              <w:left w:val="single" w:sz="4" w:space="0" w:color="auto"/>
              <w:right w:val="single" w:sz="4" w:space="0" w:color="auto"/>
            </w:tcBorders>
          </w:tcPr>
          <w:p w14:paraId="7352183B"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2F788539" w14:textId="77777777" w:rsidR="00FB5CBC" w:rsidRPr="00817C4E" w:rsidRDefault="00FB5CBC" w:rsidP="00817C4E">
            <w:pPr>
              <w:jc w:val="center"/>
              <w:rPr>
                <w:rFonts w:cs="Times New Roman"/>
                <w:sz w:val="24"/>
                <w:szCs w:val="24"/>
              </w:rPr>
            </w:pPr>
            <w:r w:rsidRPr="00817C4E">
              <w:rPr>
                <w:rFonts w:cs="Times New Roman"/>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14:paraId="3D9BA3DD"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16EA2C0E"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30A8D59A"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tcPr>
          <w:p w14:paraId="5817377B"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2127" w:type="dxa"/>
            <w:tcBorders>
              <w:top w:val="single" w:sz="4" w:space="0" w:color="auto"/>
              <w:left w:val="single" w:sz="4" w:space="0" w:color="auto"/>
              <w:bottom w:val="single" w:sz="4" w:space="0" w:color="auto"/>
              <w:right w:val="single" w:sz="4" w:space="0" w:color="auto"/>
            </w:tcBorders>
          </w:tcPr>
          <w:p w14:paraId="0DB84EEA"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72B829B1"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3" w:type="dxa"/>
            <w:vMerge w:val="restart"/>
            <w:tcBorders>
              <w:top w:val="single" w:sz="4" w:space="0" w:color="auto"/>
              <w:left w:val="single" w:sz="4" w:space="0" w:color="auto"/>
              <w:right w:val="single" w:sz="4" w:space="0" w:color="auto"/>
            </w:tcBorders>
          </w:tcPr>
          <w:p w14:paraId="1E245E78"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eastAsiaTheme="minorEastAsia" w:hAnsi="Times New Roman" w:cs="Times New Roman"/>
                <w:sz w:val="24"/>
                <w:szCs w:val="24"/>
              </w:rPr>
              <w:t>Администрация городского округа Серебряные Пруды Московской области</w:t>
            </w:r>
          </w:p>
        </w:tc>
      </w:tr>
      <w:tr w:rsidR="00FB5CBC" w:rsidRPr="00817C4E" w14:paraId="184323FA" w14:textId="77777777" w:rsidTr="00817C4E">
        <w:trPr>
          <w:trHeight w:val="465"/>
        </w:trPr>
        <w:tc>
          <w:tcPr>
            <w:tcW w:w="426" w:type="dxa"/>
            <w:vMerge/>
            <w:tcBorders>
              <w:left w:val="single" w:sz="4" w:space="0" w:color="auto"/>
              <w:right w:val="single" w:sz="4" w:space="0" w:color="auto"/>
            </w:tcBorders>
          </w:tcPr>
          <w:p w14:paraId="2A31190E" w14:textId="77777777" w:rsidR="00FB5CBC" w:rsidRPr="00817C4E" w:rsidRDefault="00FB5CBC" w:rsidP="00817C4E">
            <w:pPr>
              <w:pStyle w:val="ConsPlusNormal"/>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14:paraId="389B03BB" w14:textId="77777777" w:rsidR="00FB5CBC" w:rsidRPr="00817C4E" w:rsidRDefault="00FB5CBC" w:rsidP="00817C4E">
            <w:pPr>
              <w:pStyle w:val="ConsPlusNormal"/>
              <w:jc w:val="center"/>
              <w:rPr>
                <w:rFonts w:ascii="Times New Roman" w:hAnsi="Times New Roman" w:cs="Times New Roman"/>
                <w:sz w:val="24"/>
                <w:szCs w:val="24"/>
              </w:rPr>
            </w:pPr>
          </w:p>
        </w:tc>
        <w:tc>
          <w:tcPr>
            <w:tcW w:w="851" w:type="dxa"/>
            <w:vMerge/>
            <w:tcBorders>
              <w:left w:val="single" w:sz="4" w:space="0" w:color="auto"/>
              <w:right w:val="single" w:sz="4" w:space="0" w:color="auto"/>
            </w:tcBorders>
          </w:tcPr>
          <w:p w14:paraId="2DEAE803" w14:textId="77777777" w:rsidR="00FB5CBC" w:rsidRPr="00817C4E" w:rsidRDefault="00FB5CBC" w:rsidP="00817C4E">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7D39515" w14:textId="77777777" w:rsidR="00FB5CBC" w:rsidRPr="00817C4E" w:rsidRDefault="00FB5CBC" w:rsidP="00817C4E">
            <w:pPr>
              <w:jc w:val="center"/>
              <w:rPr>
                <w:rFonts w:cs="Times New Roman"/>
                <w:sz w:val="24"/>
                <w:szCs w:val="24"/>
              </w:rPr>
            </w:pPr>
            <w:r w:rsidRPr="00817C4E">
              <w:rPr>
                <w:rFonts w:cs="Times New Roman"/>
                <w:sz w:val="24"/>
                <w:szCs w:val="24"/>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tcPr>
          <w:p w14:paraId="7B0AFFDF"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70070585"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586BB4BA"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tcPr>
          <w:p w14:paraId="370135B0"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2127" w:type="dxa"/>
            <w:tcBorders>
              <w:top w:val="single" w:sz="4" w:space="0" w:color="auto"/>
              <w:left w:val="single" w:sz="4" w:space="0" w:color="auto"/>
              <w:bottom w:val="single" w:sz="4" w:space="0" w:color="auto"/>
              <w:right w:val="single" w:sz="4" w:space="0" w:color="auto"/>
            </w:tcBorders>
          </w:tcPr>
          <w:p w14:paraId="44756CEA"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67E02DE3"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3" w:type="dxa"/>
            <w:vMerge/>
            <w:tcBorders>
              <w:left w:val="single" w:sz="4" w:space="0" w:color="auto"/>
              <w:right w:val="single" w:sz="4" w:space="0" w:color="auto"/>
            </w:tcBorders>
          </w:tcPr>
          <w:p w14:paraId="1E4D585A" w14:textId="77777777" w:rsidR="00FB5CBC" w:rsidRPr="00817C4E" w:rsidRDefault="00FB5CBC" w:rsidP="00817C4E">
            <w:pPr>
              <w:pStyle w:val="ConsPlusNormal"/>
              <w:jc w:val="center"/>
              <w:rPr>
                <w:rFonts w:ascii="Times New Roman" w:hAnsi="Times New Roman" w:cs="Times New Roman"/>
                <w:sz w:val="24"/>
                <w:szCs w:val="24"/>
              </w:rPr>
            </w:pPr>
          </w:p>
        </w:tc>
      </w:tr>
      <w:tr w:rsidR="00FB5CBC" w:rsidRPr="00817C4E" w14:paraId="517C1646" w14:textId="77777777" w:rsidTr="00817C4E">
        <w:trPr>
          <w:trHeight w:val="345"/>
        </w:trPr>
        <w:tc>
          <w:tcPr>
            <w:tcW w:w="426" w:type="dxa"/>
            <w:vMerge/>
            <w:tcBorders>
              <w:left w:val="single" w:sz="4" w:space="0" w:color="auto"/>
              <w:right w:val="single" w:sz="4" w:space="0" w:color="auto"/>
            </w:tcBorders>
          </w:tcPr>
          <w:p w14:paraId="62C7F8E6" w14:textId="77777777" w:rsidR="00FB5CBC" w:rsidRPr="00817C4E" w:rsidRDefault="00FB5CBC" w:rsidP="00817C4E">
            <w:pPr>
              <w:pStyle w:val="ConsPlusNormal"/>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14:paraId="2CA4698C" w14:textId="77777777" w:rsidR="00FB5CBC" w:rsidRPr="00817C4E" w:rsidRDefault="00FB5CBC" w:rsidP="00817C4E">
            <w:pPr>
              <w:pStyle w:val="ConsPlusNormal"/>
              <w:jc w:val="center"/>
              <w:rPr>
                <w:rFonts w:ascii="Times New Roman" w:hAnsi="Times New Roman" w:cs="Times New Roman"/>
                <w:sz w:val="24"/>
                <w:szCs w:val="24"/>
              </w:rPr>
            </w:pPr>
          </w:p>
        </w:tc>
        <w:tc>
          <w:tcPr>
            <w:tcW w:w="851" w:type="dxa"/>
            <w:vMerge/>
            <w:tcBorders>
              <w:left w:val="single" w:sz="4" w:space="0" w:color="auto"/>
              <w:right w:val="single" w:sz="4" w:space="0" w:color="auto"/>
            </w:tcBorders>
          </w:tcPr>
          <w:p w14:paraId="3A71D91B" w14:textId="77777777" w:rsidR="00FB5CBC" w:rsidRPr="00817C4E" w:rsidRDefault="00FB5CBC" w:rsidP="00817C4E">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CA2B1F5" w14:textId="77777777" w:rsidR="00FB5CBC" w:rsidRPr="00817C4E" w:rsidRDefault="00FB5CBC" w:rsidP="00817C4E">
            <w:pPr>
              <w:jc w:val="center"/>
              <w:rPr>
                <w:rFonts w:cs="Times New Roman"/>
                <w:sz w:val="24"/>
                <w:szCs w:val="24"/>
              </w:rPr>
            </w:pPr>
            <w:r w:rsidRPr="00817C4E">
              <w:rPr>
                <w:rFonts w:cs="Times New Roman"/>
                <w:sz w:val="24"/>
                <w:szCs w:val="24"/>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tcPr>
          <w:p w14:paraId="4891D2FA"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1D57ABE5"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476A3952"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tcPr>
          <w:p w14:paraId="5125E36B"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2127" w:type="dxa"/>
            <w:tcBorders>
              <w:top w:val="single" w:sz="4" w:space="0" w:color="auto"/>
              <w:left w:val="single" w:sz="4" w:space="0" w:color="auto"/>
              <w:bottom w:val="single" w:sz="4" w:space="0" w:color="auto"/>
              <w:right w:val="single" w:sz="4" w:space="0" w:color="auto"/>
            </w:tcBorders>
          </w:tcPr>
          <w:p w14:paraId="3592578A"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4A35108A"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3" w:type="dxa"/>
            <w:vMerge/>
            <w:tcBorders>
              <w:left w:val="single" w:sz="4" w:space="0" w:color="auto"/>
              <w:right w:val="single" w:sz="4" w:space="0" w:color="auto"/>
            </w:tcBorders>
          </w:tcPr>
          <w:p w14:paraId="70C85BF1" w14:textId="77777777" w:rsidR="00FB5CBC" w:rsidRPr="00817C4E" w:rsidRDefault="00FB5CBC" w:rsidP="00817C4E">
            <w:pPr>
              <w:pStyle w:val="ConsPlusNormal"/>
              <w:jc w:val="center"/>
              <w:rPr>
                <w:rFonts w:ascii="Times New Roman" w:hAnsi="Times New Roman" w:cs="Times New Roman"/>
                <w:sz w:val="24"/>
                <w:szCs w:val="24"/>
              </w:rPr>
            </w:pPr>
          </w:p>
        </w:tc>
      </w:tr>
      <w:tr w:rsidR="00FB5CBC" w:rsidRPr="00817C4E" w14:paraId="479B906C" w14:textId="77777777" w:rsidTr="00817C4E">
        <w:trPr>
          <w:trHeight w:val="225"/>
        </w:trPr>
        <w:tc>
          <w:tcPr>
            <w:tcW w:w="426" w:type="dxa"/>
            <w:vMerge/>
            <w:tcBorders>
              <w:left w:val="single" w:sz="4" w:space="0" w:color="auto"/>
              <w:right w:val="single" w:sz="4" w:space="0" w:color="auto"/>
            </w:tcBorders>
          </w:tcPr>
          <w:p w14:paraId="206F60A9" w14:textId="77777777" w:rsidR="00FB5CBC" w:rsidRPr="00817C4E" w:rsidRDefault="00FB5CBC" w:rsidP="00817C4E">
            <w:pPr>
              <w:pStyle w:val="ConsPlusNormal"/>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14:paraId="6BDBF614" w14:textId="77777777" w:rsidR="00FB5CBC" w:rsidRPr="00817C4E" w:rsidRDefault="00FB5CBC" w:rsidP="00817C4E">
            <w:pPr>
              <w:pStyle w:val="ConsPlusNormal"/>
              <w:jc w:val="center"/>
              <w:rPr>
                <w:rFonts w:ascii="Times New Roman" w:hAnsi="Times New Roman" w:cs="Times New Roman"/>
                <w:sz w:val="24"/>
                <w:szCs w:val="24"/>
              </w:rPr>
            </w:pPr>
          </w:p>
        </w:tc>
        <w:tc>
          <w:tcPr>
            <w:tcW w:w="851" w:type="dxa"/>
            <w:vMerge/>
            <w:tcBorders>
              <w:left w:val="single" w:sz="4" w:space="0" w:color="auto"/>
              <w:right w:val="single" w:sz="4" w:space="0" w:color="auto"/>
            </w:tcBorders>
          </w:tcPr>
          <w:p w14:paraId="707C506E" w14:textId="77777777" w:rsidR="00FB5CBC" w:rsidRPr="00817C4E" w:rsidRDefault="00FB5CBC" w:rsidP="00817C4E">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C266CD7" w14:textId="77777777" w:rsidR="00FB5CBC" w:rsidRPr="00817C4E" w:rsidRDefault="00FB5CBC" w:rsidP="00817C4E">
            <w:pPr>
              <w:jc w:val="center"/>
              <w:rPr>
                <w:rFonts w:cs="Times New Roman"/>
                <w:sz w:val="24"/>
                <w:szCs w:val="24"/>
              </w:rPr>
            </w:pPr>
            <w:r w:rsidRPr="00817C4E">
              <w:rPr>
                <w:rFonts w:cs="Times New Roman"/>
                <w:sz w:val="24"/>
                <w:szCs w:val="24"/>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tcPr>
          <w:p w14:paraId="192A6F11"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0BF39581"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1ABB1D6E"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tcPr>
          <w:p w14:paraId="1764B4D8"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2127" w:type="dxa"/>
            <w:tcBorders>
              <w:top w:val="single" w:sz="4" w:space="0" w:color="auto"/>
              <w:left w:val="single" w:sz="4" w:space="0" w:color="auto"/>
              <w:bottom w:val="single" w:sz="4" w:space="0" w:color="auto"/>
              <w:right w:val="single" w:sz="4" w:space="0" w:color="auto"/>
            </w:tcBorders>
          </w:tcPr>
          <w:p w14:paraId="0D7A7892"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2E703210"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3" w:type="dxa"/>
            <w:vMerge/>
            <w:tcBorders>
              <w:left w:val="single" w:sz="4" w:space="0" w:color="auto"/>
              <w:right w:val="single" w:sz="4" w:space="0" w:color="auto"/>
            </w:tcBorders>
          </w:tcPr>
          <w:p w14:paraId="213D4C0F" w14:textId="77777777" w:rsidR="00FB5CBC" w:rsidRPr="00817C4E" w:rsidRDefault="00FB5CBC" w:rsidP="00817C4E">
            <w:pPr>
              <w:pStyle w:val="ConsPlusNormal"/>
              <w:jc w:val="center"/>
              <w:rPr>
                <w:rFonts w:ascii="Times New Roman" w:hAnsi="Times New Roman" w:cs="Times New Roman"/>
                <w:sz w:val="24"/>
                <w:szCs w:val="24"/>
              </w:rPr>
            </w:pPr>
          </w:p>
        </w:tc>
      </w:tr>
      <w:tr w:rsidR="00FB5CBC" w:rsidRPr="00817C4E" w14:paraId="18F363FA" w14:textId="77777777" w:rsidTr="00817C4E">
        <w:trPr>
          <w:trHeight w:val="165"/>
        </w:trPr>
        <w:tc>
          <w:tcPr>
            <w:tcW w:w="426" w:type="dxa"/>
            <w:vMerge/>
            <w:tcBorders>
              <w:left w:val="single" w:sz="4" w:space="0" w:color="auto"/>
              <w:bottom w:val="single" w:sz="4" w:space="0" w:color="auto"/>
              <w:right w:val="single" w:sz="4" w:space="0" w:color="auto"/>
            </w:tcBorders>
          </w:tcPr>
          <w:p w14:paraId="3600692F" w14:textId="77777777" w:rsidR="00FB5CBC" w:rsidRPr="00817C4E" w:rsidRDefault="00FB5CBC" w:rsidP="00817C4E">
            <w:pPr>
              <w:pStyle w:val="ConsPlusNormal"/>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14:paraId="48D003C5" w14:textId="77777777" w:rsidR="00FB5CBC" w:rsidRPr="00817C4E" w:rsidRDefault="00FB5CBC" w:rsidP="00817C4E">
            <w:pPr>
              <w:pStyle w:val="ConsPlusNormal"/>
              <w:jc w:val="center"/>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14:paraId="6F2D7248" w14:textId="77777777" w:rsidR="00FB5CBC" w:rsidRPr="00817C4E" w:rsidRDefault="00FB5CBC" w:rsidP="00817C4E">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D862C91" w14:textId="77777777" w:rsidR="00FB5CBC" w:rsidRPr="00817C4E" w:rsidRDefault="00FB5CBC" w:rsidP="00817C4E">
            <w:pPr>
              <w:jc w:val="center"/>
              <w:rPr>
                <w:rFonts w:cs="Times New Roman"/>
                <w:sz w:val="24"/>
                <w:szCs w:val="24"/>
              </w:rPr>
            </w:pPr>
            <w:r w:rsidRPr="00817C4E">
              <w:rPr>
                <w:rFonts w:cs="Times New Roman"/>
                <w:sz w:val="24"/>
                <w:szCs w:val="24"/>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14:paraId="5F688C9E"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48E7705A"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71CDF632"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tcPr>
          <w:p w14:paraId="056AE3A3"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2127" w:type="dxa"/>
            <w:tcBorders>
              <w:top w:val="single" w:sz="4" w:space="0" w:color="auto"/>
              <w:left w:val="single" w:sz="4" w:space="0" w:color="auto"/>
              <w:bottom w:val="single" w:sz="4" w:space="0" w:color="auto"/>
              <w:right w:val="single" w:sz="4" w:space="0" w:color="auto"/>
            </w:tcBorders>
          </w:tcPr>
          <w:p w14:paraId="70ABA746"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043D1814"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3" w:type="dxa"/>
            <w:vMerge/>
            <w:tcBorders>
              <w:left w:val="single" w:sz="4" w:space="0" w:color="auto"/>
              <w:bottom w:val="single" w:sz="4" w:space="0" w:color="auto"/>
              <w:right w:val="single" w:sz="4" w:space="0" w:color="auto"/>
            </w:tcBorders>
          </w:tcPr>
          <w:p w14:paraId="36D15D41" w14:textId="77777777" w:rsidR="00FB5CBC" w:rsidRPr="00817C4E" w:rsidRDefault="00FB5CBC" w:rsidP="00817C4E">
            <w:pPr>
              <w:pStyle w:val="ConsPlusNormal"/>
              <w:jc w:val="center"/>
              <w:rPr>
                <w:rFonts w:ascii="Times New Roman" w:hAnsi="Times New Roman" w:cs="Times New Roman"/>
                <w:sz w:val="24"/>
                <w:szCs w:val="24"/>
              </w:rPr>
            </w:pPr>
          </w:p>
        </w:tc>
      </w:tr>
      <w:tr w:rsidR="00FB5CBC" w:rsidRPr="00817C4E" w14:paraId="4242BFDF" w14:textId="77777777" w:rsidTr="00817C4E">
        <w:tc>
          <w:tcPr>
            <w:tcW w:w="426" w:type="dxa"/>
            <w:vMerge w:val="restart"/>
            <w:tcBorders>
              <w:top w:val="single" w:sz="4" w:space="0" w:color="auto"/>
              <w:left w:val="single" w:sz="4" w:space="0" w:color="auto"/>
              <w:right w:val="single" w:sz="4" w:space="0" w:color="auto"/>
            </w:tcBorders>
          </w:tcPr>
          <w:p w14:paraId="4C4F2DBC"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1.2</w:t>
            </w:r>
          </w:p>
        </w:tc>
        <w:tc>
          <w:tcPr>
            <w:tcW w:w="992" w:type="dxa"/>
            <w:vMerge w:val="restart"/>
            <w:tcBorders>
              <w:left w:val="single" w:sz="4" w:space="0" w:color="auto"/>
              <w:right w:val="single" w:sz="4" w:space="0" w:color="auto"/>
            </w:tcBorders>
          </w:tcPr>
          <w:p w14:paraId="149A5CD1" w14:textId="77777777" w:rsidR="00FB5CBC" w:rsidRPr="00817C4E" w:rsidRDefault="00FB5CBC" w:rsidP="00817C4E">
            <w:pPr>
              <w:autoSpaceDE w:val="0"/>
              <w:autoSpaceDN w:val="0"/>
              <w:adjustRightInd w:val="0"/>
              <w:jc w:val="center"/>
              <w:rPr>
                <w:rFonts w:cs="Times New Roman"/>
                <w:sz w:val="24"/>
                <w:szCs w:val="24"/>
              </w:rPr>
            </w:pPr>
            <w:r w:rsidRPr="00817C4E">
              <w:rPr>
                <w:rFonts w:cs="Times New Roman"/>
                <w:sz w:val="24"/>
                <w:szCs w:val="24"/>
              </w:rPr>
              <w:t>Мероприятие 01.02.</w:t>
            </w:r>
          </w:p>
          <w:p w14:paraId="00E77766"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eastAsiaTheme="minorEastAsia" w:hAnsi="Times New Roman" w:cs="Times New Roman"/>
                <w:sz w:val="24"/>
                <w:szCs w:val="24"/>
              </w:rPr>
              <w:t>Расходы на обеспечение деятельности (оказание услуг) в сфере архитектуры и градостроительства</w:t>
            </w:r>
          </w:p>
        </w:tc>
        <w:tc>
          <w:tcPr>
            <w:tcW w:w="851" w:type="dxa"/>
            <w:vMerge w:val="restart"/>
            <w:tcBorders>
              <w:left w:val="single" w:sz="4" w:space="0" w:color="auto"/>
              <w:right w:val="single" w:sz="4" w:space="0" w:color="auto"/>
            </w:tcBorders>
          </w:tcPr>
          <w:p w14:paraId="4ADC43BE"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tcPr>
          <w:p w14:paraId="7F1FB8FF" w14:textId="77777777" w:rsidR="00FB5CBC" w:rsidRPr="00817C4E" w:rsidRDefault="00FB5CBC" w:rsidP="00817C4E">
            <w:pPr>
              <w:jc w:val="center"/>
              <w:rPr>
                <w:rFonts w:cs="Times New Roman"/>
                <w:sz w:val="24"/>
                <w:szCs w:val="24"/>
              </w:rPr>
            </w:pPr>
            <w:r w:rsidRPr="00817C4E">
              <w:rPr>
                <w:rFonts w:cs="Times New Roman"/>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14:paraId="7F09064B"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18436E99"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6DF6A717"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tcPr>
          <w:p w14:paraId="2A751072"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2127" w:type="dxa"/>
            <w:tcBorders>
              <w:top w:val="single" w:sz="4" w:space="0" w:color="auto"/>
              <w:left w:val="single" w:sz="4" w:space="0" w:color="auto"/>
              <w:bottom w:val="single" w:sz="4" w:space="0" w:color="auto"/>
              <w:right w:val="single" w:sz="4" w:space="0" w:color="auto"/>
            </w:tcBorders>
          </w:tcPr>
          <w:p w14:paraId="6804BF40"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1929F24A"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3" w:type="dxa"/>
            <w:vMerge w:val="restart"/>
            <w:tcBorders>
              <w:left w:val="single" w:sz="4" w:space="0" w:color="auto"/>
              <w:right w:val="single" w:sz="4" w:space="0" w:color="auto"/>
            </w:tcBorders>
          </w:tcPr>
          <w:p w14:paraId="7940B3E8"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eastAsiaTheme="minorEastAsia" w:hAnsi="Times New Roman" w:cs="Times New Roman"/>
                <w:sz w:val="24"/>
                <w:szCs w:val="24"/>
              </w:rPr>
              <w:t>Администрация городского округа Серебряные Пруды Московской области</w:t>
            </w:r>
          </w:p>
        </w:tc>
      </w:tr>
      <w:tr w:rsidR="00FB5CBC" w:rsidRPr="00817C4E" w14:paraId="61CEA373" w14:textId="77777777" w:rsidTr="00817C4E">
        <w:trPr>
          <w:trHeight w:val="645"/>
        </w:trPr>
        <w:tc>
          <w:tcPr>
            <w:tcW w:w="426" w:type="dxa"/>
            <w:vMerge/>
            <w:tcBorders>
              <w:left w:val="single" w:sz="4" w:space="0" w:color="auto"/>
              <w:right w:val="single" w:sz="4" w:space="0" w:color="auto"/>
            </w:tcBorders>
          </w:tcPr>
          <w:p w14:paraId="15C799C4" w14:textId="77777777" w:rsidR="00FB5CBC" w:rsidRPr="00817C4E" w:rsidRDefault="00FB5CBC" w:rsidP="00817C4E">
            <w:pPr>
              <w:pStyle w:val="ConsPlusNormal"/>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14:paraId="2562C02F" w14:textId="77777777" w:rsidR="00FB5CBC" w:rsidRPr="00817C4E" w:rsidRDefault="00FB5CBC" w:rsidP="00817C4E">
            <w:pPr>
              <w:pStyle w:val="ConsPlusNormal"/>
              <w:jc w:val="center"/>
              <w:rPr>
                <w:rFonts w:ascii="Times New Roman" w:hAnsi="Times New Roman" w:cs="Times New Roman"/>
                <w:sz w:val="24"/>
                <w:szCs w:val="24"/>
              </w:rPr>
            </w:pPr>
          </w:p>
        </w:tc>
        <w:tc>
          <w:tcPr>
            <w:tcW w:w="851" w:type="dxa"/>
            <w:vMerge/>
            <w:tcBorders>
              <w:left w:val="single" w:sz="4" w:space="0" w:color="auto"/>
              <w:right w:val="single" w:sz="4" w:space="0" w:color="auto"/>
            </w:tcBorders>
          </w:tcPr>
          <w:p w14:paraId="58738598" w14:textId="77777777" w:rsidR="00FB5CBC" w:rsidRPr="00817C4E" w:rsidRDefault="00FB5CBC" w:rsidP="00817C4E">
            <w:pPr>
              <w:pStyle w:val="ConsPlusNorma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14:paraId="62D8ECBC" w14:textId="77777777" w:rsidR="00FB5CBC" w:rsidRPr="00817C4E" w:rsidRDefault="00FB5CBC" w:rsidP="00817C4E">
            <w:pPr>
              <w:jc w:val="center"/>
              <w:rPr>
                <w:rFonts w:cs="Times New Roman"/>
                <w:sz w:val="24"/>
                <w:szCs w:val="24"/>
              </w:rPr>
            </w:pPr>
            <w:r w:rsidRPr="00817C4E">
              <w:rPr>
                <w:rFonts w:cs="Times New Roman"/>
                <w:sz w:val="24"/>
                <w:szCs w:val="24"/>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tcPr>
          <w:p w14:paraId="36FEE44E"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6B894F69"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0DB86F80"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tcPr>
          <w:p w14:paraId="779A3AD1"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2127" w:type="dxa"/>
            <w:tcBorders>
              <w:top w:val="single" w:sz="4" w:space="0" w:color="auto"/>
              <w:left w:val="single" w:sz="4" w:space="0" w:color="auto"/>
              <w:bottom w:val="single" w:sz="4" w:space="0" w:color="auto"/>
              <w:right w:val="single" w:sz="4" w:space="0" w:color="auto"/>
            </w:tcBorders>
          </w:tcPr>
          <w:p w14:paraId="72CF6267"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18FEFAA3"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3" w:type="dxa"/>
            <w:vMerge/>
            <w:tcBorders>
              <w:left w:val="single" w:sz="4" w:space="0" w:color="auto"/>
              <w:right w:val="single" w:sz="4" w:space="0" w:color="auto"/>
            </w:tcBorders>
          </w:tcPr>
          <w:p w14:paraId="08E20461" w14:textId="77777777" w:rsidR="00FB5CBC" w:rsidRPr="00817C4E" w:rsidRDefault="00FB5CBC" w:rsidP="00817C4E">
            <w:pPr>
              <w:pStyle w:val="ConsPlusNormal"/>
              <w:jc w:val="center"/>
              <w:rPr>
                <w:rFonts w:ascii="Times New Roman" w:hAnsi="Times New Roman" w:cs="Times New Roman"/>
                <w:sz w:val="24"/>
                <w:szCs w:val="24"/>
              </w:rPr>
            </w:pPr>
          </w:p>
        </w:tc>
      </w:tr>
      <w:tr w:rsidR="00FB5CBC" w:rsidRPr="00817C4E" w14:paraId="1F0C6E06" w14:textId="77777777" w:rsidTr="00817C4E">
        <w:trPr>
          <w:trHeight w:val="375"/>
        </w:trPr>
        <w:tc>
          <w:tcPr>
            <w:tcW w:w="426" w:type="dxa"/>
            <w:vMerge/>
            <w:tcBorders>
              <w:left w:val="single" w:sz="4" w:space="0" w:color="auto"/>
              <w:right w:val="single" w:sz="4" w:space="0" w:color="auto"/>
            </w:tcBorders>
          </w:tcPr>
          <w:p w14:paraId="4F61650B" w14:textId="77777777" w:rsidR="00FB5CBC" w:rsidRPr="00817C4E" w:rsidRDefault="00FB5CBC" w:rsidP="00817C4E">
            <w:pPr>
              <w:pStyle w:val="ConsPlusNormal"/>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14:paraId="666E30E8" w14:textId="77777777" w:rsidR="00FB5CBC" w:rsidRPr="00817C4E" w:rsidRDefault="00FB5CBC" w:rsidP="00817C4E">
            <w:pPr>
              <w:pStyle w:val="ConsPlusNormal"/>
              <w:jc w:val="center"/>
              <w:rPr>
                <w:rFonts w:ascii="Times New Roman" w:hAnsi="Times New Roman" w:cs="Times New Roman"/>
                <w:sz w:val="24"/>
                <w:szCs w:val="24"/>
              </w:rPr>
            </w:pPr>
          </w:p>
        </w:tc>
        <w:tc>
          <w:tcPr>
            <w:tcW w:w="851" w:type="dxa"/>
            <w:vMerge/>
            <w:tcBorders>
              <w:left w:val="single" w:sz="4" w:space="0" w:color="auto"/>
              <w:right w:val="single" w:sz="4" w:space="0" w:color="auto"/>
            </w:tcBorders>
          </w:tcPr>
          <w:p w14:paraId="2C573349" w14:textId="77777777" w:rsidR="00FB5CBC" w:rsidRPr="00817C4E" w:rsidRDefault="00FB5CBC" w:rsidP="00817C4E">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8574CCA" w14:textId="77777777" w:rsidR="00FB5CBC" w:rsidRPr="00817C4E" w:rsidRDefault="00FB5CBC" w:rsidP="00817C4E">
            <w:pPr>
              <w:jc w:val="center"/>
              <w:rPr>
                <w:rFonts w:cs="Times New Roman"/>
                <w:sz w:val="24"/>
                <w:szCs w:val="24"/>
              </w:rPr>
            </w:pPr>
            <w:r w:rsidRPr="00817C4E">
              <w:rPr>
                <w:rFonts w:cs="Times New Roman"/>
                <w:sz w:val="24"/>
                <w:szCs w:val="24"/>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tcPr>
          <w:p w14:paraId="3829AFFC"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32511EC7"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6D169607"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tcPr>
          <w:p w14:paraId="16866D4D"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2127" w:type="dxa"/>
            <w:tcBorders>
              <w:top w:val="single" w:sz="4" w:space="0" w:color="auto"/>
              <w:left w:val="single" w:sz="4" w:space="0" w:color="auto"/>
              <w:bottom w:val="single" w:sz="4" w:space="0" w:color="auto"/>
              <w:right w:val="single" w:sz="4" w:space="0" w:color="auto"/>
            </w:tcBorders>
          </w:tcPr>
          <w:p w14:paraId="3E1BE609"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4F54B08C"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3" w:type="dxa"/>
            <w:vMerge/>
            <w:tcBorders>
              <w:left w:val="single" w:sz="4" w:space="0" w:color="auto"/>
              <w:right w:val="single" w:sz="4" w:space="0" w:color="auto"/>
            </w:tcBorders>
          </w:tcPr>
          <w:p w14:paraId="7F05DD6C" w14:textId="77777777" w:rsidR="00FB5CBC" w:rsidRPr="00817C4E" w:rsidRDefault="00FB5CBC" w:rsidP="00817C4E">
            <w:pPr>
              <w:pStyle w:val="ConsPlusNormal"/>
              <w:jc w:val="center"/>
              <w:rPr>
                <w:rFonts w:ascii="Times New Roman" w:hAnsi="Times New Roman" w:cs="Times New Roman"/>
                <w:sz w:val="24"/>
                <w:szCs w:val="24"/>
              </w:rPr>
            </w:pPr>
          </w:p>
        </w:tc>
      </w:tr>
      <w:tr w:rsidR="00FB5CBC" w:rsidRPr="00817C4E" w14:paraId="25083A33" w14:textId="77777777" w:rsidTr="00817C4E">
        <w:trPr>
          <w:trHeight w:val="405"/>
        </w:trPr>
        <w:tc>
          <w:tcPr>
            <w:tcW w:w="426" w:type="dxa"/>
            <w:vMerge/>
            <w:tcBorders>
              <w:left w:val="single" w:sz="4" w:space="0" w:color="auto"/>
              <w:right w:val="single" w:sz="4" w:space="0" w:color="auto"/>
            </w:tcBorders>
          </w:tcPr>
          <w:p w14:paraId="3AE5A456" w14:textId="77777777" w:rsidR="00FB5CBC" w:rsidRPr="00817C4E" w:rsidRDefault="00FB5CBC" w:rsidP="00817C4E">
            <w:pPr>
              <w:pStyle w:val="ConsPlusNormal"/>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14:paraId="16DE4E03" w14:textId="77777777" w:rsidR="00FB5CBC" w:rsidRPr="00817C4E" w:rsidRDefault="00FB5CBC" w:rsidP="00817C4E">
            <w:pPr>
              <w:pStyle w:val="ConsPlusNormal"/>
              <w:jc w:val="center"/>
              <w:rPr>
                <w:rFonts w:ascii="Times New Roman" w:hAnsi="Times New Roman" w:cs="Times New Roman"/>
                <w:sz w:val="24"/>
                <w:szCs w:val="24"/>
              </w:rPr>
            </w:pPr>
          </w:p>
        </w:tc>
        <w:tc>
          <w:tcPr>
            <w:tcW w:w="851" w:type="dxa"/>
            <w:vMerge/>
            <w:tcBorders>
              <w:left w:val="single" w:sz="4" w:space="0" w:color="auto"/>
              <w:right w:val="single" w:sz="4" w:space="0" w:color="auto"/>
            </w:tcBorders>
          </w:tcPr>
          <w:p w14:paraId="6963899A" w14:textId="77777777" w:rsidR="00FB5CBC" w:rsidRPr="00817C4E" w:rsidRDefault="00FB5CBC" w:rsidP="00817C4E">
            <w:pPr>
              <w:pStyle w:val="ConsPlusNorma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14:paraId="2AA2C1D9" w14:textId="77777777" w:rsidR="00FB5CBC" w:rsidRPr="00817C4E" w:rsidRDefault="00FB5CBC" w:rsidP="00817C4E">
            <w:pPr>
              <w:jc w:val="center"/>
              <w:rPr>
                <w:rFonts w:cs="Times New Roman"/>
                <w:sz w:val="24"/>
                <w:szCs w:val="24"/>
              </w:rPr>
            </w:pPr>
            <w:r w:rsidRPr="00817C4E">
              <w:rPr>
                <w:rFonts w:cs="Times New Roman"/>
                <w:sz w:val="24"/>
                <w:szCs w:val="24"/>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tcPr>
          <w:p w14:paraId="40F360B2"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53D175B6"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259DBA49"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tcPr>
          <w:p w14:paraId="2F003CF7"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2127" w:type="dxa"/>
            <w:tcBorders>
              <w:top w:val="single" w:sz="4" w:space="0" w:color="auto"/>
              <w:left w:val="single" w:sz="4" w:space="0" w:color="auto"/>
              <w:bottom w:val="single" w:sz="4" w:space="0" w:color="auto"/>
              <w:right w:val="single" w:sz="4" w:space="0" w:color="auto"/>
            </w:tcBorders>
          </w:tcPr>
          <w:p w14:paraId="372F9D48"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38B1ACEC"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3" w:type="dxa"/>
            <w:vMerge/>
            <w:tcBorders>
              <w:left w:val="single" w:sz="4" w:space="0" w:color="auto"/>
              <w:right w:val="single" w:sz="4" w:space="0" w:color="auto"/>
            </w:tcBorders>
          </w:tcPr>
          <w:p w14:paraId="1343A471" w14:textId="77777777" w:rsidR="00FB5CBC" w:rsidRPr="00817C4E" w:rsidRDefault="00FB5CBC" w:rsidP="00817C4E">
            <w:pPr>
              <w:pStyle w:val="ConsPlusNormal"/>
              <w:jc w:val="center"/>
              <w:rPr>
                <w:rFonts w:ascii="Times New Roman" w:hAnsi="Times New Roman" w:cs="Times New Roman"/>
                <w:sz w:val="24"/>
                <w:szCs w:val="24"/>
              </w:rPr>
            </w:pPr>
          </w:p>
        </w:tc>
      </w:tr>
      <w:tr w:rsidR="00FB5CBC" w:rsidRPr="00817C4E" w14:paraId="35C3CF8B" w14:textId="77777777" w:rsidTr="00147AF5">
        <w:tc>
          <w:tcPr>
            <w:tcW w:w="426" w:type="dxa"/>
            <w:vMerge/>
            <w:tcBorders>
              <w:left w:val="single" w:sz="4" w:space="0" w:color="auto"/>
              <w:bottom w:val="single" w:sz="4" w:space="0" w:color="auto"/>
              <w:right w:val="single" w:sz="4" w:space="0" w:color="auto"/>
            </w:tcBorders>
          </w:tcPr>
          <w:p w14:paraId="47AD8461" w14:textId="77777777" w:rsidR="00FB5CBC" w:rsidRPr="00817C4E" w:rsidRDefault="00FB5CBC" w:rsidP="00817C4E">
            <w:pPr>
              <w:pStyle w:val="ConsPlusNormal"/>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14:paraId="66BC4C83" w14:textId="77777777" w:rsidR="00FB5CBC" w:rsidRPr="00817C4E" w:rsidRDefault="00FB5CBC" w:rsidP="00817C4E">
            <w:pPr>
              <w:pStyle w:val="ConsPlusNormal"/>
              <w:jc w:val="center"/>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14:paraId="60D01E2C" w14:textId="77777777" w:rsidR="00FB5CBC" w:rsidRPr="00817C4E" w:rsidRDefault="00FB5CBC" w:rsidP="00817C4E">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B225CFF" w14:textId="77777777" w:rsidR="00FB5CBC" w:rsidRPr="00817C4E" w:rsidRDefault="00FB5CBC" w:rsidP="00817C4E">
            <w:pPr>
              <w:jc w:val="center"/>
              <w:rPr>
                <w:rFonts w:cs="Times New Roman"/>
                <w:sz w:val="24"/>
                <w:szCs w:val="24"/>
              </w:rPr>
            </w:pPr>
            <w:r w:rsidRPr="00817C4E">
              <w:rPr>
                <w:rFonts w:cs="Times New Roman"/>
                <w:sz w:val="24"/>
                <w:szCs w:val="24"/>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14:paraId="60566266"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6D09D2FF"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2CF068B7"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tcPr>
          <w:p w14:paraId="1DEDF37F"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2127" w:type="dxa"/>
            <w:tcBorders>
              <w:top w:val="single" w:sz="4" w:space="0" w:color="auto"/>
              <w:left w:val="single" w:sz="4" w:space="0" w:color="auto"/>
              <w:bottom w:val="single" w:sz="4" w:space="0" w:color="auto"/>
              <w:right w:val="single" w:sz="4" w:space="0" w:color="auto"/>
            </w:tcBorders>
          </w:tcPr>
          <w:p w14:paraId="4CA31FC2"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29064067"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3" w:type="dxa"/>
            <w:vMerge/>
            <w:tcBorders>
              <w:left w:val="single" w:sz="4" w:space="0" w:color="auto"/>
              <w:bottom w:val="single" w:sz="4" w:space="0" w:color="auto"/>
              <w:right w:val="single" w:sz="4" w:space="0" w:color="auto"/>
            </w:tcBorders>
          </w:tcPr>
          <w:p w14:paraId="6FE16A9C" w14:textId="77777777" w:rsidR="00FB5CBC" w:rsidRPr="00817C4E" w:rsidRDefault="00FB5CBC" w:rsidP="00817C4E">
            <w:pPr>
              <w:pStyle w:val="ConsPlusNormal"/>
              <w:jc w:val="center"/>
              <w:rPr>
                <w:rFonts w:ascii="Times New Roman" w:hAnsi="Times New Roman" w:cs="Times New Roman"/>
                <w:sz w:val="24"/>
                <w:szCs w:val="24"/>
              </w:rPr>
            </w:pPr>
          </w:p>
        </w:tc>
      </w:tr>
      <w:tr w:rsidR="00FB5CBC" w:rsidRPr="00817C4E" w14:paraId="688065DB" w14:textId="77777777" w:rsidTr="00147AF5">
        <w:tc>
          <w:tcPr>
            <w:tcW w:w="426" w:type="dxa"/>
            <w:vMerge w:val="restart"/>
            <w:tcBorders>
              <w:top w:val="single" w:sz="4" w:space="0" w:color="auto"/>
              <w:left w:val="single" w:sz="4" w:space="0" w:color="auto"/>
              <w:right w:val="single" w:sz="4" w:space="0" w:color="auto"/>
            </w:tcBorders>
          </w:tcPr>
          <w:p w14:paraId="33FDDE7D" w14:textId="77777777" w:rsidR="00FB5CBC" w:rsidRPr="00817C4E" w:rsidRDefault="00FB5CBC" w:rsidP="00817C4E">
            <w:pPr>
              <w:pStyle w:val="ConsPlusNormal"/>
              <w:jc w:val="center"/>
              <w:rPr>
                <w:rFonts w:ascii="Times New Roman" w:hAnsi="Times New Roman" w:cs="Times New Roman"/>
                <w:sz w:val="24"/>
                <w:szCs w:val="24"/>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14:paraId="2D4D36D4"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Итого по подпрограмме</w:t>
            </w:r>
          </w:p>
        </w:tc>
        <w:tc>
          <w:tcPr>
            <w:tcW w:w="992" w:type="dxa"/>
            <w:tcBorders>
              <w:top w:val="single" w:sz="4" w:space="0" w:color="auto"/>
              <w:left w:val="single" w:sz="4" w:space="0" w:color="auto"/>
              <w:bottom w:val="single" w:sz="4" w:space="0" w:color="auto"/>
              <w:right w:val="single" w:sz="4" w:space="0" w:color="auto"/>
            </w:tcBorders>
          </w:tcPr>
          <w:p w14:paraId="063D3F8E" w14:textId="77777777" w:rsidR="00FB5CBC" w:rsidRPr="00817C4E" w:rsidRDefault="00FB5CBC" w:rsidP="00817C4E">
            <w:pPr>
              <w:jc w:val="center"/>
              <w:rPr>
                <w:rFonts w:cs="Times New Roman"/>
                <w:sz w:val="24"/>
                <w:szCs w:val="24"/>
              </w:rPr>
            </w:pPr>
            <w:r w:rsidRPr="00817C4E">
              <w:rPr>
                <w:rFonts w:cs="Times New Roman"/>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14:paraId="76BBEA92"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2222E7E4"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3026CB41"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tcPr>
          <w:p w14:paraId="5B5043A5"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2127" w:type="dxa"/>
            <w:tcBorders>
              <w:top w:val="single" w:sz="4" w:space="0" w:color="auto"/>
              <w:left w:val="single" w:sz="4" w:space="0" w:color="auto"/>
              <w:bottom w:val="single" w:sz="4" w:space="0" w:color="auto"/>
              <w:right w:val="single" w:sz="4" w:space="0" w:color="auto"/>
            </w:tcBorders>
          </w:tcPr>
          <w:p w14:paraId="313FF246"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7D3E3F64"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3" w:type="dxa"/>
            <w:vMerge w:val="restart"/>
            <w:tcBorders>
              <w:top w:val="single" w:sz="4" w:space="0" w:color="auto"/>
              <w:left w:val="single" w:sz="4" w:space="0" w:color="auto"/>
              <w:bottom w:val="single" w:sz="4" w:space="0" w:color="auto"/>
              <w:right w:val="single" w:sz="4" w:space="0" w:color="auto"/>
            </w:tcBorders>
          </w:tcPr>
          <w:p w14:paraId="5812E8F8" w14:textId="77777777" w:rsidR="00FB5CBC" w:rsidRPr="00817C4E" w:rsidRDefault="00FB5CBC" w:rsidP="00817C4E">
            <w:pPr>
              <w:pStyle w:val="ConsPlusNormal"/>
              <w:jc w:val="center"/>
              <w:rPr>
                <w:rFonts w:ascii="Times New Roman" w:hAnsi="Times New Roman" w:cs="Times New Roman"/>
                <w:sz w:val="24"/>
                <w:szCs w:val="24"/>
              </w:rPr>
            </w:pPr>
            <w:r w:rsidRPr="00817C4E">
              <w:rPr>
                <w:rFonts w:ascii="Times New Roman" w:hAnsi="Times New Roman" w:cs="Times New Roman"/>
                <w:sz w:val="24"/>
                <w:szCs w:val="24"/>
              </w:rPr>
              <w:t>х</w:t>
            </w:r>
          </w:p>
        </w:tc>
      </w:tr>
      <w:tr w:rsidR="00FB5CBC" w:rsidRPr="00817C4E" w14:paraId="414E32E2" w14:textId="77777777" w:rsidTr="00147AF5">
        <w:trPr>
          <w:trHeight w:val="390"/>
        </w:trPr>
        <w:tc>
          <w:tcPr>
            <w:tcW w:w="426" w:type="dxa"/>
            <w:vMerge/>
            <w:tcBorders>
              <w:left w:val="single" w:sz="4" w:space="0" w:color="auto"/>
              <w:right w:val="single" w:sz="4" w:space="0" w:color="auto"/>
            </w:tcBorders>
          </w:tcPr>
          <w:p w14:paraId="20D074C0" w14:textId="77777777" w:rsidR="00FB5CBC" w:rsidRPr="00817C4E" w:rsidRDefault="00FB5CBC" w:rsidP="00817C4E">
            <w:pPr>
              <w:pStyle w:val="ConsPlusNormal"/>
              <w:jc w:val="center"/>
              <w:rPr>
                <w:rFonts w:ascii="Times New Roman" w:hAnsi="Times New Roman" w:cs="Times New Roman"/>
                <w:sz w:val="24"/>
                <w:szCs w:val="24"/>
              </w:rPr>
            </w:pPr>
          </w:p>
        </w:tc>
        <w:tc>
          <w:tcPr>
            <w:tcW w:w="1843" w:type="dxa"/>
            <w:gridSpan w:val="2"/>
            <w:vMerge/>
            <w:tcBorders>
              <w:top w:val="single" w:sz="4" w:space="0" w:color="auto"/>
              <w:left w:val="single" w:sz="4" w:space="0" w:color="auto"/>
              <w:bottom w:val="single" w:sz="4" w:space="0" w:color="auto"/>
              <w:right w:val="single" w:sz="4" w:space="0" w:color="auto"/>
            </w:tcBorders>
          </w:tcPr>
          <w:p w14:paraId="781BBCB1" w14:textId="77777777" w:rsidR="00FB5CBC" w:rsidRPr="00817C4E" w:rsidRDefault="00FB5CBC" w:rsidP="00817C4E">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B22D56D" w14:textId="77777777" w:rsidR="00FB5CBC" w:rsidRPr="00817C4E" w:rsidRDefault="00FB5CBC" w:rsidP="00817C4E">
            <w:pPr>
              <w:jc w:val="center"/>
              <w:rPr>
                <w:rFonts w:cs="Times New Roman"/>
                <w:sz w:val="24"/>
                <w:szCs w:val="24"/>
              </w:rPr>
            </w:pPr>
            <w:r w:rsidRPr="00817C4E">
              <w:rPr>
                <w:rFonts w:cs="Times New Roman"/>
                <w:sz w:val="24"/>
                <w:szCs w:val="24"/>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tcPr>
          <w:p w14:paraId="62628BA4"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7993F2A2"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3BD02BCF"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tcPr>
          <w:p w14:paraId="3C2D80E3"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2127" w:type="dxa"/>
            <w:tcBorders>
              <w:top w:val="single" w:sz="4" w:space="0" w:color="auto"/>
              <w:left w:val="single" w:sz="4" w:space="0" w:color="auto"/>
              <w:bottom w:val="single" w:sz="4" w:space="0" w:color="auto"/>
              <w:right w:val="single" w:sz="4" w:space="0" w:color="auto"/>
            </w:tcBorders>
          </w:tcPr>
          <w:p w14:paraId="38B65264"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45839C92"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3" w:type="dxa"/>
            <w:vMerge/>
            <w:tcBorders>
              <w:top w:val="single" w:sz="4" w:space="0" w:color="auto"/>
              <w:left w:val="single" w:sz="4" w:space="0" w:color="auto"/>
              <w:bottom w:val="single" w:sz="4" w:space="0" w:color="auto"/>
              <w:right w:val="single" w:sz="4" w:space="0" w:color="auto"/>
            </w:tcBorders>
          </w:tcPr>
          <w:p w14:paraId="651A6980" w14:textId="77777777" w:rsidR="00FB5CBC" w:rsidRPr="00817C4E" w:rsidRDefault="00FB5CBC" w:rsidP="00817C4E">
            <w:pPr>
              <w:pStyle w:val="ConsPlusNormal"/>
              <w:rPr>
                <w:rFonts w:ascii="Times New Roman" w:hAnsi="Times New Roman" w:cs="Times New Roman"/>
                <w:sz w:val="24"/>
                <w:szCs w:val="24"/>
              </w:rPr>
            </w:pPr>
          </w:p>
        </w:tc>
      </w:tr>
      <w:tr w:rsidR="00FB5CBC" w:rsidRPr="00817C4E" w14:paraId="7B364D33" w14:textId="77777777" w:rsidTr="00147AF5">
        <w:trPr>
          <w:trHeight w:val="195"/>
        </w:trPr>
        <w:tc>
          <w:tcPr>
            <w:tcW w:w="426" w:type="dxa"/>
            <w:vMerge/>
            <w:tcBorders>
              <w:left w:val="single" w:sz="4" w:space="0" w:color="auto"/>
              <w:right w:val="single" w:sz="4" w:space="0" w:color="auto"/>
            </w:tcBorders>
          </w:tcPr>
          <w:p w14:paraId="7002EAB4" w14:textId="77777777" w:rsidR="00FB5CBC" w:rsidRPr="00817C4E" w:rsidRDefault="00FB5CBC" w:rsidP="00817C4E">
            <w:pPr>
              <w:pStyle w:val="ConsPlusNormal"/>
              <w:jc w:val="center"/>
              <w:rPr>
                <w:rFonts w:ascii="Times New Roman" w:hAnsi="Times New Roman" w:cs="Times New Roman"/>
                <w:sz w:val="24"/>
                <w:szCs w:val="24"/>
              </w:rPr>
            </w:pPr>
          </w:p>
        </w:tc>
        <w:tc>
          <w:tcPr>
            <w:tcW w:w="1843" w:type="dxa"/>
            <w:gridSpan w:val="2"/>
            <w:vMerge/>
            <w:tcBorders>
              <w:top w:val="single" w:sz="4" w:space="0" w:color="auto"/>
              <w:left w:val="single" w:sz="4" w:space="0" w:color="auto"/>
              <w:bottom w:val="single" w:sz="4" w:space="0" w:color="auto"/>
              <w:right w:val="single" w:sz="4" w:space="0" w:color="auto"/>
            </w:tcBorders>
          </w:tcPr>
          <w:p w14:paraId="3AF2FD18" w14:textId="77777777" w:rsidR="00FB5CBC" w:rsidRPr="00817C4E" w:rsidRDefault="00FB5CBC" w:rsidP="00817C4E">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6E44562" w14:textId="77777777" w:rsidR="00FB5CBC" w:rsidRPr="00817C4E" w:rsidRDefault="00FB5CBC" w:rsidP="00817C4E">
            <w:pPr>
              <w:jc w:val="center"/>
              <w:rPr>
                <w:rFonts w:cs="Times New Roman"/>
                <w:sz w:val="24"/>
                <w:szCs w:val="24"/>
              </w:rPr>
            </w:pPr>
            <w:r w:rsidRPr="00817C4E">
              <w:rPr>
                <w:rFonts w:cs="Times New Roman"/>
                <w:sz w:val="24"/>
                <w:szCs w:val="24"/>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tcPr>
          <w:p w14:paraId="4E4674E7"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7FFF9383"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0ACB0161"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tcPr>
          <w:p w14:paraId="29009239"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2127" w:type="dxa"/>
            <w:tcBorders>
              <w:top w:val="single" w:sz="4" w:space="0" w:color="auto"/>
              <w:left w:val="single" w:sz="4" w:space="0" w:color="auto"/>
              <w:bottom w:val="single" w:sz="4" w:space="0" w:color="auto"/>
              <w:right w:val="single" w:sz="4" w:space="0" w:color="auto"/>
            </w:tcBorders>
          </w:tcPr>
          <w:p w14:paraId="15F66016"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27D0FB7E"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3" w:type="dxa"/>
            <w:vMerge/>
            <w:tcBorders>
              <w:top w:val="single" w:sz="4" w:space="0" w:color="auto"/>
              <w:left w:val="single" w:sz="4" w:space="0" w:color="auto"/>
              <w:bottom w:val="single" w:sz="4" w:space="0" w:color="auto"/>
              <w:right w:val="single" w:sz="4" w:space="0" w:color="auto"/>
            </w:tcBorders>
          </w:tcPr>
          <w:p w14:paraId="174CDFE7" w14:textId="77777777" w:rsidR="00FB5CBC" w:rsidRPr="00817C4E" w:rsidRDefault="00FB5CBC" w:rsidP="00817C4E">
            <w:pPr>
              <w:pStyle w:val="ConsPlusNormal"/>
              <w:rPr>
                <w:rFonts w:ascii="Times New Roman" w:hAnsi="Times New Roman" w:cs="Times New Roman"/>
                <w:sz w:val="24"/>
                <w:szCs w:val="24"/>
              </w:rPr>
            </w:pPr>
          </w:p>
        </w:tc>
      </w:tr>
      <w:tr w:rsidR="00FB5CBC" w:rsidRPr="00817C4E" w14:paraId="6A8D151C" w14:textId="77777777" w:rsidTr="00147AF5">
        <w:trPr>
          <w:trHeight w:val="195"/>
        </w:trPr>
        <w:tc>
          <w:tcPr>
            <w:tcW w:w="426" w:type="dxa"/>
            <w:vMerge/>
            <w:tcBorders>
              <w:left w:val="single" w:sz="4" w:space="0" w:color="auto"/>
              <w:right w:val="single" w:sz="4" w:space="0" w:color="auto"/>
            </w:tcBorders>
          </w:tcPr>
          <w:p w14:paraId="6D3C84C7" w14:textId="77777777" w:rsidR="00FB5CBC" w:rsidRPr="00817C4E" w:rsidRDefault="00FB5CBC" w:rsidP="00817C4E">
            <w:pPr>
              <w:pStyle w:val="ConsPlusNormal"/>
              <w:jc w:val="center"/>
              <w:rPr>
                <w:rFonts w:ascii="Times New Roman" w:hAnsi="Times New Roman" w:cs="Times New Roman"/>
                <w:sz w:val="24"/>
                <w:szCs w:val="24"/>
              </w:rPr>
            </w:pPr>
          </w:p>
        </w:tc>
        <w:tc>
          <w:tcPr>
            <w:tcW w:w="1843" w:type="dxa"/>
            <w:gridSpan w:val="2"/>
            <w:vMerge/>
            <w:tcBorders>
              <w:top w:val="single" w:sz="4" w:space="0" w:color="auto"/>
              <w:left w:val="single" w:sz="4" w:space="0" w:color="auto"/>
              <w:bottom w:val="single" w:sz="4" w:space="0" w:color="auto"/>
              <w:right w:val="single" w:sz="4" w:space="0" w:color="auto"/>
            </w:tcBorders>
          </w:tcPr>
          <w:p w14:paraId="45BEABD2" w14:textId="77777777" w:rsidR="00FB5CBC" w:rsidRPr="00817C4E" w:rsidRDefault="00FB5CBC" w:rsidP="00817C4E">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ED275ED" w14:textId="77777777" w:rsidR="00FB5CBC" w:rsidRPr="00817C4E" w:rsidRDefault="00FB5CBC" w:rsidP="00817C4E">
            <w:pPr>
              <w:jc w:val="center"/>
              <w:rPr>
                <w:rFonts w:cs="Times New Roman"/>
                <w:sz w:val="24"/>
                <w:szCs w:val="24"/>
              </w:rPr>
            </w:pPr>
            <w:r w:rsidRPr="00817C4E">
              <w:rPr>
                <w:rFonts w:cs="Times New Roman"/>
                <w:sz w:val="24"/>
                <w:szCs w:val="24"/>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tcPr>
          <w:p w14:paraId="2B02C863"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24CE35CA"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15F2463A"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tcPr>
          <w:p w14:paraId="0A7CC942"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2127" w:type="dxa"/>
            <w:tcBorders>
              <w:top w:val="single" w:sz="4" w:space="0" w:color="auto"/>
              <w:left w:val="single" w:sz="4" w:space="0" w:color="auto"/>
              <w:bottom w:val="single" w:sz="4" w:space="0" w:color="auto"/>
              <w:right w:val="single" w:sz="4" w:space="0" w:color="auto"/>
            </w:tcBorders>
          </w:tcPr>
          <w:p w14:paraId="7041A691"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219FEE5B"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3" w:type="dxa"/>
            <w:vMerge/>
            <w:tcBorders>
              <w:top w:val="single" w:sz="4" w:space="0" w:color="auto"/>
              <w:left w:val="single" w:sz="4" w:space="0" w:color="auto"/>
              <w:bottom w:val="single" w:sz="4" w:space="0" w:color="auto"/>
              <w:right w:val="single" w:sz="4" w:space="0" w:color="auto"/>
            </w:tcBorders>
          </w:tcPr>
          <w:p w14:paraId="0F87DF45" w14:textId="77777777" w:rsidR="00FB5CBC" w:rsidRPr="00817C4E" w:rsidRDefault="00FB5CBC" w:rsidP="00817C4E">
            <w:pPr>
              <w:pStyle w:val="ConsPlusNormal"/>
              <w:rPr>
                <w:rFonts w:ascii="Times New Roman" w:hAnsi="Times New Roman" w:cs="Times New Roman"/>
                <w:sz w:val="24"/>
                <w:szCs w:val="24"/>
              </w:rPr>
            </w:pPr>
          </w:p>
        </w:tc>
      </w:tr>
      <w:tr w:rsidR="00FB5CBC" w:rsidRPr="00817C4E" w14:paraId="4EBF0BD0" w14:textId="77777777" w:rsidTr="00147AF5">
        <w:tc>
          <w:tcPr>
            <w:tcW w:w="426" w:type="dxa"/>
            <w:vMerge/>
            <w:tcBorders>
              <w:left w:val="single" w:sz="4" w:space="0" w:color="auto"/>
              <w:bottom w:val="single" w:sz="4" w:space="0" w:color="auto"/>
              <w:right w:val="single" w:sz="4" w:space="0" w:color="auto"/>
            </w:tcBorders>
          </w:tcPr>
          <w:p w14:paraId="416FB21B" w14:textId="77777777" w:rsidR="00FB5CBC" w:rsidRPr="00817C4E" w:rsidRDefault="00FB5CBC" w:rsidP="00817C4E">
            <w:pPr>
              <w:pStyle w:val="ConsPlusNormal"/>
              <w:jc w:val="center"/>
              <w:rPr>
                <w:rFonts w:ascii="Times New Roman" w:hAnsi="Times New Roman" w:cs="Times New Roman"/>
                <w:sz w:val="24"/>
                <w:szCs w:val="24"/>
              </w:rPr>
            </w:pPr>
          </w:p>
        </w:tc>
        <w:tc>
          <w:tcPr>
            <w:tcW w:w="1843" w:type="dxa"/>
            <w:gridSpan w:val="2"/>
            <w:vMerge/>
            <w:tcBorders>
              <w:top w:val="single" w:sz="4" w:space="0" w:color="auto"/>
              <w:left w:val="single" w:sz="4" w:space="0" w:color="auto"/>
              <w:bottom w:val="single" w:sz="4" w:space="0" w:color="auto"/>
              <w:right w:val="single" w:sz="4" w:space="0" w:color="auto"/>
            </w:tcBorders>
          </w:tcPr>
          <w:p w14:paraId="751094F7" w14:textId="77777777" w:rsidR="00FB5CBC" w:rsidRPr="00817C4E" w:rsidRDefault="00FB5CBC" w:rsidP="00817C4E">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82FBBCC" w14:textId="77777777" w:rsidR="00FB5CBC" w:rsidRPr="00817C4E" w:rsidRDefault="00FB5CBC" w:rsidP="00817C4E">
            <w:pPr>
              <w:jc w:val="center"/>
              <w:rPr>
                <w:rFonts w:cs="Times New Roman"/>
                <w:sz w:val="24"/>
                <w:szCs w:val="24"/>
              </w:rPr>
            </w:pPr>
            <w:r w:rsidRPr="00817C4E">
              <w:rPr>
                <w:rFonts w:cs="Times New Roman"/>
                <w:sz w:val="24"/>
                <w:szCs w:val="24"/>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14:paraId="7A444285"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27B8D81C"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7947844F"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tcPr>
          <w:p w14:paraId="47ABB83F"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2127" w:type="dxa"/>
            <w:tcBorders>
              <w:top w:val="single" w:sz="4" w:space="0" w:color="auto"/>
              <w:left w:val="single" w:sz="4" w:space="0" w:color="auto"/>
              <w:bottom w:val="single" w:sz="4" w:space="0" w:color="auto"/>
              <w:right w:val="single" w:sz="4" w:space="0" w:color="auto"/>
            </w:tcBorders>
          </w:tcPr>
          <w:p w14:paraId="21C811F2"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13652837" w14:textId="77777777" w:rsidR="00FB5CBC" w:rsidRPr="00817C4E" w:rsidRDefault="00FB5CBC" w:rsidP="00817C4E">
            <w:pPr>
              <w:jc w:val="center"/>
              <w:rPr>
                <w:rFonts w:cs="Times New Roman"/>
                <w:sz w:val="24"/>
                <w:szCs w:val="24"/>
              </w:rPr>
            </w:pPr>
            <w:r w:rsidRPr="00817C4E">
              <w:rPr>
                <w:rFonts w:eastAsia="Calibri" w:cs="Times New Roman"/>
                <w:sz w:val="24"/>
                <w:szCs w:val="24"/>
              </w:rPr>
              <w:t>0,00</w:t>
            </w:r>
          </w:p>
        </w:tc>
        <w:tc>
          <w:tcPr>
            <w:tcW w:w="1843" w:type="dxa"/>
            <w:vMerge/>
            <w:tcBorders>
              <w:top w:val="single" w:sz="4" w:space="0" w:color="auto"/>
              <w:left w:val="single" w:sz="4" w:space="0" w:color="auto"/>
              <w:bottom w:val="single" w:sz="4" w:space="0" w:color="auto"/>
              <w:right w:val="single" w:sz="4" w:space="0" w:color="auto"/>
            </w:tcBorders>
          </w:tcPr>
          <w:p w14:paraId="2AC47B68" w14:textId="77777777" w:rsidR="00FB5CBC" w:rsidRPr="00817C4E" w:rsidRDefault="00FB5CBC" w:rsidP="00817C4E">
            <w:pPr>
              <w:pStyle w:val="ConsPlusNormal"/>
              <w:rPr>
                <w:rFonts w:ascii="Times New Roman" w:hAnsi="Times New Roman" w:cs="Times New Roman"/>
                <w:sz w:val="24"/>
                <w:szCs w:val="24"/>
              </w:rPr>
            </w:pPr>
          </w:p>
        </w:tc>
      </w:tr>
    </w:tbl>
    <w:p w14:paraId="12350BE6" w14:textId="77777777" w:rsidR="00FB5CBC" w:rsidRPr="00817C4E" w:rsidRDefault="00FB5CBC" w:rsidP="00817C4E">
      <w:pPr>
        <w:rPr>
          <w:rFonts w:cs="Times New Roman"/>
          <w:b/>
          <w:sz w:val="24"/>
          <w:szCs w:val="24"/>
        </w:rPr>
      </w:pPr>
    </w:p>
    <w:p w14:paraId="18162829" w14:textId="77777777" w:rsidR="00FB5CBC" w:rsidRPr="00817C4E" w:rsidRDefault="00FB5CBC" w:rsidP="00817C4E">
      <w:pPr>
        <w:jc w:val="center"/>
        <w:rPr>
          <w:rFonts w:cs="Times New Roman"/>
          <w:b/>
          <w:sz w:val="24"/>
          <w:szCs w:val="24"/>
        </w:rPr>
      </w:pPr>
    </w:p>
    <w:p w14:paraId="250F69D0" w14:textId="77777777" w:rsidR="00FB5CBC" w:rsidRPr="00817C4E" w:rsidRDefault="00FB5CBC" w:rsidP="00817C4E">
      <w:pPr>
        <w:jc w:val="both"/>
        <w:rPr>
          <w:rFonts w:eastAsia="Times New Roman" w:cs="Times New Roman"/>
          <w:bCs/>
          <w:sz w:val="24"/>
          <w:szCs w:val="24"/>
        </w:rPr>
      </w:pPr>
    </w:p>
    <w:p w14:paraId="588D2F9C" w14:textId="77777777" w:rsidR="00FB5CBC" w:rsidRPr="00817C4E" w:rsidRDefault="00FB5CBC" w:rsidP="00817C4E">
      <w:pPr>
        <w:pStyle w:val="ConsPlusTitle"/>
        <w:jc w:val="center"/>
        <w:outlineLvl w:val="0"/>
        <w:rPr>
          <w:rFonts w:ascii="Times New Roman" w:hAnsi="Times New Roman" w:cs="Times New Roman"/>
          <w:b w:val="0"/>
          <w:i/>
          <w:color w:val="000000" w:themeColor="text1"/>
          <w:sz w:val="24"/>
          <w:szCs w:val="24"/>
        </w:rPr>
      </w:pPr>
    </w:p>
    <w:sectPr w:rsidR="00FB5CBC" w:rsidRPr="00817C4E" w:rsidSect="00156762">
      <w:type w:val="nextColumn"/>
      <w:pgSz w:w="16838" w:h="11906" w:orient="landscape"/>
      <w:pgMar w:top="567" w:right="567" w:bottom="567" w:left="1134" w:header="709" w:footer="709" w:gutter="567"/>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EFDF7" w14:textId="77777777" w:rsidR="00832289" w:rsidRDefault="00832289" w:rsidP="00936B5F">
      <w:r>
        <w:separator/>
      </w:r>
    </w:p>
  </w:endnote>
  <w:endnote w:type="continuationSeparator" w:id="0">
    <w:p w14:paraId="302F32E0" w14:textId="77777777" w:rsidR="00832289" w:rsidRDefault="00832289"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FF452" w14:textId="77777777" w:rsidR="00832289" w:rsidRDefault="00832289" w:rsidP="00936B5F">
      <w:r>
        <w:separator/>
      </w:r>
    </w:p>
  </w:footnote>
  <w:footnote w:type="continuationSeparator" w:id="0">
    <w:p w14:paraId="47796EE1" w14:textId="77777777" w:rsidR="00832289" w:rsidRDefault="00832289" w:rsidP="00936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37C0F" w14:textId="1D20674A" w:rsidR="00832289" w:rsidRDefault="00832289" w:rsidP="009712D2">
    <w:pPr>
      <w:pStyle w:val="a7"/>
    </w:pPr>
  </w:p>
  <w:p w14:paraId="152B08AB" w14:textId="77777777" w:rsidR="00832289" w:rsidRDefault="0083228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C41ED" w14:textId="77777777" w:rsidR="00832289" w:rsidRDefault="0083228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2EC6"/>
    <w:multiLevelType w:val="hybridMultilevel"/>
    <w:tmpl w:val="161A665A"/>
    <w:lvl w:ilvl="0" w:tplc="D9D42C5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10E26F4E"/>
    <w:multiLevelType w:val="hybridMultilevel"/>
    <w:tmpl w:val="F6AA5EDA"/>
    <w:lvl w:ilvl="0" w:tplc="54883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495446F"/>
    <w:multiLevelType w:val="hybridMultilevel"/>
    <w:tmpl w:val="D834C98C"/>
    <w:lvl w:ilvl="0" w:tplc="DB9EC7B4">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 w15:restartNumberingAfterBreak="0">
    <w:nsid w:val="1E8C1DF1"/>
    <w:multiLevelType w:val="hybridMultilevel"/>
    <w:tmpl w:val="921A90F8"/>
    <w:lvl w:ilvl="0" w:tplc="267246E0">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15:restartNumberingAfterBreak="0">
    <w:nsid w:val="1ED575C4"/>
    <w:multiLevelType w:val="hybridMultilevel"/>
    <w:tmpl w:val="DD629B28"/>
    <w:lvl w:ilvl="0" w:tplc="06240ABA">
      <w:start w:val="1"/>
      <w:numFmt w:val="decimal"/>
      <w:lvlText w:val="%1."/>
      <w:lvlJc w:val="left"/>
      <w:pPr>
        <w:ind w:left="374" w:hanging="360"/>
      </w:pPr>
      <w:rPr>
        <w:rFonts w:eastAsia="Times New Roman" w:hint="default"/>
        <w:sz w:val="24"/>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5" w15:restartNumberingAfterBreak="0">
    <w:nsid w:val="20BF6B72"/>
    <w:multiLevelType w:val="hybridMultilevel"/>
    <w:tmpl w:val="CA9E8E30"/>
    <w:lvl w:ilvl="0" w:tplc="83C6A3C8">
      <w:start w:val="1"/>
      <w:numFmt w:val="decimal"/>
      <w:lvlText w:val="%1."/>
      <w:lvlJc w:val="left"/>
      <w:pPr>
        <w:ind w:left="1920"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37DB7FAB"/>
    <w:multiLevelType w:val="hybridMultilevel"/>
    <w:tmpl w:val="7A268BD0"/>
    <w:lvl w:ilvl="0" w:tplc="AB542A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B01627F"/>
    <w:multiLevelType w:val="hybridMultilevel"/>
    <w:tmpl w:val="AFEC7156"/>
    <w:lvl w:ilvl="0" w:tplc="519C243E">
      <w:start w:val="1"/>
      <w:numFmt w:val="decimal"/>
      <w:lvlText w:val="%1."/>
      <w:lvlJc w:val="left"/>
      <w:pPr>
        <w:ind w:left="501" w:hanging="360"/>
      </w:pPr>
      <w:rPr>
        <w:rFonts w:eastAsia="Times New Roman" w:hint="default"/>
        <w:sz w:val="18"/>
        <w:szCs w:val="18"/>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8" w15:restartNumberingAfterBreak="0">
    <w:nsid w:val="42D808CB"/>
    <w:multiLevelType w:val="hybridMultilevel"/>
    <w:tmpl w:val="BD5CE914"/>
    <w:lvl w:ilvl="0" w:tplc="204A0136">
      <w:start w:val="1"/>
      <w:numFmt w:val="decimal"/>
      <w:lvlText w:val="%1."/>
      <w:lvlJc w:val="left"/>
      <w:pPr>
        <w:ind w:left="1115" w:hanging="40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43085A0B"/>
    <w:multiLevelType w:val="hybridMultilevel"/>
    <w:tmpl w:val="42E6ECB2"/>
    <w:lvl w:ilvl="0" w:tplc="193C8F12">
      <w:start w:val="1"/>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441C3698"/>
    <w:multiLevelType w:val="hybridMultilevel"/>
    <w:tmpl w:val="D7A8C988"/>
    <w:lvl w:ilvl="0" w:tplc="71A8933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15:restartNumberingAfterBreak="0">
    <w:nsid w:val="4ED04906"/>
    <w:multiLevelType w:val="hybridMultilevel"/>
    <w:tmpl w:val="20D63364"/>
    <w:lvl w:ilvl="0" w:tplc="D94CCD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02F5274"/>
    <w:multiLevelType w:val="hybridMultilevel"/>
    <w:tmpl w:val="BF2481B2"/>
    <w:lvl w:ilvl="0" w:tplc="C80AB1C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2597871"/>
    <w:multiLevelType w:val="hybridMultilevel"/>
    <w:tmpl w:val="D1DA4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15591B"/>
    <w:multiLevelType w:val="hybridMultilevel"/>
    <w:tmpl w:val="DD629B28"/>
    <w:lvl w:ilvl="0" w:tplc="06240ABA">
      <w:start w:val="1"/>
      <w:numFmt w:val="decimal"/>
      <w:lvlText w:val="%1."/>
      <w:lvlJc w:val="left"/>
      <w:pPr>
        <w:ind w:left="374" w:hanging="360"/>
      </w:pPr>
      <w:rPr>
        <w:rFonts w:eastAsia="Times New Roman" w:hint="default"/>
        <w:sz w:val="24"/>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5" w15:restartNumberingAfterBreak="0">
    <w:nsid w:val="59130060"/>
    <w:multiLevelType w:val="hybridMultilevel"/>
    <w:tmpl w:val="3D30D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141253"/>
    <w:multiLevelType w:val="hybridMultilevel"/>
    <w:tmpl w:val="673CD830"/>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691AE0"/>
    <w:multiLevelType w:val="hybridMultilevel"/>
    <w:tmpl w:val="5FA49196"/>
    <w:lvl w:ilvl="0" w:tplc="EA102D26">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7EEA3612"/>
    <w:multiLevelType w:val="hybridMultilevel"/>
    <w:tmpl w:val="DD629B28"/>
    <w:lvl w:ilvl="0" w:tplc="06240ABA">
      <w:start w:val="1"/>
      <w:numFmt w:val="decimal"/>
      <w:lvlText w:val="%1."/>
      <w:lvlJc w:val="left"/>
      <w:pPr>
        <w:ind w:left="374" w:hanging="360"/>
      </w:pPr>
      <w:rPr>
        <w:rFonts w:eastAsia="Times New Roman" w:hint="default"/>
        <w:sz w:val="24"/>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num w:numId="1">
    <w:abstractNumId w:val="13"/>
  </w:num>
  <w:num w:numId="2">
    <w:abstractNumId w:val="1"/>
  </w:num>
  <w:num w:numId="3">
    <w:abstractNumId w:val="5"/>
  </w:num>
  <w:num w:numId="4">
    <w:abstractNumId w:val="6"/>
  </w:num>
  <w:num w:numId="5">
    <w:abstractNumId w:val="0"/>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11"/>
  </w:num>
  <w:num w:numId="11">
    <w:abstractNumId w:val="4"/>
  </w:num>
  <w:num w:numId="12">
    <w:abstractNumId w:val="12"/>
  </w:num>
  <w:num w:numId="13">
    <w:abstractNumId w:val="7"/>
  </w:num>
  <w:num w:numId="14">
    <w:abstractNumId w:val="15"/>
  </w:num>
  <w:num w:numId="15">
    <w:abstractNumId w:val="10"/>
  </w:num>
  <w:num w:numId="16">
    <w:abstractNumId w:val="18"/>
  </w:num>
  <w:num w:numId="17">
    <w:abstractNumId w:val="14"/>
  </w:num>
  <w:num w:numId="18">
    <w:abstractNumId w:val="17"/>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70D1"/>
    <w:rsid w:val="00015782"/>
    <w:rsid w:val="00016C55"/>
    <w:rsid w:val="00022D07"/>
    <w:rsid w:val="00033DB1"/>
    <w:rsid w:val="00040C32"/>
    <w:rsid w:val="0004266B"/>
    <w:rsid w:val="00045EA1"/>
    <w:rsid w:val="00051A9B"/>
    <w:rsid w:val="00060970"/>
    <w:rsid w:val="00082550"/>
    <w:rsid w:val="000835C2"/>
    <w:rsid w:val="00087AD1"/>
    <w:rsid w:val="000925BD"/>
    <w:rsid w:val="000A3745"/>
    <w:rsid w:val="000A4012"/>
    <w:rsid w:val="000B2126"/>
    <w:rsid w:val="000B5506"/>
    <w:rsid w:val="000C560E"/>
    <w:rsid w:val="000D3B9C"/>
    <w:rsid w:val="000E09FE"/>
    <w:rsid w:val="000F5E3B"/>
    <w:rsid w:val="00101400"/>
    <w:rsid w:val="00104503"/>
    <w:rsid w:val="00112663"/>
    <w:rsid w:val="00114EDE"/>
    <w:rsid w:val="00114F32"/>
    <w:rsid w:val="0011606A"/>
    <w:rsid w:val="00117027"/>
    <w:rsid w:val="00120BE6"/>
    <w:rsid w:val="00122384"/>
    <w:rsid w:val="00124839"/>
    <w:rsid w:val="00126171"/>
    <w:rsid w:val="00134F5B"/>
    <w:rsid w:val="001423B4"/>
    <w:rsid w:val="00147AF5"/>
    <w:rsid w:val="001514F3"/>
    <w:rsid w:val="00151C33"/>
    <w:rsid w:val="00156762"/>
    <w:rsid w:val="00172B32"/>
    <w:rsid w:val="00181CB3"/>
    <w:rsid w:val="00182FF3"/>
    <w:rsid w:val="00184090"/>
    <w:rsid w:val="0018640A"/>
    <w:rsid w:val="00187CE2"/>
    <w:rsid w:val="001914D7"/>
    <w:rsid w:val="00196CBB"/>
    <w:rsid w:val="001B6152"/>
    <w:rsid w:val="001B6C1A"/>
    <w:rsid w:val="001C1C5D"/>
    <w:rsid w:val="001C465B"/>
    <w:rsid w:val="001D1AD3"/>
    <w:rsid w:val="001D4C46"/>
    <w:rsid w:val="001D6A56"/>
    <w:rsid w:val="001E45E0"/>
    <w:rsid w:val="001F378C"/>
    <w:rsid w:val="001F4EBA"/>
    <w:rsid w:val="00205B7B"/>
    <w:rsid w:val="002109AC"/>
    <w:rsid w:val="0021577A"/>
    <w:rsid w:val="00220307"/>
    <w:rsid w:val="002208C8"/>
    <w:rsid w:val="00220EFA"/>
    <w:rsid w:val="00222D65"/>
    <w:rsid w:val="00225EC2"/>
    <w:rsid w:val="002315E2"/>
    <w:rsid w:val="0023548C"/>
    <w:rsid w:val="002372F7"/>
    <w:rsid w:val="00242570"/>
    <w:rsid w:val="00244817"/>
    <w:rsid w:val="002476BA"/>
    <w:rsid w:val="00253877"/>
    <w:rsid w:val="00254557"/>
    <w:rsid w:val="00260A60"/>
    <w:rsid w:val="00266343"/>
    <w:rsid w:val="0026697E"/>
    <w:rsid w:val="002713B5"/>
    <w:rsid w:val="00275D6D"/>
    <w:rsid w:val="0028360A"/>
    <w:rsid w:val="00283F32"/>
    <w:rsid w:val="00297D00"/>
    <w:rsid w:val="002A23FF"/>
    <w:rsid w:val="002A3297"/>
    <w:rsid w:val="002A3DBC"/>
    <w:rsid w:val="002A5A58"/>
    <w:rsid w:val="002B168A"/>
    <w:rsid w:val="002B6729"/>
    <w:rsid w:val="002C03D9"/>
    <w:rsid w:val="002C2402"/>
    <w:rsid w:val="002E0ECF"/>
    <w:rsid w:val="002E1071"/>
    <w:rsid w:val="002E330E"/>
    <w:rsid w:val="002E7C5D"/>
    <w:rsid w:val="002F2630"/>
    <w:rsid w:val="002F2D26"/>
    <w:rsid w:val="002F30F0"/>
    <w:rsid w:val="002F73A7"/>
    <w:rsid w:val="003129D7"/>
    <w:rsid w:val="003142F7"/>
    <w:rsid w:val="00314762"/>
    <w:rsid w:val="00317450"/>
    <w:rsid w:val="00323B30"/>
    <w:rsid w:val="00324630"/>
    <w:rsid w:val="003315CE"/>
    <w:rsid w:val="00331834"/>
    <w:rsid w:val="00333CEB"/>
    <w:rsid w:val="00344CF8"/>
    <w:rsid w:val="00347A54"/>
    <w:rsid w:val="00351E23"/>
    <w:rsid w:val="003532B0"/>
    <w:rsid w:val="0036139B"/>
    <w:rsid w:val="003620E8"/>
    <w:rsid w:val="0037091E"/>
    <w:rsid w:val="00376C97"/>
    <w:rsid w:val="00380188"/>
    <w:rsid w:val="003817C9"/>
    <w:rsid w:val="00384300"/>
    <w:rsid w:val="00390D49"/>
    <w:rsid w:val="00391385"/>
    <w:rsid w:val="00391905"/>
    <w:rsid w:val="00395014"/>
    <w:rsid w:val="003A04C4"/>
    <w:rsid w:val="003A0C03"/>
    <w:rsid w:val="003A116D"/>
    <w:rsid w:val="003A1AF8"/>
    <w:rsid w:val="003A1CE5"/>
    <w:rsid w:val="003A3C7C"/>
    <w:rsid w:val="003A7E60"/>
    <w:rsid w:val="003B0806"/>
    <w:rsid w:val="003B4E41"/>
    <w:rsid w:val="003B6CC4"/>
    <w:rsid w:val="003B7CBA"/>
    <w:rsid w:val="003C504E"/>
    <w:rsid w:val="003D2E75"/>
    <w:rsid w:val="003D72EF"/>
    <w:rsid w:val="003D76C8"/>
    <w:rsid w:val="003E2038"/>
    <w:rsid w:val="003E2662"/>
    <w:rsid w:val="003E57F4"/>
    <w:rsid w:val="003E6D02"/>
    <w:rsid w:val="003F49BD"/>
    <w:rsid w:val="00411BAE"/>
    <w:rsid w:val="00415DA3"/>
    <w:rsid w:val="00440C57"/>
    <w:rsid w:val="00442E15"/>
    <w:rsid w:val="00451E3D"/>
    <w:rsid w:val="004540E3"/>
    <w:rsid w:val="00455B0B"/>
    <w:rsid w:val="00461BFF"/>
    <w:rsid w:val="00473348"/>
    <w:rsid w:val="00481C36"/>
    <w:rsid w:val="0048502E"/>
    <w:rsid w:val="0049454B"/>
    <w:rsid w:val="00496E99"/>
    <w:rsid w:val="004A56F8"/>
    <w:rsid w:val="004B1783"/>
    <w:rsid w:val="004B50B1"/>
    <w:rsid w:val="004C0497"/>
    <w:rsid w:val="004C5CB0"/>
    <w:rsid w:val="004C64E1"/>
    <w:rsid w:val="004D6F23"/>
    <w:rsid w:val="004D7BC1"/>
    <w:rsid w:val="004E0662"/>
    <w:rsid w:val="004E241B"/>
    <w:rsid w:val="0051613A"/>
    <w:rsid w:val="00524CF9"/>
    <w:rsid w:val="00534815"/>
    <w:rsid w:val="00536B40"/>
    <w:rsid w:val="005402C6"/>
    <w:rsid w:val="005434B4"/>
    <w:rsid w:val="00544423"/>
    <w:rsid w:val="00557ABF"/>
    <w:rsid w:val="0057086D"/>
    <w:rsid w:val="00574BD4"/>
    <w:rsid w:val="00575026"/>
    <w:rsid w:val="005858C3"/>
    <w:rsid w:val="00596B33"/>
    <w:rsid w:val="005A35F4"/>
    <w:rsid w:val="005B2C72"/>
    <w:rsid w:val="005B7DEB"/>
    <w:rsid w:val="005C0212"/>
    <w:rsid w:val="005C10BD"/>
    <w:rsid w:val="005C1176"/>
    <w:rsid w:val="005C1350"/>
    <w:rsid w:val="005C38C8"/>
    <w:rsid w:val="005C4C35"/>
    <w:rsid w:val="005C595E"/>
    <w:rsid w:val="005E1F95"/>
    <w:rsid w:val="005E4020"/>
    <w:rsid w:val="005E72C7"/>
    <w:rsid w:val="005F0DB2"/>
    <w:rsid w:val="005F1D4B"/>
    <w:rsid w:val="005F4FF2"/>
    <w:rsid w:val="00604B6F"/>
    <w:rsid w:val="0060651E"/>
    <w:rsid w:val="00611A5A"/>
    <w:rsid w:val="006216D9"/>
    <w:rsid w:val="0062182A"/>
    <w:rsid w:val="00621EF9"/>
    <w:rsid w:val="0062314D"/>
    <w:rsid w:val="00623685"/>
    <w:rsid w:val="006246DF"/>
    <w:rsid w:val="00624C4E"/>
    <w:rsid w:val="00626499"/>
    <w:rsid w:val="00627535"/>
    <w:rsid w:val="006372BB"/>
    <w:rsid w:val="00642429"/>
    <w:rsid w:val="00645636"/>
    <w:rsid w:val="00651E02"/>
    <w:rsid w:val="00652535"/>
    <w:rsid w:val="00660560"/>
    <w:rsid w:val="00660D05"/>
    <w:rsid w:val="00663ECC"/>
    <w:rsid w:val="0066652D"/>
    <w:rsid w:val="00673262"/>
    <w:rsid w:val="006827B5"/>
    <w:rsid w:val="006842A5"/>
    <w:rsid w:val="006846D9"/>
    <w:rsid w:val="006969D0"/>
    <w:rsid w:val="00696C3C"/>
    <w:rsid w:val="006A43D7"/>
    <w:rsid w:val="006A577B"/>
    <w:rsid w:val="006B0556"/>
    <w:rsid w:val="006B269F"/>
    <w:rsid w:val="006B3789"/>
    <w:rsid w:val="006B7518"/>
    <w:rsid w:val="006B7B45"/>
    <w:rsid w:val="006C11A4"/>
    <w:rsid w:val="006C165B"/>
    <w:rsid w:val="006E2202"/>
    <w:rsid w:val="00703188"/>
    <w:rsid w:val="00703C26"/>
    <w:rsid w:val="00703C89"/>
    <w:rsid w:val="0070462A"/>
    <w:rsid w:val="0070570D"/>
    <w:rsid w:val="0070675D"/>
    <w:rsid w:val="007156A0"/>
    <w:rsid w:val="007163D9"/>
    <w:rsid w:val="007165C3"/>
    <w:rsid w:val="007220EC"/>
    <w:rsid w:val="00723473"/>
    <w:rsid w:val="0072682A"/>
    <w:rsid w:val="00740D4C"/>
    <w:rsid w:val="00753452"/>
    <w:rsid w:val="007535EE"/>
    <w:rsid w:val="00754D2B"/>
    <w:rsid w:val="0076272B"/>
    <w:rsid w:val="00773C50"/>
    <w:rsid w:val="00773FAB"/>
    <w:rsid w:val="007763DC"/>
    <w:rsid w:val="00787D35"/>
    <w:rsid w:val="0079594B"/>
    <w:rsid w:val="007A3AB7"/>
    <w:rsid w:val="007A41EA"/>
    <w:rsid w:val="007A663A"/>
    <w:rsid w:val="007B07AD"/>
    <w:rsid w:val="007B3DD6"/>
    <w:rsid w:val="007B5F67"/>
    <w:rsid w:val="007C1BEE"/>
    <w:rsid w:val="007C26BB"/>
    <w:rsid w:val="007F3088"/>
    <w:rsid w:val="00813B6C"/>
    <w:rsid w:val="00817A81"/>
    <w:rsid w:val="00817C4E"/>
    <w:rsid w:val="00826A95"/>
    <w:rsid w:val="00830DA2"/>
    <w:rsid w:val="00832289"/>
    <w:rsid w:val="0083354E"/>
    <w:rsid w:val="00835993"/>
    <w:rsid w:val="00845017"/>
    <w:rsid w:val="00847EFC"/>
    <w:rsid w:val="00852DBE"/>
    <w:rsid w:val="00853839"/>
    <w:rsid w:val="00855222"/>
    <w:rsid w:val="0085741E"/>
    <w:rsid w:val="00865DDF"/>
    <w:rsid w:val="00870A0E"/>
    <w:rsid w:val="008728A1"/>
    <w:rsid w:val="008765EE"/>
    <w:rsid w:val="0088161D"/>
    <w:rsid w:val="00882FF0"/>
    <w:rsid w:val="008905B1"/>
    <w:rsid w:val="008A3AF5"/>
    <w:rsid w:val="008A3C1F"/>
    <w:rsid w:val="008B0135"/>
    <w:rsid w:val="008B04C1"/>
    <w:rsid w:val="008B3E8D"/>
    <w:rsid w:val="008B5DBB"/>
    <w:rsid w:val="008C15CF"/>
    <w:rsid w:val="008C2EC9"/>
    <w:rsid w:val="008D0B97"/>
    <w:rsid w:val="008D1AAB"/>
    <w:rsid w:val="008D328B"/>
    <w:rsid w:val="008E30DE"/>
    <w:rsid w:val="008F256B"/>
    <w:rsid w:val="008F3159"/>
    <w:rsid w:val="00904DB8"/>
    <w:rsid w:val="00912A06"/>
    <w:rsid w:val="009153F1"/>
    <w:rsid w:val="00917C8B"/>
    <w:rsid w:val="0092072B"/>
    <w:rsid w:val="00920AE3"/>
    <w:rsid w:val="00923679"/>
    <w:rsid w:val="00923BFE"/>
    <w:rsid w:val="00923D30"/>
    <w:rsid w:val="00925EF9"/>
    <w:rsid w:val="00925F29"/>
    <w:rsid w:val="00936B5F"/>
    <w:rsid w:val="0093700C"/>
    <w:rsid w:val="0094174C"/>
    <w:rsid w:val="0094296E"/>
    <w:rsid w:val="009439B4"/>
    <w:rsid w:val="0094575B"/>
    <w:rsid w:val="009532C5"/>
    <w:rsid w:val="00953E7C"/>
    <w:rsid w:val="00962B24"/>
    <w:rsid w:val="009712D2"/>
    <w:rsid w:val="00990FC9"/>
    <w:rsid w:val="00991C5A"/>
    <w:rsid w:val="009932A7"/>
    <w:rsid w:val="009A33CB"/>
    <w:rsid w:val="009B2C9D"/>
    <w:rsid w:val="009B7055"/>
    <w:rsid w:val="009C0842"/>
    <w:rsid w:val="009C0F1F"/>
    <w:rsid w:val="009C7F41"/>
    <w:rsid w:val="009D3331"/>
    <w:rsid w:val="009E242C"/>
    <w:rsid w:val="009E6801"/>
    <w:rsid w:val="009F532C"/>
    <w:rsid w:val="00A00BF2"/>
    <w:rsid w:val="00A04F3D"/>
    <w:rsid w:val="00A15E6A"/>
    <w:rsid w:val="00A218CC"/>
    <w:rsid w:val="00A21929"/>
    <w:rsid w:val="00A343DA"/>
    <w:rsid w:val="00A37CEF"/>
    <w:rsid w:val="00A405D0"/>
    <w:rsid w:val="00A4380F"/>
    <w:rsid w:val="00A505C9"/>
    <w:rsid w:val="00A52720"/>
    <w:rsid w:val="00A63170"/>
    <w:rsid w:val="00A64449"/>
    <w:rsid w:val="00A649A0"/>
    <w:rsid w:val="00A65CF9"/>
    <w:rsid w:val="00A66657"/>
    <w:rsid w:val="00A667EB"/>
    <w:rsid w:val="00A81749"/>
    <w:rsid w:val="00A81F18"/>
    <w:rsid w:val="00A83ED2"/>
    <w:rsid w:val="00A850B1"/>
    <w:rsid w:val="00A92F91"/>
    <w:rsid w:val="00A978C2"/>
    <w:rsid w:val="00AB00D4"/>
    <w:rsid w:val="00AB0818"/>
    <w:rsid w:val="00AB3536"/>
    <w:rsid w:val="00AB3F3B"/>
    <w:rsid w:val="00AB4410"/>
    <w:rsid w:val="00AB67BE"/>
    <w:rsid w:val="00AB70A2"/>
    <w:rsid w:val="00AD2EB4"/>
    <w:rsid w:val="00AD7269"/>
    <w:rsid w:val="00AE7E39"/>
    <w:rsid w:val="00AF1561"/>
    <w:rsid w:val="00AF5236"/>
    <w:rsid w:val="00B002CE"/>
    <w:rsid w:val="00B05C72"/>
    <w:rsid w:val="00B07373"/>
    <w:rsid w:val="00B1143F"/>
    <w:rsid w:val="00B127DA"/>
    <w:rsid w:val="00B25CE4"/>
    <w:rsid w:val="00B27190"/>
    <w:rsid w:val="00B3097F"/>
    <w:rsid w:val="00B317CF"/>
    <w:rsid w:val="00B344E1"/>
    <w:rsid w:val="00B411BB"/>
    <w:rsid w:val="00B47191"/>
    <w:rsid w:val="00B50370"/>
    <w:rsid w:val="00B50571"/>
    <w:rsid w:val="00B5460B"/>
    <w:rsid w:val="00B66ABF"/>
    <w:rsid w:val="00B713C9"/>
    <w:rsid w:val="00B72369"/>
    <w:rsid w:val="00B74DB7"/>
    <w:rsid w:val="00B76752"/>
    <w:rsid w:val="00B807B1"/>
    <w:rsid w:val="00B820CE"/>
    <w:rsid w:val="00B84ECE"/>
    <w:rsid w:val="00B8550F"/>
    <w:rsid w:val="00B87ADD"/>
    <w:rsid w:val="00B90F23"/>
    <w:rsid w:val="00B9638C"/>
    <w:rsid w:val="00B9702B"/>
    <w:rsid w:val="00BA4DEF"/>
    <w:rsid w:val="00BA61EF"/>
    <w:rsid w:val="00BA71D7"/>
    <w:rsid w:val="00BB5B77"/>
    <w:rsid w:val="00BB6F82"/>
    <w:rsid w:val="00BB7D18"/>
    <w:rsid w:val="00BC08EC"/>
    <w:rsid w:val="00BD1111"/>
    <w:rsid w:val="00BD1B61"/>
    <w:rsid w:val="00BD7C89"/>
    <w:rsid w:val="00BE1BA9"/>
    <w:rsid w:val="00BF21DB"/>
    <w:rsid w:val="00BF7E97"/>
    <w:rsid w:val="00C01AAF"/>
    <w:rsid w:val="00C0223F"/>
    <w:rsid w:val="00C054E7"/>
    <w:rsid w:val="00C14B9E"/>
    <w:rsid w:val="00C14FD3"/>
    <w:rsid w:val="00C174A4"/>
    <w:rsid w:val="00C20309"/>
    <w:rsid w:val="00C20951"/>
    <w:rsid w:val="00C21CC7"/>
    <w:rsid w:val="00C469A7"/>
    <w:rsid w:val="00C50D12"/>
    <w:rsid w:val="00C702B8"/>
    <w:rsid w:val="00C70A5F"/>
    <w:rsid w:val="00C70E0B"/>
    <w:rsid w:val="00C72F5C"/>
    <w:rsid w:val="00C8140B"/>
    <w:rsid w:val="00C81988"/>
    <w:rsid w:val="00C86376"/>
    <w:rsid w:val="00C95FAC"/>
    <w:rsid w:val="00CB0403"/>
    <w:rsid w:val="00CB23C4"/>
    <w:rsid w:val="00CB3293"/>
    <w:rsid w:val="00CB75B0"/>
    <w:rsid w:val="00CC26AD"/>
    <w:rsid w:val="00CD046C"/>
    <w:rsid w:val="00CD0F9F"/>
    <w:rsid w:val="00CD1F5D"/>
    <w:rsid w:val="00CD3287"/>
    <w:rsid w:val="00CD6F2B"/>
    <w:rsid w:val="00CE235B"/>
    <w:rsid w:val="00CE2CB4"/>
    <w:rsid w:val="00CF329A"/>
    <w:rsid w:val="00CF76CF"/>
    <w:rsid w:val="00CF7789"/>
    <w:rsid w:val="00D12D26"/>
    <w:rsid w:val="00D1695F"/>
    <w:rsid w:val="00D21FE9"/>
    <w:rsid w:val="00D22281"/>
    <w:rsid w:val="00D25CFC"/>
    <w:rsid w:val="00D325C8"/>
    <w:rsid w:val="00D35C71"/>
    <w:rsid w:val="00D42078"/>
    <w:rsid w:val="00D43C69"/>
    <w:rsid w:val="00D4535B"/>
    <w:rsid w:val="00D47172"/>
    <w:rsid w:val="00D4733F"/>
    <w:rsid w:val="00D51EA7"/>
    <w:rsid w:val="00D5726E"/>
    <w:rsid w:val="00D707A0"/>
    <w:rsid w:val="00D72F75"/>
    <w:rsid w:val="00D760CD"/>
    <w:rsid w:val="00D76FC4"/>
    <w:rsid w:val="00D872E6"/>
    <w:rsid w:val="00DA5ECD"/>
    <w:rsid w:val="00DB0232"/>
    <w:rsid w:val="00DB451F"/>
    <w:rsid w:val="00DB7B00"/>
    <w:rsid w:val="00DD1D56"/>
    <w:rsid w:val="00DD36D6"/>
    <w:rsid w:val="00DD3E23"/>
    <w:rsid w:val="00DE03F5"/>
    <w:rsid w:val="00DE1B11"/>
    <w:rsid w:val="00DE1FBF"/>
    <w:rsid w:val="00DE2628"/>
    <w:rsid w:val="00DE55C6"/>
    <w:rsid w:val="00DE596E"/>
    <w:rsid w:val="00DE6519"/>
    <w:rsid w:val="00DE7628"/>
    <w:rsid w:val="00DF3B40"/>
    <w:rsid w:val="00DF5F6B"/>
    <w:rsid w:val="00E05032"/>
    <w:rsid w:val="00E05C19"/>
    <w:rsid w:val="00E12D59"/>
    <w:rsid w:val="00E12F7F"/>
    <w:rsid w:val="00E138AC"/>
    <w:rsid w:val="00E14AE2"/>
    <w:rsid w:val="00E25E4C"/>
    <w:rsid w:val="00E273C4"/>
    <w:rsid w:val="00E31B66"/>
    <w:rsid w:val="00E4037E"/>
    <w:rsid w:val="00E40C2E"/>
    <w:rsid w:val="00E51331"/>
    <w:rsid w:val="00E602C7"/>
    <w:rsid w:val="00E648E1"/>
    <w:rsid w:val="00E64EF0"/>
    <w:rsid w:val="00E661D7"/>
    <w:rsid w:val="00E75AB1"/>
    <w:rsid w:val="00E868AB"/>
    <w:rsid w:val="00E933B7"/>
    <w:rsid w:val="00EA35DD"/>
    <w:rsid w:val="00EB38E8"/>
    <w:rsid w:val="00EB438D"/>
    <w:rsid w:val="00EB5559"/>
    <w:rsid w:val="00EC5E03"/>
    <w:rsid w:val="00ED2033"/>
    <w:rsid w:val="00ED35C0"/>
    <w:rsid w:val="00ED7611"/>
    <w:rsid w:val="00EE29A3"/>
    <w:rsid w:val="00EF145B"/>
    <w:rsid w:val="00F03FB5"/>
    <w:rsid w:val="00F040F0"/>
    <w:rsid w:val="00F045F3"/>
    <w:rsid w:val="00F05B32"/>
    <w:rsid w:val="00F10091"/>
    <w:rsid w:val="00F14B76"/>
    <w:rsid w:val="00F1529A"/>
    <w:rsid w:val="00F178FC"/>
    <w:rsid w:val="00F24356"/>
    <w:rsid w:val="00F30220"/>
    <w:rsid w:val="00F3072C"/>
    <w:rsid w:val="00F311E3"/>
    <w:rsid w:val="00F351A0"/>
    <w:rsid w:val="00F43B7A"/>
    <w:rsid w:val="00F567FB"/>
    <w:rsid w:val="00F56D6F"/>
    <w:rsid w:val="00F672E8"/>
    <w:rsid w:val="00F77BD2"/>
    <w:rsid w:val="00F834A8"/>
    <w:rsid w:val="00F840FE"/>
    <w:rsid w:val="00F8503E"/>
    <w:rsid w:val="00F8552C"/>
    <w:rsid w:val="00F869BD"/>
    <w:rsid w:val="00F95F51"/>
    <w:rsid w:val="00FA2184"/>
    <w:rsid w:val="00FA301C"/>
    <w:rsid w:val="00FA6EC1"/>
    <w:rsid w:val="00FB236C"/>
    <w:rsid w:val="00FB5CBC"/>
    <w:rsid w:val="00FC24C1"/>
    <w:rsid w:val="00FC506C"/>
    <w:rsid w:val="00FC57EE"/>
    <w:rsid w:val="00FD0C92"/>
    <w:rsid w:val="00FF3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E3F55"/>
  <w15:docId w15:val="{1D15BACB-6BE4-4C51-A04B-B31C68DA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550"/>
    <w:pPr>
      <w:spacing w:after="0" w:line="240" w:lineRule="auto"/>
    </w:pPr>
    <w:rPr>
      <w:rFonts w:ascii="Times New Roman" w:hAnsi="Times New Roman"/>
      <w:sz w:val="28"/>
    </w:rPr>
  </w:style>
  <w:style w:type="paragraph" w:styleId="1">
    <w:name w:val="heading 1"/>
    <w:basedOn w:val="a"/>
    <w:next w:val="a"/>
    <w:link w:val="10"/>
    <w:uiPriority w:val="9"/>
    <w:qFormat/>
    <w:rsid w:val="00FB5CBC"/>
    <w:pPr>
      <w:keepNext/>
      <w:keepLines/>
      <w:spacing w:before="240"/>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uiPriority w:val="9"/>
    <w:semiHidden/>
    <w:unhideWhenUsed/>
    <w:qFormat/>
    <w:rsid w:val="00FB5CBC"/>
    <w:pPr>
      <w:keepNext/>
      <w:keepLines/>
      <w:spacing w:before="40"/>
      <w:outlineLvl w:val="1"/>
    </w:pPr>
    <w:rPr>
      <w:rFonts w:asciiTheme="majorHAnsi" w:eastAsiaTheme="majorEastAsia" w:hAnsiTheme="majorHAnsi" w:cstheme="majorBidi"/>
      <w:color w:val="365F91" w:themeColor="accent1" w:themeShade="BF"/>
      <w:sz w:val="26"/>
      <w:szCs w:val="26"/>
      <w:lang w:eastAsia="ru-RU"/>
    </w:rPr>
  </w:style>
  <w:style w:type="paragraph" w:styleId="3">
    <w:name w:val="heading 3"/>
    <w:basedOn w:val="a"/>
    <w:next w:val="a"/>
    <w:link w:val="30"/>
    <w:uiPriority w:val="9"/>
    <w:semiHidden/>
    <w:unhideWhenUsed/>
    <w:qFormat/>
    <w:rsid w:val="00FB5CBC"/>
    <w:pPr>
      <w:keepNext/>
      <w:keepLines/>
      <w:spacing w:before="40"/>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uiPriority w:val="9"/>
    <w:semiHidden/>
    <w:unhideWhenUsed/>
    <w:qFormat/>
    <w:rsid w:val="00FB5CBC"/>
    <w:pPr>
      <w:keepNext/>
      <w:keepLines/>
      <w:spacing w:before="40"/>
      <w:outlineLvl w:val="3"/>
    </w:pPr>
    <w:rPr>
      <w:rFonts w:asciiTheme="majorHAnsi" w:eastAsiaTheme="majorEastAsia" w:hAnsiTheme="majorHAnsi" w:cstheme="majorBidi"/>
      <w:i/>
      <w:iCs/>
      <w:color w:val="365F91" w:themeColor="accent1" w:themeShade="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F178FC"/>
    <w:pPr>
      <w:ind w:left="720"/>
      <w:contextualSpacing/>
    </w:pPr>
  </w:style>
  <w:style w:type="paragraph" w:styleId="ac">
    <w:name w:val="Balloon Text"/>
    <w:basedOn w:val="a"/>
    <w:link w:val="ad"/>
    <w:uiPriority w:val="99"/>
    <w:semiHidden/>
    <w:unhideWhenUsed/>
    <w:rsid w:val="00B411BB"/>
    <w:rPr>
      <w:rFonts w:ascii="Tahoma" w:hAnsi="Tahoma" w:cs="Tahoma"/>
      <w:sz w:val="16"/>
      <w:szCs w:val="16"/>
    </w:rPr>
  </w:style>
  <w:style w:type="character" w:customStyle="1" w:styleId="ad">
    <w:name w:val="Текст выноски Знак"/>
    <w:basedOn w:val="a0"/>
    <w:link w:val="ac"/>
    <w:uiPriority w:val="99"/>
    <w:semiHidden/>
    <w:rsid w:val="00B411BB"/>
    <w:rPr>
      <w:rFonts w:ascii="Tahoma" w:hAnsi="Tahoma" w:cs="Tahoma"/>
      <w:sz w:val="16"/>
      <w:szCs w:val="16"/>
    </w:rPr>
  </w:style>
  <w:style w:type="character" w:styleId="ae">
    <w:name w:val="annotation reference"/>
    <w:basedOn w:val="a0"/>
    <w:uiPriority w:val="99"/>
    <w:semiHidden/>
    <w:unhideWhenUsed/>
    <w:rsid w:val="00EB5559"/>
    <w:rPr>
      <w:sz w:val="16"/>
      <w:szCs w:val="16"/>
    </w:rPr>
  </w:style>
  <w:style w:type="paragraph" w:customStyle="1" w:styleId="11">
    <w:name w:val="Текст примечания1"/>
    <w:basedOn w:val="a"/>
    <w:next w:val="af"/>
    <w:link w:val="af0"/>
    <w:uiPriority w:val="99"/>
    <w:semiHidden/>
    <w:unhideWhenUsed/>
    <w:rsid w:val="00EB5559"/>
    <w:rPr>
      <w:rFonts w:asciiTheme="minorHAnsi" w:eastAsia="SimSun" w:hAnsiTheme="minorHAnsi" w:cs="Times New Roman"/>
      <w:sz w:val="20"/>
      <w:szCs w:val="20"/>
      <w:lang w:eastAsia="ru-RU"/>
    </w:rPr>
  </w:style>
  <w:style w:type="character" w:customStyle="1" w:styleId="af0">
    <w:name w:val="Текст примечания Знак"/>
    <w:basedOn w:val="a0"/>
    <w:link w:val="11"/>
    <w:uiPriority w:val="99"/>
    <w:semiHidden/>
    <w:rsid w:val="00EB5559"/>
    <w:rPr>
      <w:rFonts w:eastAsia="SimSun" w:cs="Times New Roman"/>
      <w:sz w:val="20"/>
      <w:szCs w:val="20"/>
      <w:lang w:eastAsia="ru-RU"/>
    </w:rPr>
  </w:style>
  <w:style w:type="paragraph" w:styleId="af">
    <w:name w:val="annotation text"/>
    <w:basedOn w:val="a"/>
    <w:link w:val="12"/>
    <w:uiPriority w:val="99"/>
    <w:semiHidden/>
    <w:unhideWhenUsed/>
    <w:rsid w:val="00EB5559"/>
    <w:rPr>
      <w:sz w:val="20"/>
      <w:szCs w:val="20"/>
    </w:rPr>
  </w:style>
  <w:style w:type="character" w:customStyle="1" w:styleId="12">
    <w:name w:val="Текст примечания Знак1"/>
    <w:basedOn w:val="a0"/>
    <w:link w:val="af"/>
    <w:uiPriority w:val="99"/>
    <w:semiHidden/>
    <w:rsid w:val="00EB5559"/>
    <w:rPr>
      <w:rFonts w:ascii="Times New Roman" w:hAnsi="Times New Roman"/>
      <w:sz w:val="20"/>
      <w:szCs w:val="20"/>
    </w:rPr>
  </w:style>
  <w:style w:type="character" w:customStyle="1" w:styleId="10">
    <w:name w:val="Заголовок 1 Знак"/>
    <w:basedOn w:val="a0"/>
    <w:link w:val="1"/>
    <w:uiPriority w:val="9"/>
    <w:rsid w:val="00FB5CBC"/>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semiHidden/>
    <w:rsid w:val="00FB5CBC"/>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FB5CBC"/>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FB5CBC"/>
    <w:rPr>
      <w:rFonts w:asciiTheme="majorHAnsi" w:eastAsiaTheme="majorEastAsia" w:hAnsiTheme="majorHAnsi" w:cstheme="majorBidi"/>
      <w:i/>
      <w:iCs/>
      <w:color w:val="365F91" w:themeColor="accent1" w:themeShade="BF"/>
      <w:sz w:val="24"/>
      <w:szCs w:val="24"/>
      <w:lang w:eastAsia="ru-RU"/>
    </w:rPr>
  </w:style>
  <w:style w:type="paragraph" w:customStyle="1" w:styleId="ConsPlusNonformat">
    <w:name w:val="ConsPlusNonformat"/>
    <w:rsid w:val="00FB5CB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1">
    <w:name w:val="Hyperlink"/>
    <w:basedOn w:val="a0"/>
    <w:uiPriority w:val="99"/>
    <w:unhideWhenUsed/>
    <w:rsid w:val="00FB5CBC"/>
    <w:rPr>
      <w:color w:val="0000FF" w:themeColor="hyperlink"/>
      <w:u w:val="single"/>
    </w:rPr>
  </w:style>
  <w:style w:type="paragraph" w:customStyle="1" w:styleId="ConsPlusCell">
    <w:name w:val="ConsPlusCell"/>
    <w:uiPriority w:val="99"/>
    <w:rsid w:val="00FB5CBC"/>
    <w:pPr>
      <w:autoSpaceDE w:val="0"/>
      <w:autoSpaceDN w:val="0"/>
      <w:adjustRightInd w:val="0"/>
      <w:spacing w:after="0" w:line="240" w:lineRule="auto"/>
    </w:pPr>
    <w:rPr>
      <w:rFonts w:ascii="Arial" w:eastAsia="Times New Roman" w:hAnsi="Arial" w:cs="Arial"/>
      <w:sz w:val="20"/>
      <w:szCs w:val="20"/>
      <w:lang w:eastAsia="ru-RU"/>
    </w:rPr>
  </w:style>
  <w:style w:type="character" w:styleId="af2">
    <w:name w:val="page number"/>
    <w:basedOn w:val="a0"/>
    <w:rsid w:val="00FB5CBC"/>
  </w:style>
  <w:style w:type="paragraph" w:customStyle="1" w:styleId="13">
    <w:name w:val="Знак Знак1"/>
    <w:basedOn w:val="a"/>
    <w:rsid w:val="00FB5CBC"/>
    <w:pPr>
      <w:widowControl w:val="0"/>
      <w:adjustRightInd w:val="0"/>
      <w:spacing w:after="160" w:line="240" w:lineRule="exact"/>
      <w:jc w:val="right"/>
    </w:pPr>
    <w:rPr>
      <w:rFonts w:eastAsia="Times New Roman" w:cs="Times New Roman"/>
      <w:sz w:val="20"/>
      <w:szCs w:val="20"/>
      <w:lang w:val="en-GB"/>
    </w:rPr>
  </w:style>
  <w:style w:type="paragraph" w:customStyle="1" w:styleId="5">
    <w:name w:val="Знак5 Знак Знак Знак Знак Знак Знак Знак Знак"/>
    <w:basedOn w:val="a"/>
    <w:rsid w:val="00FB5CBC"/>
    <w:pPr>
      <w:widowControl w:val="0"/>
      <w:adjustRightInd w:val="0"/>
      <w:spacing w:after="160" w:line="240" w:lineRule="exact"/>
      <w:jc w:val="right"/>
    </w:pPr>
    <w:rPr>
      <w:rFonts w:eastAsia="Times New Roman" w:cs="Times New Roman"/>
      <w:sz w:val="20"/>
      <w:szCs w:val="20"/>
      <w:lang w:val="en-GB"/>
    </w:rPr>
  </w:style>
  <w:style w:type="paragraph" w:styleId="af3">
    <w:name w:val="Subtitle"/>
    <w:aliases w:val="Subtitle Char Знак,Subtitle Char Знак Знак Знак Знак"/>
    <w:basedOn w:val="a"/>
    <w:next w:val="a"/>
    <w:link w:val="af4"/>
    <w:qFormat/>
    <w:rsid w:val="00FB5CBC"/>
    <w:pPr>
      <w:numPr>
        <w:ilvl w:val="1"/>
      </w:numPr>
      <w:spacing w:after="200" w:line="276" w:lineRule="auto"/>
      <w:jc w:val="both"/>
    </w:pPr>
    <w:rPr>
      <w:rFonts w:eastAsia="Times New Roman" w:cs="Times New Roman"/>
      <w:iCs/>
      <w:spacing w:val="15"/>
      <w:sz w:val="24"/>
      <w:szCs w:val="24"/>
      <w:lang w:eastAsia="ru-RU"/>
    </w:rPr>
  </w:style>
  <w:style w:type="character" w:customStyle="1" w:styleId="af4">
    <w:name w:val="Подзаголовок Знак"/>
    <w:aliases w:val="Subtitle Char Знак Знак,Subtitle Char Знак Знак Знак Знак Знак"/>
    <w:basedOn w:val="a0"/>
    <w:link w:val="af3"/>
    <w:rsid w:val="00FB5CBC"/>
    <w:rPr>
      <w:rFonts w:ascii="Times New Roman" w:eastAsia="Times New Roman" w:hAnsi="Times New Roman" w:cs="Times New Roman"/>
      <w:iCs/>
      <w:spacing w:val="15"/>
      <w:sz w:val="24"/>
      <w:szCs w:val="24"/>
      <w:lang w:eastAsia="ru-RU"/>
    </w:rPr>
  </w:style>
  <w:style w:type="character" w:styleId="af5">
    <w:name w:val="line number"/>
    <w:basedOn w:val="a0"/>
    <w:uiPriority w:val="99"/>
    <w:semiHidden/>
    <w:unhideWhenUsed/>
    <w:rsid w:val="00FB5CBC"/>
  </w:style>
  <w:style w:type="paragraph" w:styleId="af6">
    <w:name w:val="Body Text Indent"/>
    <w:basedOn w:val="a"/>
    <w:link w:val="af7"/>
    <w:unhideWhenUsed/>
    <w:rsid w:val="00FB5CBC"/>
    <w:pPr>
      <w:ind w:firstLine="709"/>
      <w:jc w:val="both"/>
    </w:pPr>
    <w:rPr>
      <w:rFonts w:eastAsia="Times New Roman" w:cs="Times New Roman"/>
      <w:szCs w:val="20"/>
      <w:lang w:eastAsia="ru-RU"/>
    </w:rPr>
  </w:style>
  <w:style w:type="character" w:customStyle="1" w:styleId="af7">
    <w:name w:val="Основной текст с отступом Знак"/>
    <w:basedOn w:val="a0"/>
    <w:link w:val="af6"/>
    <w:rsid w:val="00FB5CBC"/>
    <w:rPr>
      <w:rFonts w:ascii="Times New Roman" w:eastAsia="Times New Roman" w:hAnsi="Times New Roman" w:cs="Times New Roman"/>
      <w:sz w:val="28"/>
      <w:szCs w:val="20"/>
      <w:lang w:eastAsia="ru-RU"/>
    </w:rPr>
  </w:style>
  <w:style w:type="numbering" w:customStyle="1" w:styleId="14">
    <w:name w:val="Нет списка1"/>
    <w:next w:val="a2"/>
    <w:uiPriority w:val="99"/>
    <w:semiHidden/>
    <w:unhideWhenUsed/>
    <w:rsid w:val="00FB5CBC"/>
  </w:style>
  <w:style w:type="numbering" w:customStyle="1" w:styleId="21">
    <w:name w:val="Нет списка2"/>
    <w:next w:val="a2"/>
    <w:uiPriority w:val="99"/>
    <w:semiHidden/>
    <w:unhideWhenUsed/>
    <w:rsid w:val="00FB5CBC"/>
  </w:style>
  <w:style w:type="paragraph" w:styleId="af8">
    <w:name w:val="Normal (Web)"/>
    <w:basedOn w:val="a"/>
    <w:uiPriority w:val="99"/>
    <w:unhideWhenUsed/>
    <w:rsid w:val="00FB5CBC"/>
    <w:pPr>
      <w:spacing w:before="100" w:beforeAutospacing="1" w:after="100" w:afterAutospacing="1"/>
    </w:pPr>
    <w:rPr>
      <w:rFonts w:eastAsia="Times New Roman" w:cs="Times New Roman"/>
      <w:sz w:val="24"/>
      <w:szCs w:val="24"/>
      <w:lang w:eastAsia="ru-RU"/>
    </w:rPr>
  </w:style>
  <w:style w:type="paragraph" w:customStyle="1" w:styleId="zag2">
    <w:name w:val="zag2"/>
    <w:basedOn w:val="a"/>
    <w:rsid w:val="00FB5CBC"/>
    <w:pPr>
      <w:spacing w:after="225"/>
      <w:jc w:val="center"/>
    </w:pPr>
    <w:rPr>
      <w:rFonts w:eastAsia="Times New Roman" w:cs="Times New Roman"/>
      <w:b/>
      <w:bCs/>
      <w:color w:val="1E6BA3"/>
      <w:sz w:val="21"/>
      <w:szCs w:val="21"/>
      <w:lang w:eastAsia="ru-RU"/>
    </w:rPr>
  </w:style>
  <w:style w:type="character" w:styleId="af9">
    <w:name w:val="Strong"/>
    <w:basedOn w:val="a0"/>
    <w:uiPriority w:val="22"/>
    <w:qFormat/>
    <w:rsid w:val="00FB5CBC"/>
    <w:rPr>
      <w:b/>
      <w:bCs/>
    </w:rPr>
  </w:style>
  <w:style w:type="paragraph" w:customStyle="1" w:styleId="paragraph">
    <w:name w:val="paragraph"/>
    <w:basedOn w:val="a"/>
    <w:rsid w:val="00FB5CBC"/>
    <w:rPr>
      <w:rFonts w:eastAsia="Times New Roman" w:cs="Times New Roman"/>
      <w:sz w:val="24"/>
      <w:szCs w:val="24"/>
      <w:lang w:eastAsia="ru-RU"/>
    </w:rPr>
  </w:style>
  <w:style w:type="character" w:customStyle="1" w:styleId="normaltextrun">
    <w:name w:val="normaltextrun"/>
    <w:basedOn w:val="a0"/>
    <w:rsid w:val="00FB5CBC"/>
  </w:style>
  <w:style w:type="character" w:customStyle="1" w:styleId="eop">
    <w:name w:val="eop"/>
    <w:basedOn w:val="a0"/>
    <w:rsid w:val="00FB5CBC"/>
  </w:style>
  <w:style w:type="character" w:styleId="afa">
    <w:name w:val="FollowedHyperlink"/>
    <w:basedOn w:val="a0"/>
    <w:uiPriority w:val="99"/>
    <w:semiHidden/>
    <w:unhideWhenUsed/>
    <w:rsid w:val="00FB5CBC"/>
    <w:rPr>
      <w:color w:val="800080" w:themeColor="followedHyperlink"/>
      <w:u w:val="single"/>
    </w:rPr>
  </w:style>
  <w:style w:type="character" w:customStyle="1" w:styleId="110">
    <w:name w:val="Заголовок 1 Знак1"/>
    <w:basedOn w:val="a0"/>
    <w:uiPriority w:val="9"/>
    <w:rsid w:val="00FB5CBC"/>
    <w:rPr>
      <w:rFonts w:asciiTheme="majorHAnsi" w:eastAsiaTheme="majorEastAsia" w:hAnsiTheme="majorHAnsi" w:cstheme="majorBidi"/>
      <w:b/>
      <w:bCs/>
      <w:color w:val="365F91" w:themeColor="accent1" w:themeShade="BF"/>
      <w:sz w:val="28"/>
      <w:szCs w:val="28"/>
      <w:lang w:eastAsia="ru-RU"/>
    </w:rPr>
  </w:style>
  <w:style w:type="numbering" w:customStyle="1" w:styleId="31">
    <w:name w:val="Нет списка3"/>
    <w:next w:val="a2"/>
    <w:uiPriority w:val="99"/>
    <w:semiHidden/>
    <w:unhideWhenUsed/>
    <w:rsid w:val="00FB5CBC"/>
  </w:style>
  <w:style w:type="table" w:customStyle="1" w:styleId="15">
    <w:name w:val="Сетка таблицы1"/>
    <w:basedOn w:val="a1"/>
    <w:next w:val="a3"/>
    <w:rsid w:val="00FB5C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FB5CBC"/>
    <w:pPr>
      <w:spacing w:before="100" w:beforeAutospacing="1" w:after="100" w:afterAutospacing="1"/>
    </w:pPr>
    <w:rPr>
      <w:rFonts w:eastAsia="Times New Roman" w:cs="Times New Roman"/>
      <w:color w:val="000000"/>
      <w:sz w:val="16"/>
      <w:szCs w:val="16"/>
      <w:lang w:eastAsia="ru-RU"/>
    </w:rPr>
  </w:style>
  <w:style w:type="paragraph" w:customStyle="1" w:styleId="xl63">
    <w:name w:val="xl63"/>
    <w:basedOn w:val="a"/>
    <w:rsid w:val="00FB5CBC"/>
    <w:pPr>
      <w:spacing w:before="100" w:beforeAutospacing="1" w:after="100" w:afterAutospacing="1"/>
    </w:pPr>
    <w:rPr>
      <w:rFonts w:eastAsia="Times New Roman" w:cs="Times New Roman"/>
      <w:sz w:val="24"/>
      <w:szCs w:val="24"/>
      <w:lang w:eastAsia="ru-RU"/>
    </w:rPr>
  </w:style>
  <w:style w:type="paragraph" w:customStyle="1" w:styleId="xl64">
    <w:name w:val="xl64"/>
    <w:basedOn w:val="a"/>
    <w:rsid w:val="00FB5C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65">
    <w:name w:val="xl65"/>
    <w:basedOn w:val="a"/>
    <w:rsid w:val="00FB5CBC"/>
    <w:pPr>
      <w:spacing w:before="100" w:beforeAutospacing="1" w:after="100" w:afterAutospacing="1"/>
      <w:jc w:val="center"/>
      <w:textAlignment w:val="center"/>
    </w:pPr>
    <w:rPr>
      <w:rFonts w:eastAsia="Times New Roman" w:cs="Times New Roman"/>
      <w:sz w:val="24"/>
      <w:szCs w:val="24"/>
      <w:lang w:eastAsia="ru-RU"/>
    </w:rPr>
  </w:style>
  <w:style w:type="paragraph" w:customStyle="1" w:styleId="xl66">
    <w:name w:val="xl66"/>
    <w:basedOn w:val="a"/>
    <w:rsid w:val="00FB5CBC"/>
    <w:pPr>
      <w:spacing w:before="100" w:beforeAutospacing="1" w:after="100" w:afterAutospacing="1"/>
      <w:textAlignment w:val="center"/>
    </w:pPr>
    <w:rPr>
      <w:rFonts w:eastAsia="Times New Roman" w:cs="Times New Roman"/>
      <w:sz w:val="24"/>
      <w:szCs w:val="24"/>
      <w:lang w:eastAsia="ru-RU"/>
    </w:rPr>
  </w:style>
  <w:style w:type="paragraph" w:customStyle="1" w:styleId="xl67">
    <w:name w:val="xl67"/>
    <w:basedOn w:val="a"/>
    <w:rsid w:val="00FB5CBC"/>
    <w:pPr>
      <w:spacing w:before="100" w:beforeAutospacing="1" w:after="100" w:afterAutospacing="1"/>
      <w:jc w:val="center"/>
    </w:pPr>
    <w:rPr>
      <w:rFonts w:eastAsia="Times New Roman" w:cs="Times New Roman"/>
      <w:sz w:val="24"/>
      <w:szCs w:val="24"/>
      <w:lang w:eastAsia="ru-RU"/>
    </w:rPr>
  </w:style>
  <w:style w:type="paragraph" w:customStyle="1" w:styleId="xl68">
    <w:name w:val="xl68"/>
    <w:basedOn w:val="a"/>
    <w:rsid w:val="00FB5C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00"/>
      <w:sz w:val="24"/>
      <w:szCs w:val="24"/>
      <w:lang w:eastAsia="ru-RU"/>
    </w:rPr>
  </w:style>
  <w:style w:type="paragraph" w:customStyle="1" w:styleId="xl69">
    <w:name w:val="xl69"/>
    <w:basedOn w:val="a"/>
    <w:rsid w:val="00FB5CB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70">
    <w:name w:val="xl70"/>
    <w:basedOn w:val="a"/>
    <w:rsid w:val="00FB5CB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71">
    <w:name w:val="xl71"/>
    <w:basedOn w:val="a"/>
    <w:rsid w:val="00FB5C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72">
    <w:name w:val="xl72"/>
    <w:basedOn w:val="a"/>
    <w:rsid w:val="00FB5C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73">
    <w:name w:val="xl73"/>
    <w:basedOn w:val="a"/>
    <w:rsid w:val="00FB5C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74">
    <w:name w:val="xl74"/>
    <w:basedOn w:val="a"/>
    <w:rsid w:val="00FB5CB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75">
    <w:name w:val="xl75"/>
    <w:basedOn w:val="a"/>
    <w:rsid w:val="00FB5CBC"/>
    <w:pPr>
      <w:spacing w:before="100" w:beforeAutospacing="1" w:after="100" w:afterAutospacing="1"/>
    </w:pPr>
    <w:rPr>
      <w:rFonts w:eastAsia="Times New Roman" w:cs="Times New Roman"/>
      <w:sz w:val="24"/>
      <w:szCs w:val="24"/>
      <w:lang w:eastAsia="ru-RU"/>
    </w:rPr>
  </w:style>
  <w:style w:type="paragraph" w:customStyle="1" w:styleId="xl76">
    <w:name w:val="xl76"/>
    <w:basedOn w:val="a"/>
    <w:rsid w:val="00FB5C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77">
    <w:name w:val="xl77"/>
    <w:basedOn w:val="a"/>
    <w:rsid w:val="00FB5C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78">
    <w:name w:val="xl78"/>
    <w:basedOn w:val="a"/>
    <w:rsid w:val="00FB5C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eastAsia="ru-RU"/>
    </w:rPr>
  </w:style>
  <w:style w:type="paragraph" w:customStyle="1" w:styleId="xl79">
    <w:name w:val="xl79"/>
    <w:basedOn w:val="a"/>
    <w:rsid w:val="00FB5CBC"/>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80">
    <w:name w:val="xl80"/>
    <w:basedOn w:val="a"/>
    <w:rsid w:val="00FB5CBC"/>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81">
    <w:name w:val="xl81"/>
    <w:basedOn w:val="a"/>
    <w:rsid w:val="00FB5CB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82">
    <w:name w:val="xl82"/>
    <w:basedOn w:val="a"/>
    <w:rsid w:val="00FB5C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eastAsia="ru-RU"/>
    </w:rPr>
  </w:style>
  <w:style w:type="paragraph" w:customStyle="1" w:styleId="xl83">
    <w:name w:val="xl83"/>
    <w:basedOn w:val="a"/>
    <w:rsid w:val="00FB5CBC"/>
    <w:pPr>
      <w:spacing w:before="100" w:beforeAutospacing="1" w:after="100" w:afterAutospacing="1"/>
    </w:pPr>
    <w:rPr>
      <w:rFonts w:eastAsia="Times New Roman" w:cs="Times New Roman"/>
      <w:sz w:val="24"/>
      <w:szCs w:val="24"/>
      <w:lang w:eastAsia="ru-RU"/>
    </w:rPr>
  </w:style>
  <w:style w:type="paragraph" w:customStyle="1" w:styleId="xl84">
    <w:name w:val="xl84"/>
    <w:basedOn w:val="a"/>
    <w:rsid w:val="00FB5CBC"/>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85">
    <w:name w:val="xl85"/>
    <w:basedOn w:val="a"/>
    <w:rsid w:val="00FB5CB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86">
    <w:name w:val="xl86"/>
    <w:basedOn w:val="a"/>
    <w:rsid w:val="00FB5CB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87">
    <w:name w:val="xl87"/>
    <w:basedOn w:val="a"/>
    <w:rsid w:val="00FB5C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eastAsia="ru-RU"/>
    </w:rPr>
  </w:style>
  <w:style w:type="paragraph" w:customStyle="1" w:styleId="xl88">
    <w:name w:val="xl88"/>
    <w:basedOn w:val="a"/>
    <w:rsid w:val="00FB5C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eastAsia="ru-RU"/>
    </w:rPr>
  </w:style>
  <w:style w:type="paragraph" w:customStyle="1" w:styleId="xl89">
    <w:name w:val="xl89"/>
    <w:basedOn w:val="a"/>
    <w:rsid w:val="00FB5CB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90">
    <w:name w:val="xl90"/>
    <w:basedOn w:val="a"/>
    <w:rsid w:val="00FB5CB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91">
    <w:name w:val="xl91"/>
    <w:basedOn w:val="a"/>
    <w:rsid w:val="00FB5CB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92">
    <w:name w:val="xl92"/>
    <w:basedOn w:val="a"/>
    <w:rsid w:val="00FB5CB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93">
    <w:name w:val="xl93"/>
    <w:basedOn w:val="a"/>
    <w:rsid w:val="00FB5CB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94">
    <w:name w:val="xl94"/>
    <w:basedOn w:val="a"/>
    <w:rsid w:val="00FB5CB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95">
    <w:name w:val="xl95"/>
    <w:basedOn w:val="a"/>
    <w:rsid w:val="00FB5C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eastAsia="ru-RU"/>
    </w:rPr>
  </w:style>
  <w:style w:type="paragraph" w:customStyle="1" w:styleId="xl96">
    <w:name w:val="xl96"/>
    <w:basedOn w:val="a"/>
    <w:rsid w:val="00FB5CB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4"/>
      <w:szCs w:val="24"/>
      <w:lang w:eastAsia="ru-RU"/>
    </w:rPr>
  </w:style>
  <w:style w:type="paragraph" w:customStyle="1" w:styleId="xl97">
    <w:name w:val="xl97"/>
    <w:basedOn w:val="a"/>
    <w:rsid w:val="00FB5CB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4"/>
      <w:szCs w:val="24"/>
      <w:lang w:eastAsia="ru-RU"/>
    </w:rPr>
  </w:style>
  <w:style w:type="paragraph" w:customStyle="1" w:styleId="xl98">
    <w:name w:val="xl98"/>
    <w:basedOn w:val="a"/>
    <w:rsid w:val="00FB5C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99">
    <w:name w:val="xl99"/>
    <w:basedOn w:val="a"/>
    <w:rsid w:val="00FB5C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100">
    <w:name w:val="xl100"/>
    <w:basedOn w:val="a"/>
    <w:rsid w:val="00FB5C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eastAsia="ru-RU"/>
    </w:rPr>
  </w:style>
  <w:style w:type="paragraph" w:customStyle="1" w:styleId="xl101">
    <w:name w:val="xl101"/>
    <w:basedOn w:val="a"/>
    <w:rsid w:val="00FB5C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102">
    <w:name w:val="xl102"/>
    <w:basedOn w:val="a"/>
    <w:rsid w:val="00FB5CBC"/>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103">
    <w:name w:val="xl103"/>
    <w:basedOn w:val="a"/>
    <w:rsid w:val="00FB5CBC"/>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104">
    <w:name w:val="xl104"/>
    <w:basedOn w:val="a"/>
    <w:rsid w:val="00FB5CBC"/>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105">
    <w:name w:val="xl105"/>
    <w:basedOn w:val="a"/>
    <w:rsid w:val="00FB5CBC"/>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106">
    <w:name w:val="xl106"/>
    <w:basedOn w:val="a"/>
    <w:rsid w:val="00FB5CBC"/>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z w:val="24"/>
      <w:szCs w:val="24"/>
      <w:lang w:eastAsia="ru-RU"/>
    </w:rPr>
  </w:style>
  <w:style w:type="paragraph" w:customStyle="1" w:styleId="xl107">
    <w:name w:val="xl107"/>
    <w:basedOn w:val="a"/>
    <w:rsid w:val="00FB5CBC"/>
    <w:pPr>
      <w:pBdr>
        <w:left w:val="single" w:sz="4" w:space="0" w:color="auto"/>
        <w:right w:val="single" w:sz="4" w:space="0" w:color="auto"/>
      </w:pBdr>
      <w:spacing w:before="100" w:beforeAutospacing="1" w:after="100" w:afterAutospacing="1"/>
      <w:textAlignment w:val="center"/>
    </w:pPr>
    <w:rPr>
      <w:rFonts w:eastAsia="Times New Roman" w:cs="Times New Roman"/>
      <w:sz w:val="24"/>
      <w:szCs w:val="24"/>
      <w:lang w:eastAsia="ru-RU"/>
    </w:rPr>
  </w:style>
  <w:style w:type="paragraph" w:customStyle="1" w:styleId="xl108">
    <w:name w:val="xl108"/>
    <w:basedOn w:val="a"/>
    <w:rsid w:val="00FB5CB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eastAsia="ru-RU"/>
    </w:rPr>
  </w:style>
  <w:style w:type="paragraph" w:customStyle="1" w:styleId="xl109">
    <w:name w:val="xl109"/>
    <w:basedOn w:val="a"/>
    <w:rsid w:val="00FB5CBC"/>
    <w:pPr>
      <w:pBdr>
        <w:bottom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10">
    <w:name w:val="xl110"/>
    <w:basedOn w:val="a"/>
    <w:rsid w:val="00FB5CBC"/>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z w:val="24"/>
      <w:szCs w:val="24"/>
      <w:lang w:eastAsia="ru-RU"/>
    </w:rPr>
  </w:style>
  <w:style w:type="paragraph" w:customStyle="1" w:styleId="xl111">
    <w:name w:val="xl111"/>
    <w:basedOn w:val="a"/>
    <w:rsid w:val="00FB5CBC"/>
    <w:pPr>
      <w:pBdr>
        <w:left w:val="single" w:sz="4" w:space="0" w:color="auto"/>
        <w:right w:val="single" w:sz="4" w:space="0" w:color="auto"/>
      </w:pBdr>
      <w:spacing w:before="100" w:beforeAutospacing="1" w:after="100" w:afterAutospacing="1"/>
      <w:textAlignment w:val="center"/>
    </w:pPr>
    <w:rPr>
      <w:rFonts w:eastAsia="Times New Roman" w:cs="Times New Roman"/>
      <w:sz w:val="24"/>
      <w:szCs w:val="24"/>
      <w:lang w:eastAsia="ru-RU"/>
    </w:rPr>
  </w:style>
  <w:style w:type="paragraph" w:customStyle="1" w:styleId="xl112">
    <w:name w:val="xl112"/>
    <w:basedOn w:val="a"/>
    <w:rsid w:val="00FB5CB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eastAsia="ru-RU"/>
    </w:rPr>
  </w:style>
  <w:style w:type="paragraph" w:customStyle="1" w:styleId="xl113">
    <w:name w:val="xl113"/>
    <w:basedOn w:val="a"/>
    <w:rsid w:val="00FB5CBC"/>
    <w:pPr>
      <w:pBdr>
        <w:top w:val="single" w:sz="4" w:space="0" w:color="auto"/>
        <w:left w:val="single" w:sz="4" w:space="0" w:color="auto"/>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114">
    <w:name w:val="xl114"/>
    <w:basedOn w:val="a"/>
    <w:rsid w:val="00FB5CBC"/>
    <w:pPr>
      <w:pBdr>
        <w:top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115">
    <w:name w:val="xl115"/>
    <w:basedOn w:val="a"/>
    <w:rsid w:val="00FB5CBC"/>
    <w:pPr>
      <w:pBdr>
        <w:left w:val="single" w:sz="4" w:space="0" w:color="auto"/>
        <w:bottom w:val="single" w:sz="4" w:space="0" w:color="auto"/>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116">
    <w:name w:val="xl116"/>
    <w:basedOn w:val="a"/>
    <w:rsid w:val="00FB5CBC"/>
    <w:pPr>
      <w:pBdr>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117">
    <w:name w:val="xl117"/>
    <w:basedOn w:val="a"/>
    <w:rsid w:val="00FB5CBC"/>
    <w:pPr>
      <w:spacing w:before="100" w:beforeAutospacing="1" w:after="100" w:afterAutospacing="1"/>
      <w:jc w:val="right"/>
    </w:pPr>
    <w:rPr>
      <w:rFonts w:eastAsia="Times New Roman" w:cs="Times New Roman"/>
      <w:sz w:val="24"/>
      <w:szCs w:val="24"/>
      <w:lang w:eastAsia="ru-RU"/>
    </w:rPr>
  </w:style>
  <w:style w:type="character" w:customStyle="1" w:styleId="news-date-time">
    <w:name w:val="news-date-time"/>
    <w:basedOn w:val="a0"/>
    <w:rsid w:val="00FB5CBC"/>
  </w:style>
  <w:style w:type="paragraph" w:styleId="32">
    <w:name w:val="Body Text Indent 3"/>
    <w:basedOn w:val="a"/>
    <w:link w:val="33"/>
    <w:uiPriority w:val="99"/>
    <w:semiHidden/>
    <w:unhideWhenUsed/>
    <w:rsid w:val="00FB5CBC"/>
    <w:pPr>
      <w:spacing w:after="120"/>
      <w:ind w:left="283"/>
    </w:pPr>
    <w:rPr>
      <w:rFonts w:eastAsia="Times New Roman" w:cs="Times New Roman"/>
      <w:sz w:val="16"/>
      <w:szCs w:val="16"/>
      <w:lang w:eastAsia="ru-RU"/>
    </w:rPr>
  </w:style>
  <w:style w:type="character" w:customStyle="1" w:styleId="33">
    <w:name w:val="Основной текст с отступом 3 Знак"/>
    <w:basedOn w:val="a0"/>
    <w:link w:val="32"/>
    <w:uiPriority w:val="99"/>
    <w:semiHidden/>
    <w:rsid w:val="00FB5CBC"/>
    <w:rPr>
      <w:rFonts w:ascii="Times New Roman" w:eastAsia="Times New Roman" w:hAnsi="Times New Roman" w:cs="Times New Roman"/>
      <w:sz w:val="16"/>
      <w:szCs w:val="16"/>
      <w:lang w:eastAsia="ru-RU"/>
    </w:rPr>
  </w:style>
  <w:style w:type="paragraph" w:styleId="afb">
    <w:name w:val="Title"/>
    <w:basedOn w:val="a"/>
    <w:next w:val="a"/>
    <w:link w:val="afc"/>
    <w:uiPriority w:val="10"/>
    <w:qFormat/>
    <w:rsid w:val="00FB5C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c">
    <w:name w:val="Название Знак"/>
    <w:basedOn w:val="a0"/>
    <w:link w:val="afb"/>
    <w:uiPriority w:val="10"/>
    <w:rsid w:val="00FB5CBC"/>
    <w:rPr>
      <w:rFonts w:asciiTheme="majorHAnsi" w:eastAsiaTheme="majorEastAsia" w:hAnsiTheme="majorHAnsi" w:cstheme="majorBidi"/>
      <w:color w:val="17365D" w:themeColor="text2" w:themeShade="BF"/>
      <w:spacing w:val="5"/>
      <w:kern w:val="28"/>
      <w:sz w:val="52"/>
      <w:szCs w:val="52"/>
      <w:lang w:eastAsia="ru-RU"/>
    </w:rPr>
  </w:style>
  <w:style w:type="paragraph" w:styleId="afd">
    <w:name w:val="annotation subject"/>
    <w:basedOn w:val="af"/>
    <w:next w:val="af"/>
    <w:link w:val="afe"/>
    <w:uiPriority w:val="99"/>
    <w:semiHidden/>
    <w:unhideWhenUsed/>
    <w:rsid w:val="00FB5CBC"/>
    <w:pPr>
      <w:spacing w:after="200"/>
    </w:pPr>
    <w:rPr>
      <w:rFonts w:asciiTheme="minorHAnsi" w:eastAsiaTheme="minorEastAsia" w:hAnsiTheme="minorHAnsi"/>
      <w:b/>
      <w:bCs/>
      <w:lang w:eastAsia="ru-RU"/>
    </w:rPr>
  </w:style>
  <w:style w:type="character" w:customStyle="1" w:styleId="afe">
    <w:name w:val="Тема примечания Знак"/>
    <w:basedOn w:val="12"/>
    <w:link w:val="afd"/>
    <w:uiPriority w:val="99"/>
    <w:semiHidden/>
    <w:rsid w:val="00FB5CBC"/>
    <w:rPr>
      <w:rFonts w:ascii="Times New Roman" w:eastAsiaTheme="minorEastAsia" w:hAnsi="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038610">
      <w:bodyDiv w:val="1"/>
      <w:marLeft w:val="0"/>
      <w:marRight w:val="0"/>
      <w:marTop w:val="0"/>
      <w:marBottom w:val="0"/>
      <w:divBdr>
        <w:top w:val="none" w:sz="0" w:space="0" w:color="auto"/>
        <w:left w:val="none" w:sz="0" w:space="0" w:color="auto"/>
        <w:bottom w:val="none" w:sz="0" w:space="0" w:color="auto"/>
        <w:right w:val="none" w:sz="0" w:space="0" w:color="auto"/>
      </w:divBdr>
    </w:div>
    <w:div w:id="741290325">
      <w:bodyDiv w:val="1"/>
      <w:marLeft w:val="0"/>
      <w:marRight w:val="0"/>
      <w:marTop w:val="0"/>
      <w:marBottom w:val="0"/>
      <w:divBdr>
        <w:top w:val="none" w:sz="0" w:space="0" w:color="auto"/>
        <w:left w:val="none" w:sz="0" w:space="0" w:color="auto"/>
        <w:bottom w:val="none" w:sz="0" w:space="0" w:color="auto"/>
        <w:right w:val="none" w:sz="0" w:space="0" w:color="auto"/>
      </w:divBdr>
      <w:divsChild>
        <w:div w:id="1764953258">
          <w:marLeft w:val="60"/>
          <w:marRight w:val="60"/>
          <w:marTop w:val="100"/>
          <w:marBottom w:val="100"/>
          <w:divBdr>
            <w:top w:val="none" w:sz="0" w:space="0" w:color="auto"/>
            <w:left w:val="none" w:sz="0" w:space="0" w:color="auto"/>
            <w:bottom w:val="none" w:sz="0" w:space="0" w:color="auto"/>
            <w:right w:val="none" w:sz="0" w:space="0" w:color="auto"/>
          </w:divBdr>
          <w:divsChild>
            <w:div w:id="2541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45982">
      <w:bodyDiv w:val="1"/>
      <w:marLeft w:val="0"/>
      <w:marRight w:val="0"/>
      <w:marTop w:val="0"/>
      <w:marBottom w:val="0"/>
      <w:divBdr>
        <w:top w:val="none" w:sz="0" w:space="0" w:color="auto"/>
        <w:left w:val="none" w:sz="0" w:space="0" w:color="auto"/>
        <w:bottom w:val="none" w:sz="0" w:space="0" w:color="auto"/>
        <w:right w:val="none" w:sz="0" w:space="0" w:color="auto"/>
      </w:divBdr>
    </w:div>
    <w:div w:id="1343434319">
      <w:bodyDiv w:val="1"/>
      <w:marLeft w:val="0"/>
      <w:marRight w:val="0"/>
      <w:marTop w:val="0"/>
      <w:marBottom w:val="0"/>
      <w:divBdr>
        <w:top w:val="none" w:sz="0" w:space="0" w:color="auto"/>
        <w:left w:val="none" w:sz="0" w:space="0" w:color="auto"/>
        <w:bottom w:val="none" w:sz="0" w:space="0" w:color="auto"/>
        <w:right w:val="none" w:sz="0" w:space="0" w:color="auto"/>
      </w:divBdr>
      <w:divsChild>
        <w:div w:id="1987851102">
          <w:marLeft w:val="60"/>
          <w:marRight w:val="60"/>
          <w:marTop w:val="100"/>
          <w:marBottom w:val="100"/>
          <w:divBdr>
            <w:top w:val="none" w:sz="0" w:space="0" w:color="auto"/>
            <w:left w:val="none" w:sz="0" w:space="0" w:color="auto"/>
            <w:bottom w:val="none" w:sz="0" w:space="0" w:color="auto"/>
            <w:right w:val="none" w:sz="0" w:space="0" w:color="auto"/>
          </w:divBdr>
          <w:divsChild>
            <w:div w:id="6159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7207">
      <w:bodyDiv w:val="1"/>
      <w:marLeft w:val="0"/>
      <w:marRight w:val="0"/>
      <w:marTop w:val="0"/>
      <w:marBottom w:val="0"/>
      <w:divBdr>
        <w:top w:val="none" w:sz="0" w:space="0" w:color="auto"/>
        <w:left w:val="none" w:sz="0" w:space="0" w:color="auto"/>
        <w:bottom w:val="none" w:sz="0" w:space="0" w:color="auto"/>
        <w:right w:val="none" w:sz="0" w:space="0" w:color="auto"/>
      </w:divBdr>
    </w:div>
    <w:div w:id="1542470891">
      <w:bodyDiv w:val="1"/>
      <w:marLeft w:val="0"/>
      <w:marRight w:val="0"/>
      <w:marTop w:val="0"/>
      <w:marBottom w:val="0"/>
      <w:divBdr>
        <w:top w:val="none" w:sz="0" w:space="0" w:color="auto"/>
        <w:left w:val="none" w:sz="0" w:space="0" w:color="auto"/>
        <w:bottom w:val="none" w:sz="0" w:space="0" w:color="auto"/>
        <w:right w:val="none" w:sz="0" w:space="0" w:color="auto"/>
      </w:divBdr>
      <w:divsChild>
        <w:div w:id="6444498">
          <w:marLeft w:val="60"/>
          <w:marRight w:val="60"/>
          <w:marTop w:val="100"/>
          <w:marBottom w:val="100"/>
          <w:divBdr>
            <w:top w:val="none" w:sz="0" w:space="0" w:color="auto"/>
            <w:left w:val="none" w:sz="0" w:space="0" w:color="auto"/>
            <w:bottom w:val="none" w:sz="0" w:space="0" w:color="auto"/>
            <w:right w:val="none" w:sz="0" w:space="0" w:color="auto"/>
          </w:divBdr>
          <w:divsChild>
            <w:div w:id="1360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20208">
      <w:bodyDiv w:val="1"/>
      <w:marLeft w:val="0"/>
      <w:marRight w:val="0"/>
      <w:marTop w:val="0"/>
      <w:marBottom w:val="0"/>
      <w:divBdr>
        <w:top w:val="none" w:sz="0" w:space="0" w:color="auto"/>
        <w:left w:val="none" w:sz="0" w:space="0" w:color="auto"/>
        <w:bottom w:val="none" w:sz="0" w:space="0" w:color="auto"/>
        <w:right w:val="none" w:sz="0" w:space="0" w:color="auto"/>
      </w:divBdr>
      <w:divsChild>
        <w:div w:id="1176311022">
          <w:marLeft w:val="60"/>
          <w:marRight w:val="60"/>
          <w:marTop w:val="100"/>
          <w:marBottom w:val="100"/>
          <w:divBdr>
            <w:top w:val="none" w:sz="0" w:space="0" w:color="auto"/>
            <w:left w:val="none" w:sz="0" w:space="0" w:color="auto"/>
            <w:bottom w:val="none" w:sz="0" w:space="0" w:color="auto"/>
            <w:right w:val="none" w:sz="0" w:space="0" w:color="auto"/>
          </w:divBdr>
          <w:divsChild>
            <w:div w:id="14639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7832">
      <w:bodyDiv w:val="1"/>
      <w:marLeft w:val="0"/>
      <w:marRight w:val="0"/>
      <w:marTop w:val="0"/>
      <w:marBottom w:val="0"/>
      <w:divBdr>
        <w:top w:val="none" w:sz="0" w:space="0" w:color="auto"/>
        <w:left w:val="none" w:sz="0" w:space="0" w:color="auto"/>
        <w:bottom w:val="none" w:sz="0" w:space="0" w:color="auto"/>
        <w:right w:val="none" w:sz="0" w:space="0" w:color="auto"/>
      </w:divBdr>
    </w:div>
    <w:div w:id="204809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7144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5" Type="http://schemas.openxmlformats.org/officeDocument/2006/relationships/webSettings" Target="webSettings.xml"/><Relationship Id="rId10" Type="http://schemas.openxmlformats.org/officeDocument/2006/relationships/hyperlink" Target="http://docs.cntd.ru/document/90191933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B792D-8B6D-4FD2-962D-94BD128F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2293</TotalTime>
  <Pages>38</Pages>
  <Words>6876</Words>
  <Characters>39199</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45984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Зотова Ольга Владимировна</dc:creator>
  <dc:description>exif_MSED_cfcfb7fad7387a59972297e9764e7b4b0507d8e5737b15d5c432f9e8676465f0</dc:description>
  <cp:lastModifiedBy>Мария Анат.. Сидоркина</cp:lastModifiedBy>
  <cp:revision>228</cp:revision>
  <cp:lastPrinted>2023-08-30T12:16:00Z</cp:lastPrinted>
  <dcterms:created xsi:type="dcterms:W3CDTF">2019-10-04T09:10:00Z</dcterms:created>
  <dcterms:modified xsi:type="dcterms:W3CDTF">2023-09-22T07:34:00Z</dcterms:modified>
</cp:coreProperties>
</file>