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CFF" w:rsidRPr="007A04A7" w:rsidRDefault="00386CFF">
      <w:pPr>
        <w:ind w:left="-540" w:firstLine="540"/>
        <w:jc w:val="center"/>
        <w:rPr>
          <w:sz w:val="28"/>
        </w:rPr>
      </w:pPr>
      <w:bookmarkStart w:id="0" w:name="_GoBack"/>
      <w:bookmarkEnd w:id="0"/>
    </w:p>
    <w:p w:rsidR="00386CFF" w:rsidRPr="007A04A7" w:rsidRDefault="00386CFF">
      <w:pPr>
        <w:ind w:left="-540" w:firstLine="540"/>
        <w:jc w:val="right"/>
        <w:rPr>
          <w:sz w:val="28"/>
        </w:rPr>
      </w:pPr>
      <w:r w:rsidRPr="007A04A7">
        <w:rPr>
          <w:sz w:val="28"/>
        </w:rPr>
        <w:t>ПРОЕКТ</w:t>
      </w:r>
    </w:p>
    <w:p w:rsidR="00386CFF" w:rsidRPr="007A04A7" w:rsidRDefault="00386CFF">
      <w:pPr>
        <w:ind w:left="-540" w:firstLine="540"/>
        <w:jc w:val="center"/>
        <w:rPr>
          <w:sz w:val="28"/>
        </w:rPr>
      </w:pPr>
    </w:p>
    <w:p w:rsidR="00386CFF" w:rsidRPr="007A04A7" w:rsidRDefault="00386CFF">
      <w:pPr>
        <w:ind w:left="-540" w:firstLine="540"/>
        <w:jc w:val="center"/>
        <w:rPr>
          <w:sz w:val="28"/>
        </w:rPr>
      </w:pPr>
    </w:p>
    <w:p w:rsidR="00386CFF" w:rsidRPr="007A04A7" w:rsidRDefault="00386CFF">
      <w:pPr>
        <w:ind w:left="-540" w:firstLine="540"/>
        <w:jc w:val="center"/>
        <w:rPr>
          <w:sz w:val="28"/>
        </w:rPr>
      </w:pPr>
      <w:r w:rsidRPr="007A04A7">
        <w:rPr>
          <w:sz w:val="28"/>
        </w:rPr>
        <w:t>РОССИЙСКАЯ ФЕДЕРАЦИЯ</w:t>
      </w:r>
    </w:p>
    <w:p w:rsidR="00386CFF" w:rsidRPr="007A04A7" w:rsidRDefault="00386CFF">
      <w:pPr>
        <w:ind w:left="-540" w:firstLine="540"/>
        <w:jc w:val="center"/>
        <w:rPr>
          <w:sz w:val="28"/>
        </w:rPr>
      </w:pPr>
      <w:r w:rsidRPr="007A04A7">
        <w:rPr>
          <w:sz w:val="28"/>
        </w:rPr>
        <w:t>СОВЕТ ДЕПУТАТОВ</w:t>
      </w:r>
    </w:p>
    <w:p w:rsidR="00386CFF" w:rsidRPr="007A04A7" w:rsidRDefault="00386CFF">
      <w:pPr>
        <w:ind w:left="-540" w:firstLine="540"/>
        <w:jc w:val="center"/>
        <w:rPr>
          <w:sz w:val="28"/>
        </w:rPr>
      </w:pPr>
      <w:r w:rsidRPr="007A04A7">
        <w:rPr>
          <w:sz w:val="28"/>
        </w:rPr>
        <w:t>МУНИЦИПАЛЬНОГО ОКРУГА СЕРЕБРЯНЫЕ ПРУДЫ</w:t>
      </w:r>
    </w:p>
    <w:p w:rsidR="00386CFF" w:rsidRPr="007A04A7" w:rsidRDefault="00386CFF">
      <w:pPr>
        <w:ind w:left="-540" w:firstLine="540"/>
        <w:jc w:val="center"/>
        <w:rPr>
          <w:sz w:val="28"/>
        </w:rPr>
      </w:pPr>
      <w:r w:rsidRPr="007A04A7">
        <w:rPr>
          <w:sz w:val="28"/>
        </w:rPr>
        <w:t>МОСКОВСКОЙ ОБЛАСТИ</w:t>
      </w:r>
    </w:p>
    <w:p w:rsidR="00386CFF" w:rsidRPr="007A04A7" w:rsidRDefault="00386CFF">
      <w:pPr>
        <w:ind w:left="-540" w:firstLine="540"/>
        <w:jc w:val="center"/>
        <w:rPr>
          <w:sz w:val="28"/>
        </w:rPr>
      </w:pPr>
    </w:p>
    <w:p w:rsidR="00386CFF" w:rsidRPr="007A04A7" w:rsidRDefault="00386CFF">
      <w:pPr>
        <w:ind w:left="-540" w:firstLine="540"/>
        <w:jc w:val="center"/>
        <w:rPr>
          <w:sz w:val="28"/>
        </w:rPr>
      </w:pPr>
    </w:p>
    <w:p w:rsidR="00386CFF" w:rsidRPr="007A04A7" w:rsidRDefault="00386CFF">
      <w:pPr>
        <w:ind w:left="-540" w:firstLine="540"/>
        <w:jc w:val="center"/>
        <w:rPr>
          <w:sz w:val="28"/>
        </w:rPr>
      </w:pPr>
      <w:r w:rsidRPr="007A04A7">
        <w:rPr>
          <w:sz w:val="28"/>
        </w:rPr>
        <w:t>РЕШЕНИЕ</w:t>
      </w:r>
    </w:p>
    <w:p w:rsidR="00386CFF" w:rsidRPr="007A04A7" w:rsidRDefault="00386CFF">
      <w:pPr>
        <w:ind w:left="-540" w:firstLine="540"/>
        <w:jc w:val="center"/>
        <w:rPr>
          <w:sz w:val="28"/>
          <w:szCs w:val="28"/>
        </w:rPr>
      </w:pPr>
    </w:p>
    <w:p w:rsidR="00386CFF" w:rsidRPr="007A04A7" w:rsidRDefault="00386CFF">
      <w:pPr>
        <w:ind w:left="-540" w:firstLine="540"/>
        <w:jc w:val="center"/>
        <w:rPr>
          <w:sz w:val="28"/>
          <w:szCs w:val="28"/>
        </w:rPr>
      </w:pPr>
    </w:p>
    <w:p w:rsidR="00386CFF" w:rsidRPr="007A04A7" w:rsidRDefault="00386CFF">
      <w:pPr>
        <w:ind w:left="-540" w:firstLine="540"/>
        <w:jc w:val="center"/>
        <w:rPr>
          <w:sz w:val="28"/>
          <w:szCs w:val="28"/>
        </w:rPr>
      </w:pPr>
    </w:p>
    <w:p w:rsidR="00386CFF" w:rsidRDefault="00386CFF">
      <w:pPr>
        <w:ind w:left="-540" w:firstLine="540"/>
        <w:jc w:val="center"/>
        <w:rPr>
          <w:color w:val="000000"/>
          <w:sz w:val="28"/>
        </w:rPr>
      </w:pPr>
    </w:p>
    <w:p w:rsidR="00386CFF" w:rsidRDefault="00386CFF">
      <w:pPr>
        <w:ind w:left="-540" w:firstLine="540"/>
        <w:jc w:val="center"/>
        <w:rPr>
          <w:color w:val="000000"/>
        </w:rPr>
      </w:pPr>
    </w:p>
    <w:p w:rsidR="00386CFF" w:rsidRDefault="00386CFF">
      <w:pPr>
        <w:ind w:left="-540" w:firstLine="540"/>
        <w:jc w:val="center"/>
        <w:rPr>
          <w:sz w:val="28"/>
          <w:szCs w:val="28"/>
        </w:rPr>
      </w:pPr>
      <w:r>
        <w:rPr>
          <w:color w:val="000000"/>
          <w:sz w:val="28"/>
        </w:rPr>
        <w:t>«О внесении изменений в решение Совета депутатов городского округа Серебряные Пруды Московской области от 20.12.2024 года № 238/38</w:t>
      </w:r>
    </w:p>
    <w:p w:rsidR="00386CFF" w:rsidRDefault="00386CFF">
      <w:pPr>
        <w:ind w:left="-540" w:firstLine="540"/>
        <w:jc w:val="center"/>
        <w:rPr>
          <w:sz w:val="28"/>
        </w:rPr>
      </w:pPr>
      <w:r>
        <w:rPr>
          <w:sz w:val="28"/>
        </w:rPr>
        <w:t xml:space="preserve"> «О бюджете муниципального округа Серебряные Пруды </w:t>
      </w:r>
    </w:p>
    <w:p w:rsidR="00386CFF" w:rsidRDefault="00386CFF">
      <w:pPr>
        <w:ind w:left="-540" w:firstLine="540"/>
        <w:jc w:val="center"/>
        <w:rPr>
          <w:sz w:val="28"/>
        </w:rPr>
      </w:pPr>
      <w:r>
        <w:rPr>
          <w:sz w:val="28"/>
        </w:rPr>
        <w:t>Московской области на 2025 год и на плановый период 2026 и 2027 годов»</w:t>
      </w:r>
    </w:p>
    <w:p w:rsidR="00386CFF" w:rsidRDefault="00386CFF">
      <w:pPr>
        <w:ind w:left="-540" w:firstLine="540"/>
        <w:jc w:val="center"/>
        <w:rPr>
          <w:sz w:val="28"/>
        </w:rPr>
      </w:pPr>
    </w:p>
    <w:p w:rsidR="00386CFF" w:rsidRDefault="00386CFF">
      <w:pPr>
        <w:tabs>
          <w:tab w:val="left" w:pos="6270"/>
        </w:tabs>
        <w:ind w:left="-540" w:firstLine="540"/>
        <w:jc w:val="right"/>
        <w:rPr>
          <w:sz w:val="28"/>
          <w:szCs w:val="28"/>
        </w:rPr>
      </w:pPr>
    </w:p>
    <w:p w:rsidR="00386CFF" w:rsidRDefault="00386CFF">
      <w:pPr>
        <w:ind w:firstLine="720"/>
        <w:jc w:val="both"/>
      </w:pPr>
      <w:r>
        <w:rPr>
          <w:sz w:val="28"/>
        </w:rPr>
        <w:t xml:space="preserve">В соответствии с Бюджетным кодексом Российской Федерации, Законом Московской области от 28.11.2024 №226/2024-ОЗ «О регулировании отдельных вопросов, связанных с наделением статусом муниципального округа отдельных </w:t>
      </w:r>
      <w:r>
        <w:rPr>
          <w:color w:val="000000"/>
          <w:sz w:val="28"/>
        </w:rPr>
        <w:t xml:space="preserve">муниципальных образований Московской области», Положением о бюджетном процессе в муниципальном округе Серебряные Пруды Московской области, руководствуясь Уставом муниципального </w:t>
      </w:r>
      <w:r>
        <w:rPr>
          <w:sz w:val="28"/>
        </w:rPr>
        <w:t xml:space="preserve">округа Серебряные Пруды Московской области, </w:t>
      </w:r>
    </w:p>
    <w:p w:rsidR="00386CFF" w:rsidRDefault="00386CFF">
      <w:pPr>
        <w:ind w:left="-540" w:firstLine="540"/>
        <w:jc w:val="both"/>
        <w:rPr>
          <w:sz w:val="28"/>
        </w:rPr>
      </w:pPr>
    </w:p>
    <w:p w:rsidR="00386CFF" w:rsidRDefault="00386CFF">
      <w:pPr>
        <w:ind w:left="-540" w:firstLine="540"/>
        <w:jc w:val="center"/>
        <w:rPr>
          <w:sz w:val="28"/>
        </w:rPr>
      </w:pPr>
      <w:r>
        <w:rPr>
          <w:sz w:val="28"/>
        </w:rPr>
        <w:t>СОВЕТ ДЕПУТАТОВ МУНИЦИПАЛЬНОГО</w:t>
      </w:r>
      <w:r>
        <w:rPr>
          <w:color w:val="FF0000"/>
          <w:sz w:val="28"/>
        </w:rPr>
        <w:t xml:space="preserve"> </w:t>
      </w:r>
      <w:r>
        <w:rPr>
          <w:sz w:val="28"/>
        </w:rPr>
        <w:t>ОКРУГА РЕШИЛ:</w:t>
      </w:r>
    </w:p>
    <w:p w:rsidR="00386CFF" w:rsidRDefault="00386CFF">
      <w:pPr>
        <w:ind w:left="-540" w:firstLine="540"/>
        <w:jc w:val="center"/>
        <w:rPr>
          <w:sz w:val="28"/>
          <w:szCs w:val="28"/>
        </w:rPr>
      </w:pPr>
    </w:p>
    <w:p w:rsidR="00386CFF" w:rsidRDefault="00386CFF">
      <w:pPr>
        <w:ind w:firstLine="720"/>
        <w:jc w:val="both"/>
      </w:pPr>
      <w:r>
        <w:rPr>
          <w:bCs/>
          <w:sz w:val="28"/>
        </w:rPr>
        <w:t xml:space="preserve">1. Внести в решение Совета депутатов городского округа Серебряные Пруды Московской области от 20.12.2024 года № 238/38 </w:t>
      </w:r>
      <w:r>
        <w:rPr>
          <w:sz w:val="28"/>
        </w:rPr>
        <w:t>«О бюджете муниципального округа Серебряные Пруды Московской области на 2025 год и на плановый период 2026 и 2027 годов»  следующие изменения:</w:t>
      </w:r>
    </w:p>
    <w:p w:rsidR="00386CFF" w:rsidRDefault="00386CFF">
      <w:pPr>
        <w:ind w:firstLine="720"/>
        <w:jc w:val="both"/>
      </w:pPr>
    </w:p>
    <w:p w:rsidR="00386CFF" w:rsidRDefault="00386CFF">
      <w:pPr>
        <w:ind w:firstLine="720"/>
        <w:jc w:val="both"/>
      </w:pPr>
      <w:r>
        <w:rPr>
          <w:bCs/>
          <w:sz w:val="28"/>
        </w:rPr>
        <w:t>1) Статью 14 изложить в следующей редакции:</w:t>
      </w:r>
    </w:p>
    <w:p w:rsidR="00386CFF" w:rsidRDefault="00386CFF">
      <w:pPr>
        <w:ind w:firstLine="720"/>
        <w:jc w:val="both"/>
        <w:rPr>
          <w:sz w:val="28"/>
          <w:szCs w:val="28"/>
        </w:rPr>
      </w:pPr>
    </w:p>
    <w:p w:rsidR="00386CFF" w:rsidRDefault="00386CFF">
      <w:pPr>
        <w:ind w:firstLine="720"/>
        <w:jc w:val="both"/>
        <w:rPr>
          <w:b/>
          <w:bCs/>
          <w:sz w:val="28"/>
          <w:szCs w:val="28"/>
        </w:rPr>
      </w:pPr>
      <w:r>
        <w:rPr>
          <w:b/>
          <w:bCs/>
          <w:sz w:val="28"/>
          <w:szCs w:val="28"/>
        </w:rPr>
        <w:t>«Статья 14</w:t>
      </w:r>
    </w:p>
    <w:p w:rsidR="00386CFF" w:rsidRDefault="00386CFF">
      <w:pPr>
        <w:ind w:firstLine="720"/>
        <w:jc w:val="both"/>
        <w:rPr>
          <w:sz w:val="28"/>
          <w:szCs w:val="28"/>
        </w:rPr>
      </w:pPr>
      <w:r>
        <w:rPr>
          <w:bCs/>
          <w:sz w:val="28"/>
          <w:szCs w:val="28"/>
        </w:rPr>
        <w:t>Установить, что фонд оплаты труда  выборных должностных лиц местного самоуправления, осуществляющих свои полномочия на постоянной основе, муниципальных служащих планируется в соответствии с постановлением Правительства Московской области от 15.09.2022 г. №954/32 «</w:t>
      </w:r>
      <w:r>
        <w:rPr>
          <w:sz w:val="28"/>
          <w:szCs w:val="28"/>
          <w:shd w:val="clear" w:color="auto" w:fill="FFFFFF"/>
        </w:rPr>
        <w:t xml:space="preserve">О Методике расчета норматива расходов на обеспечение деятельности органов местного самоуправления и муниципальных органов муниципальных образований Московской области, направленной на организацию предоставления </w:t>
      </w:r>
    </w:p>
    <w:p w:rsidR="00386CFF" w:rsidRDefault="00386CFF">
      <w:pPr>
        <w:ind w:firstLine="720"/>
        <w:jc w:val="both"/>
        <w:rPr>
          <w:sz w:val="28"/>
          <w:szCs w:val="28"/>
        </w:rPr>
      </w:pPr>
    </w:p>
    <w:p w:rsidR="00386CFF" w:rsidRDefault="00386CFF">
      <w:pPr>
        <w:jc w:val="both"/>
        <w:rPr>
          <w:sz w:val="28"/>
          <w:szCs w:val="28"/>
        </w:rPr>
      </w:pPr>
      <w:r>
        <w:rPr>
          <w:sz w:val="28"/>
          <w:szCs w:val="28"/>
          <w:shd w:val="clear" w:color="auto" w:fill="FFFFFF"/>
        </w:rPr>
        <w:lastRenderedPageBreak/>
        <w:t>муниципальных услуг в соответствии с вопросами местного значения, применяемого при расчетах межбюджетных трансфертов из бюджета Московской области, и об утверждении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органов местного самоуправления, муниципальных органов муниципальных образований Московской области</w:t>
      </w:r>
      <w:r>
        <w:rPr>
          <w:bCs/>
          <w:sz w:val="28"/>
          <w:szCs w:val="28"/>
        </w:rPr>
        <w:t>» (с изменениями и дополнениями), исходя из:</w:t>
      </w:r>
    </w:p>
    <w:p w:rsidR="00386CFF" w:rsidRDefault="00386CFF">
      <w:pPr>
        <w:ind w:firstLine="720"/>
        <w:jc w:val="both"/>
      </w:pPr>
      <w:r>
        <w:rPr>
          <w:bCs/>
          <w:sz w:val="28"/>
          <w:szCs w:val="28"/>
        </w:rPr>
        <w:t xml:space="preserve">- среднего коэффициента должностных окладов по муниципальной должности или должности муниципальной службы, чтобы не превышало   размера 2,9; </w:t>
      </w:r>
    </w:p>
    <w:p w:rsidR="00386CFF" w:rsidRDefault="00386CFF">
      <w:pPr>
        <w:ind w:firstLine="720"/>
        <w:jc w:val="both"/>
      </w:pPr>
      <w:r>
        <w:rPr>
          <w:bCs/>
          <w:sz w:val="28"/>
          <w:szCs w:val="28"/>
        </w:rPr>
        <w:t>- предельной численности выборных должностных лиц местного самоуправления, осуществляющих свои полномочия на постоянной основе, муниципальных служащих, не превышающих 41 штатную единицу в 2025, в 2026 и 2027 годах;</w:t>
      </w:r>
    </w:p>
    <w:p w:rsidR="00386CFF" w:rsidRDefault="00386CFF">
      <w:pPr>
        <w:ind w:firstLine="720"/>
        <w:jc w:val="both"/>
        <w:rPr>
          <w:sz w:val="28"/>
          <w:szCs w:val="28"/>
        </w:rPr>
      </w:pPr>
      <w:r>
        <w:rPr>
          <w:bCs/>
          <w:sz w:val="28"/>
          <w:szCs w:val="28"/>
        </w:rPr>
        <w:t>- количества должностных окладов в год, необходимых для обеспечения установленных законодательством Московской области, выплат лицам, замещающим муниципальные должности или должности муниципальной службы в органах местного самоуправления, в размере, не превышающем 42,9 оклада на одну штатную единицу.</w:t>
      </w:r>
    </w:p>
    <w:p w:rsidR="00386CFF" w:rsidRDefault="00386CFF">
      <w:pPr>
        <w:shd w:val="clear" w:color="FFFFFF" w:fill="FFFFFF"/>
        <w:spacing w:before="214" w:after="214"/>
        <w:contextualSpacing/>
        <w:jc w:val="both"/>
        <w:rPr>
          <w:sz w:val="28"/>
          <w:szCs w:val="28"/>
        </w:rPr>
      </w:pPr>
      <w:r>
        <w:rPr>
          <w:rFonts w:ascii="PT Serif" w:hAnsi="PT Serif" w:cs="PT Serif"/>
          <w:sz w:val="21"/>
        </w:rPr>
        <w:t xml:space="preserve">            </w:t>
      </w:r>
      <w:r>
        <w:rPr>
          <w:sz w:val="28"/>
          <w:szCs w:val="28"/>
        </w:rPr>
        <w:t xml:space="preserve">   Установить, что расходы на оплату труда  выборных должностных лиц местного самоуправления, осуществляющих свои полномочия на постоянной основе, муниципальных служащих  могут быть увеличены:</w:t>
      </w:r>
    </w:p>
    <w:p w:rsidR="00386CFF" w:rsidRDefault="00386CFF">
      <w:pPr>
        <w:shd w:val="clear" w:color="FFFFFF" w:fill="FFFFFF"/>
        <w:spacing w:before="214" w:after="214"/>
        <w:contextualSpacing/>
        <w:jc w:val="both"/>
        <w:rPr>
          <w:sz w:val="28"/>
          <w:szCs w:val="28"/>
        </w:rPr>
      </w:pPr>
      <w:r>
        <w:rPr>
          <w:sz w:val="28"/>
          <w:szCs w:val="28"/>
        </w:rPr>
        <w:t xml:space="preserve">           - на сумму расходов на исполнение судебных актов по искам к муниципальному округу Серебряные Пруды Московской области, влекущих увеличение расходов на оплату труда  выборных должностных лиц местного самоуправления, осуществляющих свои полномочия на постоянной основе, муниципальных служащих;</w:t>
      </w:r>
    </w:p>
    <w:p w:rsidR="00386CFF" w:rsidRDefault="00386CFF">
      <w:pPr>
        <w:shd w:val="clear" w:color="FFFFFF" w:fill="FFFFFF"/>
        <w:spacing w:before="214" w:after="214"/>
        <w:contextualSpacing/>
        <w:jc w:val="both"/>
        <w:rPr>
          <w:sz w:val="28"/>
          <w:szCs w:val="28"/>
        </w:rPr>
      </w:pPr>
      <w:r>
        <w:rPr>
          <w:sz w:val="28"/>
          <w:szCs w:val="28"/>
        </w:rPr>
        <w:t xml:space="preserve">           - на сумму межбюджетных трансфертов из бюджета Московской области, влекущих увеличение расходов на оплату труда лиц, </w:t>
      </w:r>
      <w:r>
        <w:rPr>
          <w:color w:val="22272F"/>
          <w:sz w:val="28"/>
          <w:szCs w:val="28"/>
        </w:rPr>
        <w:t>замещающих муниципальные должности или должности муниципальной службы;</w:t>
      </w:r>
    </w:p>
    <w:p w:rsidR="00386CFF" w:rsidRDefault="00386CFF">
      <w:pPr>
        <w:shd w:val="clear" w:color="FFFFFF" w:fill="FFFFFF"/>
        <w:spacing w:before="214" w:after="214"/>
        <w:contextualSpacing/>
        <w:jc w:val="both"/>
        <w:rPr>
          <w:sz w:val="28"/>
          <w:szCs w:val="28"/>
        </w:rPr>
      </w:pPr>
      <w:r>
        <w:rPr>
          <w:color w:val="22272F"/>
          <w:sz w:val="28"/>
          <w:szCs w:val="28"/>
        </w:rPr>
        <w:t xml:space="preserve">           - на сумму расходов на выплаты выходных пособий и денежных компенсаций за неиспользованный отпуск выборным должностным лицам местного самоуправления, осуществляющим свои полномочия на постоянной основе, муниципальным служащим;</w:t>
      </w:r>
    </w:p>
    <w:p w:rsidR="00386CFF" w:rsidRDefault="00386CFF">
      <w:pPr>
        <w:shd w:val="clear" w:color="FFFFFF" w:fill="FFFFFF"/>
        <w:spacing w:before="214" w:after="214"/>
        <w:contextualSpacing/>
        <w:jc w:val="both"/>
        <w:rPr>
          <w:sz w:val="28"/>
          <w:szCs w:val="28"/>
        </w:rPr>
      </w:pPr>
      <w:r>
        <w:rPr>
          <w:color w:val="22272F"/>
          <w:sz w:val="28"/>
          <w:szCs w:val="28"/>
        </w:rPr>
        <w:t xml:space="preserve">          -  не более чем на 20 процентов при наличии дополнительных ресурсов по сравнению с утвержденными параметрами первоначального бюджета муниципального округа </w:t>
      </w:r>
      <w:r>
        <w:rPr>
          <w:sz w:val="28"/>
        </w:rPr>
        <w:t>Серебряные Пруды Московской области</w:t>
      </w:r>
      <w:r>
        <w:rPr>
          <w:sz w:val="28"/>
          <w:szCs w:val="28"/>
        </w:rPr>
        <w:t xml:space="preserve"> </w:t>
      </w:r>
      <w:r>
        <w:rPr>
          <w:color w:val="22272F"/>
          <w:sz w:val="28"/>
          <w:szCs w:val="28"/>
        </w:rPr>
        <w:t xml:space="preserve">(дополнительные налоговые и неналоговые доходы, полученные сверх первоначально утвержденных плановых назначений по налоговым и неналоговым доходам бюджета муниципального округа </w:t>
      </w:r>
      <w:r>
        <w:rPr>
          <w:sz w:val="28"/>
        </w:rPr>
        <w:t>Серебряные Пруды Московской области</w:t>
      </w:r>
      <w:r>
        <w:rPr>
          <w:sz w:val="28"/>
          <w:szCs w:val="28"/>
        </w:rPr>
        <w:t>; экономия по торгам; нецелевые остатки, образовавшиеся по итогам отчетного года).»;</w:t>
      </w:r>
    </w:p>
    <w:p w:rsidR="00386CFF" w:rsidRDefault="00386CFF">
      <w:pPr>
        <w:ind w:firstLine="720"/>
        <w:jc w:val="both"/>
        <w:rPr>
          <w:color w:val="FF0000"/>
          <w:sz w:val="28"/>
          <w:szCs w:val="28"/>
        </w:rPr>
      </w:pPr>
    </w:p>
    <w:p w:rsidR="00386CFF" w:rsidRDefault="00386CFF">
      <w:pPr>
        <w:ind w:firstLine="720"/>
        <w:jc w:val="both"/>
        <w:rPr>
          <w:color w:val="000000"/>
        </w:rPr>
      </w:pPr>
      <w:r>
        <w:rPr>
          <w:bCs/>
          <w:color w:val="000000"/>
          <w:sz w:val="28"/>
        </w:rPr>
        <w:t>2) Статью 15 изложить в следующей редакции:</w:t>
      </w:r>
    </w:p>
    <w:p w:rsidR="00386CFF" w:rsidRDefault="00386CFF">
      <w:pPr>
        <w:ind w:firstLine="720"/>
        <w:jc w:val="both"/>
        <w:rPr>
          <w:color w:val="000000"/>
        </w:rPr>
      </w:pPr>
    </w:p>
    <w:p w:rsidR="00386CFF" w:rsidRDefault="00386CFF">
      <w:pPr>
        <w:ind w:firstLine="540"/>
        <w:jc w:val="both"/>
        <w:rPr>
          <w:b/>
          <w:color w:val="000000"/>
          <w:sz w:val="28"/>
        </w:rPr>
      </w:pPr>
      <w:r>
        <w:rPr>
          <w:b/>
          <w:color w:val="000000"/>
          <w:sz w:val="28"/>
        </w:rPr>
        <w:t xml:space="preserve">« Статья 15 </w:t>
      </w:r>
    </w:p>
    <w:p w:rsidR="00386CFF" w:rsidRDefault="00386CFF">
      <w:pPr>
        <w:ind w:firstLine="540"/>
        <w:jc w:val="both"/>
        <w:rPr>
          <w:color w:val="000000"/>
          <w:sz w:val="28"/>
          <w:szCs w:val="28"/>
        </w:rPr>
      </w:pPr>
      <w:r>
        <w:rPr>
          <w:color w:val="000000"/>
          <w:sz w:val="28"/>
        </w:rPr>
        <w:t xml:space="preserve">Установить дополнительные основания для внесения изменений в сводную бюджетную роспись бюджета муниципального округа Серебряные Пруды </w:t>
      </w:r>
      <w:r>
        <w:rPr>
          <w:color w:val="000000"/>
          <w:sz w:val="28"/>
        </w:rPr>
        <w:lastRenderedPageBreak/>
        <w:t>Московской области в соответствии с решениями руководителя финансового управления</w:t>
      </w:r>
      <w:r>
        <w:rPr>
          <w:color w:val="000000"/>
          <w:sz w:val="28"/>
          <w:highlight w:val="white"/>
        </w:rPr>
        <w:t xml:space="preserve"> администрации муниципального округа </w:t>
      </w:r>
      <w:r>
        <w:rPr>
          <w:color w:val="000000"/>
          <w:sz w:val="28"/>
        </w:rPr>
        <w:t>Серебряные Пруды Московской области, без внесения изменений в настоящее решение, предусмотренные статьей 29 Положения о бюджетном процессе в муниципальном округе Серебряные Пруды Московской обл</w:t>
      </w:r>
      <w:r>
        <w:rPr>
          <w:color w:val="000000"/>
          <w:sz w:val="28"/>
          <w:szCs w:val="28"/>
        </w:rPr>
        <w:t>асти.»;</w:t>
      </w:r>
    </w:p>
    <w:p w:rsidR="00386CFF" w:rsidRDefault="00386CFF">
      <w:pPr>
        <w:jc w:val="both"/>
        <w:rPr>
          <w:b/>
          <w:bCs/>
          <w:color w:val="FF0000"/>
          <w:sz w:val="28"/>
          <w:szCs w:val="28"/>
        </w:rPr>
      </w:pPr>
      <w:r>
        <w:rPr>
          <w:b/>
          <w:bCs/>
          <w:color w:val="FF0000"/>
          <w:sz w:val="28"/>
          <w:szCs w:val="28"/>
        </w:rPr>
        <w:t xml:space="preserve">      </w:t>
      </w:r>
    </w:p>
    <w:p w:rsidR="00386CFF" w:rsidRDefault="00386CFF">
      <w:pPr>
        <w:jc w:val="both"/>
        <w:rPr>
          <w:color w:val="FF0000"/>
        </w:rPr>
      </w:pPr>
      <w:r>
        <w:rPr>
          <w:b/>
          <w:bCs/>
          <w:color w:val="FF0000"/>
          <w:sz w:val="28"/>
          <w:szCs w:val="28"/>
        </w:rPr>
        <w:t xml:space="preserve">           </w:t>
      </w:r>
      <w:r>
        <w:rPr>
          <w:b/>
          <w:bCs/>
          <w:color w:val="FF0000"/>
          <w:szCs w:val="28"/>
        </w:rPr>
        <w:t xml:space="preserve"> </w:t>
      </w:r>
      <w:r>
        <w:rPr>
          <w:bCs/>
          <w:sz w:val="28"/>
        </w:rPr>
        <w:t>3) Статью 22 изложить в следующей редакции:</w:t>
      </w:r>
    </w:p>
    <w:p w:rsidR="00386CFF" w:rsidRDefault="00386CFF">
      <w:pPr>
        <w:ind w:firstLine="720"/>
        <w:jc w:val="both"/>
      </w:pPr>
    </w:p>
    <w:p w:rsidR="00386CFF" w:rsidRDefault="00386CFF">
      <w:pPr>
        <w:jc w:val="both"/>
        <w:rPr>
          <w:b/>
          <w:bCs/>
          <w:iCs/>
          <w:color w:val="000000"/>
          <w:sz w:val="28"/>
          <w:szCs w:val="28"/>
        </w:rPr>
      </w:pPr>
      <w:r>
        <w:rPr>
          <w:b/>
          <w:bCs/>
          <w:color w:val="000000"/>
          <w:sz w:val="28"/>
          <w:szCs w:val="28"/>
        </w:rPr>
        <w:t xml:space="preserve">         «  Статья 22</w:t>
      </w:r>
    </w:p>
    <w:p w:rsidR="00386CFF" w:rsidRDefault="00386CFF">
      <w:pPr>
        <w:shd w:val="clear" w:color="auto" w:fill="FFFFFF"/>
        <w:spacing w:line="276" w:lineRule="auto"/>
        <w:ind w:firstLine="709"/>
        <w:jc w:val="both"/>
        <w:rPr>
          <w:color w:val="000000"/>
          <w:sz w:val="28"/>
          <w:szCs w:val="28"/>
          <w:highlight w:val="white"/>
        </w:rPr>
      </w:pPr>
      <w:r>
        <w:rPr>
          <w:color w:val="000000"/>
          <w:sz w:val="28"/>
          <w:szCs w:val="28"/>
          <w:highlight w:val="white"/>
        </w:rPr>
        <w:t xml:space="preserve">Установить, что финансовое управление администрации муниципального округа </w:t>
      </w:r>
      <w:r>
        <w:rPr>
          <w:color w:val="000000"/>
          <w:sz w:val="28"/>
          <w:szCs w:val="28"/>
        </w:rPr>
        <w:t xml:space="preserve">Серебряные Пруды Московской области осуществляет доведение лимитов бюджетных обязательств на 2025 год до главных распорядителей средств бюджета муниципального округа Серебряные Пруды Московской области по расходам, не включенным в Перечень расходов бюджета муниципального округа Серебряные Пруды Московской области, носящих не первоочередной характер, по которым осуществляется приостановление доведения лимитов бюджетных обязательств до главных распорядителей средств бюджета муниципального округа Серебряные Пруды Московской области, утвержденный постановлением </w:t>
      </w:r>
      <w:r>
        <w:rPr>
          <w:color w:val="000000"/>
          <w:sz w:val="28"/>
          <w:szCs w:val="28"/>
          <w:highlight w:val="white"/>
        </w:rPr>
        <w:t>администрации городского округа, в случае его принятия.</w:t>
      </w:r>
      <w:r>
        <w:rPr>
          <w:color w:val="000000"/>
          <w:sz w:val="28"/>
          <w:szCs w:val="28"/>
        </w:rPr>
        <w:t>»;</w:t>
      </w:r>
    </w:p>
    <w:p w:rsidR="00386CFF" w:rsidRDefault="00386CFF">
      <w:pPr>
        <w:tabs>
          <w:tab w:val="left" w:pos="2109"/>
        </w:tabs>
        <w:ind w:firstLine="720"/>
        <w:rPr>
          <w:b/>
          <w:bCs/>
          <w:color w:val="FF0000"/>
          <w:sz w:val="28"/>
          <w:szCs w:val="28"/>
          <w:highlight w:val="white"/>
        </w:rPr>
      </w:pPr>
      <w:r>
        <w:rPr>
          <w:color w:val="FF0000"/>
          <w:highlight w:val="white"/>
        </w:rPr>
        <w:tab/>
      </w:r>
    </w:p>
    <w:p w:rsidR="00386CFF" w:rsidRDefault="00386CFF">
      <w:pPr>
        <w:shd w:val="clear" w:color="auto" w:fill="FFFFFF"/>
        <w:ind w:firstLine="720"/>
        <w:jc w:val="both"/>
        <w:rPr>
          <w:sz w:val="28"/>
          <w:szCs w:val="28"/>
        </w:rPr>
      </w:pPr>
      <w:r>
        <w:rPr>
          <w:sz w:val="28"/>
          <w:szCs w:val="28"/>
        </w:rPr>
        <w:t>4) Изложить приложение 3 «Ведомственная структура расходов бюджета муниципального округа Серебряные Пруды Московской области на 2025 год и на плановый период 2026 и 2027 годов» в редакции согласно приложению к настоящему решению.</w:t>
      </w:r>
    </w:p>
    <w:p w:rsidR="00386CFF" w:rsidRDefault="00386CFF">
      <w:pPr>
        <w:shd w:val="clear" w:color="auto" w:fill="FFFFFF"/>
        <w:ind w:firstLine="540"/>
        <w:jc w:val="both"/>
        <w:rPr>
          <w:sz w:val="28"/>
          <w:szCs w:val="28"/>
        </w:rPr>
      </w:pPr>
    </w:p>
    <w:p w:rsidR="00386CFF" w:rsidRDefault="00386CFF">
      <w:pPr>
        <w:ind w:firstLine="720"/>
        <w:jc w:val="both"/>
        <w:rPr>
          <w:bCs/>
          <w:sz w:val="28"/>
          <w:szCs w:val="28"/>
        </w:rPr>
      </w:pPr>
      <w:r>
        <w:rPr>
          <w:bCs/>
          <w:sz w:val="28"/>
          <w:szCs w:val="28"/>
        </w:rPr>
        <w:t xml:space="preserve">2. </w:t>
      </w:r>
      <w:r>
        <w:rPr>
          <w:sz w:val="28"/>
          <w:szCs w:val="28"/>
        </w:rPr>
        <w:t>Разместить настоящее решение в сетевом издании «</w:t>
      </w:r>
      <w:r>
        <w:rPr>
          <w:color w:val="FF0000"/>
          <w:sz w:val="28"/>
          <w:szCs w:val="28"/>
        </w:rPr>
        <w:t xml:space="preserve">Городской </w:t>
      </w:r>
      <w:r>
        <w:rPr>
          <w:sz w:val="28"/>
          <w:szCs w:val="28"/>
        </w:rPr>
        <w:t>округ Серебряные Пруды», доменное имя сайта  в информационно-коммуникационной сети «Интернет»:</w:t>
      </w:r>
      <w:r>
        <w:rPr>
          <w:sz w:val="28"/>
          <w:szCs w:val="28"/>
          <w:u w:val="single"/>
        </w:rPr>
        <w:t xml:space="preserve"> http://spadm.ru.</w:t>
      </w:r>
    </w:p>
    <w:p w:rsidR="00386CFF" w:rsidRDefault="00386CFF">
      <w:pPr>
        <w:ind w:firstLine="720"/>
        <w:jc w:val="both"/>
      </w:pPr>
    </w:p>
    <w:p w:rsidR="00386CFF" w:rsidRDefault="00386CFF">
      <w:pPr>
        <w:pStyle w:val="TableofFiguresChar"/>
        <w:pBdr>
          <w:top w:val="none" w:sz="0" w:space="0" w:color="auto"/>
          <w:left w:val="none" w:sz="0" w:space="0" w:color="auto"/>
          <w:bottom w:val="none" w:sz="0" w:space="0" w:color="auto"/>
          <w:right w:val="none" w:sz="0" w:space="0" w:color="auto"/>
          <w:between w:val="none" w:sz="0" w:space="0" w:color="auto"/>
        </w:pBdr>
        <w:ind w:firstLine="540"/>
      </w:pPr>
      <w:r>
        <w:t>3. Настоящее решение вступает в силу после его официального опубликования.</w:t>
      </w:r>
    </w:p>
    <w:p w:rsidR="00386CFF" w:rsidRDefault="00386CFF">
      <w:pPr>
        <w:pStyle w:val="TableofFiguresChar"/>
        <w:pBdr>
          <w:top w:val="none" w:sz="0" w:space="0" w:color="auto"/>
          <w:left w:val="none" w:sz="0" w:space="0" w:color="auto"/>
          <w:bottom w:val="none" w:sz="0" w:space="0" w:color="auto"/>
          <w:right w:val="none" w:sz="0" w:space="0" w:color="auto"/>
          <w:between w:val="none" w:sz="0" w:space="0" w:color="auto"/>
        </w:pBdr>
        <w:ind w:firstLine="540"/>
      </w:pPr>
    </w:p>
    <w:p w:rsidR="00386CFF" w:rsidRDefault="00386CFF">
      <w:pPr>
        <w:pStyle w:val="TableofFiguresChar"/>
        <w:pBdr>
          <w:top w:val="none" w:sz="0" w:space="0" w:color="auto"/>
          <w:left w:val="none" w:sz="0" w:space="0" w:color="auto"/>
          <w:bottom w:val="none" w:sz="0" w:space="0" w:color="auto"/>
          <w:right w:val="none" w:sz="0" w:space="0" w:color="auto"/>
          <w:between w:val="none" w:sz="0" w:space="0" w:color="auto"/>
        </w:pBdr>
        <w:ind w:firstLine="540"/>
      </w:pPr>
      <w:r>
        <w:t xml:space="preserve">4. Контроль за исполнением настоящего решения возложить на Главу </w:t>
      </w:r>
      <w:r>
        <w:rPr>
          <w:color w:val="000000"/>
        </w:rPr>
        <w:t xml:space="preserve">муниципального </w:t>
      </w:r>
      <w:r>
        <w:t>округа Серебряные Пруды Московской области О.В. Павлихина.</w:t>
      </w:r>
    </w:p>
    <w:p w:rsidR="00386CFF" w:rsidRDefault="00386CFF">
      <w:pPr>
        <w:jc w:val="both"/>
        <w:rPr>
          <w:b/>
          <w:bCs/>
          <w:color w:val="FF0000"/>
          <w:sz w:val="28"/>
          <w:szCs w:val="28"/>
        </w:rPr>
      </w:pPr>
    </w:p>
    <w:p w:rsidR="00386CFF" w:rsidRDefault="00386CFF">
      <w:pPr>
        <w:pStyle w:val="33"/>
        <w:ind w:firstLine="720"/>
        <w:jc w:val="both"/>
        <w:rPr>
          <w:rFonts w:ascii="Arial" w:hAnsi="Arial"/>
          <w:color w:val="FF0000"/>
          <w:sz w:val="16"/>
          <w:szCs w:val="16"/>
        </w:rPr>
      </w:pPr>
    </w:p>
    <w:p w:rsidR="00386CFF" w:rsidRDefault="00386CFF">
      <w:pPr>
        <w:pStyle w:val="35"/>
        <w:ind w:firstLine="0"/>
        <w:rPr>
          <w:color w:val="FF0000"/>
          <w:szCs w:val="28"/>
        </w:rPr>
      </w:pPr>
    </w:p>
    <w:p w:rsidR="00386CFF" w:rsidRDefault="00386CFF">
      <w:pPr>
        <w:pStyle w:val="35"/>
        <w:ind w:firstLine="0"/>
        <w:rPr>
          <w:color w:val="000000"/>
          <w:szCs w:val="28"/>
        </w:rPr>
      </w:pPr>
    </w:p>
    <w:p w:rsidR="00386CFF" w:rsidRDefault="00386CFF">
      <w:pPr>
        <w:pStyle w:val="35"/>
        <w:ind w:firstLine="0"/>
        <w:rPr>
          <w:color w:val="000000"/>
          <w:szCs w:val="28"/>
        </w:rPr>
      </w:pPr>
      <w:r>
        <w:rPr>
          <w:color w:val="000000"/>
          <w:szCs w:val="28"/>
        </w:rPr>
        <w:t>Председатель Совета депутатов</w:t>
      </w:r>
    </w:p>
    <w:p w:rsidR="00386CFF" w:rsidRDefault="00386CFF">
      <w:pPr>
        <w:pStyle w:val="6"/>
        <w:ind w:left="-540" w:firstLine="540"/>
        <w:rPr>
          <w:color w:val="000000"/>
          <w:szCs w:val="28"/>
        </w:rPr>
      </w:pPr>
      <w:r>
        <w:rPr>
          <w:color w:val="000000"/>
          <w:szCs w:val="28"/>
        </w:rPr>
        <w:t xml:space="preserve">муниципального округа Серебряные Пруды </w:t>
      </w:r>
    </w:p>
    <w:p w:rsidR="00386CFF" w:rsidRDefault="00386CFF">
      <w:pPr>
        <w:pStyle w:val="9"/>
        <w:rPr>
          <w:color w:val="000000"/>
          <w:szCs w:val="28"/>
        </w:rPr>
      </w:pPr>
      <w:r>
        <w:rPr>
          <w:color w:val="000000"/>
          <w:szCs w:val="28"/>
        </w:rPr>
        <w:t xml:space="preserve">Московской области                                                                            В.В. Растегаев                                                    </w:t>
      </w:r>
    </w:p>
    <w:p w:rsidR="00386CFF" w:rsidRDefault="00386CFF">
      <w:pPr>
        <w:pStyle w:val="35"/>
        <w:rPr>
          <w:color w:val="000000"/>
          <w:szCs w:val="28"/>
        </w:rPr>
      </w:pPr>
    </w:p>
    <w:p w:rsidR="00386CFF" w:rsidRDefault="00386CFF">
      <w:pPr>
        <w:pStyle w:val="35"/>
        <w:rPr>
          <w:color w:val="000000"/>
          <w:szCs w:val="28"/>
        </w:rPr>
      </w:pPr>
    </w:p>
    <w:p w:rsidR="00386CFF" w:rsidRDefault="00386CFF">
      <w:pPr>
        <w:pStyle w:val="35"/>
        <w:ind w:firstLine="0"/>
        <w:rPr>
          <w:color w:val="000000"/>
          <w:szCs w:val="28"/>
        </w:rPr>
      </w:pPr>
      <w:r>
        <w:rPr>
          <w:color w:val="000000"/>
          <w:szCs w:val="28"/>
        </w:rPr>
        <w:t xml:space="preserve">Глава муниципального округа Серебряные Пруды </w:t>
      </w:r>
    </w:p>
    <w:p w:rsidR="00386CFF" w:rsidRDefault="00386CFF">
      <w:pPr>
        <w:pStyle w:val="35"/>
        <w:ind w:firstLine="0"/>
        <w:rPr>
          <w:color w:val="000000"/>
          <w:szCs w:val="28"/>
        </w:rPr>
      </w:pPr>
      <w:r>
        <w:rPr>
          <w:color w:val="000000"/>
          <w:szCs w:val="28"/>
        </w:rPr>
        <w:t>Московской области                                                                           О.В. Павлихин</w:t>
      </w:r>
    </w:p>
    <w:sectPr w:rsidR="00386CFF" w:rsidSect="00FF72E2">
      <w:pgSz w:w="11906" w:h="16838"/>
      <w:pgMar w:top="540"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3D3" w:rsidRDefault="000423D3">
      <w:r>
        <w:separator/>
      </w:r>
    </w:p>
  </w:endnote>
  <w:endnote w:type="continuationSeparator" w:id="0">
    <w:p w:rsidR="000423D3" w:rsidRDefault="00042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PT Serif">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3D3" w:rsidRDefault="000423D3">
      <w:r>
        <w:separator/>
      </w:r>
    </w:p>
  </w:footnote>
  <w:footnote w:type="continuationSeparator" w:id="0">
    <w:p w:rsidR="000423D3" w:rsidRDefault="000423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A7736"/>
    <w:multiLevelType w:val="hybridMultilevel"/>
    <w:tmpl w:val="FFFFFFFF"/>
    <w:lvl w:ilvl="0" w:tplc="45565E42">
      <w:start w:val="1"/>
      <w:numFmt w:val="decimal"/>
      <w:lvlText w:val="%1."/>
      <w:lvlJc w:val="left"/>
      <w:pPr>
        <w:tabs>
          <w:tab w:val="num" w:pos="720"/>
        </w:tabs>
        <w:ind w:left="720" w:hanging="360"/>
      </w:pPr>
      <w:rPr>
        <w:rFonts w:cs="Times New Roman"/>
      </w:rPr>
    </w:lvl>
    <w:lvl w:ilvl="1" w:tplc="A49ECCD2">
      <w:start w:val="1"/>
      <w:numFmt w:val="lowerLetter"/>
      <w:lvlText w:val="%2."/>
      <w:lvlJc w:val="left"/>
      <w:pPr>
        <w:tabs>
          <w:tab w:val="num" w:pos="1440"/>
        </w:tabs>
        <w:ind w:left="1440" w:hanging="360"/>
      </w:pPr>
      <w:rPr>
        <w:rFonts w:cs="Times New Roman"/>
      </w:rPr>
    </w:lvl>
    <w:lvl w:ilvl="2" w:tplc="3C4A757C">
      <w:start w:val="1"/>
      <w:numFmt w:val="lowerRoman"/>
      <w:lvlText w:val="%3."/>
      <w:lvlJc w:val="right"/>
      <w:pPr>
        <w:tabs>
          <w:tab w:val="num" w:pos="2160"/>
        </w:tabs>
        <w:ind w:left="2160" w:hanging="180"/>
      </w:pPr>
      <w:rPr>
        <w:rFonts w:cs="Times New Roman"/>
      </w:rPr>
    </w:lvl>
    <w:lvl w:ilvl="3" w:tplc="7BCE244E">
      <w:start w:val="1"/>
      <w:numFmt w:val="decimal"/>
      <w:lvlText w:val="%4."/>
      <w:lvlJc w:val="left"/>
      <w:pPr>
        <w:tabs>
          <w:tab w:val="num" w:pos="2880"/>
        </w:tabs>
        <w:ind w:left="2880" w:hanging="360"/>
      </w:pPr>
      <w:rPr>
        <w:rFonts w:cs="Times New Roman"/>
      </w:rPr>
    </w:lvl>
    <w:lvl w:ilvl="4" w:tplc="470ACC7A">
      <w:start w:val="1"/>
      <w:numFmt w:val="lowerLetter"/>
      <w:lvlText w:val="%5."/>
      <w:lvlJc w:val="left"/>
      <w:pPr>
        <w:tabs>
          <w:tab w:val="num" w:pos="3600"/>
        </w:tabs>
        <w:ind w:left="3600" w:hanging="360"/>
      </w:pPr>
      <w:rPr>
        <w:rFonts w:cs="Times New Roman"/>
      </w:rPr>
    </w:lvl>
    <w:lvl w:ilvl="5" w:tplc="05D06640">
      <w:start w:val="1"/>
      <w:numFmt w:val="lowerRoman"/>
      <w:lvlText w:val="%6."/>
      <w:lvlJc w:val="right"/>
      <w:pPr>
        <w:tabs>
          <w:tab w:val="num" w:pos="4320"/>
        </w:tabs>
        <w:ind w:left="4320" w:hanging="180"/>
      </w:pPr>
      <w:rPr>
        <w:rFonts w:cs="Times New Roman"/>
      </w:rPr>
    </w:lvl>
    <w:lvl w:ilvl="6" w:tplc="05389F24">
      <w:start w:val="1"/>
      <w:numFmt w:val="decimal"/>
      <w:lvlText w:val="%7."/>
      <w:lvlJc w:val="left"/>
      <w:pPr>
        <w:tabs>
          <w:tab w:val="num" w:pos="5040"/>
        </w:tabs>
        <w:ind w:left="5040" w:hanging="360"/>
      </w:pPr>
      <w:rPr>
        <w:rFonts w:cs="Times New Roman"/>
      </w:rPr>
    </w:lvl>
    <w:lvl w:ilvl="7" w:tplc="C25AA57E">
      <w:start w:val="1"/>
      <w:numFmt w:val="lowerLetter"/>
      <w:lvlText w:val="%8."/>
      <w:lvlJc w:val="left"/>
      <w:pPr>
        <w:tabs>
          <w:tab w:val="num" w:pos="5760"/>
        </w:tabs>
        <w:ind w:left="5760" w:hanging="360"/>
      </w:pPr>
      <w:rPr>
        <w:rFonts w:cs="Times New Roman"/>
      </w:rPr>
    </w:lvl>
    <w:lvl w:ilvl="8" w:tplc="7DEADC78">
      <w:start w:val="1"/>
      <w:numFmt w:val="lowerRoman"/>
      <w:lvlText w:val="%9."/>
      <w:lvlJc w:val="right"/>
      <w:pPr>
        <w:tabs>
          <w:tab w:val="num" w:pos="6480"/>
        </w:tabs>
        <w:ind w:left="6480" w:hanging="180"/>
      </w:pPr>
      <w:rPr>
        <w:rFonts w:cs="Times New Roman"/>
      </w:rPr>
    </w:lvl>
  </w:abstractNum>
  <w:abstractNum w:abstractNumId="1" w15:restartNumberingAfterBreak="0">
    <w:nsid w:val="029D7062"/>
    <w:multiLevelType w:val="hybridMultilevel"/>
    <w:tmpl w:val="FFFFFFFF"/>
    <w:lvl w:ilvl="0" w:tplc="75049AD4">
      <w:start w:val="1"/>
      <w:numFmt w:val="decimal"/>
      <w:lvlText w:val="%1."/>
      <w:lvlJc w:val="left"/>
      <w:pPr>
        <w:tabs>
          <w:tab w:val="num" w:pos="1710"/>
        </w:tabs>
        <w:ind w:left="1710" w:hanging="1170"/>
      </w:pPr>
      <w:rPr>
        <w:rFonts w:cs="Times New Roman"/>
      </w:rPr>
    </w:lvl>
    <w:lvl w:ilvl="1" w:tplc="51BE6D92">
      <w:start w:val="1"/>
      <w:numFmt w:val="lowerLetter"/>
      <w:lvlText w:val="%2."/>
      <w:lvlJc w:val="left"/>
      <w:pPr>
        <w:tabs>
          <w:tab w:val="num" w:pos="1620"/>
        </w:tabs>
        <w:ind w:left="1620" w:hanging="360"/>
      </w:pPr>
      <w:rPr>
        <w:rFonts w:cs="Times New Roman"/>
      </w:rPr>
    </w:lvl>
    <w:lvl w:ilvl="2" w:tplc="16A2926E">
      <w:start w:val="1"/>
      <w:numFmt w:val="lowerRoman"/>
      <w:lvlText w:val="%3."/>
      <w:lvlJc w:val="right"/>
      <w:pPr>
        <w:tabs>
          <w:tab w:val="num" w:pos="2340"/>
        </w:tabs>
        <w:ind w:left="2340" w:hanging="180"/>
      </w:pPr>
      <w:rPr>
        <w:rFonts w:cs="Times New Roman"/>
      </w:rPr>
    </w:lvl>
    <w:lvl w:ilvl="3" w:tplc="FF588E0A">
      <w:start w:val="1"/>
      <w:numFmt w:val="decimal"/>
      <w:lvlText w:val="%4."/>
      <w:lvlJc w:val="left"/>
      <w:pPr>
        <w:tabs>
          <w:tab w:val="num" w:pos="3060"/>
        </w:tabs>
        <w:ind w:left="3060" w:hanging="360"/>
      </w:pPr>
      <w:rPr>
        <w:rFonts w:cs="Times New Roman"/>
      </w:rPr>
    </w:lvl>
    <w:lvl w:ilvl="4" w:tplc="A9B4E5BA">
      <w:start w:val="1"/>
      <w:numFmt w:val="lowerLetter"/>
      <w:lvlText w:val="%5."/>
      <w:lvlJc w:val="left"/>
      <w:pPr>
        <w:tabs>
          <w:tab w:val="num" w:pos="3780"/>
        </w:tabs>
        <w:ind w:left="3780" w:hanging="360"/>
      </w:pPr>
      <w:rPr>
        <w:rFonts w:cs="Times New Roman"/>
      </w:rPr>
    </w:lvl>
    <w:lvl w:ilvl="5" w:tplc="94701658">
      <w:start w:val="1"/>
      <w:numFmt w:val="lowerRoman"/>
      <w:lvlText w:val="%6."/>
      <w:lvlJc w:val="right"/>
      <w:pPr>
        <w:tabs>
          <w:tab w:val="num" w:pos="4500"/>
        </w:tabs>
        <w:ind w:left="4500" w:hanging="180"/>
      </w:pPr>
      <w:rPr>
        <w:rFonts w:cs="Times New Roman"/>
      </w:rPr>
    </w:lvl>
    <w:lvl w:ilvl="6" w:tplc="84C2918A">
      <w:start w:val="1"/>
      <w:numFmt w:val="decimal"/>
      <w:lvlText w:val="%7."/>
      <w:lvlJc w:val="left"/>
      <w:pPr>
        <w:tabs>
          <w:tab w:val="num" w:pos="5220"/>
        </w:tabs>
        <w:ind w:left="5220" w:hanging="360"/>
      </w:pPr>
      <w:rPr>
        <w:rFonts w:cs="Times New Roman"/>
      </w:rPr>
    </w:lvl>
    <w:lvl w:ilvl="7" w:tplc="053E68F4">
      <w:start w:val="1"/>
      <w:numFmt w:val="lowerLetter"/>
      <w:lvlText w:val="%8."/>
      <w:lvlJc w:val="left"/>
      <w:pPr>
        <w:tabs>
          <w:tab w:val="num" w:pos="5940"/>
        </w:tabs>
        <w:ind w:left="5940" w:hanging="360"/>
      </w:pPr>
      <w:rPr>
        <w:rFonts w:cs="Times New Roman"/>
      </w:rPr>
    </w:lvl>
    <w:lvl w:ilvl="8" w:tplc="D47073C8">
      <w:start w:val="1"/>
      <w:numFmt w:val="lowerRoman"/>
      <w:lvlText w:val="%9."/>
      <w:lvlJc w:val="right"/>
      <w:pPr>
        <w:tabs>
          <w:tab w:val="num" w:pos="6660"/>
        </w:tabs>
        <w:ind w:left="6660" w:hanging="180"/>
      </w:pPr>
      <w:rPr>
        <w:rFonts w:cs="Times New Roman"/>
      </w:rPr>
    </w:lvl>
  </w:abstractNum>
  <w:abstractNum w:abstractNumId="2" w15:restartNumberingAfterBreak="0">
    <w:nsid w:val="298E772C"/>
    <w:multiLevelType w:val="hybridMultilevel"/>
    <w:tmpl w:val="FFFFFFFF"/>
    <w:lvl w:ilvl="0" w:tplc="2ED29384">
      <w:start w:val="1"/>
      <w:numFmt w:val="decimal"/>
      <w:lvlText w:val="%1."/>
      <w:lvlJc w:val="left"/>
      <w:pPr>
        <w:tabs>
          <w:tab w:val="num" w:pos="1440"/>
        </w:tabs>
        <w:ind w:left="1440" w:hanging="900"/>
      </w:pPr>
      <w:rPr>
        <w:rFonts w:cs="Times New Roman"/>
      </w:rPr>
    </w:lvl>
    <w:lvl w:ilvl="1" w:tplc="ACDA9A34">
      <w:start w:val="1"/>
      <w:numFmt w:val="lowerLetter"/>
      <w:lvlText w:val="%2."/>
      <w:lvlJc w:val="left"/>
      <w:pPr>
        <w:tabs>
          <w:tab w:val="num" w:pos="1620"/>
        </w:tabs>
        <w:ind w:left="1620" w:hanging="360"/>
      </w:pPr>
      <w:rPr>
        <w:rFonts w:cs="Times New Roman"/>
      </w:rPr>
    </w:lvl>
    <w:lvl w:ilvl="2" w:tplc="3D764D80">
      <w:start w:val="1"/>
      <w:numFmt w:val="lowerRoman"/>
      <w:lvlText w:val="%3."/>
      <w:lvlJc w:val="right"/>
      <w:pPr>
        <w:tabs>
          <w:tab w:val="num" w:pos="2340"/>
        </w:tabs>
        <w:ind w:left="2340" w:hanging="180"/>
      </w:pPr>
      <w:rPr>
        <w:rFonts w:cs="Times New Roman"/>
      </w:rPr>
    </w:lvl>
    <w:lvl w:ilvl="3" w:tplc="7A16081E">
      <w:start w:val="1"/>
      <w:numFmt w:val="decimal"/>
      <w:lvlText w:val="%4."/>
      <w:lvlJc w:val="left"/>
      <w:pPr>
        <w:tabs>
          <w:tab w:val="num" w:pos="3060"/>
        </w:tabs>
        <w:ind w:left="3060" w:hanging="360"/>
      </w:pPr>
      <w:rPr>
        <w:rFonts w:cs="Times New Roman"/>
      </w:rPr>
    </w:lvl>
    <w:lvl w:ilvl="4" w:tplc="CA26B8B4">
      <w:start w:val="1"/>
      <w:numFmt w:val="lowerLetter"/>
      <w:lvlText w:val="%5."/>
      <w:lvlJc w:val="left"/>
      <w:pPr>
        <w:tabs>
          <w:tab w:val="num" w:pos="3780"/>
        </w:tabs>
        <w:ind w:left="3780" w:hanging="360"/>
      </w:pPr>
      <w:rPr>
        <w:rFonts w:cs="Times New Roman"/>
      </w:rPr>
    </w:lvl>
    <w:lvl w:ilvl="5" w:tplc="782480E6">
      <w:start w:val="1"/>
      <w:numFmt w:val="lowerRoman"/>
      <w:lvlText w:val="%6."/>
      <w:lvlJc w:val="right"/>
      <w:pPr>
        <w:tabs>
          <w:tab w:val="num" w:pos="4500"/>
        </w:tabs>
        <w:ind w:left="4500" w:hanging="180"/>
      </w:pPr>
      <w:rPr>
        <w:rFonts w:cs="Times New Roman"/>
      </w:rPr>
    </w:lvl>
    <w:lvl w:ilvl="6" w:tplc="96385686">
      <w:start w:val="1"/>
      <w:numFmt w:val="decimal"/>
      <w:lvlText w:val="%7."/>
      <w:lvlJc w:val="left"/>
      <w:pPr>
        <w:tabs>
          <w:tab w:val="num" w:pos="5220"/>
        </w:tabs>
        <w:ind w:left="5220" w:hanging="360"/>
      </w:pPr>
      <w:rPr>
        <w:rFonts w:cs="Times New Roman"/>
      </w:rPr>
    </w:lvl>
    <w:lvl w:ilvl="7" w:tplc="CB864B30">
      <w:start w:val="1"/>
      <w:numFmt w:val="lowerLetter"/>
      <w:lvlText w:val="%8."/>
      <w:lvlJc w:val="left"/>
      <w:pPr>
        <w:tabs>
          <w:tab w:val="num" w:pos="5940"/>
        </w:tabs>
        <w:ind w:left="5940" w:hanging="360"/>
      </w:pPr>
      <w:rPr>
        <w:rFonts w:cs="Times New Roman"/>
      </w:rPr>
    </w:lvl>
    <w:lvl w:ilvl="8" w:tplc="FA08D0BC">
      <w:start w:val="1"/>
      <w:numFmt w:val="lowerRoman"/>
      <w:lvlText w:val="%9."/>
      <w:lvlJc w:val="right"/>
      <w:pPr>
        <w:tabs>
          <w:tab w:val="num" w:pos="6660"/>
        </w:tabs>
        <w:ind w:left="6660" w:hanging="180"/>
      </w:pPr>
      <w:rPr>
        <w:rFonts w:cs="Times New Roman"/>
      </w:rPr>
    </w:lvl>
  </w:abstractNum>
  <w:abstractNum w:abstractNumId="3" w15:restartNumberingAfterBreak="0">
    <w:nsid w:val="2E715704"/>
    <w:multiLevelType w:val="hybridMultilevel"/>
    <w:tmpl w:val="FFFFFFFF"/>
    <w:lvl w:ilvl="0" w:tplc="1F4C2C5E">
      <w:start w:val="1"/>
      <w:numFmt w:val="decimal"/>
      <w:lvlText w:val="%1."/>
      <w:lvlJc w:val="left"/>
      <w:pPr>
        <w:ind w:left="900" w:hanging="360"/>
      </w:pPr>
      <w:rPr>
        <w:rFonts w:cs="Times New Roman"/>
      </w:rPr>
    </w:lvl>
    <w:lvl w:ilvl="1" w:tplc="8B84AB30">
      <w:start w:val="1"/>
      <w:numFmt w:val="lowerLetter"/>
      <w:lvlText w:val="%2."/>
      <w:lvlJc w:val="left"/>
      <w:pPr>
        <w:ind w:left="1620" w:hanging="360"/>
      </w:pPr>
      <w:rPr>
        <w:rFonts w:cs="Times New Roman"/>
      </w:rPr>
    </w:lvl>
    <w:lvl w:ilvl="2" w:tplc="DD406F54">
      <w:start w:val="1"/>
      <w:numFmt w:val="lowerRoman"/>
      <w:lvlText w:val="%3."/>
      <w:lvlJc w:val="right"/>
      <w:pPr>
        <w:ind w:left="2340" w:hanging="180"/>
      </w:pPr>
      <w:rPr>
        <w:rFonts w:cs="Times New Roman"/>
      </w:rPr>
    </w:lvl>
    <w:lvl w:ilvl="3" w:tplc="65C0F3CA">
      <w:start w:val="1"/>
      <w:numFmt w:val="decimal"/>
      <w:lvlText w:val="%4."/>
      <w:lvlJc w:val="left"/>
      <w:pPr>
        <w:ind w:left="3060" w:hanging="360"/>
      </w:pPr>
      <w:rPr>
        <w:rFonts w:cs="Times New Roman"/>
      </w:rPr>
    </w:lvl>
    <w:lvl w:ilvl="4" w:tplc="361AD45A">
      <w:start w:val="1"/>
      <w:numFmt w:val="lowerLetter"/>
      <w:lvlText w:val="%5."/>
      <w:lvlJc w:val="left"/>
      <w:pPr>
        <w:ind w:left="3780" w:hanging="360"/>
      </w:pPr>
      <w:rPr>
        <w:rFonts w:cs="Times New Roman"/>
      </w:rPr>
    </w:lvl>
    <w:lvl w:ilvl="5" w:tplc="2A489890">
      <w:start w:val="1"/>
      <w:numFmt w:val="lowerRoman"/>
      <w:lvlText w:val="%6."/>
      <w:lvlJc w:val="right"/>
      <w:pPr>
        <w:ind w:left="4500" w:hanging="180"/>
      </w:pPr>
      <w:rPr>
        <w:rFonts w:cs="Times New Roman"/>
      </w:rPr>
    </w:lvl>
    <w:lvl w:ilvl="6" w:tplc="3304B28C">
      <w:start w:val="1"/>
      <w:numFmt w:val="decimal"/>
      <w:lvlText w:val="%7."/>
      <w:lvlJc w:val="left"/>
      <w:pPr>
        <w:ind w:left="5220" w:hanging="360"/>
      </w:pPr>
      <w:rPr>
        <w:rFonts w:cs="Times New Roman"/>
      </w:rPr>
    </w:lvl>
    <w:lvl w:ilvl="7" w:tplc="4E268500">
      <w:start w:val="1"/>
      <w:numFmt w:val="lowerLetter"/>
      <w:lvlText w:val="%8."/>
      <w:lvlJc w:val="left"/>
      <w:pPr>
        <w:ind w:left="5940" w:hanging="360"/>
      </w:pPr>
      <w:rPr>
        <w:rFonts w:cs="Times New Roman"/>
      </w:rPr>
    </w:lvl>
    <w:lvl w:ilvl="8" w:tplc="D8B07ED0">
      <w:start w:val="1"/>
      <w:numFmt w:val="lowerRoman"/>
      <w:lvlText w:val="%9."/>
      <w:lvlJc w:val="right"/>
      <w:pPr>
        <w:ind w:left="6660" w:hanging="180"/>
      </w:pPr>
      <w:rPr>
        <w:rFonts w:cs="Times New Roman"/>
      </w:rPr>
    </w:lvl>
  </w:abstractNum>
  <w:abstractNum w:abstractNumId="4" w15:restartNumberingAfterBreak="0">
    <w:nsid w:val="2F323EC3"/>
    <w:multiLevelType w:val="hybridMultilevel"/>
    <w:tmpl w:val="FFFFFFFF"/>
    <w:lvl w:ilvl="0" w:tplc="F49C9AF2">
      <w:start w:val="1"/>
      <w:numFmt w:val="bullet"/>
      <w:lvlText w:val="-"/>
      <w:lvlJc w:val="left"/>
      <w:pPr>
        <w:tabs>
          <w:tab w:val="num" w:pos="720"/>
        </w:tabs>
        <w:ind w:left="720" w:hanging="360"/>
      </w:pPr>
      <w:rPr>
        <w:rFonts w:ascii="Times New Roman" w:eastAsia="Times New Roman" w:hAnsi="Times New Roman"/>
      </w:rPr>
    </w:lvl>
    <w:lvl w:ilvl="1" w:tplc="D6AAC132">
      <w:start w:val="1"/>
      <w:numFmt w:val="bullet"/>
      <w:lvlText w:val="o"/>
      <w:lvlJc w:val="left"/>
      <w:pPr>
        <w:tabs>
          <w:tab w:val="num" w:pos="1440"/>
        </w:tabs>
        <w:ind w:left="1440" w:hanging="360"/>
      </w:pPr>
      <w:rPr>
        <w:rFonts w:ascii="Courier New" w:hAnsi="Courier New"/>
      </w:rPr>
    </w:lvl>
    <w:lvl w:ilvl="2" w:tplc="2B7CB826">
      <w:start w:val="1"/>
      <w:numFmt w:val="bullet"/>
      <w:lvlText w:val=""/>
      <w:lvlJc w:val="left"/>
      <w:pPr>
        <w:tabs>
          <w:tab w:val="num" w:pos="2160"/>
        </w:tabs>
        <w:ind w:left="2160" w:hanging="360"/>
      </w:pPr>
      <w:rPr>
        <w:rFonts w:ascii="Wingdings" w:hAnsi="Wingdings"/>
      </w:rPr>
    </w:lvl>
    <w:lvl w:ilvl="3" w:tplc="37E82B2C">
      <w:start w:val="1"/>
      <w:numFmt w:val="bullet"/>
      <w:lvlText w:val=""/>
      <w:lvlJc w:val="left"/>
      <w:pPr>
        <w:tabs>
          <w:tab w:val="num" w:pos="2880"/>
        </w:tabs>
        <w:ind w:left="2880" w:hanging="360"/>
      </w:pPr>
      <w:rPr>
        <w:rFonts w:ascii="Symbol" w:hAnsi="Symbol"/>
      </w:rPr>
    </w:lvl>
    <w:lvl w:ilvl="4" w:tplc="8910CAD4">
      <w:start w:val="1"/>
      <w:numFmt w:val="bullet"/>
      <w:lvlText w:val="o"/>
      <w:lvlJc w:val="left"/>
      <w:pPr>
        <w:tabs>
          <w:tab w:val="num" w:pos="3600"/>
        </w:tabs>
        <w:ind w:left="3600" w:hanging="360"/>
      </w:pPr>
      <w:rPr>
        <w:rFonts w:ascii="Courier New" w:hAnsi="Courier New"/>
      </w:rPr>
    </w:lvl>
    <w:lvl w:ilvl="5" w:tplc="CBA8900A">
      <w:start w:val="1"/>
      <w:numFmt w:val="bullet"/>
      <w:lvlText w:val=""/>
      <w:lvlJc w:val="left"/>
      <w:pPr>
        <w:tabs>
          <w:tab w:val="num" w:pos="4320"/>
        </w:tabs>
        <w:ind w:left="4320" w:hanging="360"/>
      </w:pPr>
      <w:rPr>
        <w:rFonts w:ascii="Wingdings" w:hAnsi="Wingdings"/>
      </w:rPr>
    </w:lvl>
    <w:lvl w:ilvl="6" w:tplc="41C8E572">
      <w:start w:val="1"/>
      <w:numFmt w:val="bullet"/>
      <w:lvlText w:val=""/>
      <w:lvlJc w:val="left"/>
      <w:pPr>
        <w:tabs>
          <w:tab w:val="num" w:pos="5040"/>
        </w:tabs>
        <w:ind w:left="5040" w:hanging="360"/>
      </w:pPr>
      <w:rPr>
        <w:rFonts w:ascii="Symbol" w:hAnsi="Symbol"/>
      </w:rPr>
    </w:lvl>
    <w:lvl w:ilvl="7" w:tplc="F2449EC6">
      <w:start w:val="1"/>
      <w:numFmt w:val="bullet"/>
      <w:lvlText w:val="o"/>
      <w:lvlJc w:val="left"/>
      <w:pPr>
        <w:tabs>
          <w:tab w:val="num" w:pos="5760"/>
        </w:tabs>
        <w:ind w:left="5760" w:hanging="360"/>
      </w:pPr>
      <w:rPr>
        <w:rFonts w:ascii="Courier New" w:hAnsi="Courier New"/>
      </w:rPr>
    </w:lvl>
    <w:lvl w:ilvl="8" w:tplc="8DAA5174">
      <w:start w:val="1"/>
      <w:numFmt w:val="bullet"/>
      <w:lvlText w:val=""/>
      <w:lvlJc w:val="left"/>
      <w:pPr>
        <w:tabs>
          <w:tab w:val="num" w:pos="6480"/>
        </w:tabs>
        <w:ind w:left="6480" w:hanging="360"/>
      </w:pPr>
      <w:rPr>
        <w:rFonts w:ascii="Wingdings" w:hAnsi="Wingdings"/>
      </w:rPr>
    </w:lvl>
  </w:abstractNum>
  <w:abstractNum w:abstractNumId="5" w15:restartNumberingAfterBreak="0">
    <w:nsid w:val="31CB6E87"/>
    <w:multiLevelType w:val="hybridMultilevel"/>
    <w:tmpl w:val="FFFFFFFF"/>
    <w:lvl w:ilvl="0" w:tplc="EDF43206">
      <w:start w:val="4"/>
      <w:numFmt w:val="bullet"/>
      <w:lvlText w:val="-"/>
      <w:lvlJc w:val="left"/>
      <w:pPr>
        <w:tabs>
          <w:tab w:val="num" w:pos="720"/>
        </w:tabs>
        <w:ind w:left="720" w:hanging="360"/>
      </w:pPr>
      <w:rPr>
        <w:rFonts w:ascii="Times New Roman" w:eastAsia="Times New Roman" w:hAnsi="Times New Roman"/>
      </w:rPr>
    </w:lvl>
    <w:lvl w:ilvl="1" w:tplc="5C301B78">
      <w:start w:val="1"/>
      <w:numFmt w:val="bullet"/>
      <w:lvlText w:val="o"/>
      <w:lvlJc w:val="left"/>
      <w:pPr>
        <w:tabs>
          <w:tab w:val="num" w:pos="1440"/>
        </w:tabs>
        <w:ind w:left="1440" w:hanging="360"/>
      </w:pPr>
      <w:rPr>
        <w:rFonts w:ascii="Courier New" w:hAnsi="Courier New"/>
      </w:rPr>
    </w:lvl>
    <w:lvl w:ilvl="2" w:tplc="3E5CDACE">
      <w:start w:val="1"/>
      <w:numFmt w:val="bullet"/>
      <w:lvlText w:val=""/>
      <w:lvlJc w:val="left"/>
      <w:pPr>
        <w:tabs>
          <w:tab w:val="num" w:pos="2160"/>
        </w:tabs>
        <w:ind w:left="2160" w:hanging="360"/>
      </w:pPr>
      <w:rPr>
        <w:rFonts w:ascii="Wingdings" w:hAnsi="Wingdings"/>
      </w:rPr>
    </w:lvl>
    <w:lvl w:ilvl="3" w:tplc="C688044A">
      <w:start w:val="1"/>
      <w:numFmt w:val="bullet"/>
      <w:lvlText w:val=""/>
      <w:lvlJc w:val="left"/>
      <w:pPr>
        <w:tabs>
          <w:tab w:val="num" w:pos="2880"/>
        </w:tabs>
        <w:ind w:left="2880" w:hanging="360"/>
      </w:pPr>
      <w:rPr>
        <w:rFonts w:ascii="Symbol" w:hAnsi="Symbol"/>
      </w:rPr>
    </w:lvl>
    <w:lvl w:ilvl="4" w:tplc="FEC8D63C">
      <w:start w:val="1"/>
      <w:numFmt w:val="bullet"/>
      <w:lvlText w:val="o"/>
      <w:lvlJc w:val="left"/>
      <w:pPr>
        <w:tabs>
          <w:tab w:val="num" w:pos="3600"/>
        </w:tabs>
        <w:ind w:left="3600" w:hanging="360"/>
      </w:pPr>
      <w:rPr>
        <w:rFonts w:ascii="Courier New" w:hAnsi="Courier New"/>
      </w:rPr>
    </w:lvl>
    <w:lvl w:ilvl="5" w:tplc="38A22AB6">
      <w:start w:val="1"/>
      <w:numFmt w:val="bullet"/>
      <w:lvlText w:val=""/>
      <w:lvlJc w:val="left"/>
      <w:pPr>
        <w:tabs>
          <w:tab w:val="num" w:pos="4320"/>
        </w:tabs>
        <w:ind w:left="4320" w:hanging="360"/>
      </w:pPr>
      <w:rPr>
        <w:rFonts w:ascii="Wingdings" w:hAnsi="Wingdings"/>
      </w:rPr>
    </w:lvl>
    <w:lvl w:ilvl="6" w:tplc="0CA6A046">
      <w:start w:val="1"/>
      <w:numFmt w:val="bullet"/>
      <w:lvlText w:val=""/>
      <w:lvlJc w:val="left"/>
      <w:pPr>
        <w:tabs>
          <w:tab w:val="num" w:pos="5040"/>
        </w:tabs>
        <w:ind w:left="5040" w:hanging="360"/>
      </w:pPr>
      <w:rPr>
        <w:rFonts w:ascii="Symbol" w:hAnsi="Symbol"/>
      </w:rPr>
    </w:lvl>
    <w:lvl w:ilvl="7" w:tplc="1B9206A6">
      <w:start w:val="1"/>
      <w:numFmt w:val="bullet"/>
      <w:lvlText w:val="o"/>
      <w:lvlJc w:val="left"/>
      <w:pPr>
        <w:tabs>
          <w:tab w:val="num" w:pos="5760"/>
        </w:tabs>
        <w:ind w:left="5760" w:hanging="360"/>
      </w:pPr>
      <w:rPr>
        <w:rFonts w:ascii="Courier New" w:hAnsi="Courier New"/>
      </w:rPr>
    </w:lvl>
    <w:lvl w:ilvl="8" w:tplc="85E639F6">
      <w:start w:val="1"/>
      <w:numFmt w:val="bullet"/>
      <w:lvlText w:val=""/>
      <w:lvlJc w:val="left"/>
      <w:pPr>
        <w:tabs>
          <w:tab w:val="num" w:pos="6480"/>
        </w:tabs>
        <w:ind w:left="6480" w:hanging="360"/>
      </w:pPr>
      <w:rPr>
        <w:rFonts w:ascii="Wingdings" w:hAnsi="Wingdings"/>
      </w:rPr>
    </w:lvl>
  </w:abstractNum>
  <w:abstractNum w:abstractNumId="6" w15:restartNumberingAfterBreak="0">
    <w:nsid w:val="48D5676F"/>
    <w:multiLevelType w:val="hybridMultilevel"/>
    <w:tmpl w:val="FFFFFFFF"/>
    <w:lvl w:ilvl="0" w:tplc="B0287C3C">
      <w:start w:val="3"/>
      <w:numFmt w:val="decimal"/>
      <w:lvlText w:val="%1."/>
      <w:lvlJc w:val="left"/>
      <w:pPr>
        <w:ind w:left="885" w:hanging="360"/>
      </w:pPr>
      <w:rPr>
        <w:rFonts w:cs="Times New Roman"/>
        <w:b w:val="0"/>
      </w:rPr>
    </w:lvl>
    <w:lvl w:ilvl="1" w:tplc="8F7AC6BC">
      <w:start w:val="1"/>
      <w:numFmt w:val="lowerLetter"/>
      <w:lvlText w:val="%2."/>
      <w:lvlJc w:val="left"/>
      <w:pPr>
        <w:ind w:left="1605" w:hanging="360"/>
      </w:pPr>
      <w:rPr>
        <w:rFonts w:cs="Times New Roman"/>
      </w:rPr>
    </w:lvl>
    <w:lvl w:ilvl="2" w:tplc="D338AED8">
      <w:start w:val="1"/>
      <w:numFmt w:val="lowerRoman"/>
      <w:lvlText w:val="%3."/>
      <w:lvlJc w:val="right"/>
      <w:pPr>
        <w:ind w:left="2325" w:hanging="180"/>
      </w:pPr>
      <w:rPr>
        <w:rFonts w:cs="Times New Roman"/>
      </w:rPr>
    </w:lvl>
    <w:lvl w:ilvl="3" w:tplc="1FBE3BBA">
      <w:start w:val="1"/>
      <w:numFmt w:val="decimal"/>
      <w:lvlText w:val="%4."/>
      <w:lvlJc w:val="left"/>
      <w:pPr>
        <w:ind w:left="3045" w:hanging="360"/>
      </w:pPr>
      <w:rPr>
        <w:rFonts w:cs="Times New Roman"/>
      </w:rPr>
    </w:lvl>
    <w:lvl w:ilvl="4" w:tplc="B7024AD2">
      <w:start w:val="1"/>
      <w:numFmt w:val="lowerLetter"/>
      <w:lvlText w:val="%5."/>
      <w:lvlJc w:val="left"/>
      <w:pPr>
        <w:ind w:left="3765" w:hanging="360"/>
      </w:pPr>
      <w:rPr>
        <w:rFonts w:cs="Times New Roman"/>
      </w:rPr>
    </w:lvl>
    <w:lvl w:ilvl="5" w:tplc="BA0CD6F6">
      <w:start w:val="1"/>
      <w:numFmt w:val="lowerRoman"/>
      <w:lvlText w:val="%6."/>
      <w:lvlJc w:val="right"/>
      <w:pPr>
        <w:ind w:left="4485" w:hanging="180"/>
      </w:pPr>
      <w:rPr>
        <w:rFonts w:cs="Times New Roman"/>
      </w:rPr>
    </w:lvl>
    <w:lvl w:ilvl="6" w:tplc="269C96AA">
      <w:start w:val="1"/>
      <w:numFmt w:val="decimal"/>
      <w:lvlText w:val="%7."/>
      <w:lvlJc w:val="left"/>
      <w:pPr>
        <w:ind w:left="5205" w:hanging="360"/>
      </w:pPr>
      <w:rPr>
        <w:rFonts w:cs="Times New Roman"/>
      </w:rPr>
    </w:lvl>
    <w:lvl w:ilvl="7" w:tplc="94F2A4A4">
      <w:start w:val="1"/>
      <w:numFmt w:val="lowerLetter"/>
      <w:lvlText w:val="%8."/>
      <w:lvlJc w:val="left"/>
      <w:pPr>
        <w:ind w:left="5925" w:hanging="360"/>
      </w:pPr>
      <w:rPr>
        <w:rFonts w:cs="Times New Roman"/>
      </w:rPr>
    </w:lvl>
    <w:lvl w:ilvl="8" w:tplc="91281D80">
      <w:start w:val="1"/>
      <w:numFmt w:val="lowerRoman"/>
      <w:lvlText w:val="%9."/>
      <w:lvlJc w:val="right"/>
      <w:pPr>
        <w:ind w:left="6645" w:hanging="180"/>
      </w:pPr>
      <w:rPr>
        <w:rFonts w:cs="Times New Roman"/>
      </w:rPr>
    </w:lvl>
  </w:abstractNum>
  <w:abstractNum w:abstractNumId="7" w15:restartNumberingAfterBreak="0">
    <w:nsid w:val="4C603C30"/>
    <w:multiLevelType w:val="hybridMultilevel"/>
    <w:tmpl w:val="FFFFFFFF"/>
    <w:lvl w:ilvl="0" w:tplc="6DE66FE2">
      <w:start w:val="1"/>
      <w:numFmt w:val="decimal"/>
      <w:lvlText w:val="%1."/>
      <w:lvlJc w:val="left"/>
      <w:pPr>
        <w:ind w:left="1080" w:hanging="360"/>
      </w:pPr>
      <w:rPr>
        <w:rFonts w:cs="Times New Roman"/>
      </w:rPr>
    </w:lvl>
    <w:lvl w:ilvl="1" w:tplc="B3D479EE">
      <w:start w:val="1"/>
      <w:numFmt w:val="lowerLetter"/>
      <w:lvlText w:val="%2."/>
      <w:lvlJc w:val="left"/>
      <w:pPr>
        <w:ind w:left="1800" w:hanging="360"/>
      </w:pPr>
      <w:rPr>
        <w:rFonts w:cs="Times New Roman"/>
      </w:rPr>
    </w:lvl>
    <w:lvl w:ilvl="2" w:tplc="0D9A4ED8">
      <w:start w:val="1"/>
      <w:numFmt w:val="lowerRoman"/>
      <w:lvlText w:val="%3."/>
      <w:lvlJc w:val="right"/>
      <w:pPr>
        <w:ind w:left="2520" w:hanging="180"/>
      </w:pPr>
      <w:rPr>
        <w:rFonts w:cs="Times New Roman"/>
      </w:rPr>
    </w:lvl>
    <w:lvl w:ilvl="3" w:tplc="0E809CF8">
      <w:start w:val="1"/>
      <w:numFmt w:val="decimal"/>
      <w:lvlText w:val="%4."/>
      <w:lvlJc w:val="left"/>
      <w:pPr>
        <w:ind w:left="3240" w:hanging="360"/>
      </w:pPr>
      <w:rPr>
        <w:rFonts w:cs="Times New Roman"/>
      </w:rPr>
    </w:lvl>
    <w:lvl w:ilvl="4" w:tplc="4E58E03A">
      <w:start w:val="1"/>
      <w:numFmt w:val="lowerLetter"/>
      <w:lvlText w:val="%5."/>
      <w:lvlJc w:val="left"/>
      <w:pPr>
        <w:ind w:left="3960" w:hanging="360"/>
      </w:pPr>
      <w:rPr>
        <w:rFonts w:cs="Times New Roman"/>
      </w:rPr>
    </w:lvl>
    <w:lvl w:ilvl="5" w:tplc="B44417B4">
      <w:start w:val="1"/>
      <w:numFmt w:val="lowerRoman"/>
      <w:lvlText w:val="%6."/>
      <w:lvlJc w:val="right"/>
      <w:pPr>
        <w:ind w:left="4680" w:hanging="180"/>
      </w:pPr>
      <w:rPr>
        <w:rFonts w:cs="Times New Roman"/>
      </w:rPr>
    </w:lvl>
    <w:lvl w:ilvl="6" w:tplc="ADBA561A">
      <w:start w:val="1"/>
      <w:numFmt w:val="decimal"/>
      <w:lvlText w:val="%7."/>
      <w:lvlJc w:val="left"/>
      <w:pPr>
        <w:ind w:left="5400" w:hanging="360"/>
      </w:pPr>
      <w:rPr>
        <w:rFonts w:cs="Times New Roman"/>
      </w:rPr>
    </w:lvl>
    <w:lvl w:ilvl="7" w:tplc="B378A32C">
      <w:start w:val="1"/>
      <w:numFmt w:val="lowerLetter"/>
      <w:lvlText w:val="%8."/>
      <w:lvlJc w:val="left"/>
      <w:pPr>
        <w:ind w:left="6120" w:hanging="360"/>
      </w:pPr>
      <w:rPr>
        <w:rFonts w:cs="Times New Roman"/>
      </w:rPr>
    </w:lvl>
    <w:lvl w:ilvl="8" w:tplc="491879A0">
      <w:start w:val="1"/>
      <w:numFmt w:val="lowerRoman"/>
      <w:lvlText w:val="%9."/>
      <w:lvlJc w:val="right"/>
      <w:pPr>
        <w:ind w:left="6840" w:hanging="180"/>
      </w:pPr>
      <w:rPr>
        <w:rFonts w:cs="Times New Roman"/>
      </w:rPr>
    </w:lvl>
  </w:abstractNum>
  <w:abstractNum w:abstractNumId="8" w15:restartNumberingAfterBreak="0">
    <w:nsid w:val="692D28AF"/>
    <w:multiLevelType w:val="hybridMultilevel"/>
    <w:tmpl w:val="FFFFFFFF"/>
    <w:lvl w:ilvl="0" w:tplc="0A6C5502">
      <w:start w:val="1"/>
      <w:numFmt w:val="decimal"/>
      <w:lvlText w:val="%1."/>
      <w:lvlJc w:val="left"/>
      <w:pPr>
        <w:tabs>
          <w:tab w:val="num" w:pos="720"/>
        </w:tabs>
        <w:ind w:left="720" w:hanging="360"/>
      </w:pPr>
      <w:rPr>
        <w:rFonts w:ascii="Times New Roman" w:eastAsia="Times New Roman" w:hAnsi="Times New Roman" w:cs="Times New Roman"/>
      </w:rPr>
    </w:lvl>
    <w:lvl w:ilvl="1" w:tplc="B2666C46">
      <w:start w:val="1"/>
      <w:numFmt w:val="lowerLetter"/>
      <w:lvlText w:val="%2."/>
      <w:lvlJc w:val="left"/>
      <w:pPr>
        <w:tabs>
          <w:tab w:val="num" w:pos="1440"/>
        </w:tabs>
        <w:ind w:left="1440" w:hanging="360"/>
      </w:pPr>
      <w:rPr>
        <w:rFonts w:cs="Times New Roman"/>
      </w:rPr>
    </w:lvl>
    <w:lvl w:ilvl="2" w:tplc="2A741E42">
      <w:start w:val="1"/>
      <w:numFmt w:val="lowerRoman"/>
      <w:lvlText w:val="%3."/>
      <w:lvlJc w:val="right"/>
      <w:pPr>
        <w:tabs>
          <w:tab w:val="num" w:pos="2160"/>
        </w:tabs>
        <w:ind w:left="2160" w:hanging="180"/>
      </w:pPr>
      <w:rPr>
        <w:rFonts w:cs="Times New Roman"/>
      </w:rPr>
    </w:lvl>
    <w:lvl w:ilvl="3" w:tplc="1CEE4BBE">
      <w:start w:val="1"/>
      <w:numFmt w:val="decimal"/>
      <w:lvlText w:val="%4."/>
      <w:lvlJc w:val="left"/>
      <w:pPr>
        <w:tabs>
          <w:tab w:val="num" w:pos="2880"/>
        </w:tabs>
        <w:ind w:left="2880" w:hanging="360"/>
      </w:pPr>
      <w:rPr>
        <w:rFonts w:cs="Times New Roman"/>
      </w:rPr>
    </w:lvl>
    <w:lvl w:ilvl="4" w:tplc="1B7494D0">
      <w:start w:val="1"/>
      <w:numFmt w:val="lowerLetter"/>
      <w:lvlText w:val="%5."/>
      <w:lvlJc w:val="left"/>
      <w:pPr>
        <w:tabs>
          <w:tab w:val="num" w:pos="3600"/>
        </w:tabs>
        <w:ind w:left="3600" w:hanging="360"/>
      </w:pPr>
      <w:rPr>
        <w:rFonts w:cs="Times New Roman"/>
      </w:rPr>
    </w:lvl>
    <w:lvl w:ilvl="5" w:tplc="54AE02FA">
      <w:start w:val="1"/>
      <w:numFmt w:val="lowerRoman"/>
      <w:lvlText w:val="%6."/>
      <w:lvlJc w:val="right"/>
      <w:pPr>
        <w:tabs>
          <w:tab w:val="num" w:pos="4320"/>
        </w:tabs>
        <w:ind w:left="4320" w:hanging="180"/>
      </w:pPr>
      <w:rPr>
        <w:rFonts w:cs="Times New Roman"/>
      </w:rPr>
    </w:lvl>
    <w:lvl w:ilvl="6" w:tplc="82FC6CC6">
      <w:start w:val="1"/>
      <w:numFmt w:val="decimal"/>
      <w:lvlText w:val="%7."/>
      <w:lvlJc w:val="left"/>
      <w:pPr>
        <w:tabs>
          <w:tab w:val="num" w:pos="5040"/>
        </w:tabs>
        <w:ind w:left="5040" w:hanging="360"/>
      </w:pPr>
      <w:rPr>
        <w:rFonts w:cs="Times New Roman"/>
      </w:rPr>
    </w:lvl>
    <w:lvl w:ilvl="7" w:tplc="81F40804">
      <w:start w:val="1"/>
      <w:numFmt w:val="lowerLetter"/>
      <w:lvlText w:val="%8."/>
      <w:lvlJc w:val="left"/>
      <w:pPr>
        <w:tabs>
          <w:tab w:val="num" w:pos="5760"/>
        </w:tabs>
        <w:ind w:left="5760" w:hanging="360"/>
      </w:pPr>
      <w:rPr>
        <w:rFonts w:cs="Times New Roman"/>
      </w:rPr>
    </w:lvl>
    <w:lvl w:ilvl="8" w:tplc="CAE2EB6E">
      <w:start w:val="1"/>
      <w:numFmt w:val="lowerRoman"/>
      <w:lvlText w:val="%9."/>
      <w:lvlJc w:val="right"/>
      <w:pPr>
        <w:tabs>
          <w:tab w:val="num" w:pos="6480"/>
        </w:tabs>
        <w:ind w:left="6480" w:hanging="180"/>
      </w:pPr>
      <w:rPr>
        <w:rFonts w:cs="Times New Roman"/>
      </w:rPr>
    </w:lvl>
  </w:abstractNum>
  <w:abstractNum w:abstractNumId="9" w15:restartNumberingAfterBreak="0">
    <w:nsid w:val="7300124D"/>
    <w:multiLevelType w:val="hybridMultilevel"/>
    <w:tmpl w:val="FFFFFFFF"/>
    <w:lvl w:ilvl="0" w:tplc="9230C3B8">
      <w:start w:val="1"/>
      <w:numFmt w:val="decimal"/>
      <w:lvlText w:val="%1."/>
      <w:lvlJc w:val="left"/>
      <w:pPr>
        <w:tabs>
          <w:tab w:val="num" w:pos="915"/>
        </w:tabs>
        <w:ind w:left="915" w:hanging="555"/>
      </w:pPr>
      <w:rPr>
        <w:rFonts w:cs="Times New Roman"/>
      </w:rPr>
    </w:lvl>
    <w:lvl w:ilvl="1" w:tplc="10D2C790">
      <w:start w:val="1"/>
      <w:numFmt w:val="lowerLetter"/>
      <w:lvlText w:val="%2."/>
      <w:lvlJc w:val="left"/>
      <w:pPr>
        <w:tabs>
          <w:tab w:val="num" w:pos="1440"/>
        </w:tabs>
        <w:ind w:left="1440" w:hanging="360"/>
      </w:pPr>
      <w:rPr>
        <w:rFonts w:cs="Times New Roman"/>
      </w:rPr>
    </w:lvl>
    <w:lvl w:ilvl="2" w:tplc="8B48B236">
      <w:start w:val="1"/>
      <w:numFmt w:val="lowerRoman"/>
      <w:lvlText w:val="%3."/>
      <w:lvlJc w:val="right"/>
      <w:pPr>
        <w:tabs>
          <w:tab w:val="num" w:pos="2160"/>
        </w:tabs>
        <w:ind w:left="2160" w:hanging="180"/>
      </w:pPr>
      <w:rPr>
        <w:rFonts w:cs="Times New Roman"/>
      </w:rPr>
    </w:lvl>
    <w:lvl w:ilvl="3" w:tplc="3ADEA2AC">
      <w:start w:val="1"/>
      <w:numFmt w:val="decimal"/>
      <w:lvlText w:val="%4."/>
      <w:lvlJc w:val="left"/>
      <w:pPr>
        <w:tabs>
          <w:tab w:val="num" w:pos="2880"/>
        </w:tabs>
        <w:ind w:left="2880" w:hanging="360"/>
      </w:pPr>
      <w:rPr>
        <w:rFonts w:cs="Times New Roman"/>
      </w:rPr>
    </w:lvl>
    <w:lvl w:ilvl="4" w:tplc="450C5570">
      <w:start w:val="1"/>
      <w:numFmt w:val="lowerLetter"/>
      <w:lvlText w:val="%5."/>
      <w:lvlJc w:val="left"/>
      <w:pPr>
        <w:tabs>
          <w:tab w:val="num" w:pos="3600"/>
        </w:tabs>
        <w:ind w:left="3600" w:hanging="360"/>
      </w:pPr>
      <w:rPr>
        <w:rFonts w:cs="Times New Roman"/>
      </w:rPr>
    </w:lvl>
    <w:lvl w:ilvl="5" w:tplc="420C48F2">
      <w:start w:val="1"/>
      <w:numFmt w:val="lowerRoman"/>
      <w:lvlText w:val="%6."/>
      <w:lvlJc w:val="right"/>
      <w:pPr>
        <w:tabs>
          <w:tab w:val="num" w:pos="4320"/>
        </w:tabs>
        <w:ind w:left="4320" w:hanging="180"/>
      </w:pPr>
      <w:rPr>
        <w:rFonts w:cs="Times New Roman"/>
      </w:rPr>
    </w:lvl>
    <w:lvl w:ilvl="6" w:tplc="DF52D864">
      <w:start w:val="1"/>
      <w:numFmt w:val="decimal"/>
      <w:lvlText w:val="%7."/>
      <w:lvlJc w:val="left"/>
      <w:pPr>
        <w:tabs>
          <w:tab w:val="num" w:pos="5040"/>
        </w:tabs>
        <w:ind w:left="5040" w:hanging="360"/>
      </w:pPr>
      <w:rPr>
        <w:rFonts w:cs="Times New Roman"/>
      </w:rPr>
    </w:lvl>
    <w:lvl w:ilvl="7" w:tplc="0E7CF018">
      <w:start w:val="1"/>
      <w:numFmt w:val="lowerLetter"/>
      <w:lvlText w:val="%8."/>
      <w:lvlJc w:val="left"/>
      <w:pPr>
        <w:tabs>
          <w:tab w:val="num" w:pos="5760"/>
        </w:tabs>
        <w:ind w:left="5760" w:hanging="360"/>
      </w:pPr>
      <w:rPr>
        <w:rFonts w:cs="Times New Roman"/>
      </w:rPr>
    </w:lvl>
    <w:lvl w:ilvl="8" w:tplc="6E6EE35C">
      <w:start w:val="1"/>
      <w:numFmt w:val="lowerRoman"/>
      <w:lvlText w:val="%9."/>
      <w:lvlJc w:val="right"/>
      <w:pPr>
        <w:tabs>
          <w:tab w:val="num" w:pos="6480"/>
        </w:tabs>
        <w:ind w:left="6480" w:hanging="180"/>
      </w:pPr>
      <w:rPr>
        <w:rFonts w:cs="Times New Roman"/>
      </w:rPr>
    </w:lvl>
  </w:abstractNum>
  <w:num w:numId="1">
    <w:abstractNumId w:val="5"/>
  </w:num>
  <w:num w:numId="2">
    <w:abstractNumId w:val="4"/>
  </w:num>
  <w:num w:numId="3">
    <w:abstractNumId w:val="0"/>
  </w:num>
  <w:num w:numId="4">
    <w:abstractNumId w:val="3"/>
  </w:num>
  <w:num w:numId="5">
    <w:abstractNumId w:val="9"/>
  </w:num>
  <w:num w:numId="6">
    <w:abstractNumId w:val="7"/>
  </w:num>
  <w:num w:numId="7">
    <w:abstractNumId w:val="1"/>
  </w:num>
  <w:num w:numId="8">
    <w:abstractNumId w:val="8"/>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72E2"/>
    <w:rsid w:val="000423D3"/>
    <w:rsid w:val="00386CFF"/>
    <w:rsid w:val="003E4316"/>
    <w:rsid w:val="00717295"/>
    <w:rsid w:val="007A04A7"/>
    <w:rsid w:val="00D0140F"/>
    <w:rsid w:val="00E74AAE"/>
    <w:rsid w:val="00FF72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66B1475-C947-4613-A4C6-2EA1D943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2E2"/>
    <w:rPr>
      <w:sz w:val="24"/>
      <w:szCs w:val="24"/>
    </w:rPr>
  </w:style>
  <w:style w:type="paragraph" w:styleId="1">
    <w:name w:val="heading 1"/>
    <w:basedOn w:val="a"/>
    <w:next w:val="a"/>
    <w:link w:val="10"/>
    <w:uiPriority w:val="99"/>
    <w:qFormat/>
    <w:rsid w:val="00FF72E2"/>
    <w:pPr>
      <w:keepNext/>
      <w:spacing w:before="240" w:after="60"/>
      <w:outlineLvl w:val="0"/>
    </w:pPr>
    <w:rPr>
      <w:rFonts w:ascii="Arial" w:hAnsi="Arial"/>
      <w:sz w:val="40"/>
      <w:szCs w:val="40"/>
    </w:rPr>
  </w:style>
  <w:style w:type="paragraph" w:styleId="2">
    <w:name w:val="heading 2"/>
    <w:basedOn w:val="a"/>
    <w:next w:val="a"/>
    <w:link w:val="20"/>
    <w:uiPriority w:val="99"/>
    <w:qFormat/>
    <w:rsid w:val="00FF72E2"/>
    <w:pPr>
      <w:keepNext/>
      <w:jc w:val="both"/>
      <w:outlineLvl w:val="1"/>
    </w:pPr>
    <w:rPr>
      <w:rFonts w:ascii="Arial" w:hAnsi="Arial"/>
      <w:sz w:val="34"/>
      <w:szCs w:val="20"/>
    </w:rPr>
  </w:style>
  <w:style w:type="paragraph" w:styleId="3">
    <w:name w:val="heading 3"/>
    <w:basedOn w:val="a"/>
    <w:next w:val="a"/>
    <w:link w:val="30"/>
    <w:uiPriority w:val="99"/>
    <w:qFormat/>
    <w:rsid w:val="00FF72E2"/>
    <w:pPr>
      <w:keepNext/>
      <w:ind w:firstLine="540"/>
      <w:jc w:val="both"/>
      <w:outlineLvl w:val="2"/>
    </w:pPr>
    <w:rPr>
      <w:rFonts w:ascii="Arial" w:hAnsi="Arial"/>
      <w:sz w:val="30"/>
      <w:szCs w:val="30"/>
    </w:rPr>
  </w:style>
  <w:style w:type="paragraph" w:styleId="4">
    <w:name w:val="heading 4"/>
    <w:basedOn w:val="a"/>
    <w:next w:val="a"/>
    <w:link w:val="40"/>
    <w:uiPriority w:val="99"/>
    <w:qFormat/>
    <w:rsid w:val="00FF72E2"/>
    <w:pPr>
      <w:keepNext/>
      <w:spacing w:before="240" w:after="60"/>
      <w:outlineLvl w:val="3"/>
    </w:pPr>
    <w:rPr>
      <w:rFonts w:ascii="Arial" w:hAnsi="Arial"/>
      <w:b/>
      <w:bCs/>
      <w:sz w:val="26"/>
      <w:szCs w:val="26"/>
    </w:rPr>
  </w:style>
  <w:style w:type="paragraph" w:styleId="5">
    <w:name w:val="heading 5"/>
    <w:basedOn w:val="a"/>
    <w:next w:val="a"/>
    <w:link w:val="50"/>
    <w:uiPriority w:val="99"/>
    <w:qFormat/>
    <w:rsid w:val="00FF72E2"/>
    <w:pPr>
      <w:keepNext/>
      <w:ind w:firstLine="540"/>
      <w:jc w:val="both"/>
      <w:outlineLvl w:val="4"/>
    </w:pPr>
    <w:rPr>
      <w:rFonts w:ascii="Arial" w:hAnsi="Arial"/>
      <w:b/>
      <w:bCs/>
    </w:rPr>
  </w:style>
  <w:style w:type="paragraph" w:styleId="6">
    <w:name w:val="heading 6"/>
    <w:basedOn w:val="a"/>
    <w:next w:val="a"/>
    <w:link w:val="60"/>
    <w:uiPriority w:val="99"/>
    <w:qFormat/>
    <w:rsid w:val="00FF72E2"/>
    <w:pPr>
      <w:keepNext/>
      <w:jc w:val="both"/>
      <w:outlineLvl w:val="5"/>
    </w:pPr>
    <w:rPr>
      <w:rFonts w:ascii="Arial" w:hAnsi="Arial"/>
      <w:b/>
      <w:bCs/>
      <w:sz w:val="22"/>
      <w:szCs w:val="22"/>
    </w:rPr>
  </w:style>
  <w:style w:type="paragraph" w:styleId="7">
    <w:name w:val="heading 7"/>
    <w:basedOn w:val="a"/>
    <w:next w:val="a"/>
    <w:link w:val="70"/>
    <w:uiPriority w:val="99"/>
    <w:qFormat/>
    <w:rsid w:val="00FF72E2"/>
    <w:pPr>
      <w:keepNext/>
      <w:outlineLvl w:val="6"/>
    </w:pPr>
    <w:rPr>
      <w:rFonts w:ascii="Arial" w:hAnsi="Arial"/>
      <w:b/>
      <w:bCs/>
      <w:i/>
      <w:iCs/>
      <w:sz w:val="22"/>
      <w:szCs w:val="22"/>
    </w:rPr>
  </w:style>
  <w:style w:type="paragraph" w:styleId="8">
    <w:name w:val="heading 8"/>
    <w:basedOn w:val="a"/>
    <w:next w:val="a"/>
    <w:link w:val="80"/>
    <w:uiPriority w:val="99"/>
    <w:qFormat/>
    <w:rsid w:val="00FF72E2"/>
    <w:pPr>
      <w:keepNext/>
      <w:ind w:firstLine="540"/>
      <w:jc w:val="both"/>
      <w:outlineLvl w:val="7"/>
    </w:pPr>
    <w:rPr>
      <w:rFonts w:ascii="Arial" w:hAnsi="Arial"/>
      <w:i/>
      <w:iCs/>
      <w:sz w:val="22"/>
      <w:szCs w:val="22"/>
    </w:rPr>
  </w:style>
  <w:style w:type="paragraph" w:styleId="9">
    <w:name w:val="heading 9"/>
    <w:basedOn w:val="a"/>
    <w:next w:val="a"/>
    <w:link w:val="90"/>
    <w:uiPriority w:val="99"/>
    <w:qFormat/>
    <w:rsid w:val="00FF72E2"/>
    <w:pPr>
      <w:keepNext/>
      <w:ind w:left="-540" w:firstLine="540"/>
      <w:jc w:val="both"/>
      <w:outlineLvl w:val="8"/>
    </w:pPr>
    <w:rPr>
      <w:rFonts w:ascii="Arial" w:hAnsi="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9"/>
    <w:rsid w:val="00FF72E2"/>
    <w:rPr>
      <w:rFonts w:ascii="Arial" w:eastAsia="Times New Roman" w:hAnsi="Arial" w:cs="Arial"/>
      <w:sz w:val="40"/>
      <w:szCs w:val="40"/>
    </w:rPr>
  </w:style>
  <w:style w:type="character" w:customStyle="1" w:styleId="Heading2Char">
    <w:name w:val="Heading 2 Char"/>
    <w:uiPriority w:val="99"/>
    <w:rsid w:val="00FF72E2"/>
    <w:rPr>
      <w:rFonts w:ascii="Arial" w:eastAsia="Times New Roman" w:hAnsi="Arial" w:cs="Arial"/>
      <w:sz w:val="34"/>
    </w:rPr>
  </w:style>
  <w:style w:type="character" w:customStyle="1" w:styleId="Heading3Char">
    <w:name w:val="Heading 3 Char"/>
    <w:uiPriority w:val="99"/>
    <w:rsid w:val="00FF72E2"/>
    <w:rPr>
      <w:rFonts w:ascii="Arial" w:eastAsia="Times New Roman" w:hAnsi="Arial" w:cs="Arial"/>
      <w:sz w:val="30"/>
      <w:szCs w:val="30"/>
    </w:rPr>
  </w:style>
  <w:style w:type="character" w:customStyle="1" w:styleId="Heading4Char">
    <w:name w:val="Heading 4 Char"/>
    <w:uiPriority w:val="99"/>
    <w:rsid w:val="00FF72E2"/>
    <w:rPr>
      <w:rFonts w:ascii="Arial" w:eastAsia="Times New Roman" w:hAnsi="Arial" w:cs="Arial"/>
      <w:b/>
      <w:bCs/>
      <w:sz w:val="26"/>
      <w:szCs w:val="26"/>
    </w:rPr>
  </w:style>
  <w:style w:type="character" w:customStyle="1" w:styleId="Heading5Char">
    <w:name w:val="Heading 5 Char"/>
    <w:uiPriority w:val="99"/>
    <w:rsid w:val="00FF72E2"/>
    <w:rPr>
      <w:rFonts w:ascii="Arial" w:eastAsia="Times New Roman" w:hAnsi="Arial" w:cs="Arial"/>
      <w:b/>
      <w:bCs/>
      <w:sz w:val="24"/>
      <w:szCs w:val="24"/>
    </w:rPr>
  </w:style>
  <w:style w:type="character" w:customStyle="1" w:styleId="Heading6Char">
    <w:name w:val="Heading 6 Char"/>
    <w:uiPriority w:val="99"/>
    <w:rsid w:val="00FF72E2"/>
    <w:rPr>
      <w:rFonts w:ascii="Arial" w:eastAsia="Times New Roman" w:hAnsi="Arial" w:cs="Arial"/>
      <w:b/>
      <w:bCs/>
      <w:sz w:val="22"/>
      <w:szCs w:val="22"/>
    </w:rPr>
  </w:style>
  <w:style w:type="character" w:customStyle="1" w:styleId="Heading7Char">
    <w:name w:val="Heading 7 Char"/>
    <w:uiPriority w:val="99"/>
    <w:rsid w:val="00FF72E2"/>
    <w:rPr>
      <w:rFonts w:ascii="Arial" w:eastAsia="Times New Roman" w:hAnsi="Arial" w:cs="Arial"/>
      <w:b/>
      <w:bCs/>
      <w:i/>
      <w:iCs/>
      <w:sz w:val="22"/>
      <w:szCs w:val="22"/>
    </w:rPr>
  </w:style>
  <w:style w:type="character" w:customStyle="1" w:styleId="Heading8Char">
    <w:name w:val="Heading 8 Char"/>
    <w:uiPriority w:val="99"/>
    <w:rsid w:val="00FF72E2"/>
    <w:rPr>
      <w:rFonts w:ascii="Arial" w:eastAsia="Times New Roman" w:hAnsi="Arial" w:cs="Arial"/>
      <w:i/>
      <w:iCs/>
      <w:sz w:val="22"/>
      <w:szCs w:val="22"/>
    </w:rPr>
  </w:style>
  <w:style w:type="character" w:customStyle="1" w:styleId="Heading9Char">
    <w:name w:val="Heading 9 Char"/>
    <w:uiPriority w:val="99"/>
    <w:rsid w:val="00FF72E2"/>
    <w:rPr>
      <w:rFonts w:ascii="Arial" w:eastAsia="Times New Roman" w:hAnsi="Arial" w:cs="Arial"/>
      <w:i/>
      <w:iCs/>
      <w:sz w:val="21"/>
      <w:szCs w:val="21"/>
    </w:rPr>
  </w:style>
  <w:style w:type="character" w:customStyle="1" w:styleId="TitleChar">
    <w:name w:val="Title Char"/>
    <w:uiPriority w:val="99"/>
    <w:rsid w:val="00FF72E2"/>
    <w:rPr>
      <w:rFonts w:cs="Times New Roman"/>
      <w:sz w:val="48"/>
      <w:szCs w:val="48"/>
    </w:rPr>
  </w:style>
  <w:style w:type="character" w:customStyle="1" w:styleId="SubtitleChar">
    <w:name w:val="Subtitle Char"/>
    <w:uiPriority w:val="99"/>
    <w:rsid w:val="00FF72E2"/>
    <w:rPr>
      <w:rFonts w:cs="Times New Roman"/>
      <w:sz w:val="24"/>
      <w:szCs w:val="24"/>
    </w:rPr>
  </w:style>
  <w:style w:type="character" w:customStyle="1" w:styleId="QuoteChar">
    <w:name w:val="Quote Char"/>
    <w:uiPriority w:val="99"/>
    <w:rsid w:val="00FF72E2"/>
    <w:rPr>
      <w:i/>
    </w:rPr>
  </w:style>
  <w:style w:type="character" w:customStyle="1" w:styleId="IntenseQuoteChar">
    <w:name w:val="Intense Quote Char"/>
    <w:uiPriority w:val="99"/>
    <w:rsid w:val="00FF72E2"/>
    <w:rPr>
      <w:i/>
    </w:rPr>
  </w:style>
  <w:style w:type="character" w:customStyle="1" w:styleId="HeaderChar">
    <w:name w:val="Header Char"/>
    <w:uiPriority w:val="99"/>
    <w:rsid w:val="00FF72E2"/>
    <w:rPr>
      <w:rFonts w:cs="Times New Roman"/>
    </w:rPr>
  </w:style>
  <w:style w:type="character" w:customStyle="1" w:styleId="CaptionChar">
    <w:name w:val="Caption Char"/>
    <w:uiPriority w:val="99"/>
    <w:rsid w:val="00FF72E2"/>
  </w:style>
  <w:style w:type="character" w:customStyle="1" w:styleId="FootnoteTextChar">
    <w:name w:val="Footnote Text Char"/>
    <w:uiPriority w:val="99"/>
    <w:rsid w:val="00FF72E2"/>
    <w:rPr>
      <w:sz w:val="18"/>
    </w:rPr>
  </w:style>
  <w:style w:type="character" w:customStyle="1" w:styleId="EndnoteTextChar">
    <w:name w:val="Endnote Text Char"/>
    <w:uiPriority w:val="99"/>
    <w:rsid w:val="00FF72E2"/>
    <w:rPr>
      <w:sz w:val="20"/>
    </w:rPr>
  </w:style>
  <w:style w:type="character" w:customStyle="1" w:styleId="10">
    <w:name w:val="Заголовок 1 Знак"/>
    <w:link w:val="1"/>
    <w:uiPriority w:val="99"/>
    <w:locked/>
    <w:rsid w:val="00FF72E2"/>
    <w:rPr>
      <w:rFonts w:ascii="Arial" w:eastAsia="Times New Roman" w:hAnsi="Arial"/>
      <w:sz w:val="40"/>
    </w:rPr>
  </w:style>
  <w:style w:type="character" w:customStyle="1" w:styleId="20">
    <w:name w:val="Заголовок 2 Знак"/>
    <w:link w:val="2"/>
    <w:uiPriority w:val="99"/>
    <w:locked/>
    <w:rsid w:val="00FF72E2"/>
    <w:rPr>
      <w:rFonts w:ascii="Arial" w:eastAsia="Times New Roman" w:hAnsi="Arial"/>
      <w:sz w:val="34"/>
    </w:rPr>
  </w:style>
  <w:style w:type="character" w:customStyle="1" w:styleId="30">
    <w:name w:val="Заголовок 3 Знак"/>
    <w:link w:val="3"/>
    <w:uiPriority w:val="99"/>
    <w:locked/>
    <w:rsid w:val="00FF72E2"/>
    <w:rPr>
      <w:rFonts w:ascii="Arial" w:eastAsia="Times New Roman" w:hAnsi="Arial"/>
      <w:sz w:val="30"/>
    </w:rPr>
  </w:style>
  <w:style w:type="character" w:customStyle="1" w:styleId="40">
    <w:name w:val="Заголовок 4 Знак"/>
    <w:link w:val="4"/>
    <w:uiPriority w:val="99"/>
    <w:locked/>
    <w:rsid w:val="00FF72E2"/>
    <w:rPr>
      <w:rFonts w:ascii="Arial" w:eastAsia="Times New Roman" w:hAnsi="Arial"/>
      <w:b/>
      <w:sz w:val="26"/>
    </w:rPr>
  </w:style>
  <w:style w:type="character" w:customStyle="1" w:styleId="50">
    <w:name w:val="Заголовок 5 Знак"/>
    <w:link w:val="5"/>
    <w:uiPriority w:val="99"/>
    <w:locked/>
    <w:rsid w:val="00FF72E2"/>
    <w:rPr>
      <w:rFonts w:ascii="Arial" w:eastAsia="Times New Roman" w:hAnsi="Arial"/>
      <w:b/>
      <w:sz w:val="24"/>
    </w:rPr>
  </w:style>
  <w:style w:type="character" w:customStyle="1" w:styleId="60">
    <w:name w:val="Заголовок 6 Знак"/>
    <w:link w:val="6"/>
    <w:uiPriority w:val="99"/>
    <w:locked/>
    <w:rsid w:val="00FF72E2"/>
    <w:rPr>
      <w:rFonts w:ascii="Arial" w:eastAsia="Times New Roman" w:hAnsi="Arial"/>
      <w:b/>
      <w:sz w:val="22"/>
    </w:rPr>
  </w:style>
  <w:style w:type="character" w:customStyle="1" w:styleId="70">
    <w:name w:val="Заголовок 7 Знак"/>
    <w:link w:val="7"/>
    <w:uiPriority w:val="99"/>
    <w:locked/>
    <w:rsid w:val="00FF72E2"/>
    <w:rPr>
      <w:rFonts w:ascii="Arial" w:eastAsia="Times New Roman" w:hAnsi="Arial"/>
      <w:b/>
      <w:i/>
      <w:sz w:val="22"/>
    </w:rPr>
  </w:style>
  <w:style w:type="character" w:customStyle="1" w:styleId="80">
    <w:name w:val="Заголовок 8 Знак"/>
    <w:link w:val="8"/>
    <w:uiPriority w:val="99"/>
    <w:locked/>
    <w:rsid w:val="00FF72E2"/>
    <w:rPr>
      <w:rFonts w:ascii="Arial" w:eastAsia="Times New Roman" w:hAnsi="Arial"/>
      <w:i/>
      <w:sz w:val="22"/>
    </w:rPr>
  </w:style>
  <w:style w:type="character" w:customStyle="1" w:styleId="90">
    <w:name w:val="Заголовок 9 Знак"/>
    <w:link w:val="9"/>
    <w:uiPriority w:val="99"/>
    <w:locked/>
    <w:rsid w:val="00FF72E2"/>
    <w:rPr>
      <w:rFonts w:ascii="Arial" w:eastAsia="Times New Roman" w:hAnsi="Arial"/>
      <w:i/>
      <w:sz w:val="21"/>
    </w:rPr>
  </w:style>
  <w:style w:type="paragraph" w:styleId="a3">
    <w:name w:val="List Paragraph"/>
    <w:basedOn w:val="a"/>
    <w:uiPriority w:val="99"/>
    <w:qFormat/>
    <w:rsid w:val="00FF72E2"/>
    <w:pPr>
      <w:ind w:left="720"/>
      <w:contextualSpacing/>
    </w:pPr>
  </w:style>
  <w:style w:type="paragraph" w:styleId="a4">
    <w:name w:val="No Spacing"/>
    <w:uiPriority w:val="99"/>
    <w:qFormat/>
    <w:rsid w:val="00FF72E2"/>
    <w:rPr>
      <w:lang w:eastAsia="zh-CN"/>
    </w:rPr>
  </w:style>
  <w:style w:type="paragraph" w:styleId="a5">
    <w:name w:val="Title"/>
    <w:basedOn w:val="a"/>
    <w:next w:val="a"/>
    <w:link w:val="a6"/>
    <w:uiPriority w:val="99"/>
    <w:qFormat/>
    <w:rsid w:val="00FF72E2"/>
    <w:pPr>
      <w:spacing w:before="300" w:after="200"/>
      <w:contextualSpacing/>
    </w:pPr>
    <w:rPr>
      <w:sz w:val="48"/>
      <w:szCs w:val="48"/>
    </w:rPr>
  </w:style>
  <w:style w:type="character" w:customStyle="1" w:styleId="a6">
    <w:name w:val="Название Знак"/>
    <w:link w:val="a5"/>
    <w:uiPriority w:val="99"/>
    <w:locked/>
    <w:rsid w:val="00FF72E2"/>
    <w:rPr>
      <w:sz w:val="48"/>
    </w:rPr>
  </w:style>
  <w:style w:type="paragraph" w:styleId="a7">
    <w:name w:val="Subtitle"/>
    <w:basedOn w:val="a"/>
    <w:next w:val="a"/>
    <w:link w:val="a8"/>
    <w:uiPriority w:val="99"/>
    <w:qFormat/>
    <w:rsid w:val="00FF72E2"/>
    <w:pPr>
      <w:spacing w:before="200" w:after="200"/>
    </w:pPr>
  </w:style>
  <w:style w:type="character" w:customStyle="1" w:styleId="a8">
    <w:name w:val="Подзаголовок Знак"/>
    <w:link w:val="a7"/>
    <w:uiPriority w:val="99"/>
    <w:locked/>
    <w:rsid w:val="00FF72E2"/>
    <w:rPr>
      <w:sz w:val="24"/>
    </w:rPr>
  </w:style>
  <w:style w:type="paragraph" w:styleId="21">
    <w:name w:val="Quote"/>
    <w:basedOn w:val="a"/>
    <w:next w:val="a"/>
    <w:link w:val="22"/>
    <w:uiPriority w:val="99"/>
    <w:qFormat/>
    <w:rsid w:val="00FF72E2"/>
    <w:pPr>
      <w:ind w:left="720" w:right="720"/>
    </w:pPr>
    <w:rPr>
      <w:i/>
      <w:sz w:val="20"/>
      <w:szCs w:val="20"/>
    </w:rPr>
  </w:style>
  <w:style w:type="character" w:customStyle="1" w:styleId="22">
    <w:name w:val="Цитата 2 Знак"/>
    <w:link w:val="21"/>
    <w:uiPriority w:val="99"/>
    <w:locked/>
    <w:rsid w:val="00FF72E2"/>
    <w:rPr>
      <w:i/>
    </w:rPr>
  </w:style>
  <w:style w:type="paragraph" w:styleId="a9">
    <w:name w:val="Intense Quote"/>
    <w:basedOn w:val="a"/>
    <w:next w:val="a"/>
    <w:link w:val="aa"/>
    <w:uiPriority w:val="99"/>
    <w:qFormat/>
    <w:rsid w:val="00FF72E2"/>
    <w:pPr>
      <w:pBdr>
        <w:top w:val="single" w:sz="4" w:space="5" w:color="FFFFFF"/>
        <w:left w:val="single" w:sz="4" w:space="10" w:color="FFFFFF"/>
        <w:bottom w:val="single" w:sz="4" w:space="5" w:color="FFFFFF"/>
        <w:right w:val="single" w:sz="4" w:space="10" w:color="FFFFFF"/>
      </w:pBdr>
      <w:shd w:val="clear" w:color="auto" w:fill="F2F2F2"/>
      <w:ind w:left="720" w:right="720"/>
    </w:pPr>
    <w:rPr>
      <w:i/>
      <w:sz w:val="20"/>
      <w:szCs w:val="20"/>
    </w:rPr>
  </w:style>
  <w:style w:type="character" w:customStyle="1" w:styleId="aa">
    <w:name w:val="Выделенная цитата Знак"/>
    <w:link w:val="a9"/>
    <w:uiPriority w:val="99"/>
    <w:locked/>
    <w:rsid w:val="00FF72E2"/>
    <w:rPr>
      <w:i/>
    </w:rPr>
  </w:style>
  <w:style w:type="paragraph" w:styleId="ab">
    <w:name w:val="header"/>
    <w:basedOn w:val="a"/>
    <w:link w:val="ac"/>
    <w:uiPriority w:val="99"/>
    <w:rsid w:val="00FF72E2"/>
    <w:pPr>
      <w:tabs>
        <w:tab w:val="center" w:pos="7143"/>
        <w:tab w:val="right" w:pos="14287"/>
      </w:tabs>
    </w:pPr>
  </w:style>
  <w:style w:type="character" w:customStyle="1" w:styleId="ac">
    <w:name w:val="Верхний колонтитул Знак"/>
    <w:basedOn w:val="a0"/>
    <w:link w:val="ab"/>
    <w:uiPriority w:val="99"/>
    <w:locked/>
    <w:rsid w:val="00FF72E2"/>
  </w:style>
  <w:style w:type="paragraph" w:styleId="ad">
    <w:name w:val="footer"/>
    <w:basedOn w:val="a"/>
    <w:link w:val="ae"/>
    <w:uiPriority w:val="99"/>
    <w:rsid w:val="00FF72E2"/>
    <w:pPr>
      <w:tabs>
        <w:tab w:val="center" w:pos="7143"/>
        <w:tab w:val="right" w:pos="14287"/>
      </w:tabs>
    </w:pPr>
  </w:style>
  <w:style w:type="character" w:customStyle="1" w:styleId="FooterChar">
    <w:name w:val="Footer Char"/>
    <w:basedOn w:val="a0"/>
    <w:uiPriority w:val="99"/>
    <w:rsid w:val="00FF72E2"/>
  </w:style>
  <w:style w:type="paragraph" w:styleId="af">
    <w:name w:val="caption"/>
    <w:basedOn w:val="a"/>
    <w:next w:val="a"/>
    <w:uiPriority w:val="99"/>
    <w:qFormat/>
    <w:rsid w:val="00FF72E2"/>
    <w:pPr>
      <w:spacing w:line="276" w:lineRule="auto"/>
    </w:pPr>
    <w:rPr>
      <w:b/>
      <w:bCs/>
      <w:color w:val="4F81BD"/>
      <w:sz w:val="18"/>
      <w:szCs w:val="18"/>
    </w:rPr>
  </w:style>
  <w:style w:type="character" w:customStyle="1" w:styleId="ae">
    <w:name w:val="Нижний колонтитул Знак"/>
    <w:link w:val="ad"/>
    <w:uiPriority w:val="99"/>
    <w:locked/>
    <w:rsid w:val="00FF72E2"/>
  </w:style>
  <w:style w:type="table" w:styleId="af0">
    <w:name w:val="Table Grid"/>
    <w:basedOn w:val="a1"/>
    <w:uiPriority w:val="99"/>
    <w:rsid w:val="00FF72E2"/>
    <w:rPr>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uiPriority w:val="99"/>
    <w:rsid w:val="00FF72E2"/>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
    <w:name w:val="Таблица простая 11"/>
    <w:uiPriority w:val="99"/>
    <w:rsid w:val="00FF72E2"/>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99"/>
    <w:rsid w:val="00FF72E2"/>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rsid w:val="00FF72E2"/>
    <w:rPr>
      <w:lang w:eastAsia="zh-CN"/>
    </w:rPr>
    <w:tblPr>
      <w:tblStyleRowBandSize w:val="1"/>
      <w:tblStyleColBandSize w:val="1"/>
      <w:tblInd w:w="0" w:type="dxa"/>
      <w:tblCellMar>
        <w:top w:w="0" w:type="dxa"/>
        <w:left w:w="0" w:type="dxa"/>
        <w:bottom w:w="0" w:type="dxa"/>
        <w:right w:w="0" w:type="dxa"/>
      </w:tblCellMar>
    </w:tblPr>
  </w:style>
  <w:style w:type="table" w:customStyle="1" w:styleId="41">
    <w:name w:val="Таблица простая 41"/>
    <w:uiPriority w:val="99"/>
    <w:rsid w:val="00FF72E2"/>
    <w:rPr>
      <w:lang w:eastAsia="zh-CN"/>
    </w:rPr>
    <w:tblPr>
      <w:tblStyleRowBandSize w:val="1"/>
      <w:tblStyleColBandSize w:val="1"/>
      <w:tblInd w:w="0" w:type="dxa"/>
      <w:tblCellMar>
        <w:top w:w="0" w:type="dxa"/>
        <w:left w:w="0" w:type="dxa"/>
        <w:bottom w:w="0" w:type="dxa"/>
        <w:right w:w="0" w:type="dxa"/>
      </w:tblCellMar>
    </w:tblPr>
  </w:style>
  <w:style w:type="table" w:customStyle="1" w:styleId="51">
    <w:name w:val="Таблица простая 51"/>
    <w:uiPriority w:val="99"/>
    <w:rsid w:val="00FF72E2"/>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sid w:val="00FF72E2"/>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sid w:val="00FF72E2"/>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sid w:val="00FF72E2"/>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sid w:val="00FF72E2"/>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sid w:val="00FF72E2"/>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sid w:val="00FF72E2"/>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sid w:val="00FF72E2"/>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sid w:val="00FF72E2"/>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sid w:val="00FF72E2"/>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sid w:val="00FF72E2"/>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sid w:val="00FF72E2"/>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sid w:val="00FF72E2"/>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sid w:val="00FF72E2"/>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sid w:val="00FF72E2"/>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sid w:val="00FF72E2"/>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sid w:val="00FF72E2"/>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sid w:val="00FF72E2"/>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sid w:val="00FF72E2"/>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sid w:val="00FF72E2"/>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sid w:val="00FF72E2"/>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sid w:val="00FF72E2"/>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99"/>
    <w:rsid w:val="00FF72E2"/>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99"/>
    <w:rsid w:val="00FF72E2"/>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99"/>
    <w:rsid w:val="00FF72E2"/>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99"/>
    <w:rsid w:val="00FF72E2"/>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99"/>
    <w:rsid w:val="00FF72E2"/>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99"/>
    <w:rsid w:val="00FF72E2"/>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99"/>
    <w:rsid w:val="00FF72E2"/>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sid w:val="00FF72E2"/>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
    <w:name w:val="Grid Table 5 Dark- Accent 1"/>
    <w:uiPriority w:val="99"/>
    <w:rsid w:val="00FF72E2"/>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
    <w:name w:val="Grid Table 5 Dark - Accent 2"/>
    <w:uiPriority w:val="99"/>
    <w:rsid w:val="00FF72E2"/>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FF72E2"/>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
    <w:name w:val="Grid Table 5 Dark- Accent 4"/>
    <w:uiPriority w:val="99"/>
    <w:rsid w:val="00FF72E2"/>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
    <w:name w:val="Grid Table 5 Dark - Accent 5"/>
    <w:uiPriority w:val="99"/>
    <w:rsid w:val="00FF72E2"/>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
    <w:name w:val="Grid Table 5 Dark - Accent 6"/>
    <w:uiPriority w:val="99"/>
    <w:rsid w:val="00FF72E2"/>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
    <w:name w:val="Таблица-сетка 6 цветная1"/>
    <w:uiPriority w:val="99"/>
    <w:rsid w:val="00FF72E2"/>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sid w:val="00FF72E2"/>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sid w:val="00FF72E2"/>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sid w:val="00FF72E2"/>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sid w:val="00FF72E2"/>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sid w:val="00FF72E2"/>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sid w:val="00FF72E2"/>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sid w:val="00FF72E2"/>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sid w:val="00FF72E2"/>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sid w:val="00FF72E2"/>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FF72E2"/>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sid w:val="00FF72E2"/>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sid w:val="00FF72E2"/>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sid w:val="00FF72E2"/>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sid w:val="00FF72E2"/>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sid w:val="00FF72E2"/>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sid w:val="00FF72E2"/>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sid w:val="00FF72E2"/>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sid w:val="00FF72E2"/>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sid w:val="00FF72E2"/>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sid w:val="00FF72E2"/>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sid w:val="00FF72E2"/>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sid w:val="00FF72E2"/>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sid w:val="00FF72E2"/>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sid w:val="00FF72E2"/>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sid w:val="00FF72E2"/>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sid w:val="00FF72E2"/>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sid w:val="00FF72E2"/>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sid w:val="00FF72E2"/>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sid w:val="00FF72E2"/>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sid w:val="00FF72E2"/>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sid w:val="00FF72E2"/>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sid w:val="00FF72E2"/>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sid w:val="00FF72E2"/>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sid w:val="00FF72E2"/>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sid w:val="00FF72E2"/>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sid w:val="00FF72E2"/>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sid w:val="00FF72E2"/>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sid w:val="00FF72E2"/>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sid w:val="00FF72E2"/>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sid w:val="00FF72E2"/>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sid w:val="00FF72E2"/>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sid w:val="00FF72E2"/>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ListTable5Dark-Accent1">
    <w:name w:val="List Table 5 Dark - Accent 1"/>
    <w:uiPriority w:val="99"/>
    <w:rsid w:val="00FF72E2"/>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ListTable5Dark-Accent2">
    <w:name w:val="List Table 5 Dark - Accent 2"/>
    <w:uiPriority w:val="99"/>
    <w:rsid w:val="00FF72E2"/>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FF72E2"/>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5Dark-Accent4">
    <w:name w:val="List Table 5 Dark - Accent 4"/>
    <w:uiPriority w:val="99"/>
    <w:rsid w:val="00FF72E2"/>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table" w:customStyle="1" w:styleId="ListTable5Dark-Accent5">
    <w:name w:val="List Table 5 Dark - Accent 5"/>
    <w:uiPriority w:val="99"/>
    <w:rsid w:val="00FF72E2"/>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ListTable5Dark-Accent6">
    <w:name w:val="List Table 5 Dark - Accent 6"/>
    <w:uiPriority w:val="99"/>
    <w:rsid w:val="00FF72E2"/>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610">
    <w:name w:val="Список-таблица 6 цветная1"/>
    <w:uiPriority w:val="99"/>
    <w:rsid w:val="00FF72E2"/>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sid w:val="00FF72E2"/>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sid w:val="00FF72E2"/>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sid w:val="00FF72E2"/>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sid w:val="00FF72E2"/>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sid w:val="00FF72E2"/>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sid w:val="00FF72E2"/>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sid w:val="00FF72E2"/>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sid w:val="00FF72E2"/>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sid w:val="00FF72E2"/>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sid w:val="00FF72E2"/>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sid w:val="00FF72E2"/>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sid w:val="00FF72E2"/>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sid w:val="00FF72E2"/>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FF72E2"/>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sid w:val="00FF72E2"/>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sid w:val="00FF72E2"/>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sid w:val="00FF72E2"/>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sid w:val="00FF72E2"/>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sid w:val="00FF72E2"/>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sid w:val="00FF72E2"/>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sid w:val="00FF72E2"/>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FF72E2"/>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FF72E2"/>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FF72E2"/>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FF72E2"/>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FF72E2"/>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FF72E2"/>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FF72E2"/>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FF72E2"/>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FF72E2"/>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FF72E2"/>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FF72E2"/>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FF72E2"/>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FF72E2"/>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rsid w:val="00FF72E2"/>
    <w:rPr>
      <w:rFonts w:cs="Times New Roman"/>
      <w:color w:val="0000FF"/>
      <w:u w:val="single"/>
    </w:rPr>
  </w:style>
  <w:style w:type="paragraph" w:styleId="af2">
    <w:name w:val="footnote text"/>
    <w:basedOn w:val="a"/>
    <w:link w:val="af3"/>
    <w:uiPriority w:val="99"/>
    <w:semiHidden/>
    <w:rsid w:val="00FF72E2"/>
    <w:pPr>
      <w:spacing w:after="40"/>
    </w:pPr>
    <w:rPr>
      <w:sz w:val="18"/>
      <w:szCs w:val="20"/>
    </w:rPr>
  </w:style>
  <w:style w:type="character" w:customStyle="1" w:styleId="af3">
    <w:name w:val="Текст сноски Знак"/>
    <w:link w:val="af2"/>
    <w:uiPriority w:val="99"/>
    <w:locked/>
    <w:rsid w:val="00FF72E2"/>
    <w:rPr>
      <w:sz w:val="18"/>
    </w:rPr>
  </w:style>
  <w:style w:type="character" w:styleId="af4">
    <w:name w:val="footnote reference"/>
    <w:uiPriority w:val="99"/>
    <w:rsid w:val="00FF72E2"/>
    <w:rPr>
      <w:rFonts w:cs="Times New Roman"/>
      <w:vertAlign w:val="superscript"/>
    </w:rPr>
  </w:style>
  <w:style w:type="paragraph" w:styleId="af5">
    <w:name w:val="endnote text"/>
    <w:basedOn w:val="a"/>
    <w:link w:val="af6"/>
    <w:uiPriority w:val="99"/>
    <w:semiHidden/>
    <w:rsid w:val="00FF72E2"/>
    <w:rPr>
      <w:sz w:val="20"/>
      <w:szCs w:val="20"/>
    </w:rPr>
  </w:style>
  <w:style w:type="character" w:customStyle="1" w:styleId="af6">
    <w:name w:val="Текст концевой сноски Знак"/>
    <w:link w:val="af5"/>
    <w:uiPriority w:val="99"/>
    <w:locked/>
    <w:rsid w:val="00FF72E2"/>
    <w:rPr>
      <w:sz w:val="20"/>
    </w:rPr>
  </w:style>
  <w:style w:type="character" w:styleId="af7">
    <w:name w:val="endnote reference"/>
    <w:uiPriority w:val="99"/>
    <w:semiHidden/>
    <w:rsid w:val="00FF72E2"/>
    <w:rPr>
      <w:rFonts w:cs="Times New Roman"/>
      <w:vertAlign w:val="superscript"/>
    </w:rPr>
  </w:style>
  <w:style w:type="paragraph" w:styleId="12">
    <w:name w:val="toc 1"/>
    <w:basedOn w:val="a"/>
    <w:next w:val="a"/>
    <w:uiPriority w:val="99"/>
    <w:rsid w:val="00FF72E2"/>
    <w:pPr>
      <w:spacing w:after="57"/>
    </w:pPr>
  </w:style>
  <w:style w:type="paragraph" w:styleId="23">
    <w:name w:val="toc 2"/>
    <w:basedOn w:val="a"/>
    <w:next w:val="a"/>
    <w:uiPriority w:val="99"/>
    <w:rsid w:val="00FF72E2"/>
    <w:pPr>
      <w:spacing w:after="57"/>
      <w:ind w:left="283"/>
    </w:pPr>
  </w:style>
  <w:style w:type="paragraph" w:styleId="32">
    <w:name w:val="toc 3"/>
    <w:basedOn w:val="a"/>
    <w:next w:val="a"/>
    <w:uiPriority w:val="99"/>
    <w:rsid w:val="00FF72E2"/>
    <w:pPr>
      <w:spacing w:after="57"/>
      <w:ind w:left="567"/>
    </w:pPr>
  </w:style>
  <w:style w:type="paragraph" w:styleId="42">
    <w:name w:val="toc 4"/>
    <w:basedOn w:val="a"/>
    <w:next w:val="a"/>
    <w:uiPriority w:val="99"/>
    <w:rsid w:val="00FF72E2"/>
    <w:pPr>
      <w:spacing w:after="57"/>
      <w:ind w:left="850"/>
    </w:pPr>
  </w:style>
  <w:style w:type="paragraph" w:styleId="52">
    <w:name w:val="toc 5"/>
    <w:basedOn w:val="a"/>
    <w:next w:val="a"/>
    <w:uiPriority w:val="99"/>
    <w:rsid w:val="00FF72E2"/>
    <w:pPr>
      <w:spacing w:after="57"/>
      <w:ind w:left="1134"/>
    </w:pPr>
  </w:style>
  <w:style w:type="paragraph" w:styleId="61">
    <w:name w:val="toc 6"/>
    <w:basedOn w:val="a"/>
    <w:next w:val="a"/>
    <w:uiPriority w:val="99"/>
    <w:rsid w:val="00FF72E2"/>
    <w:pPr>
      <w:spacing w:after="57"/>
      <w:ind w:left="1417"/>
    </w:pPr>
  </w:style>
  <w:style w:type="paragraph" w:styleId="71">
    <w:name w:val="toc 7"/>
    <w:basedOn w:val="a"/>
    <w:next w:val="a"/>
    <w:uiPriority w:val="99"/>
    <w:rsid w:val="00FF72E2"/>
    <w:pPr>
      <w:spacing w:after="57"/>
      <w:ind w:left="1701"/>
    </w:pPr>
  </w:style>
  <w:style w:type="paragraph" w:styleId="81">
    <w:name w:val="toc 8"/>
    <w:basedOn w:val="a"/>
    <w:next w:val="a"/>
    <w:uiPriority w:val="99"/>
    <w:rsid w:val="00FF72E2"/>
    <w:pPr>
      <w:spacing w:after="57"/>
      <w:ind w:left="1984"/>
    </w:pPr>
  </w:style>
  <w:style w:type="paragraph" w:styleId="91">
    <w:name w:val="toc 9"/>
    <w:basedOn w:val="a"/>
    <w:next w:val="a"/>
    <w:uiPriority w:val="99"/>
    <w:rsid w:val="00FF72E2"/>
    <w:pPr>
      <w:spacing w:after="57"/>
      <w:ind w:left="2268"/>
    </w:pPr>
  </w:style>
  <w:style w:type="paragraph" w:styleId="af8">
    <w:name w:val="TOC Heading"/>
    <w:basedOn w:val="1"/>
    <w:uiPriority w:val="99"/>
    <w:qFormat/>
    <w:rsid w:val="00FF72E2"/>
    <w:pPr>
      <w:keepNext w:val="0"/>
      <w:spacing w:before="0" w:after="0"/>
      <w:outlineLvl w:val="9"/>
    </w:pPr>
    <w:rPr>
      <w:rFonts w:ascii="Times New Roman" w:hAnsi="Times New Roman"/>
      <w:sz w:val="20"/>
      <w:szCs w:val="20"/>
      <w:lang w:eastAsia="zh-CN"/>
    </w:rPr>
  </w:style>
  <w:style w:type="paragraph" w:styleId="af9">
    <w:name w:val="table of figures"/>
    <w:basedOn w:val="a"/>
    <w:next w:val="a"/>
    <w:uiPriority w:val="99"/>
    <w:rsid w:val="00FF72E2"/>
  </w:style>
  <w:style w:type="paragraph" w:styleId="afa">
    <w:name w:val="Body Text Indent"/>
    <w:basedOn w:val="a"/>
    <w:link w:val="afb"/>
    <w:uiPriority w:val="99"/>
    <w:rsid w:val="00FF72E2"/>
    <w:pPr>
      <w:ind w:firstLine="540"/>
      <w:jc w:val="center"/>
    </w:pPr>
    <w:rPr>
      <w:b/>
      <w:bCs/>
      <w:sz w:val="28"/>
      <w:szCs w:val="28"/>
    </w:rPr>
  </w:style>
  <w:style w:type="character" w:customStyle="1" w:styleId="afb">
    <w:name w:val="Основной текст с отступом Знак"/>
    <w:link w:val="afa"/>
    <w:uiPriority w:val="99"/>
    <w:semiHidden/>
    <w:rsid w:val="000760A4"/>
    <w:rPr>
      <w:sz w:val="24"/>
      <w:szCs w:val="24"/>
    </w:rPr>
  </w:style>
  <w:style w:type="paragraph" w:styleId="24">
    <w:name w:val="Body Text Indent 2"/>
    <w:basedOn w:val="a"/>
    <w:link w:val="25"/>
    <w:uiPriority w:val="99"/>
    <w:rsid w:val="00FF72E2"/>
    <w:pPr>
      <w:ind w:firstLine="540"/>
      <w:jc w:val="both"/>
    </w:pPr>
    <w:rPr>
      <w:sz w:val="28"/>
      <w:szCs w:val="28"/>
    </w:rPr>
  </w:style>
  <w:style w:type="character" w:customStyle="1" w:styleId="25">
    <w:name w:val="Основной текст с отступом 2 Знак"/>
    <w:link w:val="24"/>
    <w:uiPriority w:val="99"/>
    <w:semiHidden/>
    <w:rsid w:val="000760A4"/>
    <w:rPr>
      <w:sz w:val="24"/>
      <w:szCs w:val="24"/>
    </w:rPr>
  </w:style>
  <w:style w:type="paragraph" w:styleId="afc">
    <w:name w:val="Body Text"/>
    <w:basedOn w:val="a"/>
    <w:link w:val="afd"/>
    <w:uiPriority w:val="99"/>
    <w:rsid w:val="00FF72E2"/>
    <w:pPr>
      <w:jc w:val="both"/>
    </w:pPr>
    <w:rPr>
      <w:sz w:val="28"/>
    </w:rPr>
  </w:style>
  <w:style w:type="character" w:customStyle="1" w:styleId="afd">
    <w:name w:val="Основной текст Знак"/>
    <w:link w:val="afc"/>
    <w:uiPriority w:val="99"/>
    <w:semiHidden/>
    <w:rsid w:val="000760A4"/>
    <w:rPr>
      <w:sz w:val="24"/>
      <w:szCs w:val="24"/>
    </w:rPr>
  </w:style>
  <w:style w:type="paragraph" w:styleId="26">
    <w:name w:val="Body Text 2"/>
    <w:basedOn w:val="a"/>
    <w:link w:val="27"/>
    <w:uiPriority w:val="99"/>
    <w:rsid w:val="00FF72E2"/>
    <w:pPr>
      <w:jc w:val="both"/>
    </w:pPr>
  </w:style>
  <w:style w:type="character" w:customStyle="1" w:styleId="27">
    <w:name w:val="Основной текст 2 Знак"/>
    <w:link w:val="26"/>
    <w:uiPriority w:val="99"/>
    <w:semiHidden/>
    <w:rsid w:val="000760A4"/>
    <w:rPr>
      <w:sz w:val="24"/>
      <w:szCs w:val="24"/>
    </w:rPr>
  </w:style>
  <w:style w:type="paragraph" w:styleId="33">
    <w:name w:val="Body Text 3"/>
    <w:basedOn w:val="a"/>
    <w:link w:val="34"/>
    <w:uiPriority w:val="99"/>
    <w:rsid w:val="00FF72E2"/>
    <w:rPr>
      <w:sz w:val="28"/>
    </w:rPr>
  </w:style>
  <w:style w:type="character" w:customStyle="1" w:styleId="34">
    <w:name w:val="Основной текст 3 Знак"/>
    <w:link w:val="33"/>
    <w:uiPriority w:val="99"/>
    <w:semiHidden/>
    <w:rsid w:val="000760A4"/>
    <w:rPr>
      <w:sz w:val="16"/>
      <w:szCs w:val="16"/>
    </w:rPr>
  </w:style>
  <w:style w:type="character" w:customStyle="1" w:styleId="afe">
    <w:name w:val="Цветовое выделение"/>
    <w:uiPriority w:val="99"/>
    <w:rsid w:val="00FF72E2"/>
    <w:rPr>
      <w:b/>
      <w:color w:val="000080"/>
    </w:rPr>
  </w:style>
  <w:style w:type="character" w:customStyle="1" w:styleId="aff">
    <w:name w:val="Гипертекстовая ссылка"/>
    <w:uiPriority w:val="99"/>
    <w:rsid w:val="00FF72E2"/>
    <w:rPr>
      <w:b/>
      <w:color w:val="008000"/>
      <w:u w:val="single"/>
    </w:rPr>
  </w:style>
  <w:style w:type="paragraph" w:customStyle="1" w:styleId="aff0">
    <w:name w:val="Таблицы (моноширинный)"/>
    <w:basedOn w:val="a"/>
    <w:next w:val="a"/>
    <w:uiPriority w:val="99"/>
    <w:rsid w:val="00FF72E2"/>
    <w:pPr>
      <w:widowControl w:val="0"/>
      <w:jc w:val="both"/>
    </w:pPr>
    <w:rPr>
      <w:rFonts w:ascii="Courier New" w:hAnsi="Courier New" w:cs="Courier New"/>
      <w:sz w:val="20"/>
      <w:szCs w:val="20"/>
    </w:rPr>
  </w:style>
  <w:style w:type="paragraph" w:styleId="35">
    <w:name w:val="Body Text Indent 3"/>
    <w:basedOn w:val="a"/>
    <w:link w:val="36"/>
    <w:uiPriority w:val="99"/>
    <w:rsid w:val="00FF72E2"/>
    <w:pPr>
      <w:widowControl w:val="0"/>
      <w:ind w:firstLine="720"/>
      <w:jc w:val="both"/>
    </w:pPr>
    <w:rPr>
      <w:sz w:val="28"/>
    </w:rPr>
  </w:style>
  <w:style w:type="character" w:customStyle="1" w:styleId="36">
    <w:name w:val="Основной текст с отступом 3 Знак"/>
    <w:link w:val="35"/>
    <w:uiPriority w:val="99"/>
    <w:semiHidden/>
    <w:rsid w:val="000760A4"/>
    <w:rPr>
      <w:sz w:val="16"/>
      <w:szCs w:val="16"/>
    </w:rPr>
  </w:style>
  <w:style w:type="paragraph" w:styleId="aff1">
    <w:name w:val="Balloon Text"/>
    <w:basedOn w:val="a"/>
    <w:link w:val="aff2"/>
    <w:uiPriority w:val="99"/>
    <w:semiHidden/>
    <w:rsid w:val="00FF72E2"/>
    <w:rPr>
      <w:rFonts w:ascii="Tahoma" w:hAnsi="Tahoma" w:cs="Tahoma"/>
      <w:sz w:val="16"/>
      <w:szCs w:val="16"/>
    </w:rPr>
  </w:style>
  <w:style w:type="character" w:customStyle="1" w:styleId="aff2">
    <w:name w:val="Текст выноски Знак"/>
    <w:link w:val="aff1"/>
    <w:uiPriority w:val="99"/>
    <w:semiHidden/>
    <w:rsid w:val="000760A4"/>
    <w:rPr>
      <w:sz w:val="0"/>
      <w:szCs w:val="0"/>
    </w:rPr>
  </w:style>
  <w:style w:type="paragraph" w:customStyle="1" w:styleId="ConsPlusNormal">
    <w:name w:val="ConsPlusNormal"/>
    <w:uiPriority w:val="99"/>
    <w:rsid w:val="00FF72E2"/>
    <w:pPr>
      <w:ind w:firstLine="720"/>
    </w:pPr>
    <w:rPr>
      <w:rFonts w:ascii="Arial" w:hAnsi="Arial" w:cs="Arial"/>
    </w:rPr>
  </w:style>
  <w:style w:type="paragraph" w:customStyle="1" w:styleId="13">
    <w:name w:val="Основной текст с отступом1"/>
    <w:uiPriority w:val="99"/>
    <w:semiHidden/>
    <w:rsid w:val="00FF72E2"/>
    <w:pPr>
      <w:widowControl w:val="0"/>
      <w:pBdr>
        <w:top w:val="none" w:sz="4" w:space="0" w:color="000000"/>
        <w:left w:val="none" w:sz="4" w:space="0" w:color="000000"/>
        <w:bottom w:val="none" w:sz="4" w:space="0" w:color="000000"/>
        <w:right w:val="none" w:sz="4" w:space="0" w:color="000000"/>
        <w:between w:val="none" w:sz="4" w:space="0" w:color="000000"/>
      </w:pBdr>
      <w:spacing w:after="120"/>
      <w:ind w:left="283"/>
    </w:pPr>
    <w:rPr>
      <w:rFonts w:ascii="Calibri" w:hAnsi="Calibri"/>
      <w:sz w:val="24"/>
      <w:szCs w:val="28"/>
      <w:lang w:val="en-US" w:eastAsia="en-US"/>
    </w:rPr>
  </w:style>
  <w:style w:type="paragraph" w:customStyle="1" w:styleId="TableofFiguresChar">
    <w:name w:val="Table of Figures Char"/>
    <w:basedOn w:val="af9"/>
    <w:uiPriority w:val="99"/>
    <w:rsid w:val="00FF72E2"/>
    <w:pPr>
      <w:widowControl w:val="0"/>
      <w:pBdr>
        <w:top w:val="none" w:sz="4" w:space="0" w:color="000000"/>
        <w:left w:val="none" w:sz="4" w:space="0" w:color="000000"/>
        <w:bottom w:val="none" w:sz="4" w:space="0" w:color="000000"/>
        <w:right w:val="none" w:sz="4" w:space="0" w:color="000000"/>
        <w:between w:val="none" w:sz="4" w:space="0" w:color="000000"/>
      </w:pBdr>
      <w:ind w:firstLine="72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978</Words>
  <Characters>5579</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СОВЕТ  ДЕПУТАТОВ</vt:lpstr>
    </vt:vector>
  </TitlesOfParts>
  <Company/>
  <LinksUpToDate>false</LinksUpToDate>
  <CharactersWithSpaces>6544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subject/>
  <dc:creator>ОЛЯ</dc:creator>
  <cp:keywords/>
  <dc:description/>
  <cp:lastModifiedBy>Администратор</cp:lastModifiedBy>
  <cp:revision>2</cp:revision>
  <cp:lastPrinted>2025-01-16T12:17:00Z</cp:lastPrinted>
  <dcterms:created xsi:type="dcterms:W3CDTF">2024-12-20T13:58:00Z</dcterms:created>
  <dcterms:modified xsi:type="dcterms:W3CDTF">2024-12-20T13:58:00Z</dcterms:modified>
</cp:coreProperties>
</file>