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25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ind w:left="6237"/>
        <w:keepNext/>
        <w:spacing w:after="0" w:line="240" w:lineRule="auto"/>
        <w:rPr>
          <w:rFonts w:ascii="Times New Roman" w:hAnsi="Times New Roman"/>
          <w:bCs/>
          <w:sz w:val="28"/>
          <w:szCs w:val="28"/>
          <w:lang w:eastAsia="zh-CN"/>
        </w:rPr>
        <w:outlineLvl w:val="0"/>
      </w:pP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акта профилактического визита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АКТ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№____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профилактического визита</w:t>
      </w:r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tabs>
          <w:tab w:val="left" w:pos="1276" w:leader="none"/>
        </w:tabs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_________________</w:t>
      </w:r>
      <w:r/>
    </w:p>
    <w:p>
      <w:pPr>
        <w:spacing w:after="0"/>
        <w:tabs>
          <w:tab w:val="left" w:pos="1276" w:leader="none"/>
        </w:tabs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</w:t>
      </w:r>
      <w:r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   </w:t>
      </w:r>
      <w:r>
        <w:rPr>
          <w:rFonts w:ascii="Times New Roman" w:hAnsi="Times New Roman"/>
          <w:sz w:val="20"/>
          <w:szCs w:val="26"/>
        </w:rPr>
        <w:t xml:space="preserve">           (дата)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Мы, 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________________________________________________________________________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(указываются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должности, фамилии, имена, отчества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 лиц, уполномоченных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на проведение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профилактического визита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ind w:right="-1"/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соответствии с заданием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 проведение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профилактического визита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утвержденным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фамилия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имя и отчество (последнее при наличии) должностного лица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утвердившего задание,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номер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и дата задания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«____» 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20___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 «____» часов «______» минут до «____» часов «___» минут пров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ели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профилактический визит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рамках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ind w:firstLine="709"/>
        <w:jc w:val="center"/>
        <w:spacing w:after="0"/>
        <w:widowControl w:val="off"/>
        <w:rPr>
          <w:rFonts w:ascii="Times New Roman" w:hAnsi="Times New Roman" w:eastAsia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0"/>
          <w:szCs w:val="20"/>
          <w:lang w:eastAsia="ru-RU"/>
        </w:rPr>
        <w:t xml:space="preserve">(указывается наименование государственного контроля (надзора)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Профилактический визит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проведен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месту осуществления деятельности контролируемого лица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_____________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_______________________________________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 w:themeColor="text1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>
        <w:rPr>
          <w:rFonts w:ascii="Times New Roman" w:hAnsi="Times New Roman"/>
          <w:color w:val="000000"/>
          <w:sz w:val="20"/>
          <w:szCs w:val="20"/>
        </w:rPr>
        <w:t xml:space="preserve">фактического 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hAnsi="Times New Roman" w:eastAsia="Times New Roman"/>
          <w:color w:val="000000" w:themeColor="text1"/>
          <w:sz w:val="20"/>
          <w:szCs w:val="20"/>
          <w:lang w:eastAsia="ru-RU"/>
        </w:rPr>
        <w:t xml:space="preserve">)</w:t>
      </w:r>
      <w:r/>
    </w:p>
    <w:p>
      <w:pPr>
        <w:ind w:firstLine="709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 проведении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профилактического визита присутствовали: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_______________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contextualSpacing/>
        <w:ind w:right="544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</w:t>
      </w:r>
      <w:r>
        <w:rPr>
          <w:rFonts w:ascii="Times New Roman" w:hAnsi="Times New Roman"/>
          <w:sz w:val="20"/>
          <w:szCs w:val="20"/>
        </w:rPr>
        <w:t xml:space="preserve">адрес</w:t>
      </w:r>
      <w:r>
        <w:rPr>
          <w:rFonts w:ascii="Times New Roman" w:hAnsi="Times New Roman"/>
          <w:color w:val="000000"/>
          <w:sz w:val="20"/>
          <w:szCs w:val="20"/>
        </w:rPr>
        <w:t xml:space="preserve">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</w:t>
      </w:r>
      <w:r>
        <w:rPr>
          <w:rFonts w:ascii="Times New Roman" w:hAnsi="Times New Roman"/>
          <w:color w:val="000000"/>
          <w:sz w:val="20"/>
          <w:szCs w:val="20"/>
        </w:rPr>
        <w:t xml:space="preserve">, иного должностного лица или уполномоченного представителя юридического лица</w:t>
      </w:r>
      <w:r>
        <w:rPr>
          <w:rFonts w:ascii="Times New Roman" w:hAnsi="Times New Roman"/>
          <w:color w:val="000000"/>
          <w:sz w:val="20"/>
          <w:szCs w:val="20"/>
        </w:rPr>
        <w:t xml:space="preserve">; для индивидуального предпринимателя: фамилия, имя, отчество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>
        <w:rPr>
          <w:rFonts w:ascii="Times New Roman" w:hAnsi="Times New Roman"/>
          <w:color w:val="000000"/>
          <w:sz w:val="20"/>
          <w:szCs w:val="20"/>
        </w:rPr>
        <w:t xml:space="preserve">фактического 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hAnsi="Times New Roman"/>
          <w:sz w:val="20"/>
          <w:szCs w:val="20"/>
        </w:rPr>
        <w:t xml:space="preserve">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ходе проведения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профилактического визита выявлены нарушения обязательных требований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получены </w:t>
      </w:r>
      <w:r>
        <w:rPr>
          <w:rFonts w:ascii="Times New Roman" w:hAnsi="Times New Roman"/>
          <w:sz w:val="28"/>
          <w:szCs w:val="28"/>
        </w:rPr>
        <w:t xml:space="preserve">сведени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о готовящихся нарушениях обязательных требований или признаках нарушений обязательных требований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bookmarkStart w:id="0" w:name="_GoBack"/>
      <w:r/>
      <w:bookmarkEnd w:id="0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(с указанием положений нормативных правовых актов)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 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(указываются сведения о результатах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профилактического визита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в том числе о выявленных нарушениях обязательных требований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признаках нарушения обязательных требований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с указанием их видов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ходе проведения профилактического визита контролируемое лицо проинформировано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обязательны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требования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предъявляемы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 деятельности контролируемого лица либо к принадлежащим ему объектам контроля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(надзора)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(надзора)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Приложение: на ______ л. в 1 экз.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проводивших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профилактический визит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</w:t>
      </w:r>
      <w:r>
        <w:rPr>
          <w:rFonts w:ascii="Times New Roman" w:hAnsi="Times New Roman" w:eastAsia="Times New Roman"/>
          <w:color w:val="000000"/>
          <w:lang w:eastAsia="ru-RU"/>
        </w:rPr>
        <w:t xml:space="preserve">_</w:t>
      </w:r>
      <w:r/>
    </w:p>
    <w:p>
      <w:pPr>
        <w:jc w:val="both"/>
        <w:spacing w:after="0" w:line="240" w:lineRule="auto"/>
        <w:widowControl w:val="off"/>
        <w:tabs>
          <w:tab w:val="left" w:pos="4678" w:leader="none"/>
          <w:tab w:val="left" w:pos="4820" w:leader="none"/>
        </w:tabs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(должность)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</w:t>
      </w:r>
      <w:r>
        <w:rPr>
          <w:rFonts w:ascii="Times New Roman" w:hAnsi="Times New Roman" w:eastAsia="Times New Roman"/>
          <w:color w:val="000000"/>
          <w:lang w:eastAsia="ru-RU"/>
        </w:rPr>
        <w:t xml:space="preserve">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(должность)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</w:t>
      </w:r>
      <w:r>
        <w:rPr>
          <w:rFonts w:ascii="Times New Roman" w:hAnsi="Times New Roman" w:eastAsia="Times New Roman"/>
          <w:color w:val="000000"/>
          <w:lang w:eastAsia="ru-RU"/>
        </w:rPr>
        <w:t xml:space="preserve">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(расшифровка подписи)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актом проведения профилактического визита ознакомле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н(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а), копию акта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со всеми приложениями получил(а)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contextualSpacing/>
        <w:ind w:right="544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>
        <w:rPr>
          <w:rFonts w:ascii="Times New Roman" w:hAnsi="Times New Roman"/>
          <w:color w:val="000000"/>
          <w:sz w:val="20"/>
          <w:szCs w:val="20"/>
        </w:rPr>
        <w:t xml:space="preserve">фактического 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hAnsi="Times New Roman"/>
          <w:sz w:val="20"/>
          <w:szCs w:val="20"/>
        </w:rPr>
        <w:t xml:space="preserve">)</w:t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или их представителей с актом </w:t>
      </w:r>
      <w:r>
        <w:rPr>
          <w:rFonts w:ascii="Times New Roman" w:hAnsi="Times New Roman"/>
          <w:sz w:val="28"/>
          <w:szCs w:val="28"/>
        </w:rPr>
        <w:t xml:space="preserve">профилактического визита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1</w:t>
      </w:r>
      <w:r/>
    </w:p>
    <w:p>
      <w:pPr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акта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профилактического визита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почтовым отправлением с уведомлением о вручении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1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акта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профилактического визита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14396731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rPr>
      <w:rFonts w:ascii="Calibri" w:hAnsi="Calibri" w:eastAsia="Calibri" w:cs="Times New Roman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Calibri" w:hAnsi="Calibri" w:eastAsia="Calibri" w:cs="Times New Roman"/>
    </w:rPr>
  </w:style>
  <w:style w:type="paragraph" w:styleId="661" w:customStyle="1">
    <w:name w:val="1 Знак"/>
    <w:basedOn w:val="654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62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character" w:styleId="663">
    <w:name w:val="Hyperlink"/>
    <w:uiPriority w:val="99"/>
    <w:unhideWhenUsed/>
    <w:rPr>
      <w:color w:val="0000ff"/>
      <w:u w:val="single"/>
    </w:rPr>
  </w:style>
  <w:style w:type="paragraph" w:styleId="664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665">
    <w:name w:val="annotation reference"/>
    <w:basedOn w:val="655"/>
    <w:uiPriority w:val="99"/>
    <w:semiHidden/>
    <w:unhideWhenUsed/>
    <w:rPr>
      <w:sz w:val="16"/>
      <w:szCs w:val="16"/>
    </w:rPr>
  </w:style>
  <w:style w:type="paragraph" w:styleId="666">
    <w:name w:val="annotation text"/>
    <w:basedOn w:val="654"/>
    <w:link w:val="66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67" w:customStyle="1">
    <w:name w:val="Текст примечания Знак"/>
    <w:basedOn w:val="655"/>
    <w:link w:val="666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668">
    <w:name w:val="annotation subject"/>
    <w:basedOn w:val="666"/>
    <w:next w:val="666"/>
    <w:link w:val="669"/>
    <w:uiPriority w:val="99"/>
    <w:semiHidden/>
    <w:unhideWhenUsed/>
    <w:rPr>
      <w:b/>
      <w:bCs/>
    </w:rPr>
  </w:style>
  <w:style w:type="character" w:styleId="669" w:customStyle="1">
    <w:name w:val="Тема примечания Знак"/>
    <w:basedOn w:val="667"/>
    <w:link w:val="668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paragraph" w:styleId="670">
    <w:name w:val="Balloon Text"/>
    <w:basedOn w:val="654"/>
    <w:link w:val="67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71" w:customStyle="1">
    <w:name w:val="Текст выноски Знак"/>
    <w:basedOn w:val="655"/>
    <w:link w:val="670"/>
    <w:uiPriority w:val="99"/>
    <w:semiHidden/>
    <w:rPr>
      <w:rFonts w:ascii="Segoe UI" w:hAnsi="Segoe UI" w:eastAsia="Calibri" w:cs="Segoe UI"/>
      <w:sz w:val="18"/>
      <w:szCs w:val="18"/>
    </w:rPr>
  </w:style>
  <w:style w:type="paragraph" w:styleId="672">
    <w:name w:val="Revision"/>
    <w:hidden/>
    <w:uiPriority w:val="99"/>
    <w:semiHidden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35</cp:revision>
  <dcterms:created xsi:type="dcterms:W3CDTF">2021-11-26T16:59:00Z</dcterms:created>
  <dcterms:modified xsi:type="dcterms:W3CDTF">2025-02-03T09:08:39Z</dcterms:modified>
</cp:coreProperties>
</file>