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EA" w:rsidRPr="003E4CB7" w:rsidRDefault="00C832EA" w:rsidP="001662B3">
      <w:pPr>
        <w:contextualSpacing/>
        <w:jc w:val="right"/>
        <w:rPr>
          <w:rFonts w:eastAsia="Times New Roman" w:cs="Times New Roman"/>
          <w:bCs/>
          <w:color w:val="000000"/>
          <w:szCs w:val="28"/>
        </w:rPr>
      </w:pPr>
    </w:p>
    <w:p w:rsidR="00C832EA" w:rsidRPr="003E4CB7" w:rsidRDefault="00C832EA" w:rsidP="001662B3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</w:p>
    <w:p w:rsidR="006A20BC" w:rsidRPr="003E4CB7" w:rsidRDefault="006A20BC" w:rsidP="001662B3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 xml:space="preserve">АДМИНИСТРАЦИЯ </w:t>
      </w:r>
    </w:p>
    <w:p w:rsidR="006A20BC" w:rsidRPr="003E4CB7" w:rsidRDefault="006A20BC" w:rsidP="001662B3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 xml:space="preserve">ГОРОДСКОГО ОКРУГА СЕРЕБРЯНЫЕ ПРУДЫ </w:t>
      </w:r>
    </w:p>
    <w:p w:rsidR="006A20BC" w:rsidRPr="003E4CB7" w:rsidRDefault="006A20BC" w:rsidP="001662B3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>МОСКОВСКОЙ ОБЛАСТИ</w:t>
      </w:r>
    </w:p>
    <w:p w:rsidR="006A20BC" w:rsidRPr="003E4CB7" w:rsidRDefault="006A20BC" w:rsidP="001662B3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>ПОСТАНОВЛЕНИЕ</w:t>
      </w:r>
    </w:p>
    <w:p w:rsidR="006A20BC" w:rsidRPr="003E4CB7" w:rsidRDefault="006A20BC" w:rsidP="001662B3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</w:p>
    <w:p w:rsidR="001F7773" w:rsidRPr="003E4CB7" w:rsidRDefault="0070507E" w:rsidP="001662B3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 xml:space="preserve"> 27.12.2023  </w:t>
      </w:r>
      <w:r w:rsidR="006A20BC" w:rsidRPr="003E4CB7">
        <w:rPr>
          <w:rFonts w:eastAsia="Times New Roman" w:cs="Times New Roman"/>
          <w:bCs/>
          <w:color w:val="000000"/>
          <w:szCs w:val="28"/>
        </w:rPr>
        <w:t xml:space="preserve">№ </w:t>
      </w:r>
      <w:r w:rsidRPr="003E4CB7">
        <w:rPr>
          <w:rFonts w:eastAsia="Times New Roman" w:cs="Times New Roman"/>
          <w:bCs/>
          <w:color w:val="000000"/>
          <w:szCs w:val="28"/>
        </w:rPr>
        <w:t xml:space="preserve"> 2639</w:t>
      </w:r>
    </w:p>
    <w:p w:rsidR="00B938DA" w:rsidRPr="003E4CB7" w:rsidRDefault="00B938DA" w:rsidP="001662B3">
      <w:pPr>
        <w:spacing w:before="40"/>
        <w:contextualSpacing/>
        <w:jc w:val="center"/>
        <w:rPr>
          <w:rFonts w:eastAsia="Times New Roman" w:cs="Times New Roman"/>
          <w:szCs w:val="28"/>
        </w:rPr>
      </w:pPr>
      <w:r w:rsidRPr="003E4CB7">
        <w:rPr>
          <w:rFonts w:eastAsia="Times New Roman" w:cs="Times New Roman"/>
          <w:szCs w:val="28"/>
        </w:rPr>
        <w:t>О внесении изменений в постановление администрации городского округа Серебряные Пруды Московской области от 29.12.2022г. № 2131 «Об утверждении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B938DA" w:rsidRPr="003E4CB7" w:rsidRDefault="00B938DA" w:rsidP="001662B3">
      <w:pPr>
        <w:spacing w:before="40"/>
        <w:contextualSpacing/>
        <w:jc w:val="center"/>
        <w:rPr>
          <w:rFonts w:eastAsia="Times New Roman" w:cs="Times New Roman"/>
          <w:szCs w:val="28"/>
        </w:rPr>
      </w:pPr>
    </w:p>
    <w:p w:rsidR="00A36B55" w:rsidRPr="003E4CB7" w:rsidRDefault="00A36B55" w:rsidP="001662B3">
      <w:pPr>
        <w:contextualSpacing/>
        <w:rPr>
          <w:rFonts w:eastAsia="Times New Roman" w:cs="Times New Roman"/>
          <w:bCs/>
          <w:szCs w:val="28"/>
        </w:rPr>
      </w:pPr>
    </w:p>
    <w:p w:rsidR="00A36B55" w:rsidRPr="003E4CB7" w:rsidRDefault="00A36B55" w:rsidP="001662B3">
      <w:pPr>
        <w:jc w:val="both"/>
        <w:rPr>
          <w:rFonts w:eastAsia="Calibri" w:cs="Times New Roman"/>
          <w:bCs/>
          <w:szCs w:val="28"/>
        </w:rPr>
      </w:pPr>
      <w:r w:rsidRPr="003E4CB7">
        <w:rPr>
          <w:rFonts w:eastAsia="Times New Roman" w:cs="Times New Roman"/>
          <w:szCs w:val="28"/>
        </w:rPr>
        <w:t xml:space="preserve">      </w:t>
      </w:r>
      <w:r w:rsidRPr="003E4CB7">
        <w:rPr>
          <w:rFonts w:eastAsia="Calibri" w:cs="Times New Roman"/>
          <w:bCs/>
          <w:color w:val="26282F"/>
          <w:szCs w:val="28"/>
        </w:rPr>
        <w:t xml:space="preserve">Руководствуясь </w:t>
      </w:r>
      <w:r w:rsidRPr="003E4CB7">
        <w:rPr>
          <w:rFonts w:eastAsia="Calibri" w:cs="Times New Roman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3E4CB7">
        <w:rPr>
          <w:rFonts w:eastAsia="Calibri" w:cs="Times New Roman"/>
          <w:bCs/>
          <w:szCs w:val="28"/>
        </w:rPr>
        <w:t>Постановлением администрации городского округа Серебряные Пруды Московской области от 22.12.2022 года № 2045 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</w:t>
      </w:r>
      <w:r w:rsidR="002A632C" w:rsidRPr="003E4CB7">
        <w:rPr>
          <w:rFonts w:eastAsia="Calibri" w:cs="Times New Roman"/>
          <w:bCs/>
          <w:szCs w:val="28"/>
        </w:rPr>
        <w:t>ряные Пруды  Московской области</w:t>
      </w:r>
    </w:p>
    <w:p w:rsidR="00B938DA" w:rsidRPr="003E4CB7" w:rsidRDefault="00B938DA" w:rsidP="001662B3">
      <w:pPr>
        <w:spacing w:after="100"/>
        <w:contextualSpacing/>
        <w:jc w:val="center"/>
        <w:rPr>
          <w:rFonts w:eastAsia="Times New Roman" w:cs="Times New Roman"/>
          <w:bCs/>
          <w:szCs w:val="28"/>
        </w:rPr>
      </w:pPr>
    </w:p>
    <w:p w:rsidR="00436E1F" w:rsidRPr="003E4CB7" w:rsidRDefault="00A36B55" w:rsidP="001662B3">
      <w:pPr>
        <w:spacing w:after="60"/>
        <w:contextualSpacing/>
        <w:jc w:val="center"/>
        <w:rPr>
          <w:rFonts w:eastAsia="Times New Roman" w:cs="Times New Roman"/>
          <w:bCs/>
          <w:szCs w:val="28"/>
        </w:rPr>
      </w:pPr>
      <w:r w:rsidRPr="003E4CB7">
        <w:rPr>
          <w:rFonts w:eastAsia="Times New Roman" w:cs="Times New Roman"/>
          <w:bCs/>
          <w:szCs w:val="28"/>
        </w:rPr>
        <w:t>ПОСТАНОВЛЯЮ:</w:t>
      </w:r>
    </w:p>
    <w:p w:rsidR="00B938DA" w:rsidRPr="003E4CB7" w:rsidRDefault="00B938DA" w:rsidP="001662B3">
      <w:pPr>
        <w:spacing w:after="100"/>
        <w:contextualSpacing/>
        <w:jc w:val="center"/>
        <w:rPr>
          <w:rFonts w:eastAsia="Times New Roman" w:cs="Times New Roman"/>
          <w:bCs/>
          <w:szCs w:val="28"/>
        </w:rPr>
      </w:pPr>
    </w:p>
    <w:p w:rsidR="00B938DA" w:rsidRPr="003E4CB7" w:rsidRDefault="00B938DA" w:rsidP="001662B3">
      <w:pPr>
        <w:ind w:firstLine="709"/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 xml:space="preserve">1. Внести в постановление администрации городского округа Серебряные </w:t>
      </w:r>
      <w:proofErr w:type="gramStart"/>
      <w:r w:rsidRPr="003E4CB7">
        <w:rPr>
          <w:rFonts w:eastAsia="Times New Roman" w:cs="Times New Roman"/>
          <w:bCs/>
          <w:kern w:val="3"/>
          <w:szCs w:val="28"/>
        </w:rPr>
        <w:t xml:space="preserve">Пруды Московской области от 29.12.2022г. № 2131 «Об утверждении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</w:t>
      </w:r>
      <w:r w:rsidR="006A4EA6" w:rsidRPr="003E4CB7">
        <w:rPr>
          <w:rFonts w:eastAsia="Times New Roman" w:cs="Times New Roman"/>
          <w:bCs/>
          <w:kern w:val="3"/>
          <w:szCs w:val="28"/>
        </w:rPr>
        <w:t>(с изменениями, внесенными постановлением администрации городского округа Серебряные Пруды Московской области от 01.03.2023г. № 338</w:t>
      </w:r>
      <w:r w:rsidR="00C832EA" w:rsidRPr="003E4CB7">
        <w:rPr>
          <w:rFonts w:eastAsia="Times New Roman" w:cs="Times New Roman"/>
          <w:bCs/>
          <w:kern w:val="3"/>
          <w:szCs w:val="28"/>
        </w:rPr>
        <w:t>, от 07.08.2023 № 1428, от 18.09.2023 № 1749</w:t>
      </w:r>
      <w:r w:rsidR="006A17E9" w:rsidRPr="003E4CB7">
        <w:rPr>
          <w:rFonts w:eastAsia="Times New Roman" w:cs="Times New Roman"/>
          <w:bCs/>
          <w:kern w:val="3"/>
          <w:szCs w:val="28"/>
        </w:rPr>
        <w:t xml:space="preserve"> от 29.09.2023г. №1882</w:t>
      </w:r>
      <w:r w:rsidR="006A4EA6" w:rsidRPr="003E4CB7">
        <w:rPr>
          <w:rFonts w:eastAsia="Times New Roman" w:cs="Times New Roman"/>
          <w:bCs/>
          <w:kern w:val="3"/>
          <w:szCs w:val="28"/>
        </w:rPr>
        <w:t xml:space="preserve">) </w:t>
      </w:r>
      <w:r w:rsidRPr="003E4CB7">
        <w:rPr>
          <w:rFonts w:eastAsia="Times New Roman" w:cs="Times New Roman"/>
          <w:bCs/>
          <w:kern w:val="3"/>
          <w:szCs w:val="28"/>
        </w:rPr>
        <w:t>следующие изменения:</w:t>
      </w:r>
      <w:proofErr w:type="gramEnd"/>
    </w:p>
    <w:p w:rsidR="00B938DA" w:rsidRPr="003E4CB7" w:rsidRDefault="00B938DA" w:rsidP="001662B3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 xml:space="preserve">- изложить муниципальную программу городского округа Серебряные Пруды Московской области «Развитие инженерной инфраструктуры, энергоэффективности и отрасли обращения с отходами»  в новой редакции (прилагается). </w:t>
      </w:r>
    </w:p>
    <w:p w:rsidR="00B938DA" w:rsidRPr="003E4CB7" w:rsidRDefault="00B938DA" w:rsidP="001662B3">
      <w:pPr>
        <w:ind w:firstLine="709"/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 xml:space="preserve">2. </w:t>
      </w:r>
      <w:r w:rsidR="00BA451F" w:rsidRPr="003E4CB7">
        <w:rPr>
          <w:rFonts w:eastAsia="Times New Roman" w:cs="Times New Roman"/>
          <w:bCs/>
          <w:kern w:val="3"/>
          <w:szCs w:val="28"/>
        </w:rPr>
        <w:t xml:space="preserve">Опубликовать </w:t>
      </w:r>
      <w:r w:rsidRPr="003E4CB7">
        <w:rPr>
          <w:rFonts w:eastAsia="Times New Roman" w:cs="Times New Roman"/>
          <w:bCs/>
          <w:kern w:val="3"/>
          <w:szCs w:val="28"/>
        </w:rPr>
        <w:t xml:space="preserve"> настоящее постановление в газете </w:t>
      </w:r>
      <w:r w:rsidR="00544613" w:rsidRPr="003E4CB7">
        <w:rPr>
          <w:rFonts w:eastAsia="Times New Roman" w:cs="Times New Roman"/>
          <w:bCs/>
          <w:kern w:val="3"/>
          <w:szCs w:val="28"/>
        </w:rPr>
        <w:t xml:space="preserve">«Серебряно-Прудский вестник» </w:t>
      </w:r>
      <w:r w:rsidRPr="003E4CB7">
        <w:rPr>
          <w:rFonts w:eastAsia="Times New Roman" w:cs="Times New Roman"/>
          <w:bCs/>
          <w:kern w:val="3"/>
          <w:szCs w:val="28"/>
        </w:rPr>
        <w:t xml:space="preserve">и </w:t>
      </w:r>
      <w:r w:rsidR="00BA451F" w:rsidRPr="003E4CB7">
        <w:rPr>
          <w:rFonts w:eastAsia="Times New Roman" w:cs="Times New Roman"/>
          <w:bCs/>
          <w:kern w:val="3"/>
          <w:szCs w:val="28"/>
        </w:rPr>
        <w:t xml:space="preserve">разместить </w:t>
      </w:r>
      <w:r w:rsidRPr="003E4CB7">
        <w:rPr>
          <w:rFonts w:eastAsia="Times New Roman" w:cs="Times New Roman"/>
          <w:bCs/>
          <w:kern w:val="3"/>
          <w:szCs w:val="28"/>
        </w:rPr>
        <w:t>в официальном сетевом издании Новости Подмосковья и Московской области, доменное имя сайта в информационно-коммуникационной сети Интернет: news-sp.ru, на официальном сайте администрации городского округа Серебряные Пруды Московской области.</w:t>
      </w:r>
    </w:p>
    <w:p w:rsidR="00B938DA" w:rsidRPr="003E4CB7" w:rsidRDefault="00B938DA" w:rsidP="001662B3">
      <w:pPr>
        <w:ind w:firstLine="709"/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>3. Настоящее постановление вступает в силу после</w:t>
      </w:r>
      <w:r w:rsidR="00544613" w:rsidRPr="003E4CB7">
        <w:rPr>
          <w:rFonts w:eastAsia="Times New Roman" w:cs="Times New Roman"/>
          <w:bCs/>
          <w:kern w:val="3"/>
          <w:szCs w:val="28"/>
        </w:rPr>
        <w:t xml:space="preserve"> его</w:t>
      </w:r>
      <w:r w:rsidRPr="003E4CB7">
        <w:rPr>
          <w:rFonts w:eastAsia="Times New Roman" w:cs="Times New Roman"/>
          <w:bCs/>
          <w:kern w:val="3"/>
          <w:szCs w:val="28"/>
        </w:rPr>
        <w:t xml:space="preserve"> официального опубликования.</w:t>
      </w:r>
    </w:p>
    <w:p w:rsidR="00B938DA" w:rsidRPr="003E4CB7" w:rsidRDefault="00B938DA" w:rsidP="001662B3">
      <w:pPr>
        <w:ind w:firstLine="709"/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 xml:space="preserve">4. </w:t>
      </w:r>
      <w:proofErr w:type="gramStart"/>
      <w:r w:rsidRPr="003E4CB7">
        <w:rPr>
          <w:rFonts w:eastAsia="Times New Roman" w:cs="Times New Roman"/>
          <w:bCs/>
          <w:kern w:val="3"/>
          <w:szCs w:val="28"/>
        </w:rPr>
        <w:t>Контроль за</w:t>
      </w:r>
      <w:proofErr w:type="gramEnd"/>
      <w:r w:rsidRPr="003E4CB7">
        <w:rPr>
          <w:rFonts w:eastAsia="Times New Roman" w:cs="Times New Roman"/>
          <w:bCs/>
          <w:kern w:val="3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В. В. </w:t>
      </w:r>
      <w:proofErr w:type="spellStart"/>
      <w:r w:rsidRPr="003E4CB7">
        <w:rPr>
          <w:rFonts w:eastAsia="Times New Roman" w:cs="Times New Roman"/>
          <w:bCs/>
          <w:kern w:val="3"/>
          <w:szCs w:val="28"/>
        </w:rPr>
        <w:t>Федонина</w:t>
      </w:r>
      <w:proofErr w:type="spellEnd"/>
      <w:r w:rsidRPr="003E4CB7">
        <w:rPr>
          <w:rFonts w:eastAsia="Times New Roman" w:cs="Times New Roman"/>
          <w:bCs/>
          <w:kern w:val="3"/>
          <w:szCs w:val="28"/>
        </w:rPr>
        <w:t>.</w:t>
      </w:r>
    </w:p>
    <w:p w:rsidR="00B938DA" w:rsidRPr="003E4CB7" w:rsidRDefault="00B938DA" w:rsidP="001662B3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</w:p>
    <w:p w:rsidR="001F7773" w:rsidRPr="003E4CB7" w:rsidRDefault="001F7773" w:rsidP="001662B3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</w:p>
    <w:p w:rsidR="00A36B55" w:rsidRPr="003E4CB7" w:rsidRDefault="00B938DA" w:rsidP="001662B3">
      <w:pPr>
        <w:contextualSpacing/>
        <w:jc w:val="both"/>
        <w:rPr>
          <w:rFonts w:eastAsia="Times New Roman" w:cs="Times New Roman"/>
          <w:i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 xml:space="preserve">Глава городского округа     </w:t>
      </w:r>
      <w:r w:rsidR="00C832EA" w:rsidRPr="003E4CB7">
        <w:rPr>
          <w:rFonts w:eastAsia="Times New Roman" w:cs="Times New Roman"/>
          <w:bCs/>
          <w:kern w:val="3"/>
          <w:szCs w:val="28"/>
        </w:rPr>
        <w:t xml:space="preserve">                            </w:t>
      </w:r>
      <w:r w:rsidRPr="003E4CB7">
        <w:rPr>
          <w:rFonts w:eastAsia="Times New Roman" w:cs="Times New Roman"/>
          <w:bCs/>
          <w:kern w:val="3"/>
          <w:szCs w:val="28"/>
        </w:rPr>
        <w:t xml:space="preserve">                                      </w:t>
      </w:r>
      <w:r w:rsidR="001F7773" w:rsidRPr="003E4CB7">
        <w:rPr>
          <w:rFonts w:eastAsia="Times New Roman" w:cs="Times New Roman"/>
          <w:bCs/>
          <w:kern w:val="3"/>
          <w:szCs w:val="28"/>
        </w:rPr>
        <w:t xml:space="preserve">     </w:t>
      </w:r>
      <w:r w:rsidRPr="003E4CB7">
        <w:rPr>
          <w:rFonts w:eastAsia="Times New Roman" w:cs="Times New Roman"/>
          <w:bCs/>
          <w:kern w:val="3"/>
          <w:szCs w:val="28"/>
        </w:rPr>
        <w:t>О.В. Павлихин</w:t>
      </w:r>
    </w:p>
    <w:p w:rsidR="00A36B55" w:rsidRPr="003E4CB7" w:rsidRDefault="00A36B55" w:rsidP="001662B3">
      <w:pPr>
        <w:widowControl w:val="0"/>
        <w:autoSpaceDE w:val="0"/>
        <w:autoSpaceDN w:val="0"/>
        <w:rPr>
          <w:rFonts w:eastAsia="Times New Roman" w:cs="Times New Roman"/>
          <w:i/>
          <w:szCs w:val="28"/>
        </w:rPr>
      </w:pPr>
    </w:p>
    <w:p w:rsidR="00245A60" w:rsidRPr="003E4CB7" w:rsidRDefault="00245A60" w:rsidP="001662B3">
      <w:pPr>
        <w:contextualSpacing/>
        <w:jc w:val="right"/>
        <w:rPr>
          <w:rFonts w:eastAsia="Times New Roman" w:cs="Times New Roman"/>
          <w:szCs w:val="28"/>
        </w:rPr>
        <w:sectPr w:rsidR="00245A60" w:rsidRPr="003E4CB7" w:rsidSect="001662B3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B938DA" w:rsidRPr="003E4CB7" w:rsidRDefault="00B938DA" w:rsidP="001662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lastRenderedPageBreak/>
        <w:t xml:space="preserve">Приложение </w:t>
      </w:r>
    </w:p>
    <w:p w:rsidR="00B938DA" w:rsidRPr="003E4CB7" w:rsidRDefault="00B938DA" w:rsidP="001662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                                   к постановлению администрации </w:t>
      </w:r>
    </w:p>
    <w:p w:rsidR="00B938DA" w:rsidRPr="003E4CB7" w:rsidRDefault="00B938DA" w:rsidP="001662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B938DA" w:rsidRPr="003E4CB7" w:rsidRDefault="00B938DA" w:rsidP="001662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                       Московской области </w:t>
      </w:r>
    </w:p>
    <w:p w:rsidR="00B938DA" w:rsidRPr="003E4CB7" w:rsidRDefault="00B938DA" w:rsidP="001662B3">
      <w:pPr>
        <w:contextualSpacing/>
        <w:jc w:val="right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от </w:t>
      </w:r>
      <w:r w:rsidR="0070507E" w:rsidRPr="003E4CB7">
        <w:rPr>
          <w:rFonts w:eastAsia="Times New Roman" w:cs="Times New Roman"/>
          <w:bCs/>
          <w:color w:val="000000"/>
          <w:szCs w:val="28"/>
        </w:rPr>
        <w:t xml:space="preserve"> 27.12.2023  №  2639</w:t>
      </w:r>
    </w:p>
    <w:p w:rsidR="00B938DA" w:rsidRPr="003E4CB7" w:rsidRDefault="00B938DA" w:rsidP="001662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«Приложение </w:t>
      </w:r>
    </w:p>
    <w:p w:rsidR="00B938DA" w:rsidRPr="003E4CB7" w:rsidRDefault="00B938DA" w:rsidP="001662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                                   к постановлению администрации </w:t>
      </w:r>
    </w:p>
    <w:p w:rsidR="00B938DA" w:rsidRPr="003E4CB7" w:rsidRDefault="00B938DA" w:rsidP="001662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B938DA" w:rsidRPr="003E4CB7" w:rsidRDefault="00B938DA" w:rsidP="001662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                       Московской области </w:t>
      </w:r>
    </w:p>
    <w:p w:rsidR="00B938DA" w:rsidRPr="003E4CB7" w:rsidRDefault="00B938DA" w:rsidP="001662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от 29.12.2022г. № 2131</w:t>
      </w:r>
    </w:p>
    <w:p w:rsidR="00B938DA" w:rsidRPr="003E4CB7" w:rsidRDefault="00B938DA" w:rsidP="001662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Cs w:val="28"/>
          <w:lang w:eastAsia="ar-SA"/>
        </w:rPr>
      </w:pPr>
      <w:proofErr w:type="gramStart"/>
      <w:r w:rsidRPr="003E4CB7">
        <w:rPr>
          <w:rFonts w:eastAsia="Times New Roman" w:cs="Times New Roman"/>
          <w:szCs w:val="28"/>
          <w:lang w:eastAsia="ar-SA"/>
        </w:rPr>
        <w:t xml:space="preserve">(в редакции постановления администрации </w:t>
      </w:r>
      <w:proofErr w:type="gramEnd"/>
    </w:p>
    <w:p w:rsidR="00B938DA" w:rsidRPr="003E4CB7" w:rsidRDefault="00B938DA" w:rsidP="001662B3">
      <w:pPr>
        <w:contextualSpacing/>
        <w:jc w:val="right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городского округа от </w:t>
      </w:r>
      <w:r w:rsidR="0070507E" w:rsidRPr="003E4CB7">
        <w:rPr>
          <w:rFonts w:eastAsia="Times New Roman" w:cs="Times New Roman"/>
          <w:bCs/>
          <w:color w:val="000000"/>
          <w:szCs w:val="28"/>
        </w:rPr>
        <w:t xml:space="preserve"> 27.12.2023  №  2639</w:t>
      </w:r>
      <w:r w:rsidRPr="003E4CB7">
        <w:rPr>
          <w:rFonts w:eastAsia="Times New Roman" w:cs="Times New Roman"/>
          <w:szCs w:val="28"/>
          <w:lang w:eastAsia="ar-SA"/>
        </w:rPr>
        <w:t xml:space="preserve">)   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Муниципальная программа городского округа Серебряные Пруды Московской области  «Развитие инженерной инфраструктуры, энергоэффективности и отрасли обращения с отходами»</w:t>
      </w:r>
    </w:p>
    <w:p w:rsidR="00C832EA" w:rsidRPr="003E4CB7" w:rsidRDefault="00C832EA" w:rsidP="001662B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szCs w:val="28"/>
          <w:lang w:eastAsia="ar-SA"/>
        </w:rPr>
      </w:pP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Паспорт муниципальной программы городского округа Серебряные Пруды Московской области  «Развитие инженерной инфраструктуры, энергоэффективности и отрасли обращения с отходами»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671"/>
        <w:gridCol w:w="1843"/>
        <w:gridCol w:w="1842"/>
        <w:gridCol w:w="1843"/>
        <w:gridCol w:w="2126"/>
        <w:gridCol w:w="2694"/>
      </w:tblGrid>
      <w:tr w:rsidR="00240758" w:rsidRPr="003E4CB7" w:rsidTr="00C832E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Первый заместитель главы администрации городского округа Серебряные Пруды Московской области – Виталий Владимирович Федонин</w:t>
            </w:r>
          </w:p>
        </w:tc>
      </w:tr>
      <w:tr w:rsidR="00240758" w:rsidRPr="003E4CB7" w:rsidTr="00C832EA">
        <w:trPr>
          <w:trHeight w:val="62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Муниципальный заказчик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Администрация городского округа Серебряные Пруды Московской области</w:t>
            </w:r>
          </w:p>
        </w:tc>
      </w:tr>
      <w:tr w:rsidR="00240758" w:rsidRPr="003E4CB7" w:rsidTr="00C832E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 xml:space="preserve">Цели муниципальной </w:t>
            </w:r>
            <w:r w:rsidRPr="003E4CB7">
              <w:rPr>
                <w:rFonts w:eastAsia="Times New Roman" w:cs="Times New Roman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lastRenderedPageBreak/>
              <w:t>1.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lastRenderedPageBreak/>
              <w:t>2.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3. Снижение уровня аварийности на источниках теплоснабжения и потерь при транспортировке коммунальных ресурсов по сетям, а также предотвращение прогрессирующего физического и морального износа основных производственных фондов в сферах теплоснабжения.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4. Минимизация рисков, связанных с размещением твердых коммунальных отходов, образуемых на объектах обращения с отходами.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5. Снижение энергоемкости и валового регионального продукта.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6. Увеличение доли газифицированных сельских населенных пунктов..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7. Обеспечение эффективного финансового, информационного, методического и кадрового сопровождения деятельности организаций органов местного самоуправления.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8. Соблюдение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оборудования.</w:t>
            </w:r>
          </w:p>
        </w:tc>
      </w:tr>
      <w:tr w:rsidR="00240758" w:rsidRPr="003E4CB7" w:rsidTr="00C832E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lastRenderedPageBreak/>
              <w:t>Перечень подпрограмм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Муниципальные заказчики муниципальной программы</w:t>
            </w:r>
          </w:p>
        </w:tc>
      </w:tr>
      <w:tr w:rsidR="00240758" w:rsidRPr="003E4CB7" w:rsidTr="00C832EA">
        <w:trPr>
          <w:trHeight w:val="8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Подпрограмма I  «Чистая вода»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Подпрограмма II  «Системы водоотведения»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Подпрограмма III  «Объекты теплоснабжения, инженерные коммуникации»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Подпрограмма IV «Обращение с отходами»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 xml:space="preserve"> Подпрограмма V «Энергосбережение и повышение энергетической эффективности»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 xml:space="preserve">Подпрограмма VI «Развитие газификации, </w:t>
            </w:r>
            <w:proofErr w:type="spellStart"/>
            <w:r w:rsidRPr="003E4CB7">
              <w:rPr>
                <w:rFonts w:eastAsia="Times New Roman" w:cs="Times New Roman"/>
                <w:szCs w:val="28"/>
                <w:lang w:eastAsia="ar-SA"/>
              </w:rPr>
              <w:t>топливнозаправочного</w:t>
            </w:r>
            <w:proofErr w:type="spellEnd"/>
            <w:r w:rsidRPr="003E4CB7">
              <w:rPr>
                <w:rFonts w:eastAsia="Times New Roman" w:cs="Times New Roman"/>
                <w:szCs w:val="28"/>
                <w:lang w:eastAsia="ar-SA"/>
              </w:rPr>
              <w:t xml:space="preserve"> комплекса и электроэнергетики».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Подпрограмма VII «Обеспечивающая подпрограмма»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Подпрограмма VIII «Реализация полномочий в сфере жилищно-коммунального хозяйства»</w:t>
            </w:r>
          </w:p>
        </w:tc>
      </w:tr>
      <w:tr w:rsidR="00240758" w:rsidRPr="003E4CB7" w:rsidTr="00C832EA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Краткая характеристика подпрограмм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1. В рамках реализации </w:t>
            </w:r>
            <w:hyperlink r:id="rId11" w:anchor="/document/43209992/entry/1111" w:history="1">
              <w:r w:rsidRPr="003E4CB7">
                <w:rPr>
                  <w:rFonts w:eastAsia="Calibri" w:cs="Times New Roman"/>
                  <w:szCs w:val="28"/>
                  <w:lang w:eastAsia="ar-SA"/>
                </w:rPr>
                <w:t>Подпрограммы I</w:t>
              </w:r>
            </w:hyperlink>
            <w:r w:rsidRPr="003E4CB7">
              <w:rPr>
                <w:rFonts w:eastAsia="Times New Roman" w:cs="Times New Roman"/>
                <w:szCs w:val="28"/>
                <w:lang w:eastAsia="ar-SA"/>
              </w:rPr>
              <w:t> обеспечивается: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-создание новых и модернизация имеющихся производственных мощностей водоснабжения;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-повышение надежности работы систем водоснабжения в соответствии с нормативными требованиями;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 xml:space="preserve">-уменьшение себестоимости услуг водопроводного хозяйства и систем технического </w:t>
            </w:r>
            <w:r w:rsidRPr="003E4CB7">
              <w:rPr>
                <w:rFonts w:eastAsia="Times New Roman" w:cs="Times New Roman"/>
                <w:szCs w:val="28"/>
                <w:lang w:eastAsia="ar-SA"/>
              </w:rPr>
              <w:lastRenderedPageBreak/>
              <w:t>водоснабжения.</w:t>
            </w:r>
          </w:p>
        </w:tc>
      </w:tr>
      <w:tr w:rsidR="00240758" w:rsidRPr="003E4CB7" w:rsidTr="00C832E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2. Подпрограмма II  предусматривает мероприятия по капитальному ремонту и строительству систем водоотведения, коллекторов, канализационных насосных станций.</w:t>
            </w:r>
          </w:p>
        </w:tc>
      </w:tr>
      <w:tr w:rsidR="00240758" w:rsidRPr="003E4CB7" w:rsidTr="00C832E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 xml:space="preserve">3. </w:t>
            </w:r>
            <w:hyperlink r:id="rId12" w:anchor="/document/43209992/entry/1113" w:history="1">
              <w:proofErr w:type="gramStart"/>
              <w:r w:rsidRPr="003E4CB7">
                <w:rPr>
                  <w:rFonts w:eastAsia="Times New Roman" w:cs="Times New Roman"/>
                  <w:szCs w:val="28"/>
                  <w:lang w:eastAsia="ar-SA"/>
                </w:rPr>
                <w:t>Подпрограмма III</w:t>
              </w:r>
            </w:hyperlink>
            <w:r w:rsidRPr="003E4CB7">
              <w:rPr>
                <w:rFonts w:eastAsia="Times New Roman" w:cs="Times New Roman"/>
                <w:szCs w:val="28"/>
                <w:lang w:eastAsia="ar-SA"/>
              </w:rPr>
              <w:t> предусматривает взаимоувязанный по времени и ресурсам комплекс мероприятий по развитию системы теплоснабжения городского округа 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 сферах теплоснабжения.</w:t>
            </w:r>
            <w:proofErr w:type="gramEnd"/>
          </w:p>
        </w:tc>
      </w:tr>
      <w:tr w:rsidR="00240758" w:rsidRPr="003E4CB7" w:rsidTr="00C832E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4. Подпрограмма IV  - обеспечение экологической безопасности и предотвращение вредного воздействия отходов производства и потребления на окружающую среду и здоровье человека, вовлечение отходов в хозяйственный оборот в качестве дополнительных источников сырья в интересах устойчивого развития городского округа Серебряные Пруды.</w:t>
            </w:r>
          </w:p>
        </w:tc>
      </w:tr>
      <w:tr w:rsidR="00240758" w:rsidRPr="003E4CB7" w:rsidTr="00C832EA">
        <w:trPr>
          <w:trHeight w:val="685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5. Подпрограмма V предусматривает мероприятия по повышению энергетической эффективности муниципальных учреждений и многоквартирных домов городского округа, организации учета энергоресурсов в жилищном фонде. Для достижения поставленных целей и решения существующих проблем в области энергосбережения и повышения энергетической эффективности на территории городского округа Серебряные Пруды Московской области</w:t>
            </w:r>
          </w:p>
        </w:tc>
      </w:tr>
      <w:tr w:rsidR="00240758" w:rsidRPr="003E4CB7" w:rsidTr="00C832EA">
        <w:trPr>
          <w:trHeight w:val="827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 xml:space="preserve">6. Подпрограмма VI  </w:t>
            </w:r>
            <w:proofErr w:type="gramStart"/>
            <w:r w:rsidRPr="003E4CB7">
              <w:rPr>
                <w:rFonts w:eastAsia="Times New Roman" w:cs="Times New Roman"/>
                <w:szCs w:val="28"/>
                <w:lang w:eastAsia="ar-SA"/>
              </w:rPr>
              <w:t>предусматривает комплексное решение задач по обеспечению населенных пунктов городского округа  источниками газификации в рамках указанной подпрограммы предусмотрены</w:t>
            </w:r>
            <w:proofErr w:type="gramEnd"/>
            <w:r w:rsidRPr="003E4CB7">
              <w:rPr>
                <w:rFonts w:eastAsia="Times New Roman" w:cs="Times New Roman"/>
                <w:szCs w:val="28"/>
                <w:lang w:eastAsia="ar-SA"/>
              </w:rPr>
              <w:t xml:space="preserve"> мероприятия по строительству объектов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      </w:r>
          </w:p>
        </w:tc>
      </w:tr>
      <w:tr w:rsidR="00240758" w:rsidRPr="003E4CB7" w:rsidTr="00C832E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7. Подпрограмма VII является обеспечение эффективного исполнения полномочий центральных исполнительных органов и подведомственных им учреждений в сфере инженерной инфраструктуры и энергоэффективности, жилищного надзора, административно-технического надзора.</w:t>
            </w:r>
          </w:p>
        </w:tc>
      </w:tr>
      <w:tr w:rsidR="00240758" w:rsidRPr="003E4CB7" w:rsidTr="00C832E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8. Подпрограмма VIII  направлена на осуществление (надзора) на территории городского округа Серебряные Пруды за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</w:t>
            </w:r>
          </w:p>
        </w:tc>
      </w:tr>
      <w:tr w:rsidR="00240758" w:rsidRPr="003E4CB7" w:rsidTr="00C832EA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 xml:space="preserve">Источники финансирования муниципальной программы, 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bookmarkStart w:id="0" w:name="sub_101"/>
            <w:r w:rsidRPr="003E4CB7">
              <w:rPr>
                <w:rFonts w:eastAsia="Times New Roman" w:cs="Times New Roman"/>
                <w:szCs w:val="28"/>
                <w:lang w:eastAsia="ar-SA"/>
              </w:rPr>
              <w:t>в том числе по годам:</w:t>
            </w:r>
            <w:bookmarkEnd w:id="0"/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Расходы (тыс. рублей)</w:t>
            </w:r>
          </w:p>
        </w:tc>
      </w:tr>
      <w:tr w:rsidR="00EB09C2" w:rsidRPr="003E4CB7" w:rsidTr="00EB09C2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2025 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2026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2027 год</w:t>
            </w:r>
          </w:p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EB09C2" w:rsidRPr="003E4CB7" w:rsidTr="00EB09C2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Средства бюджета Московской области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C52DF5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813 670</w:t>
            </w:r>
            <w:r w:rsidR="00EB09C2" w:rsidRPr="003E4CB7">
              <w:rPr>
                <w:rFonts w:eastAsia="Times New Roman" w:cs="Times New Roman"/>
                <w:szCs w:val="28"/>
                <w:lang w:eastAsia="ar-SA"/>
              </w:rPr>
              <w:t>,</w:t>
            </w:r>
            <w:r w:rsidRPr="003E4CB7">
              <w:rPr>
                <w:rFonts w:eastAsia="Times New Roman" w:cs="Times New Roman"/>
                <w:szCs w:val="28"/>
                <w:lang w:eastAsia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46 458,83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265 100,56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94 640,54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9C2" w:rsidRPr="003E4CB7" w:rsidRDefault="00D518BA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407 470,25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EB09C2" w:rsidRPr="003E4CB7" w:rsidTr="00EB09C2">
        <w:trPr>
          <w:trHeight w:val="445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Средства федерального бюджета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25 913,00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25 913,00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EB09C2" w:rsidRPr="003E4CB7" w:rsidTr="00EB09C2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 xml:space="preserve">Средства бюджета городского округа 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C52DF5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338 273,83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D518BA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78 395,98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101 009,62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41 758,20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9C2" w:rsidRPr="003E4CB7" w:rsidRDefault="00D518BA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117 110,03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EB09C2" w:rsidRPr="003E4CB7" w:rsidTr="00EB09C2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Внебюджетные средства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EB09C2" w:rsidRPr="003E4CB7" w:rsidTr="00EB09C2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Всего, в том числе по годам: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C52DF5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1 177 857,01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D518BA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150 767,81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366 110,18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136 398,74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9C2" w:rsidRPr="003E4CB7" w:rsidRDefault="00D518BA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524 580,28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3E4CB7">
              <w:rPr>
                <w:rFonts w:eastAsia="Times New Roman" w:cs="Times New Roman"/>
                <w:szCs w:val="28"/>
                <w:lang w:eastAsia="ar-SA"/>
              </w:rPr>
              <w:t>0,00</w:t>
            </w:r>
          </w:p>
          <w:p w:rsidR="00EB09C2" w:rsidRPr="003E4CB7" w:rsidRDefault="00EB09C2" w:rsidP="001662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</w:tbl>
    <w:p w:rsidR="00240758" w:rsidRPr="003E4CB7" w:rsidRDefault="00240758" w:rsidP="001662B3">
      <w:pPr>
        <w:widowControl w:val="0"/>
        <w:suppressAutoHyphens/>
        <w:autoSpaceDE w:val="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240758" w:rsidRPr="003E4CB7" w:rsidRDefault="00240758" w:rsidP="001662B3">
      <w:pPr>
        <w:widowControl w:val="0"/>
        <w:suppressAutoHyphens/>
        <w:autoSpaceDE w:val="0"/>
        <w:contextualSpacing/>
        <w:jc w:val="center"/>
        <w:rPr>
          <w:rFonts w:eastAsia="Times New Roman" w:cs="Times New Roman"/>
          <w:bCs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ru-RU"/>
        </w:rPr>
        <w:t xml:space="preserve">1)  </w:t>
      </w:r>
      <w:r w:rsidRPr="003E4CB7">
        <w:rPr>
          <w:rFonts w:eastAsia="Times New Roman" w:cs="Times New Roman"/>
          <w:bCs/>
          <w:szCs w:val="28"/>
          <w:lang w:eastAsia="ar-SA"/>
        </w:rPr>
        <w:t>Общая характеристика сферы реализации муниципальной программы городского округа Серебряные Пруды</w:t>
      </w:r>
    </w:p>
    <w:p w:rsidR="00240758" w:rsidRPr="003E4CB7" w:rsidRDefault="00240758" w:rsidP="001662B3">
      <w:pPr>
        <w:widowControl w:val="0"/>
        <w:suppressAutoHyphens/>
        <w:autoSpaceDE w:val="0"/>
        <w:contextualSpacing/>
        <w:jc w:val="center"/>
        <w:rPr>
          <w:rFonts w:eastAsia="Times New Roman" w:cs="Times New Roman"/>
          <w:bCs/>
          <w:szCs w:val="28"/>
          <w:lang w:eastAsia="ar-SA"/>
        </w:rPr>
      </w:pPr>
      <w:r w:rsidRPr="003E4CB7">
        <w:rPr>
          <w:rFonts w:eastAsia="Times New Roman" w:cs="Times New Roman"/>
          <w:bCs/>
          <w:szCs w:val="28"/>
          <w:lang w:eastAsia="ar-SA"/>
        </w:rPr>
        <w:t>Московской области «Развитие инженерной инфраструктуры, энергоэффективности и отрасли обращения с отходами»</w:t>
      </w:r>
    </w:p>
    <w:p w:rsidR="00240758" w:rsidRPr="003E4CB7" w:rsidRDefault="00240758" w:rsidP="001662B3">
      <w:pPr>
        <w:widowControl w:val="0"/>
        <w:suppressAutoHyphens/>
        <w:autoSpaceDE w:val="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Одним из приоритетов жилищной политики городского округа Серебряные Пруды Московской области является обеспечение комфортных условий проживания и доступности коммунальных услуг для населения. 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Система водоснабжения состоит из 46 скважин, 15 водонапорных башен, 128,1  км водопроводных сетей. Производится очистка воды. На текущий момент система водоснабжения городского округа способна обеспечить потребности населения и социальной сферы.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lastRenderedPageBreak/>
        <w:t xml:space="preserve">За последние годы ситуация в жилищно-коммунальном хозяйстве улучшилась за счет </w:t>
      </w:r>
      <w:proofErr w:type="gramStart"/>
      <w:r w:rsidRPr="003E4CB7">
        <w:rPr>
          <w:rFonts w:eastAsia="Times New Roman" w:cs="Times New Roman"/>
          <w:szCs w:val="28"/>
          <w:lang w:eastAsia="ar-SA"/>
        </w:rPr>
        <w:t>увеличения   объема ремонтных работ объектов коммунальной инфраструктуры</w:t>
      </w:r>
      <w:proofErr w:type="gramEnd"/>
      <w:r w:rsidRPr="003E4CB7">
        <w:rPr>
          <w:rFonts w:eastAsia="Times New Roman" w:cs="Times New Roman"/>
          <w:szCs w:val="28"/>
          <w:lang w:eastAsia="ar-SA"/>
        </w:rPr>
        <w:t>.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Основными проблемами жилищно-коммунального хозяйства городского округа Серебряные Пруды является высокая степень износа коммунальной инфраструктуры и жилищного фонда, высокий износ основного и вспомогательного оборудования большинства котельных, высокие тепловые потери в жилищном фонде.  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Объекты коммунальной инфраструктуры находятся в изношенном состоянии. Нормативный срок отслужили около 60 % основных фондов.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Уровень износа канализационных насосных станций остается высоким и составляет от 55 - 90%, канализации напорных сетей - 95%, очистных сооружений от 82 - 89%. В замене нуждаются 8 км канализационных сетей. Очистные сооружения технически и морально устарели. Для того</w:t>
      </w:r>
      <w:proofErr w:type="gramStart"/>
      <w:r w:rsidRPr="003E4CB7">
        <w:rPr>
          <w:rFonts w:eastAsia="Times New Roman" w:cs="Times New Roman"/>
          <w:szCs w:val="28"/>
          <w:lang w:eastAsia="ar-SA"/>
        </w:rPr>
        <w:t>,</w:t>
      </w:r>
      <w:proofErr w:type="gramEnd"/>
      <w:r w:rsidRPr="003E4CB7">
        <w:rPr>
          <w:rFonts w:eastAsia="Times New Roman" w:cs="Times New Roman"/>
          <w:szCs w:val="28"/>
          <w:lang w:eastAsia="ar-SA"/>
        </w:rPr>
        <w:t xml:space="preserve"> чтобы принять и очистить канализационные стоки, согласно санитарным нормам, и сбросить в водные объекты, необходимо провести капитальный ремонт канализационной системы.   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В Энергетической стратегии России на период до 2030 года, утвержденной распоряжением Правительства Российской Федерации от 13.11.2009 № 1715-р, обозначено, что снижение удельной энергоемкости экономики является центральной задачей энергетической политики России, без решения которой энергетический сектор неизбежно будет сдерживать социально-экономическое развитие страны. В условиях энергетического кризиса, энергосбережение позволяет относительно простыми мерами значительно снизить нагрузку на бюджеты всех уровней, сдержать рост энергетических тарифов.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Энергосбережение является одним из ключевых направлений энергетической политики городского округа Серебряные Пруды Московской области в процессе реализации Федерального закона от 23.11.2009 № 261-ФЗ «Об энергосбережении и о повышении энергетической эффективности, и о внесении изменении в отдельные законодательные акты Российской Федерации»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Наиболее очевидными проблемами в области энергосбережения в городском округе Серебряные Пруды Московской области являются: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- потери энергии и ресурсов при оказании жилищно-коммунальных услуг, связанные с износом инженерных сетей, инженерного оборудования зданий, сооружений, жилищного фонда;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- недостаточный контроль и учет расхода топливно — энергетических ресурсов из-за недостаточного оснащения приборами учета.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 xml:space="preserve">2. Цели муниципальной программы городского округа Серебряные Пруды Московской области 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>«</w:t>
      </w:r>
      <w:r w:rsidRPr="003E4CB7">
        <w:rPr>
          <w:rFonts w:eastAsia="Times New Roman" w:cs="Times New Roman"/>
          <w:bCs/>
          <w:szCs w:val="28"/>
          <w:lang w:eastAsia="ar-SA"/>
        </w:rPr>
        <w:t>Развитие инженерной инфраструктуры, энергоэффективности и отрасли обращения с отходами</w:t>
      </w:r>
      <w:r w:rsidRPr="003E4CB7">
        <w:rPr>
          <w:rFonts w:eastAsia="Times New Roman" w:cs="Times New Roman"/>
          <w:szCs w:val="28"/>
          <w:lang w:eastAsia="ru-RU"/>
        </w:rPr>
        <w:t>»</w:t>
      </w:r>
    </w:p>
    <w:p w:rsidR="00240758" w:rsidRPr="003E4CB7" w:rsidRDefault="00240758" w:rsidP="001662B3">
      <w:pPr>
        <w:suppressAutoHyphens/>
        <w:jc w:val="center"/>
        <w:rPr>
          <w:rFonts w:eastAsia="Times New Roman" w:cs="Times New Roman"/>
          <w:szCs w:val="28"/>
          <w:lang w:eastAsia="ar-SA"/>
        </w:rPr>
      </w:pP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Цели программы: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1. Увеличение доли населения, обеспеченного доброкачественной питьевой водой из централизованных источников водоснабжения.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2. Увеличение доли сточных вод, очищенных до нормативных значений, в общем объеме сточных вод, пропущенных через очистные сооружения.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3. Создание условий для привлечения капитальных вложений в системы теплоснабжения, водоснабжения, водоотведения и очистки сточных вод.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4. Минимизация рисков, связанных с размещением твердых коммунальных отходов, образуемых на объектах обращения с отходами.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5. Снижение энергоемкости и валового регионального продукта.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6. Увеличение доли газифицированных сельских населенных пунктов.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7. Обеспечение эффективного финансового, информационного, методического и кадрового сопровождения деятельности организаций органов местного самоуправления.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8. Соблюдение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оборудования. 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Для достижения поставленной цели в ходе реализации мероприятий программы необходимо решить задачи: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 xml:space="preserve">1. 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</w:t>
      </w:r>
      <w:r w:rsidRPr="003E4CB7">
        <w:rPr>
          <w:rFonts w:eastAsia="Calibri" w:cs="Times New Roman"/>
          <w:szCs w:val="28"/>
        </w:rPr>
        <w:t>городского округа Серебряные Пруды Московской области</w:t>
      </w:r>
      <w:r w:rsidRPr="003E4CB7">
        <w:rPr>
          <w:rFonts w:eastAsia="Calibri" w:cs="Times New Roman"/>
          <w:szCs w:val="28"/>
          <w:lang w:eastAsia="ar-SA"/>
        </w:rPr>
        <w:t xml:space="preserve">. 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r w:rsidRPr="003E4CB7">
        <w:rPr>
          <w:rFonts w:eastAsia="Calibri" w:cs="Times New Roman"/>
          <w:szCs w:val="28"/>
        </w:rPr>
        <w:t>городского округа Серебряные Пруды  Московской области</w:t>
      </w:r>
      <w:r w:rsidRPr="003E4CB7">
        <w:rPr>
          <w:rFonts w:eastAsia="Calibri" w:cs="Times New Roman"/>
          <w:szCs w:val="28"/>
          <w:lang w:eastAsia="ar-SA"/>
        </w:rPr>
        <w:t>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>3.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</w:t>
      </w:r>
      <w:r w:rsidRPr="003E4CB7">
        <w:rPr>
          <w:rFonts w:eastAsia="Calibri" w:cs="Times New Roman"/>
          <w:szCs w:val="28"/>
        </w:rPr>
        <w:t xml:space="preserve"> Серебряные Пруды </w:t>
      </w:r>
      <w:r w:rsidRPr="003E4CB7">
        <w:rPr>
          <w:rFonts w:eastAsia="Times New Roman" w:cs="Times New Roman"/>
          <w:szCs w:val="28"/>
          <w:lang w:eastAsia="ru-RU"/>
        </w:rPr>
        <w:t xml:space="preserve"> </w:t>
      </w:r>
      <w:r w:rsidRPr="003E4CB7">
        <w:rPr>
          <w:rFonts w:eastAsia="Calibri" w:cs="Times New Roman"/>
          <w:szCs w:val="28"/>
          <w:lang w:eastAsia="ar-SA"/>
        </w:rPr>
        <w:t>Московской области.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>4.</w:t>
      </w:r>
      <w:r w:rsidRPr="003E4CB7">
        <w:rPr>
          <w:rFonts w:eastAsia="Times New Roman" w:cs="Times New Roman"/>
          <w:szCs w:val="28"/>
          <w:lang w:eastAsia="ru-RU"/>
        </w:rPr>
        <w:t xml:space="preserve"> </w:t>
      </w:r>
      <w:r w:rsidRPr="003E4CB7">
        <w:rPr>
          <w:rFonts w:eastAsia="Calibri" w:cs="Times New Roman"/>
          <w:szCs w:val="28"/>
          <w:lang w:eastAsia="ar-SA"/>
        </w:rPr>
        <w:t>Строительство и реконструкция объектов инженерной инфраструктуры для комплексов по переработке и размещению отходов (КПО) на территории городского округа</w:t>
      </w:r>
      <w:r w:rsidRPr="003E4CB7">
        <w:rPr>
          <w:rFonts w:eastAsia="Times New Roman" w:cs="Times New Roman"/>
          <w:szCs w:val="28"/>
          <w:lang w:eastAsia="ru-RU"/>
        </w:rPr>
        <w:t xml:space="preserve"> </w:t>
      </w:r>
      <w:r w:rsidRPr="003E4CB7">
        <w:rPr>
          <w:rFonts w:eastAsia="Calibri" w:cs="Times New Roman"/>
          <w:szCs w:val="28"/>
        </w:rPr>
        <w:t xml:space="preserve">Серебряные Пруды </w:t>
      </w:r>
      <w:r w:rsidRPr="003E4CB7">
        <w:rPr>
          <w:rFonts w:eastAsia="Times New Roman" w:cs="Times New Roman"/>
          <w:szCs w:val="28"/>
          <w:lang w:eastAsia="ru-RU"/>
        </w:rPr>
        <w:t xml:space="preserve"> </w:t>
      </w:r>
      <w:r w:rsidRPr="003E4CB7">
        <w:rPr>
          <w:rFonts w:eastAsia="Calibri" w:cs="Times New Roman"/>
          <w:szCs w:val="28"/>
          <w:lang w:eastAsia="ar-SA"/>
        </w:rPr>
        <w:t>Московской области.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 xml:space="preserve">5. Организация учета используемых энергетических ресурсов в жилищном фонде </w:t>
      </w:r>
      <w:r w:rsidRPr="003E4CB7">
        <w:rPr>
          <w:rFonts w:eastAsia="Calibri" w:cs="Times New Roman"/>
          <w:szCs w:val="28"/>
        </w:rPr>
        <w:t>городского округа Серебряные Пруды  Московской области</w:t>
      </w:r>
      <w:r w:rsidRPr="003E4CB7">
        <w:rPr>
          <w:rFonts w:eastAsia="Calibri" w:cs="Times New Roman"/>
          <w:szCs w:val="28"/>
          <w:lang w:eastAsia="ar-SA"/>
        </w:rPr>
        <w:t>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lastRenderedPageBreak/>
        <w:t xml:space="preserve">6. Строительство газопроводов в населенных пунктах </w:t>
      </w:r>
      <w:r w:rsidRPr="003E4CB7">
        <w:rPr>
          <w:rFonts w:eastAsia="Calibri" w:cs="Times New Roman"/>
          <w:szCs w:val="28"/>
        </w:rPr>
        <w:t xml:space="preserve">городского округа  Серебряные Пруды </w:t>
      </w:r>
      <w:r w:rsidRPr="003E4CB7">
        <w:rPr>
          <w:rFonts w:eastAsia="Times New Roman" w:cs="Times New Roman"/>
          <w:szCs w:val="28"/>
          <w:lang w:eastAsia="ru-RU"/>
        </w:rPr>
        <w:t xml:space="preserve"> </w:t>
      </w:r>
      <w:r w:rsidRPr="003E4CB7">
        <w:rPr>
          <w:rFonts w:eastAsia="Calibri" w:cs="Times New Roman"/>
          <w:szCs w:val="28"/>
        </w:rPr>
        <w:t>Московской области</w:t>
      </w:r>
      <w:r w:rsidRPr="003E4CB7">
        <w:rPr>
          <w:rFonts w:eastAsia="Calibri" w:cs="Times New Roman"/>
          <w:szCs w:val="28"/>
          <w:lang w:eastAsia="ar-SA"/>
        </w:rPr>
        <w:t>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 xml:space="preserve">7. </w:t>
      </w:r>
      <w:r w:rsidRPr="003E4CB7">
        <w:rPr>
          <w:rFonts w:eastAsia="Times New Roman" w:cs="Times New Roman"/>
          <w:szCs w:val="28"/>
          <w:lang w:eastAsia="ar-SA"/>
        </w:rPr>
        <w:t>Организация эффективной деятельности организаций органов местного самоуправления.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8.</w:t>
      </w:r>
      <w:r w:rsidRPr="003E4CB7">
        <w:rPr>
          <w:rFonts w:eastAsia="Times New Roman" w:cs="Times New Roman"/>
          <w:szCs w:val="28"/>
          <w:lang w:eastAsia="ru-RU"/>
        </w:rPr>
        <w:t xml:space="preserve"> </w:t>
      </w:r>
      <w:r w:rsidRPr="003E4CB7">
        <w:rPr>
          <w:rFonts w:eastAsia="Times New Roman" w:cs="Times New Roman"/>
          <w:szCs w:val="28"/>
          <w:lang w:eastAsia="ar-SA"/>
        </w:rPr>
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газом.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 xml:space="preserve">3. Перечень и краткое описание подпрограмм муниципальной программы городского округа Серебряные Пруды  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>Московской области «</w:t>
      </w:r>
      <w:r w:rsidRPr="003E4CB7">
        <w:rPr>
          <w:rFonts w:eastAsia="Times New Roman" w:cs="Times New Roman"/>
          <w:bCs/>
          <w:szCs w:val="28"/>
          <w:lang w:eastAsia="ar-SA"/>
        </w:rPr>
        <w:t>Развитие инженерной инфраструктуры, энергоэффективности и отрасли обращения с отходами</w:t>
      </w:r>
      <w:r w:rsidRPr="003E4CB7">
        <w:rPr>
          <w:rFonts w:eastAsia="Times New Roman" w:cs="Times New Roman"/>
          <w:szCs w:val="28"/>
          <w:lang w:eastAsia="ru-RU"/>
        </w:rPr>
        <w:t>»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240758" w:rsidRPr="003E4CB7" w:rsidRDefault="00240758" w:rsidP="001662B3">
      <w:pPr>
        <w:suppressAutoHyphens/>
        <w:ind w:right="-142"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Муниципальная программа </w:t>
      </w:r>
      <w:r w:rsidRPr="003E4CB7">
        <w:rPr>
          <w:rFonts w:eastAsia="Calibri" w:cs="Times New Roman"/>
          <w:szCs w:val="28"/>
        </w:rPr>
        <w:t xml:space="preserve">городского округа Серебряные Пруды  </w:t>
      </w:r>
      <w:r w:rsidRPr="003E4CB7">
        <w:rPr>
          <w:rFonts w:eastAsia="Times New Roman" w:cs="Times New Roman"/>
          <w:szCs w:val="28"/>
          <w:lang w:eastAsia="ar-SA"/>
        </w:rPr>
        <w:t>Московской области «Развитие инженерной инфраструктуры, энергоэффективности и отрасли обращения с отходами</w:t>
      </w:r>
      <w:r w:rsidRPr="003E4CB7">
        <w:rPr>
          <w:rFonts w:eastAsia="Calibri" w:cs="Times New Roman"/>
          <w:szCs w:val="28"/>
        </w:rPr>
        <w:t xml:space="preserve">»  </w:t>
      </w:r>
      <w:r w:rsidRPr="003E4CB7">
        <w:rPr>
          <w:rFonts w:eastAsia="Times New Roman" w:cs="Times New Roman"/>
          <w:szCs w:val="28"/>
          <w:lang w:eastAsia="ar-SA"/>
        </w:rPr>
        <w:t>включает следующие подпрограммы: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1) </w:t>
      </w:r>
      <w:hyperlink w:anchor="P1437" w:history="1">
        <w:r w:rsidRPr="003E4CB7">
          <w:rPr>
            <w:rFonts w:eastAsia="Times New Roman" w:cs="Times New Roman"/>
            <w:szCs w:val="28"/>
            <w:lang w:eastAsia="ar-SA"/>
          </w:rPr>
          <w:t>Подпрограмма I</w:t>
        </w:r>
      </w:hyperlink>
      <w:r w:rsidRPr="003E4CB7">
        <w:rPr>
          <w:rFonts w:eastAsia="Times New Roman" w:cs="Times New Roman"/>
          <w:szCs w:val="28"/>
          <w:lang w:eastAsia="ar-SA"/>
        </w:rPr>
        <w:t xml:space="preserve"> «Чистая вода».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В рамках </w:t>
      </w:r>
      <w:hyperlink w:anchor="P1437" w:history="1">
        <w:r w:rsidRPr="003E4CB7">
          <w:rPr>
            <w:rFonts w:eastAsia="Times New Roman" w:cs="Times New Roman"/>
            <w:szCs w:val="28"/>
            <w:lang w:eastAsia="ar-SA"/>
          </w:rPr>
          <w:t xml:space="preserve">подпрограммы </w:t>
        </w:r>
        <w:r w:rsidRPr="003E4CB7">
          <w:rPr>
            <w:rFonts w:eastAsia="Times New Roman" w:cs="Times New Roman"/>
            <w:szCs w:val="28"/>
            <w:lang w:val="en-US" w:eastAsia="ar-SA"/>
          </w:rPr>
          <w:t>I</w:t>
        </w:r>
      </w:hyperlink>
      <w:r w:rsidRPr="003E4CB7">
        <w:rPr>
          <w:rFonts w:eastAsia="Times New Roman" w:cs="Times New Roman"/>
          <w:szCs w:val="28"/>
          <w:lang w:eastAsia="ar-SA"/>
        </w:rPr>
        <w:t xml:space="preserve">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Решение поставленной цели </w:t>
      </w:r>
      <w:hyperlink w:anchor="P1437" w:history="1">
        <w:r w:rsidRPr="003E4CB7">
          <w:rPr>
            <w:rFonts w:eastAsia="Times New Roman" w:cs="Times New Roman"/>
            <w:szCs w:val="28"/>
            <w:lang w:eastAsia="ar-SA"/>
          </w:rPr>
          <w:t xml:space="preserve">подпрограммы </w:t>
        </w:r>
        <w:r w:rsidRPr="003E4CB7">
          <w:rPr>
            <w:rFonts w:eastAsia="Times New Roman" w:cs="Times New Roman"/>
            <w:szCs w:val="28"/>
            <w:lang w:val="en-US" w:eastAsia="ar-SA"/>
          </w:rPr>
          <w:t>I</w:t>
        </w:r>
      </w:hyperlink>
      <w:r w:rsidRPr="003E4CB7">
        <w:rPr>
          <w:rFonts w:eastAsia="Times New Roman" w:cs="Times New Roman"/>
          <w:szCs w:val="28"/>
          <w:lang w:eastAsia="ar-SA"/>
        </w:rPr>
        <w:t xml:space="preserve"> осуществляется путем выполнения мероприятий, направленных на обеспечение гарантированной подачи питьевой воды в соответствии с требованиями законодательства Российской Федерации, подключение новых потребителей к централизованным системам водоснабжения, повышение эффективности и надежности работы систем и объектов водоснабжения.</w:t>
      </w:r>
    </w:p>
    <w:p w:rsidR="004F597A" w:rsidRPr="003E4CB7" w:rsidRDefault="004F597A" w:rsidP="001662B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proofErr w:type="gramStart"/>
      <w:r w:rsidRPr="003E4CB7">
        <w:rPr>
          <w:rFonts w:eastAsia="Calibri" w:cs="Times New Roman"/>
          <w:szCs w:val="28"/>
        </w:rPr>
        <w:t>Подпрограмма «Чистая вода»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(далее - Подпрограмма)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  <w:proofErr w:type="gramEnd"/>
    </w:p>
    <w:p w:rsidR="004F597A" w:rsidRPr="003E4CB7" w:rsidRDefault="004F597A" w:rsidP="001662B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Подпрограмма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</w:t>
      </w:r>
      <w:r w:rsidR="009C6534" w:rsidRPr="003E4CB7">
        <w:rPr>
          <w:rFonts w:eastAsia="Calibri" w:cs="Times New Roman"/>
          <w:szCs w:val="28"/>
        </w:rPr>
        <w:t>н</w:t>
      </w:r>
      <w:r w:rsidRPr="003E4CB7">
        <w:rPr>
          <w:rFonts w:eastAsia="Calibri" w:cs="Times New Roman"/>
          <w:szCs w:val="28"/>
        </w:rPr>
        <w:t>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4F597A" w:rsidRPr="003E4CB7" w:rsidRDefault="004F597A" w:rsidP="001662B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4F597A" w:rsidRPr="003E4CB7" w:rsidRDefault="004F597A" w:rsidP="001662B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lastRenderedPageBreak/>
        <w:t xml:space="preserve">Система жилищно-коммунального хозяйства городского округа Серебряные Пруды включает в себя 15 муниципальных котельных и 1 ведомственную котельную, 34 водозаборных узлов, 7 очистных сооружений, 14 канализационных насосных станций, более 350 км инженерных сетей. </w:t>
      </w:r>
    </w:p>
    <w:p w:rsidR="004F597A" w:rsidRPr="003E4CB7" w:rsidRDefault="004F597A" w:rsidP="001662B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В настоящее время большинство инженерных сооружений городско округа не способны предоставлять коммунальные услуги населению на должном уровне.   </w:t>
      </w:r>
    </w:p>
    <w:p w:rsidR="004F597A" w:rsidRPr="003E4CB7" w:rsidRDefault="004F597A" w:rsidP="001662B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Причинами этих проблем являются: высокий уровень износа объектов коммунальной инфраструктуры и их технологическая отсталость; моральный и физический износ основных фондов, недостаточный объем финансовых средств на проведение реконструкции и модернизации существующих объектов и строительства новых. На ряде котельных физи</w:t>
      </w:r>
      <w:r w:rsidR="009C6534" w:rsidRPr="003E4CB7">
        <w:rPr>
          <w:rFonts w:eastAsia="Calibri" w:cs="Times New Roman"/>
          <w:szCs w:val="28"/>
        </w:rPr>
        <w:t xml:space="preserve">чески устарели установки </w:t>
      </w:r>
      <w:proofErr w:type="spellStart"/>
      <w:r w:rsidR="009C6534" w:rsidRPr="003E4CB7">
        <w:rPr>
          <w:rFonts w:eastAsia="Calibri" w:cs="Times New Roman"/>
          <w:szCs w:val="28"/>
        </w:rPr>
        <w:t>химводо</w:t>
      </w:r>
      <w:r w:rsidRPr="003E4CB7">
        <w:rPr>
          <w:rFonts w:eastAsia="Calibri" w:cs="Times New Roman"/>
          <w:szCs w:val="28"/>
        </w:rPr>
        <w:t>подготовки</w:t>
      </w:r>
      <w:proofErr w:type="spellEnd"/>
      <w:r w:rsidRPr="003E4CB7">
        <w:rPr>
          <w:rFonts w:eastAsia="Calibri" w:cs="Times New Roman"/>
          <w:szCs w:val="28"/>
        </w:rPr>
        <w:t>, что приводит к электрохимической коррозии котлов, трубопроводов и как следствие к авариям на котельных и тепловых сетях.</w:t>
      </w:r>
    </w:p>
    <w:p w:rsidR="004F597A" w:rsidRPr="003E4CB7" w:rsidRDefault="004F597A" w:rsidP="001662B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Большинство сооружений водоснабжения не в состоянии обеспечить бесперебойную подачу воды.</w:t>
      </w:r>
    </w:p>
    <w:p w:rsidR="004F597A" w:rsidRPr="003E4CB7" w:rsidRDefault="004F597A" w:rsidP="001662B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Реализация подпрограммы позволит:</w:t>
      </w:r>
    </w:p>
    <w:p w:rsidR="004F597A" w:rsidRPr="003E4CB7" w:rsidRDefault="004F597A" w:rsidP="001662B3">
      <w:pPr>
        <w:shd w:val="clear" w:color="auto" w:fill="FFFFFF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- повысить качество жилищно-коммунальных услуг;</w:t>
      </w:r>
      <w:r w:rsidRPr="003E4CB7">
        <w:rPr>
          <w:rFonts w:eastAsia="Calibri" w:cs="Times New Roman"/>
          <w:szCs w:val="28"/>
        </w:rPr>
        <w:br/>
        <w:t>- обеспечить надежную работу систем коммунальной инфраструктуры;</w:t>
      </w:r>
      <w:r w:rsidRPr="003E4CB7">
        <w:rPr>
          <w:rFonts w:eastAsia="Calibri" w:cs="Times New Roman"/>
          <w:szCs w:val="28"/>
        </w:rPr>
        <w:br/>
        <w:t>- повысить удовлетворенности граждан деятельностью органов государственной власти и местного самоуправления в сфере жилищно-коммунального хозяйства;</w:t>
      </w:r>
    </w:p>
    <w:p w:rsidR="004F597A" w:rsidRPr="003E4CB7" w:rsidRDefault="004F597A" w:rsidP="001662B3">
      <w:pPr>
        <w:shd w:val="clear" w:color="auto" w:fill="FFFFFF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- разрабатывать и развивать механизмы привлечения средств внебюджетных источников в коммунальный комплекс.</w:t>
      </w:r>
    </w:p>
    <w:p w:rsidR="00957BE4" w:rsidRPr="003E4CB7" w:rsidRDefault="00957BE4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2) </w:t>
      </w:r>
      <w:hyperlink w:anchor="P4258" w:history="1">
        <w:r w:rsidRPr="003E4CB7">
          <w:rPr>
            <w:rFonts w:eastAsia="Times New Roman" w:cs="Times New Roman"/>
            <w:szCs w:val="28"/>
            <w:lang w:eastAsia="ar-SA"/>
          </w:rPr>
          <w:t>Подпрограмма II</w:t>
        </w:r>
      </w:hyperlink>
      <w:r w:rsidRPr="003E4CB7">
        <w:rPr>
          <w:rFonts w:eastAsia="Times New Roman" w:cs="Times New Roman"/>
          <w:szCs w:val="28"/>
          <w:lang w:eastAsia="ar-SA"/>
        </w:rPr>
        <w:t xml:space="preserve"> «Системы водоотведения».</w:t>
      </w:r>
    </w:p>
    <w:p w:rsidR="004F597A" w:rsidRPr="003E4CB7" w:rsidRDefault="004F597A" w:rsidP="001662B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Подпрограмма «Системы водоотведения» предусматривает мероприятия по капитальному ремонту и строительству систем водоотведения, коллекторов, канализационных насосных станций. </w:t>
      </w:r>
    </w:p>
    <w:p w:rsidR="004F597A" w:rsidRPr="003E4CB7" w:rsidRDefault="004F597A" w:rsidP="001662B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Подпрограмма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</w:t>
      </w:r>
      <w:r w:rsidR="009C6534" w:rsidRPr="003E4CB7">
        <w:rPr>
          <w:rFonts w:eastAsia="Calibri" w:cs="Times New Roman"/>
          <w:szCs w:val="28"/>
        </w:rPr>
        <w:t>н</w:t>
      </w:r>
      <w:r w:rsidRPr="003E4CB7">
        <w:rPr>
          <w:rFonts w:eastAsia="Calibri" w:cs="Times New Roman"/>
          <w:szCs w:val="28"/>
        </w:rPr>
        <w:t>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4F597A" w:rsidRPr="003E4CB7" w:rsidRDefault="004F597A" w:rsidP="001662B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4F597A" w:rsidRPr="003E4CB7" w:rsidRDefault="004F597A" w:rsidP="001662B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Реализация подпрограммы позволит:</w:t>
      </w:r>
    </w:p>
    <w:p w:rsidR="004F597A" w:rsidRPr="003E4CB7" w:rsidRDefault="004F597A" w:rsidP="001662B3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- повысить качество жилищно-коммунальных услуг;</w:t>
      </w:r>
    </w:p>
    <w:p w:rsidR="004F597A" w:rsidRPr="003E4CB7" w:rsidRDefault="004F597A" w:rsidP="001662B3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lastRenderedPageBreak/>
        <w:t>- обеспечить надежную работу систем коммунальной инфраструктуры;</w:t>
      </w:r>
    </w:p>
    <w:p w:rsidR="004F597A" w:rsidRPr="003E4CB7" w:rsidRDefault="004F597A" w:rsidP="001662B3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- повысить удовлетворенность граждан деятельностью органов государственной власти и местного самоуправления в сфере жилищно-коммунального хозяйства;</w:t>
      </w:r>
    </w:p>
    <w:p w:rsidR="004F597A" w:rsidRPr="003E4CB7" w:rsidRDefault="004F597A" w:rsidP="001662B3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- разрабатывать и развивать механизмы привлечения средств внебюджетных источников в коммунальный комплекс.</w:t>
      </w:r>
    </w:p>
    <w:p w:rsidR="00240758" w:rsidRPr="003E4CB7" w:rsidRDefault="001D7BC4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hyperlink w:anchor="P4258" w:history="1">
        <w:r w:rsidR="00240758" w:rsidRPr="003E4CB7">
          <w:rPr>
            <w:rFonts w:eastAsia="Times New Roman" w:cs="Times New Roman"/>
            <w:szCs w:val="28"/>
            <w:lang w:eastAsia="ar-SA"/>
          </w:rPr>
          <w:t xml:space="preserve">Подпрограмма </w:t>
        </w:r>
        <w:r w:rsidR="00240758" w:rsidRPr="003E4CB7">
          <w:rPr>
            <w:rFonts w:eastAsia="Times New Roman" w:cs="Times New Roman"/>
            <w:szCs w:val="28"/>
            <w:lang w:val="en-US" w:eastAsia="ar-SA"/>
          </w:rPr>
          <w:t>II</w:t>
        </w:r>
      </w:hyperlink>
      <w:r w:rsidR="00240758" w:rsidRPr="003E4CB7">
        <w:rPr>
          <w:rFonts w:eastAsia="Times New Roman" w:cs="Times New Roman"/>
          <w:szCs w:val="28"/>
          <w:lang w:eastAsia="ar-SA"/>
        </w:rPr>
        <w:t xml:space="preserve">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Решение указанной задачи будет способствовать улучшению качества коммунальных услуг, предоставляемых населению </w:t>
      </w:r>
      <w:r w:rsidRPr="003E4CB7">
        <w:rPr>
          <w:rFonts w:eastAsia="Calibri" w:cs="Times New Roman"/>
          <w:szCs w:val="28"/>
        </w:rPr>
        <w:t>городского округа</w:t>
      </w:r>
      <w:r w:rsidRPr="003E4CB7">
        <w:rPr>
          <w:rFonts w:eastAsia="Times New Roman" w:cs="Times New Roman"/>
          <w:szCs w:val="28"/>
          <w:lang w:eastAsia="ar-SA"/>
        </w:rPr>
        <w:t xml:space="preserve"> Серебряные Пруды  Московской области, снижению износа объектов и систем коммунальной инфраструктуры, повышению надежности и энергоэффективности их работы.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Решение поставленной цели осуществляется путем выполнения мероприятий по строительству (реконструкции, модернизации) объектов сточных вод, модернизации систем коммунальной инфраструктуры на территории </w:t>
      </w:r>
      <w:r w:rsidRPr="003E4CB7">
        <w:rPr>
          <w:rFonts w:eastAsia="Calibri" w:cs="Times New Roman"/>
          <w:szCs w:val="28"/>
        </w:rPr>
        <w:t xml:space="preserve">городского округа  Серебряные Пруды  </w:t>
      </w:r>
      <w:r w:rsidRPr="003E4CB7">
        <w:rPr>
          <w:rFonts w:eastAsia="Times New Roman" w:cs="Times New Roman"/>
          <w:szCs w:val="28"/>
          <w:lang w:eastAsia="ar-SA"/>
        </w:rPr>
        <w:t>Московской области.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Реализация указанных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3E4CB7">
        <w:rPr>
          <w:rFonts w:eastAsia="Times New Roman" w:cs="Times New Roman"/>
          <w:szCs w:val="28"/>
          <w:lang w:eastAsia="ar-SA"/>
        </w:rPr>
        <w:t>сн</w:t>
      </w:r>
      <w:r w:rsidR="004F597A" w:rsidRPr="003E4CB7">
        <w:rPr>
          <w:rFonts w:eastAsia="Times New Roman" w:cs="Times New Roman"/>
          <w:szCs w:val="28"/>
          <w:lang w:eastAsia="ar-SA"/>
        </w:rPr>
        <w:t>изить число аварий</w:t>
      </w:r>
      <w:proofErr w:type="gramEnd"/>
      <w:r w:rsidR="004F597A" w:rsidRPr="003E4CB7">
        <w:rPr>
          <w:rFonts w:eastAsia="Times New Roman" w:cs="Times New Roman"/>
          <w:szCs w:val="28"/>
          <w:lang w:eastAsia="ar-SA"/>
        </w:rPr>
        <w:t xml:space="preserve">, обеспечить </w:t>
      </w:r>
      <w:r w:rsidRPr="003E4CB7">
        <w:rPr>
          <w:rFonts w:eastAsia="Times New Roman" w:cs="Times New Roman"/>
          <w:szCs w:val="28"/>
          <w:lang w:eastAsia="ar-SA"/>
        </w:rPr>
        <w:t>бесперебойную и качественную работу объектов водоотведения и очистки сточных вод, и, таким образом, создать необходимые условия для повышения качества предоставления населению коммунальных услуг.</w:t>
      </w:r>
    </w:p>
    <w:p w:rsidR="00240758" w:rsidRPr="003E4CB7" w:rsidRDefault="00240758" w:rsidP="001662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240758" w:rsidRPr="003E4CB7" w:rsidRDefault="00240758" w:rsidP="001662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3) Подпрограмма </w:t>
      </w:r>
      <w:r w:rsidRPr="003E4CB7">
        <w:rPr>
          <w:rFonts w:eastAsia="Times New Roman" w:cs="Times New Roman"/>
          <w:szCs w:val="28"/>
          <w:lang w:val="en-US" w:eastAsia="ar-SA"/>
        </w:rPr>
        <w:t>III</w:t>
      </w:r>
      <w:r w:rsidRPr="003E4CB7">
        <w:rPr>
          <w:rFonts w:eastAsia="Times New Roman" w:cs="Times New Roman"/>
          <w:szCs w:val="28"/>
          <w:lang w:eastAsia="ar-SA"/>
        </w:rPr>
        <w:t xml:space="preserve"> «</w:t>
      </w:r>
      <w:r w:rsidRPr="003E4CB7">
        <w:rPr>
          <w:rFonts w:eastAsia="Times New Roman" w:cs="Times New Roman"/>
          <w:szCs w:val="28"/>
          <w:lang w:eastAsia="ru-RU"/>
        </w:rPr>
        <w:t>Объекты теплоснабжения, инженерные коммуникации»</w:t>
      </w:r>
      <w:r w:rsidRPr="003E4CB7">
        <w:rPr>
          <w:rFonts w:eastAsia="Times New Roman" w:cs="Times New Roman"/>
          <w:szCs w:val="28"/>
          <w:lang w:eastAsia="ar-SA"/>
        </w:rPr>
        <w:t>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Подпрограмма </w:t>
      </w:r>
      <w:r w:rsidRPr="003E4CB7">
        <w:rPr>
          <w:rFonts w:eastAsia="Times New Roman" w:cs="Times New Roman"/>
          <w:szCs w:val="28"/>
          <w:lang w:val="en-US" w:eastAsia="ar-SA"/>
        </w:rPr>
        <w:t>III</w:t>
      </w:r>
      <w:r w:rsidRPr="003E4CB7">
        <w:rPr>
          <w:rFonts w:eastAsia="Times New Roman" w:cs="Times New Roman"/>
          <w:szCs w:val="28"/>
          <w:lang w:eastAsia="ar-SA"/>
        </w:rPr>
        <w:t xml:space="preserve"> направлена на создание условий для привлечения капитальных вложений в системы теплоснабжения, водоснабжения, водоотведения и очистки сточных вод.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Решение поставленной цели осуществляется путем выполнения мероприятий по строительству, реконструкции, капитальному ремонту, приобретению, монтажу и вводу в эксплуатацию объектов коммунальной инфраструктуры на территории </w:t>
      </w:r>
      <w:r w:rsidRPr="003E4CB7">
        <w:rPr>
          <w:rFonts w:eastAsia="Calibri" w:cs="Times New Roman"/>
          <w:szCs w:val="28"/>
        </w:rPr>
        <w:t xml:space="preserve">городского округа Серебряные Пруды  </w:t>
      </w:r>
      <w:r w:rsidRPr="003E4CB7">
        <w:rPr>
          <w:rFonts w:eastAsia="Times New Roman" w:cs="Times New Roman"/>
          <w:szCs w:val="28"/>
          <w:lang w:eastAsia="ar-SA"/>
        </w:rPr>
        <w:t>Московской области.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Реализация указанных мероприятий позволит привести объекты теплоснабжения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3E4CB7">
        <w:rPr>
          <w:rFonts w:eastAsia="Times New Roman" w:cs="Times New Roman"/>
          <w:szCs w:val="28"/>
          <w:lang w:eastAsia="ar-SA"/>
        </w:rPr>
        <w:t>снизить число аварий</w:t>
      </w:r>
      <w:proofErr w:type="gramEnd"/>
      <w:r w:rsidRPr="003E4CB7">
        <w:rPr>
          <w:rFonts w:eastAsia="Times New Roman" w:cs="Times New Roman"/>
          <w:szCs w:val="28"/>
          <w:lang w:eastAsia="ar-SA"/>
        </w:rPr>
        <w:t>, обеспечить бесперебойную и качественную работу объектов теплоснабжения, и таким образом, создать необходимые условия для повышения качества предоставления населению коммунальных услуг.</w:t>
      </w:r>
    </w:p>
    <w:p w:rsidR="004F597A" w:rsidRPr="003E4CB7" w:rsidRDefault="004F597A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В результате реализации указанных мероприятий будут созданы, реконструированы и отремонтированы объекты коммунальной инфраструктуры на территории городского округа, что позволит снизить уровень износа объектов </w:t>
      </w:r>
      <w:r w:rsidRPr="003E4CB7">
        <w:rPr>
          <w:rFonts w:eastAsia="Times New Roman" w:cs="Times New Roman"/>
          <w:szCs w:val="28"/>
          <w:lang w:eastAsia="ar-SA"/>
        </w:rPr>
        <w:lastRenderedPageBreak/>
        <w:t>коммунальной инфраструктуры, сократить аварийность на объектах коммунальной инфраструктуры, довести показатели качества вырабатываемых коммунальных ресурсов до нормативных требований, тем самым повысив качество предоставляемых коммунальных услуг.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4) Подпрограмма IV «Обращение с отходами».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Calibri" w:cs="Times New Roman"/>
          <w:color w:val="000000"/>
          <w:szCs w:val="28"/>
        </w:rPr>
        <w:t xml:space="preserve">Подпрограмма </w:t>
      </w:r>
      <w:r w:rsidRPr="003E4CB7">
        <w:rPr>
          <w:rFonts w:eastAsia="Calibri" w:cs="Times New Roman"/>
          <w:color w:val="000000"/>
          <w:szCs w:val="28"/>
          <w:lang w:val="en-US"/>
        </w:rPr>
        <w:t>IV</w:t>
      </w:r>
      <w:r w:rsidRPr="003E4CB7">
        <w:rPr>
          <w:rFonts w:eastAsia="Calibri" w:cs="Times New Roman"/>
          <w:color w:val="000000"/>
          <w:szCs w:val="28"/>
        </w:rPr>
        <w:t xml:space="preserve"> направлена на выполнение мероприятий по строительству и реконструкции объектов инженерной инфраструктуры для заводов по термическому обезвреживанию отходов для минимизации рисков, связанных с размещением твердых коммунальных отходов на объектах обращения с отходами городского округа.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5) Подпрограмма V «Энергосбережение и повышение энергетической эффективности».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Подпрограмма </w:t>
      </w:r>
      <w:r w:rsidRPr="003E4CB7">
        <w:rPr>
          <w:rFonts w:eastAsia="Times New Roman" w:cs="Times New Roman"/>
          <w:szCs w:val="28"/>
          <w:lang w:val="en-US" w:eastAsia="ar-SA"/>
        </w:rPr>
        <w:t>V</w:t>
      </w:r>
      <w:r w:rsidRPr="003E4CB7">
        <w:rPr>
          <w:rFonts w:eastAsia="Times New Roman" w:cs="Times New Roman"/>
          <w:szCs w:val="28"/>
          <w:lang w:eastAsia="ar-SA"/>
        </w:rPr>
        <w:t xml:space="preserve"> направлена на снижение энергоемкости ВРП </w:t>
      </w:r>
      <w:r w:rsidRPr="003E4CB7">
        <w:rPr>
          <w:rFonts w:eastAsia="Calibri" w:cs="Times New Roman"/>
          <w:szCs w:val="28"/>
        </w:rPr>
        <w:t xml:space="preserve">городского округа Серебряные Пруды  </w:t>
      </w:r>
      <w:r w:rsidRPr="003E4CB7">
        <w:rPr>
          <w:rFonts w:eastAsia="Times New Roman" w:cs="Times New Roman"/>
          <w:szCs w:val="28"/>
          <w:lang w:eastAsia="ar-SA"/>
        </w:rPr>
        <w:t>Московской области,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Учитывая, что Московская область является </w:t>
      </w:r>
      <w:proofErr w:type="spellStart"/>
      <w:r w:rsidRPr="003E4CB7">
        <w:rPr>
          <w:rFonts w:eastAsia="Times New Roman" w:cs="Times New Roman"/>
          <w:szCs w:val="28"/>
          <w:lang w:eastAsia="ar-SA"/>
        </w:rPr>
        <w:t>энергодефицитным</w:t>
      </w:r>
      <w:proofErr w:type="spellEnd"/>
      <w:r w:rsidRPr="003E4CB7">
        <w:rPr>
          <w:rFonts w:eastAsia="Times New Roman" w:cs="Times New Roman"/>
          <w:szCs w:val="28"/>
          <w:lang w:eastAsia="ar-SA"/>
        </w:rPr>
        <w:t xml:space="preserve"> регионом, решение вопросов повышения энергоэффективности региональной экономики имеет приоритетное значение.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6) Подпрограмма </w:t>
      </w:r>
      <w:r w:rsidRPr="003E4CB7">
        <w:rPr>
          <w:rFonts w:eastAsia="Times New Roman" w:cs="Times New Roman"/>
          <w:szCs w:val="28"/>
          <w:lang w:val="en-US" w:eastAsia="ar-SA"/>
        </w:rPr>
        <w:t>VI</w:t>
      </w:r>
      <w:r w:rsidRPr="003E4CB7">
        <w:rPr>
          <w:rFonts w:eastAsia="Times New Roman" w:cs="Times New Roman"/>
          <w:szCs w:val="28"/>
          <w:lang w:eastAsia="ar-SA"/>
        </w:rPr>
        <w:t xml:space="preserve"> «Развитие газификации, топливно</w:t>
      </w:r>
      <w:r w:rsidR="009C6534" w:rsidRPr="003E4CB7">
        <w:rPr>
          <w:rFonts w:eastAsia="Times New Roman" w:cs="Times New Roman"/>
          <w:szCs w:val="28"/>
          <w:lang w:eastAsia="ar-SA"/>
        </w:rPr>
        <w:t xml:space="preserve"> </w:t>
      </w:r>
      <w:r w:rsidRPr="003E4CB7">
        <w:rPr>
          <w:rFonts w:eastAsia="Times New Roman" w:cs="Times New Roman"/>
          <w:szCs w:val="28"/>
          <w:lang w:eastAsia="ar-SA"/>
        </w:rPr>
        <w:t>заправочного комплекса и электроэнергетики».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Подпрограмма </w:t>
      </w:r>
      <w:r w:rsidRPr="003E4CB7">
        <w:rPr>
          <w:rFonts w:eastAsia="Times New Roman" w:cs="Times New Roman"/>
          <w:szCs w:val="28"/>
          <w:lang w:val="en-US" w:eastAsia="ar-SA"/>
        </w:rPr>
        <w:t>VI</w:t>
      </w:r>
      <w:r w:rsidRPr="003E4CB7">
        <w:rPr>
          <w:rFonts w:eastAsia="Times New Roman" w:cs="Times New Roman"/>
          <w:szCs w:val="28"/>
          <w:lang w:eastAsia="ar-SA"/>
        </w:rPr>
        <w:t xml:space="preserve"> направлена </w:t>
      </w:r>
      <w:r w:rsidRPr="003E4CB7">
        <w:rPr>
          <w:rFonts w:eastAsia="Times New Roman" w:cs="Times New Roman"/>
          <w:szCs w:val="28"/>
          <w:lang w:eastAsia="ru-RU"/>
        </w:rPr>
        <w:t>на повышение доступности системы газоснабжения для потребителей, увеличения использования газа коммунально-бытовым сектором и населением, тем самым улучшая качество жизни.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 xml:space="preserve">7) Подпрограмма </w:t>
      </w:r>
      <w:r w:rsidRPr="003E4CB7">
        <w:rPr>
          <w:rFonts w:eastAsia="Times New Roman" w:cs="Times New Roman"/>
          <w:szCs w:val="28"/>
          <w:lang w:val="en-US" w:eastAsia="ru-RU"/>
        </w:rPr>
        <w:t>VII</w:t>
      </w:r>
      <w:r w:rsidRPr="003E4CB7">
        <w:rPr>
          <w:rFonts w:eastAsia="Times New Roman" w:cs="Times New Roman"/>
          <w:szCs w:val="28"/>
          <w:lang w:eastAsia="ru-RU"/>
        </w:rPr>
        <w:t xml:space="preserve"> «Обеспечивающая подпрограмма».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 xml:space="preserve">Подпрограмма </w:t>
      </w:r>
      <w:r w:rsidRPr="003E4CB7">
        <w:rPr>
          <w:rFonts w:eastAsia="Times New Roman" w:cs="Times New Roman"/>
          <w:szCs w:val="28"/>
          <w:lang w:val="en-US" w:eastAsia="ru-RU"/>
        </w:rPr>
        <w:t>VII</w:t>
      </w:r>
      <w:r w:rsidRPr="003E4CB7">
        <w:rPr>
          <w:rFonts w:eastAsia="Times New Roman" w:cs="Times New Roman"/>
          <w:szCs w:val="28"/>
          <w:lang w:eastAsia="ru-RU"/>
        </w:rPr>
        <w:t xml:space="preserve"> направлена на обеспечение эффективного финансового, информационного, методического и кадрового сопровождения деятельности организаций органов местного самоуправления.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>8) Подпрограмма VIII «Реализация полномочий в сфере жилищно-коммунального хозяйства».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>Подпрограмма VIII направлена на осуществление (надзора) на территории городского округа Серебряные Пруды московской области за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Cs w:val="28"/>
          <w:lang w:eastAsia="ru-RU"/>
        </w:rPr>
      </w:pP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rFonts w:eastAsia="Calibri" w:cs="Times New Roman"/>
          <w:szCs w:val="28"/>
          <w:lang w:eastAsia="ru-RU"/>
        </w:rPr>
      </w:pP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3E4CB7">
        <w:rPr>
          <w:rFonts w:eastAsia="Calibri" w:cs="Times New Roman"/>
          <w:szCs w:val="28"/>
          <w:lang w:eastAsia="ru-RU"/>
        </w:rPr>
        <w:t xml:space="preserve">4. Обобщенная характеристика основных мероприятий </w:t>
      </w:r>
      <w:r w:rsidRPr="003E4CB7">
        <w:rPr>
          <w:rFonts w:eastAsia="Times New Roman" w:cs="Times New Roman"/>
          <w:szCs w:val="28"/>
          <w:lang w:eastAsia="ru-RU"/>
        </w:rPr>
        <w:t>муниципальной программы</w:t>
      </w:r>
    </w:p>
    <w:p w:rsidR="00240758" w:rsidRPr="003E4CB7" w:rsidRDefault="00240758" w:rsidP="001662B3">
      <w:pPr>
        <w:autoSpaceDE w:val="0"/>
        <w:autoSpaceDN w:val="0"/>
        <w:adjustRightInd w:val="0"/>
        <w:ind w:firstLine="851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 xml:space="preserve"> городского округа Серебряные Пруды Московской области </w:t>
      </w:r>
    </w:p>
    <w:p w:rsidR="00240758" w:rsidRPr="003E4CB7" w:rsidRDefault="00240758" w:rsidP="001662B3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>«</w:t>
      </w:r>
      <w:r w:rsidRPr="003E4CB7">
        <w:rPr>
          <w:rFonts w:eastAsia="Times New Roman" w:cs="Times New Roman"/>
          <w:bCs/>
          <w:szCs w:val="28"/>
          <w:lang w:eastAsia="ar-SA"/>
        </w:rPr>
        <w:t>Развитие инженерной инфраструктуры, энергоэффективности и отрасли обращения с отходами</w:t>
      </w:r>
      <w:r w:rsidRPr="003E4CB7">
        <w:rPr>
          <w:rFonts w:eastAsia="Times New Roman" w:cs="Times New Roman"/>
          <w:szCs w:val="28"/>
          <w:lang w:eastAsia="ru-RU"/>
        </w:rPr>
        <w:t>»</w:t>
      </w:r>
    </w:p>
    <w:p w:rsidR="00240758" w:rsidRPr="003E4CB7" w:rsidRDefault="00240758" w:rsidP="001662B3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 w:cs="Times New Roman"/>
          <w:szCs w:val="28"/>
          <w:lang w:eastAsia="ru-RU"/>
        </w:rPr>
      </w:pPr>
      <w:r w:rsidRPr="003E4CB7">
        <w:rPr>
          <w:rFonts w:eastAsia="Calibri" w:cs="Times New Roman"/>
          <w:szCs w:val="28"/>
          <w:lang w:eastAsia="ru-RU"/>
        </w:rPr>
        <w:lastRenderedPageBreak/>
        <w:t xml:space="preserve"> с обоснованием необходимости их осуществления</w:t>
      </w:r>
    </w:p>
    <w:p w:rsidR="00240758" w:rsidRPr="003E4CB7" w:rsidRDefault="00240758" w:rsidP="001662B3">
      <w:pPr>
        <w:suppressAutoHyphens/>
        <w:ind w:left="720"/>
        <w:jc w:val="center"/>
        <w:rPr>
          <w:rFonts w:eastAsia="Calibri" w:cs="Times New Roman"/>
          <w:szCs w:val="28"/>
          <w:lang w:eastAsia="ar-SA"/>
        </w:rPr>
      </w:pP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Муниципальная программа </w:t>
      </w:r>
      <w:r w:rsidRPr="003E4CB7">
        <w:rPr>
          <w:rFonts w:eastAsia="Calibri" w:cs="Times New Roman"/>
          <w:szCs w:val="28"/>
        </w:rPr>
        <w:t>городского округа</w:t>
      </w:r>
      <w:r w:rsidRPr="003E4CB7">
        <w:rPr>
          <w:rFonts w:eastAsia="Times New Roman" w:cs="Times New Roman"/>
          <w:szCs w:val="28"/>
          <w:lang w:eastAsia="ar-SA"/>
        </w:rPr>
        <w:t xml:space="preserve"> Серебряные Пруды Московской области «Развитие инженерной инфраструктуры, энергоэффективности и отрасли обращения с отходами</w:t>
      </w:r>
      <w:r w:rsidRPr="003E4CB7">
        <w:rPr>
          <w:rFonts w:eastAsia="Calibri" w:cs="Times New Roman"/>
          <w:szCs w:val="28"/>
        </w:rPr>
        <w:t>»</w:t>
      </w:r>
      <w:r w:rsidRPr="003E4CB7">
        <w:rPr>
          <w:rFonts w:eastAsia="Times New Roman" w:cs="Times New Roman"/>
          <w:szCs w:val="28"/>
          <w:lang w:eastAsia="ar-SA"/>
        </w:rPr>
        <w:t xml:space="preserve"> состоит из восьми подпрограмм, каждая из которых предусматривает перечень основных 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мероприятий, направленных на обеспечение комфортных условий проживания и повышение качества и условий жизни населения на территории </w:t>
      </w:r>
      <w:r w:rsidRPr="003E4CB7">
        <w:rPr>
          <w:rFonts w:eastAsia="Calibri" w:cs="Times New Roman"/>
          <w:szCs w:val="28"/>
        </w:rPr>
        <w:t>городского округа</w:t>
      </w:r>
      <w:r w:rsidRPr="003E4CB7">
        <w:rPr>
          <w:rFonts w:eastAsia="Times New Roman" w:cs="Times New Roman"/>
          <w:szCs w:val="28"/>
          <w:lang w:eastAsia="ar-SA"/>
        </w:rPr>
        <w:t xml:space="preserve"> Серебряные Пруды Московской области.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1. Подпрограмма </w:t>
      </w:r>
      <w:r w:rsidRPr="003E4CB7">
        <w:rPr>
          <w:rFonts w:eastAsia="Times New Roman" w:cs="Times New Roman"/>
          <w:szCs w:val="28"/>
          <w:lang w:val="en-US" w:eastAsia="ar-SA"/>
        </w:rPr>
        <w:t>I</w:t>
      </w:r>
      <w:r w:rsidRPr="003E4CB7">
        <w:rPr>
          <w:rFonts w:eastAsia="Times New Roman" w:cs="Times New Roman"/>
          <w:szCs w:val="28"/>
          <w:lang w:eastAsia="ar-SA"/>
        </w:rPr>
        <w:t xml:space="preserve"> предусматривает выполнение следующих основных мероприятий:</w:t>
      </w:r>
    </w:p>
    <w:p w:rsidR="00240758" w:rsidRPr="003E4CB7" w:rsidRDefault="00240758" w:rsidP="001662B3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          Основное мероприятие F5 ‒ Федеральный проект «Чистая вода»;</w:t>
      </w:r>
    </w:p>
    <w:p w:rsidR="00240758" w:rsidRPr="003E4CB7" w:rsidRDefault="00240758" w:rsidP="001662B3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          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области;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2. В рамках подпрограммы I</w:t>
      </w:r>
      <w:r w:rsidRPr="003E4CB7">
        <w:rPr>
          <w:rFonts w:eastAsia="Times New Roman" w:cs="Times New Roman"/>
          <w:szCs w:val="28"/>
          <w:lang w:val="en-US" w:eastAsia="ar-SA"/>
        </w:rPr>
        <w:t>I</w:t>
      </w:r>
      <w:r w:rsidRPr="003E4CB7">
        <w:rPr>
          <w:rFonts w:eastAsia="Times New Roman" w:cs="Times New Roman"/>
          <w:szCs w:val="28"/>
          <w:lang w:eastAsia="ar-SA"/>
        </w:rPr>
        <w:t xml:space="preserve"> запланирована реализация основного мероприятия 01 – Строительство, реконструкция (модернизация)</w:t>
      </w:r>
      <w:proofErr w:type="gramStart"/>
      <w:r w:rsidRPr="003E4CB7">
        <w:rPr>
          <w:rFonts w:eastAsia="Times New Roman" w:cs="Times New Roman"/>
          <w:szCs w:val="28"/>
          <w:lang w:eastAsia="ar-SA"/>
        </w:rPr>
        <w:t xml:space="preserve"> ,</w:t>
      </w:r>
      <w:proofErr w:type="gramEnd"/>
      <w:r w:rsidRPr="003E4CB7">
        <w:rPr>
          <w:rFonts w:eastAsia="Times New Roman" w:cs="Times New Roman"/>
          <w:szCs w:val="28"/>
          <w:lang w:eastAsia="ar-SA"/>
        </w:rPr>
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>Реализация данного мероприятий позволит привести объекты очистки сточных вод в надлежащее состояние, увеличить долю сточных вод, очищенных до нормативных значений, в общем объеме сточных вод, пропущенных через очистные сооружения, обеспечить бесперебойную и качественную работу объектов систем водоотведения.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3. Подпрограмма </w:t>
      </w:r>
      <w:r w:rsidRPr="003E4CB7">
        <w:rPr>
          <w:rFonts w:eastAsia="Times New Roman" w:cs="Times New Roman"/>
          <w:szCs w:val="28"/>
          <w:lang w:val="en-US" w:eastAsia="ar-SA"/>
        </w:rPr>
        <w:t>III</w:t>
      </w:r>
      <w:r w:rsidRPr="003E4CB7">
        <w:rPr>
          <w:rFonts w:eastAsia="Times New Roman" w:cs="Times New Roman"/>
          <w:szCs w:val="28"/>
          <w:lang w:eastAsia="ar-SA"/>
        </w:rPr>
        <w:t xml:space="preserve"> предусматривает выполнение следующих основных мероприятий:</w:t>
      </w:r>
    </w:p>
    <w:p w:rsidR="00240758" w:rsidRPr="003E4CB7" w:rsidRDefault="00240758" w:rsidP="001662B3">
      <w:pPr>
        <w:ind w:firstLine="709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</w:r>
      <w:proofErr w:type="gramStart"/>
      <w:r w:rsidRPr="003E4CB7">
        <w:rPr>
          <w:rFonts w:eastAsia="Times New Roman" w:cs="Times New Roman"/>
          <w:szCs w:val="28"/>
          <w:lang w:eastAsia="ar-SA"/>
        </w:rPr>
        <w:t xml:space="preserve"> ;</w:t>
      </w:r>
      <w:proofErr w:type="gramEnd"/>
    </w:p>
    <w:p w:rsidR="00240758" w:rsidRPr="003E4CB7" w:rsidRDefault="00240758" w:rsidP="001662B3">
      <w:pPr>
        <w:ind w:firstLine="709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собственности;</w:t>
      </w:r>
    </w:p>
    <w:p w:rsidR="00240758" w:rsidRPr="003E4CB7" w:rsidRDefault="00240758" w:rsidP="001662B3">
      <w:pPr>
        <w:ind w:firstLine="709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Основное мероприятие 04 –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меню"»;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Основное мероприятие 05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lastRenderedPageBreak/>
        <w:t>Реализация данных мероприятий</w:t>
      </w:r>
      <w:r w:rsidRPr="003E4CB7">
        <w:rPr>
          <w:rFonts w:eastAsia="Times New Roman" w:cs="Times New Roman"/>
          <w:szCs w:val="28"/>
          <w:lang w:eastAsia="ar-SA"/>
        </w:rPr>
        <w:t xml:space="preserve"> позволит</w:t>
      </w:r>
      <w:r w:rsidRPr="003E4CB7">
        <w:rPr>
          <w:rFonts w:eastAsia="Calibri" w:cs="Times New Roman"/>
          <w:szCs w:val="28"/>
          <w:lang w:eastAsia="ar-SA"/>
        </w:rPr>
        <w:t xml:space="preserve"> снизить уровень износа объектов коммунальной инфраструктуры, сократить аварийность на объектах коммунальной инфраструктуры, довести показатели качества вырабатываемых коммунальных ресурсов до нормативных требований, тем самым повысив качество предоставляемых коммунальных услуг. </w:t>
      </w:r>
    </w:p>
    <w:p w:rsidR="00240758" w:rsidRPr="003E4CB7" w:rsidRDefault="00240758" w:rsidP="001662B3">
      <w:pPr>
        <w:ind w:firstLine="709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>4.</w:t>
      </w:r>
      <w:r w:rsidRPr="003E4CB7">
        <w:rPr>
          <w:rFonts w:eastAsia="Times New Roman" w:cs="Times New Roman"/>
          <w:szCs w:val="28"/>
          <w:lang w:eastAsia="ru-RU"/>
        </w:rPr>
        <w:t xml:space="preserve"> </w:t>
      </w:r>
      <w:r w:rsidRPr="003E4CB7">
        <w:rPr>
          <w:rFonts w:eastAsia="Calibri" w:cs="Times New Roman"/>
          <w:szCs w:val="28"/>
          <w:lang w:eastAsia="ar-SA"/>
        </w:rPr>
        <w:t>Подпрограмма IV предусматривает выполнение основного мероприятия 03. Создание производственных мощностей в отрасли обращения с отходами.</w:t>
      </w:r>
      <w:r w:rsidRPr="003E4CB7">
        <w:rPr>
          <w:rFonts w:eastAsia="Times New Roman" w:cs="Times New Roman"/>
          <w:szCs w:val="28"/>
          <w:lang w:eastAsia="ru-RU"/>
        </w:rPr>
        <w:t xml:space="preserve"> </w:t>
      </w:r>
      <w:r w:rsidRPr="003E4CB7">
        <w:rPr>
          <w:rFonts w:eastAsia="Calibri" w:cs="Times New Roman"/>
          <w:szCs w:val="28"/>
          <w:lang w:eastAsia="ar-SA"/>
        </w:rPr>
        <w:t>В ходе реализации мероприятия осуществляется строительство и реконструкция объектов инженерной инфраструктуры для комплексов по переработке и размещению отходов (КПО).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 xml:space="preserve">5. Подпрограмма </w:t>
      </w:r>
      <w:r w:rsidRPr="003E4CB7">
        <w:rPr>
          <w:rFonts w:eastAsia="Calibri" w:cs="Times New Roman"/>
          <w:szCs w:val="28"/>
          <w:lang w:val="en-US" w:eastAsia="ar-SA"/>
        </w:rPr>
        <w:t>V</w:t>
      </w:r>
      <w:r w:rsidRPr="003E4CB7">
        <w:rPr>
          <w:rFonts w:eastAsia="Calibri" w:cs="Times New Roman"/>
          <w:szCs w:val="28"/>
          <w:lang w:eastAsia="ar-SA"/>
        </w:rPr>
        <w:t xml:space="preserve"> предусматривает выполнение следующих основных мероприятий:</w:t>
      </w:r>
    </w:p>
    <w:p w:rsidR="00240758" w:rsidRPr="003E4CB7" w:rsidRDefault="00240758" w:rsidP="001662B3">
      <w:pPr>
        <w:ind w:firstLine="709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Основное мероприятие 01. Повышение энергетической эффективности муниципальных учреждений Московской области;</w:t>
      </w:r>
    </w:p>
    <w:p w:rsidR="00240758" w:rsidRPr="003E4CB7" w:rsidRDefault="00240758" w:rsidP="001662B3">
      <w:pPr>
        <w:ind w:firstLine="709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Основное мероприятие 02. Организация учета энергоресурсов в жилищном фонде Московской области.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В рамках данных мероприятий реализуется: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>- обязательный учет используемых энергетических ресурсов;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>- ежегодное снижение объема потребляемых энергетических ресурсов государственными и муниципальными учреждениями;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>- соблюдение требований энергетической эффективности зданий, строений, сооружений;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>-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240758" w:rsidRPr="003E4CB7" w:rsidRDefault="00240758" w:rsidP="001662B3">
      <w:pPr>
        <w:suppressAutoHyphens/>
        <w:ind w:firstLine="709"/>
        <w:contextualSpacing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Calibri" w:cs="Times New Roman"/>
          <w:szCs w:val="28"/>
          <w:lang w:eastAsia="ar-SA"/>
        </w:rPr>
        <w:t>6. Подпрограмма VI предусматривает выполнение основного мероприятия 01 - Развитие системы газоснабжения;</w:t>
      </w:r>
    </w:p>
    <w:p w:rsidR="00240758" w:rsidRPr="003E4CB7" w:rsidRDefault="00240758" w:rsidP="001662B3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>Выполнение данного мероприятия направлено на обеспечение надежного газоснабжения потребителей городского округа Серебряные Пруды Московской области, на обеспечение доступности газовой инфраструктуры на территории городского округа Серебряные Московской области для потребителей.</w:t>
      </w:r>
    </w:p>
    <w:p w:rsidR="00240758" w:rsidRPr="003E4CB7" w:rsidRDefault="00240758" w:rsidP="001662B3">
      <w:pPr>
        <w:ind w:firstLine="709"/>
        <w:contextualSpacing/>
        <w:jc w:val="both"/>
        <w:rPr>
          <w:rFonts w:eastAsia="Calibri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ru-RU"/>
        </w:rPr>
        <w:t>7. Подпрограмма VI</w:t>
      </w:r>
      <w:r w:rsidRPr="003E4CB7">
        <w:rPr>
          <w:rFonts w:eastAsia="Times New Roman" w:cs="Times New Roman"/>
          <w:szCs w:val="28"/>
          <w:lang w:val="en-US" w:eastAsia="ru-RU"/>
        </w:rPr>
        <w:t>I</w:t>
      </w:r>
      <w:r w:rsidRPr="003E4CB7">
        <w:rPr>
          <w:rFonts w:eastAsia="Times New Roman" w:cs="Times New Roman"/>
          <w:szCs w:val="28"/>
          <w:lang w:eastAsia="ru-RU"/>
        </w:rPr>
        <w:t xml:space="preserve"> предусматривает выполнение основного мероприятия</w:t>
      </w:r>
      <w:r w:rsidRPr="003E4CB7">
        <w:rPr>
          <w:rFonts w:eastAsia="Calibri" w:cs="Times New Roman"/>
          <w:szCs w:val="28"/>
          <w:lang w:eastAsia="ar-SA"/>
        </w:rPr>
        <w:t xml:space="preserve"> 01. Создание условий для реализации полномочий органов местного самоуправления.</w:t>
      </w:r>
    </w:p>
    <w:p w:rsidR="00240758" w:rsidRPr="003E4CB7" w:rsidRDefault="00240758" w:rsidP="001662B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 xml:space="preserve">Реализация данного мероприятия позволит создать условия для эффективной работы центральных исполнительных органов государственной власти в части обеспечения безопасных и комфортных условий проживания населения Московской области; устойчивого функционирования инженерной инфраструктуры, развития жилищного хозяйства и модернизации коммунального комплекса Московской области. </w:t>
      </w:r>
    </w:p>
    <w:p w:rsidR="00240758" w:rsidRPr="003E4CB7" w:rsidRDefault="00240758" w:rsidP="001662B3">
      <w:pPr>
        <w:ind w:firstLine="709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 xml:space="preserve">8. Подпрограмма VIII предусматривает выполнение основного мероприятия 02. Финансовое обеспечение расходов, направленных на осуществление полномочий в сфере жилищно-коммунального хозяйства, что позволит решить задачу по </w:t>
      </w:r>
      <w:r w:rsidRPr="003E4CB7">
        <w:rPr>
          <w:rFonts w:eastAsia="Times New Roman" w:cs="Times New Roman"/>
          <w:szCs w:val="28"/>
          <w:lang w:eastAsia="ar-SA"/>
        </w:rPr>
        <w:lastRenderedPageBreak/>
        <w:t>осуществлению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газом.</w:t>
      </w:r>
    </w:p>
    <w:p w:rsidR="00240758" w:rsidRPr="003E4CB7" w:rsidRDefault="00240758" w:rsidP="001662B3">
      <w:pPr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E4CB7">
        <w:rPr>
          <w:rFonts w:eastAsia="Times New Roman" w:cs="Times New Roman"/>
          <w:szCs w:val="28"/>
          <w:lang w:eastAsia="ar-SA"/>
        </w:rPr>
        <w:t>5. Планируемые результаты реализации муниципальной программы городского округа Серебряные Пруды Московской области «</w:t>
      </w:r>
      <w:r w:rsidRPr="003E4CB7">
        <w:rPr>
          <w:rFonts w:eastAsia="Times New Roman" w:cs="Times New Roman"/>
          <w:bCs/>
          <w:szCs w:val="28"/>
          <w:lang w:eastAsia="ar-SA"/>
        </w:rPr>
        <w:t>Развитие инженерной инфраструктуры, энергоэффективности и отрасли обращения с отходами</w:t>
      </w:r>
      <w:r w:rsidRPr="003E4CB7">
        <w:rPr>
          <w:rFonts w:eastAsia="Times New Roman" w:cs="Times New Roman"/>
          <w:szCs w:val="28"/>
          <w:lang w:eastAsia="ar-SA"/>
        </w:rPr>
        <w:t>»</w:t>
      </w:r>
    </w:p>
    <w:p w:rsidR="003671D6" w:rsidRPr="003E4CB7" w:rsidRDefault="003671D6" w:rsidP="001662B3">
      <w:pPr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717"/>
        <w:gridCol w:w="2119"/>
        <w:gridCol w:w="1227"/>
        <w:gridCol w:w="1854"/>
        <w:gridCol w:w="754"/>
        <w:gridCol w:w="686"/>
        <w:gridCol w:w="127"/>
        <w:gridCol w:w="559"/>
        <w:gridCol w:w="150"/>
        <w:gridCol w:w="536"/>
        <w:gridCol w:w="314"/>
        <w:gridCol w:w="236"/>
        <w:gridCol w:w="550"/>
        <w:gridCol w:w="206"/>
        <w:gridCol w:w="2733"/>
      </w:tblGrid>
      <w:tr w:rsidR="00240758" w:rsidRPr="003E4CB7" w:rsidTr="0070507E">
        <w:trPr>
          <w:trHeight w:val="20"/>
        </w:trPr>
        <w:tc>
          <w:tcPr>
            <w:tcW w:w="509" w:type="dxa"/>
            <w:vMerge w:val="restart"/>
            <w:vAlign w:val="center"/>
          </w:tcPr>
          <w:p w:rsidR="00240758" w:rsidRPr="003E4CB7" w:rsidRDefault="00240758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</w:r>
            <w:proofErr w:type="gramStart"/>
            <w:r w:rsidRPr="003E4CB7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717" w:type="dxa"/>
            <w:vMerge w:val="restart"/>
            <w:vAlign w:val="center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ind w:left="72" w:hanging="7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2119" w:type="dxa"/>
            <w:vMerge w:val="restart"/>
            <w:vAlign w:val="center"/>
          </w:tcPr>
          <w:p w:rsidR="00240758" w:rsidRPr="003E4CB7" w:rsidRDefault="00240758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Тип показателя</w:t>
            </w:r>
          </w:p>
        </w:tc>
        <w:tc>
          <w:tcPr>
            <w:tcW w:w="1227" w:type="dxa"/>
            <w:vMerge w:val="restart"/>
            <w:vAlign w:val="center"/>
          </w:tcPr>
          <w:p w:rsidR="00240758" w:rsidRPr="003E4CB7" w:rsidRDefault="00240758" w:rsidP="001662B3">
            <w:pPr>
              <w:autoSpaceDE w:val="0"/>
              <w:autoSpaceDN w:val="0"/>
              <w:ind w:left="-70" w:right="-7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240758" w:rsidRPr="003E4CB7" w:rsidRDefault="00240758" w:rsidP="001662B3">
            <w:pPr>
              <w:autoSpaceDE w:val="0"/>
              <w:autoSpaceDN w:val="0"/>
              <w:ind w:left="-70" w:right="-7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Базовое</w:t>
            </w:r>
          </w:p>
          <w:p w:rsidR="00240758" w:rsidRPr="003E4CB7" w:rsidRDefault="00240758" w:rsidP="001662B3">
            <w:pPr>
              <w:autoSpaceDE w:val="0"/>
              <w:autoSpaceDN w:val="0"/>
              <w:ind w:left="-70" w:right="-7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значение на начало реализации муниципальной программы</w:t>
            </w:r>
          </w:p>
        </w:tc>
        <w:tc>
          <w:tcPr>
            <w:tcW w:w="4118" w:type="dxa"/>
            <w:gridSpan w:val="10"/>
            <w:vAlign w:val="center"/>
          </w:tcPr>
          <w:p w:rsidR="00240758" w:rsidRPr="003E4CB7" w:rsidRDefault="00240758" w:rsidP="001662B3">
            <w:pPr>
              <w:autoSpaceDE w:val="0"/>
              <w:autoSpaceDN w:val="0"/>
              <w:ind w:left="-70" w:right="-7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Планируемое значение по годам реализации муниципальной программы</w:t>
            </w:r>
          </w:p>
        </w:tc>
        <w:tc>
          <w:tcPr>
            <w:tcW w:w="2733" w:type="dxa"/>
            <w:vMerge w:val="restart"/>
            <w:vAlign w:val="center"/>
          </w:tcPr>
          <w:p w:rsidR="00240758" w:rsidRPr="003E4CB7" w:rsidRDefault="00240758" w:rsidP="001662B3">
            <w:pPr>
              <w:autoSpaceDE w:val="0"/>
              <w:autoSpaceDN w:val="0"/>
              <w:ind w:left="-70" w:right="-7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Номер</w:t>
            </w:r>
          </w:p>
          <w:p w:rsidR="00240758" w:rsidRPr="003E4CB7" w:rsidRDefault="00240758" w:rsidP="001662B3">
            <w:pPr>
              <w:autoSpaceDE w:val="0"/>
              <w:autoSpaceDN w:val="0"/>
              <w:ind w:left="-70" w:right="-7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основного мероприятия в перечне мероприятий подпрограммы</w:t>
            </w:r>
          </w:p>
        </w:tc>
      </w:tr>
      <w:tr w:rsidR="002A7C37" w:rsidRPr="003E4CB7" w:rsidTr="0070507E">
        <w:trPr>
          <w:trHeight w:val="20"/>
        </w:trPr>
        <w:tc>
          <w:tcPr>
            <w:tcW w:w="509" w:type="dxa"/>
            <w:vMerge/>
            <w:vAlign w:val="center"/>
          </w:tcPr>
          <w:p w:rsidR="002A7C37" w:rsidRPr="003E4CB7" w:rsidRDefault="002A7C3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17" w:type="dxa"/>
            <w:vMerge/>
            <w:vAlign w:val="center"/>
          </w:tcPr>
          <w:p w:rsidR="002A7C37" w:rsidRPr="003E4CB7" w:rsidRDefault="002A7C37" w:rsidP="00166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2A7C37" w:rsidRPr="003E4CB7" w:rsidRDefault="002A7C3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2A7C37" w:rsidRPr="003E4CB7" w:rsidRDefault="002A7C3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2A7C37" w:rsidRPr="003E4CB7" w:rsidRDefault="002A7C3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813" w:type="dxa"/>
            <w:gridSpan w:val="2"/>
            <w:vAlign w:val="center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709" w:type="dxa"/>
            <w:gridSpan w:val="2"/>
            <w:vAlign w:val="center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850" w:type="dxa"/>
            <w:gridSpan w:val="2"/>
            <w:vAlign w:val="center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gridSpan w:val="3"/>
            <w:vAlign w:val="center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  <w:p w:rsidR="002A7C37" w:rsidRPr="003E4CB7" w:rsidRDefault="002A7C37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A7C37" w:rsidRPr="003E4CB7" w:rsidRDefault="002A7C37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3" w:type="dxa"/>
            <w:vMerge/>
          </w:tcPr>
          <w:p w:rsidR="002A7C37" w:rsidRPr="003E4CB7" w:rsidRDefault="002A7C37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A7C37" w:rsidRPr="003E4CB7" w:rsidTr="0070507E">
        <w:trPr>
          <w:trHeight w:val="20"/>
        </w:trPr>
        <w:tc>
          <w:tcPr>
            <w:tcW w:w="509" w:type="dxa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717" w:type="dxa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27" w:type="dxa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54" w:type="dxa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13" w:type="dxa"/>
            <w:gridSpan w:val="2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733" w:type="dxa"/>
            <w:vAlign w:val="center"/>
          </w:tcPr>
          <w:p w:rsidR="002A7C37" w:rsidRPr="003E4CB7" w:rsidRDefault="002A7C37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C832EA" w:rsidRPr="003E4CB7" w:rsidTr="002A7C37">
        <w:trPr>
          <w:trHeight w:val="20"/>
        </w:trPr>
        <w:tc>
          <w:tcPr>
            <w:tcW w:w="15277" w:type="dxa"/>
            <w:gridSpan w:val="16"/>
          </w:tcPr>
          <w:p w:rsidR="00C832EA" w:rsidRPr="003E4CB7" w:rsidRDefault="00C832EA" w:rsidP="001662B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Подпрограмма 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«Чистая вода»</w:t>
            </w:r>
          </w:p>
        </w:tc>
      </w:tr>
      <w:tr w:rsidR="002A7C37" w:rsidRPr="003E4CB7" w:rsidTr="0070507E">
        <w:trPr>
          <w:trHeight w:val="20"/>
        </w:trPr>
        <w:tc>
          <w:tcPr>
            <w:tcW w:w="50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717" w:type="dxa"/>
            <w:vAlign w:val="center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211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Показатель муниципальной программы,  Региональный проект «Чистая вода»</w:t>
            </w:r>
          </w:p>
        </w:tc>
        <w:tc>
          <w:tcPr>
            <w:tcW w:w="1227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3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02,F5</w:t>
            </w:r>
          </w:p>
        </w:tc>
      </w:tr>
      <w:tr w:rsidR="002A7C37" w:rsidRPr="003E4CB7" w:rsidTr="0070507E">
        <w:trPr>
          <w:trHeight w:val="20"/>
        </w:trPr>
        <w:tc>
          <w:tcPr>
            <w:tcW w:w="50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717" w:type="dxa"/>
            <w:vAlign w:val="center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211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Приоритетный целевой показатель</w:t>
            </w:r>
          </w:p>
        </w:tc>
        <w:tc>
          <w:tcPr>
            <w:tcW w:w="1227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</w:tc>
        <w:tc>
          <w:tcPr>
            <w:tcW w:w="18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733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02,</w:t>
            </w:r>
            <w:r w:rsidRPr="003E4CB7">
              <w:rPr>
                <w:rFonts w:eastAsia="Calibri" w:cs="Times New Roman"/>
                <w:szCs w:val="28"/>
              </w:rPr>
              <w:t xml:space="preserve">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>F5</w:t>
            </w:r>
          </w:p>
        </w:tc>
      </w:tr>
      <w:tr w:rsidR="00C832EA" w:rsidRPr="003E4CB7" w:rsidTr="002A7C37">
        <w:trPr>
          <w:trHeight w:val="20"/>
        </w:trPr>
        <w:tc>
          <w:tcPr>
            <w:tcW w:w="15277" w:type="dxa"/>
            <w:gridSpan w:val="16"/>
          </w:tcPr>
          <w:p w:rsidR="00C832EA" w:rsidRPr="003E4CB7" w:rsidRDefault="00C832E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Подпрограмма 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 w:rsidRPr="003E4CB7">
              <w:rPr>
                <w:rFonts w:eastAsia="Times New Roman" w:cs="Times New Roman"/>
                <w:bCs/>
                <w:szCs w:val="28"/>
                <w:lang w:eastAsia="ar-SA"/>
              </w:rPr>
              <w:t>Системы водоотведения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2A7C37" w:rsidRPr="003E4CB7" w:rsidTr="002A7C37">
        <w:trPr>
          <w:trHeight w:val="20"/>
        </w:trPr>
        <w:tc>
          <w:tcPr>
            <w:tcW w:w="50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717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211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gridSpan w:val="3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39" w:type="dxa"/>
            <w:gridSpan w:val="2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</w:tr>
      <w:tr w:rsidR="002A7C37" w:rsidRPr="003E4CB7" w:rsidTr="002A7C37">
        <w:trPr>
          <w:trHeight w:val="20"/>
        </w:trPr>
        <w:tc>
          <w:tcPr>
            <w:tcW w:w="50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717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211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Приоритетный целевой показатель</w:t>
            </w:r>
          </w:p>
        </w:tc>
        <w:tc>
          <w:tcPr>
            <w:tcW w:w="1227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ед./тыс. куб. м</w:t>
            </w:r>
          </w:p>
        </w:tc>
        <w:tc>
          <w:tcPr>
            <w:tcW w:w="18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gridSpan w:val="3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39" w:type="dxa"/>
            <w:gridSpan w:val="2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</w:tr>
      <w:tr w:rsidR="00C832EA" w:rsidRPr="003E4CB7" w:rsidTr="002A7C37">
        <w:trPr>
          <w:trHeight w:val="20"/>
        </w:trPr>
        <w:tc>
          <w:tcPr>
            <w:tcW w:w="15277" w:type="dxa"/>
            <w:gridSpan w:val="16"/>
          </w:tcPr>
          <w:p w:rsidR="00C832EA" w:rsidRPr="003E4CB7" w:rsidRDefault="00C832EA" w:rsidP="001662B3">
            <w:pPr>
              <w:suppressAutoHyphens/>
              <w:jc w:val="center"/>
              <w:rPr>
                <w:rFonts w:eastAsia="Times New Roman" w:cs="Times New Roman"/>
                <w:kern w:val="1"/>
                <w:szCs w:val="28"/>
                <w:lang w:eastAsia="hi-IN" w:bidi="hi-IN"/>
              </w:rPr>
            </w:pPr>
            <w:r w:rsidRPr="003E4CB7">
              <w:rPr>
                <w:rFonts w:eastAsia="Times New Roman" w:cs="Times New Roman"/>
                <w:kern w:val="1"/>
                <w:szCs w:val="28"/>
                <w:lang w:eastAsia="hi-IN" w:bidi="hi-IN"/>
              </w:rPr>
              <w:t xml:space="preserve">Подпрограмма </w:t>
            </w:r>
            <w:r w:rsidRPr="003E4CB7">
              <w:rPr>
                <w:rFonts w:eastAsia="Times New Roman" w:cs="Times New Roman"/>
                <w:kern w:val="1"/>
                <w:szCs w:val="28"/>
                <w:lang w:val="en-US" w:eastAsia="hi-IN" w:bidi="hi-IN"/>
              </w:rPr>
              <w:t>III</w:t>
            </w:r>
            <w:r w:rsidRPr="003E4CB7">
              <w:rPr>
                <w:rFonts w:eastAsia="Times New Roman" w:cs="Times New Roman"/>
                <w:kern w:val="1"/>
                <w:szCs w:val="28"/>
                <w:lang w:eastAsia="hi-IN" w:bidi="hi-IN"/>
              </w:rPr>
              <w:t xml:space="preserve"> «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>Объекты теплоснабжения, инженерные коммуникации</w:t>
            </w:r>
            <w:r w:rsidRPr="003E4CB7">
              <w:rPr>
                <w:rFonts w:eastAsia="Times New Roman" w:cs="Times New Roman"/>
                <w:kern w:val="1"/>
                <w:szCs w:val="28"/>
                <w:lang w:eastAsia="hi-IN" w:bidi="hi-IN"/>
              </w:rPr>
              <w:t>»</w:t>
            </w:r>
          </w:p>
        </w:tc>
      </w:tr>
      <w:tr w:rsidR="002A7C37" w:rsidRPr="003E4CB7" w:rsidTr="0070507E">
        <w:trPr>
          <w:trHeight w:val="20"/>
        </w:trPr>
        <w:tc>
          <w:tcPr>
            <w:tcW w:w="50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717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Количество созданных, восстановленных и приобретенных объектов коммунальной инфраструктуры </w:t>
            </w:r>
          </w:p>
        </w:tc>
        <w:tc>
          <w:tcPr>
            <w:tcW w:w="211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</w:tc>
        <w:tc>
          <w:tcPr>
            <w:tcW w:w="18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86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gridSpan w:val="3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39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</w:tr>
      <w:tr w:rsidR="002A7C37" w:rsidRPr="003E4CB7" w:rsidTr="0070507E">
        <w:trPr>
          <w:trHeight w:val="20"/>
        </w:trPr>
        <w:tc>
          <w:tcPr>
            <w:tcW w:w="50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717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Обеспечение организационно технических и экономических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условий для повышения эффективности работы организаций в сфере жилищно-коммунального хозяйства</w:t>
            </w:r>
          </w:p>
        </w:tc>
        <w:tc>
          <w:tcPr>
            <w:tcW w:w="211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1227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gridSpan w:val="3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939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8.01.01.,8.01.02.,8.02.05.</w:t>
            </w:r>
          </w:p>
        </w:tc>
      </w:tr>
      <w:tr w:rsidR="002A7C37" w:rsidRPr="003E4CB7" w:rsidTr="0070507E">
        <w:trPr>
          <w:trHeight w:val="20"/>
        </w:trPr>
        <w:tc>
          <w:tcPr>
            <w:tcW w:w="50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717" w:type="dxa"/>
          </w:tcPr>
          <w:p w:rsidR="002A7C37" w:rsidRPr="003E4CB7" w:rsidRDefault="002A7C37" w:rsidP="001662B3">
            <w:pPr>
              <w:widowControl w:val="0"/>
              <w:shd w:val="clear" w:color="auto" w:fill="FFFFFF"/>
              <w:rPr>
                <w:rFonts w:eastAsia="SimSun" w:cs="Times New Roman"/>
                <w:i/>
                <w:iCs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211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Приоритетный</w:t>
            </w:r>
          </w:p>
        </w:tc>
        <w:tc>
          <w:tcPr>
            <w:tcW w:w="1227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7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86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00" w:type="dxa"/>
            <w:gridSpan w:val="3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39" w:type="dxa"/>
            <w:gridSpan w:val="2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</w:tr>
      <w:tr w:rsidR="00C832EA" w:rsidRPr="003E4CB7" w:rsidTr="002A7C37">
        <w:trPr>
          <w:trHeight w:val="20"/>
        </w:trPr>
        <w:tc>
          <w:tcPr>
            <w:tcW w:w="15277" w:type="dxa"/>
            <w:gridSpan w:val="16"/>
          </w:tcPr>
          <w:p w:rsidR="00C832EA" w:rsidRPr="003E4CB7" w:rsidRDefault="00C832EA" w:rsidP="001662B3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Подпрограмма V «Энергосбережение и повышение энергетической эффективности»</w:t>
            </w:r>
          </w:p>
        </w:tc>
      </w:tr>
      <w:tr w:rsidR="002A7C37" w:rsidRPr="003E4CB7" w:rsidTr="0070507E">
        <w:trPr>
          <w:trHeight w:val="20"/>
        </w:trPr>
        <w:tc>
          <w:tcPr>
            <w:tcW w:w="50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717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Доля зданий, строений, сооружений муниципальной собственности соответствующих нормальному уровню энергетической эффективности и выше (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A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B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C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D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11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Приоритетный</w:t>
            </w:r>
          </w:p>
        </w:tc>
        <w:tc>
          <w:tcPr>
            <w:tcW w:w="1227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754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22,6</w:t>
            </w:r>
          </w:p>
        </w:tc>
        <w:tc>
          <w:tcPr>
            <w:tcW w:w="686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gridSpan w:val="3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39" w:type="dxa"/>
            <w:gridSpan w:val="2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Мероприятия 01-09</w:t>
            </w:r>
          </w:p>
        </w:tc>
      </w:tr>
      <w:tr w:rsidR="002A7C37" w:rsidRPr="003E4CB7" w:rsidTr="0070507E">
        <w:trPr>
          <w:trHeight w:val="20"/>
        </w:trPr>
        <w:tc>
          <w:tcPr>
            <w:tcW w:w="50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717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2119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Приоритетный</w:t>
            </w:r>
          </w:p>
        </w:tc>
        <w:tc>
          <w:tcPr>
            <w:tcW w:w="1227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54" w:type="dxa"/>
          </w:tcPr>
          <w:p w:rsidR="002A7C37" w:rsidRPr="003E4CB7" w:rsidRDefault="002A7C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79,38</w:t>
            </w:r>
          </w:p>
        </w:tc>
        <w:tc>
          <w:tcPr>
            <w:tcW w:w="754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86,38</w:t>
            </w:r>
          </w:p>
        </w:tc>
        <w:tc>
          <w:tcPr>
            <w:tcW w:w="686" w:type="dxa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gridSpan w:val="3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39" w:type="dxa"/>
            <w:gridSpan w:val="2"/>
          </w:tcPr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  <w:p w:rsidR="002A7C37" w:rsidRPr="003E4CB7" w:rsidRDefault="002A7C37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Мероприятия 10</w:t>
            </w:r>
          </w:p>
        </w:tc>
      </w:tr>
      <w:tr w:rsidR="00240758" w:rsidRPr="003E4CB7" w:rsidTr="002A7C37">
        <w:trPr>
          <w:trHeight w:val="20"/>
        </w:trPr>
        <w:tc>
          <w:tcPr>
            <w:tcW w:w="509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2717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Бережливый учет – оснащенность многоквартирных домов общедомовыми приборами учета</w:t>
            </w:r>
          </w:p>
        </w:tc>
        <w:tc>
          <w:tcPr>
            <w:tcW w:w="2119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Государственная программа</w:t>
            </w:r>
          </w:p>
        </w:tc>
        <w:tc>
          <w:tcPr>
            <w:tcW w:w="1227" w:type="dxa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54" w:type="dxa"/>
          </w:tcPr>
          <w:p w:rsidR="00240758" w:rsidRPr="003E4CB7" w:rsidRDefault="00B33B4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7,25</w:t>
            </w:r>
          </w:p>
        </w:tc>
        <w:tc>
          <w:tcPr>
            <w:tcW w:w="754" w:type="dxa"/>
          </w:tcPr>
          <w:p w:rsidR="00240758" w:rsidRPr="003E4CB7" w:rsidRDefault="00B33B43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25,85</w:t>
            </w:r>
          </w:p>
        </w:tc>
        <w:tc>
          <w:tcPr>
            <w:tcW w:w="686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50" w:type="dxa"/>
            <w:gridSpan w:val="2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50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939" w:type="dxa"/>
            <w:gridSpan w:val="2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Мероприятие 01</w:t>
            </w:r>
          </w:p>
        </w:tc>
      </w:tr>
      <w:tr w:rsidR="00240758" w:rsidRPr="003E4CB7" w:rsidTr="002A7C37">
        <w:trPr>
          <w:trHeight w:val="20"/>
        </w:trPr>
        <w:tc>
          <w:tcPr>
            <w:tcW w:w="509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2717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2119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Государственная программа</w:t>
            </w:r>
          </w:p>
        </w:tc>
        <w:tc>
          <w:tcPr>
            <w:tcW w:w="1227" w:type="dxa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54" w:type="dxa"/>
          </w:tcPr>
          <w:p w:rsidR="00240758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39,54</w:t>
            </w:r>
          </w:p>
        </w:tc>
        <w:tc>
          <w:tcPr>
            <w:tcW w:w="754" w:type="dxa"/>
          </w:tcPr>
          <w:p w:rsidR="00240758" w:rsidRPr="003E4CB7" w:rsidRDefault="007D2200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40,04</w:t>
            </w:r>
          </w:p>
        </w:tc>
        <w:tc>
          <w:tcPr>
            <w:tcW w:w="686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50" w:type="dxa"/>
            <w:gridSpan w:val="2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50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939" w:type="dxa"/>
            <w:gridSpan w:val="2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Мероприятие 01</w:t>
            </w:r>
          </w:p>
        </w:tc>
      </w:tr>
      <w:tr w:rsidR="005545C9" w:rsidRPr="003E4CB7" w:rsidTr="002A7C37">
        <w:trPr>
          <w:trHeight w:val="20"/>
        </w:trPr>
        <w:tc>
          <w:tcPr>
            <w:tcW w:w="15277" w:type="dxa"/>
            <w:gridSpan w:val="16"/>
          </w:tcPr>
          <w:p w:rsidR="005545C9" w:rsidRPr="003E4CB7" w:rsidRDefault="005545C9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Подпрограмма VI ««Развитие газификации, топливно</w:t>
            </w:r>
            <w:r w:rsidR="000663B6" w:rsidRPr="003E4CB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>заправочного комплекса и электроэнергетики»</w:t>
            </w:r>
          </w:p>
        </w:tc>
      </w:tr>
      <w:tr w:rsidR="005545C9" w:rsidRPr="003E4CB7" w:rsidTr="002A7C37">
        <w:trPr>
          <w:trHeight w:val="20"/>
        </w:trPr>
        <w:tc>
          <w:tcPr>
            <w:tcW w:w="509" w:type="dxa"/>
          </w:tcPr>
          <w:p w:rsidR="005545C9" w:rsidRPr="003E4CB7" w:rsidRDefault="005545C9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717" w:type="dxa"/>
          </w:tcPr>
          <w:p w:rsidR="005545C9" w:rsidRPr="003E4CB7" w:rsidRDefault="005545C9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Обеспечение населенных пунктов муниципального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образования источниками газификации</w:t>
            </w:r>
          </w:p>
        </w:tc>
        <w:tc>
          <w:tcPr>
            <w:tcW w:w="2119" w:type="dxa"/>
          </w:tcPr>
          <w:p w:rsidR="005545C9" w:rsidRPr="003E4CB7" w:rsidRDefault="005545C9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1227" w:type="dxa"/>
          </w:tcPr>
          <w:p w:rsidR="005545C9" w:rsidRPr="003E4CB7" w:rsidRDefault="005545C9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</w:tc>
        <w:tc>
          <w:tcPr>
            <w:tcW w:w="1854" w:type="dxa"/>
          </w:tcPr>
          <w:p w:rsidR="005545C9" w:rsidRPr="003E4CB7" w:rsidRDefault="005545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54" w:type="dxa"/>
          </w:tcPr>
          <w:p w:rsidR="005545C9" w:rsidRPr="003E4CB7" w:rsidRDefault="005545C9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</w:tcPr>
          <w:p w:rsidR="005545C9" w:rsidRPr="003E4CB7" w:rsidRDefault="005545C9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5545C9" w:rsidRPr="003E4CB7" w:rsidRDefault="005545C9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5545C9" w:rsidRPr="003E4CB7" w:rsidRDefault="005545C9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50" w:type="dxa"/>
            <w:gridSpan w:val="2"/>
          </w:tcPr>
          <w:p w:rsidR="005545C9" w:rsidRPr="003E4CB7" w:rsidRDefault="005545C9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50" w:type="dxa"/>
          </w:tcPr>
          <w:p w:rsidR="005545C9" w:rsidRPr="003E4CB7" w:rsidRDefault="005545C9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939" w:type="dxa"/>
            <w:gridSpan w:val="2"/>
          </w:tcPr>
          <w:p w:rsidR="005545C9" w:rsidRPr="003E4CB7" w:rsidRDefault="005545C9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6.01.01,6.01.02</w:t>
            </w:r>
          </w:p>
        </w:tc>
      </w:tr>
    </w:tbl>
    <w:p w:rsidR="00240758" w:rsidRPr="003E4CB7" w:rsidRDefault="00240758" w:rsidP="001662B3">
      <w:pPr>
        <w:autoSpaceDE w:val="0"/>
        <w:autoSpaceDN w:val="0"/>
        <w:adjustRightInd w:val="0"/>
        <w:ind w:firstLine="851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240758" w:rsidRPr="003E4CB7" w:rsidRDefault="00240758" w:rsidP="001662B3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240758" w:rsidRPr="003E4CB7" w:rsidRDefault="00240758" w:rsidP="001662B3">
      <w:pPr>
        <w:autoSpaceDE w:val="0"/>
        <w:autoSpaceDN w:val="0"/>
        <w:adjustRightInd w:val="0"/>
        <w:ind w:firstLine="851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 xml:space="preserve">6. Методика </w:t>
      </w:r>
      <w:proofErr w:type="gramStart"/>
      <w:r w:rsidRPr="003E4CB7">
        <w:rPr>
          <w:rFonts w:eastAsia="Times New Roman" w:cs="Times New Roman"/>
          <w:szCs w:val="28"/>
          <w:lang w:eastAsia="ru-RU"/>
        </w:rPr>
        <w:t>расчета значений показателей реализации муниципальной программы</w:t>
      </w:r>
      <w:proofErr w:type="gramEnd"/>
      <w:r w:rsidRPr="003E4CB7">
        <w:rPr>
          <w:rFonts w:eastAsia="Times New Roman" w:cs="Times New Roman"/>
          <w:szCs w:val="28"/>
          <w:lang w:eastAsia="ru-RU"/>
        </w:rPr>
        <w:t xml:space="preserve"> </w:t>
      </w:r>
    </w:p>
    <w:p w:rsidR="00240758" w:rsidRPr="003E4CB7" w:rsidRDefault="00240758" w:rsidP="001662B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>городского округа Серебряные Пруды Московской области</w:t>
      </w:r>
    </w:p>
    <w:p w:rsidR="00240758" w:rsidRPr="003E4CB7" w:rsidRDefault="00240758" w:rsidP="001662B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E4CB7">
        <w:rPr>
          <w:rFonts w:eastAsia="Times New Roman" w:cs="Times New Roman"/>
          <w:szCs w:val="28"/>
          <w:lang w:eastAsia="ru-RU"/>
        </w:rPr>
        <w:t xml:space="preserve"> «Развитие инженерной инфраструктуры, энергоэффективности и отрасли обращения с отходами»</w:t>
      </w: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118"/>
        <w:gridCol w:w="851"/>
        <w:gridCol w:w="6804"/>
        <w:gridCol w:w="2693"/>
        <w:gridCol w:w="1418"/>
      </w:tblGrid>
      <w:tr w:rsidR="00240758" w:rsidRPr="003E4CB7" w:rsidTr="005616DE">
        <w:trPr>
          <w:trHeight w:val="20"/>
        </w:trPr>
        <w:tc>
          <w:tcPr>
            <w:tcW w:w="426" w:type="dxa"/>
            <w:vAlign w:val="center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left="-79" w:right="-108"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6804" w:type="dxa"/>
            <w:vAlign w:val="center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2693" w:type="dxa"/>
            <w:vAlign w:val="center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Источник данных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left="-109" w:right="-108"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Период представления   отчетности</w:t>
            </w:r>
          </w:p>
        </w:tc>
      </w:tr>
      <w:tr w:rsidR="00240758" w:rsidRPr="003E4CB7" w:rsidTr="005616DE">
        <w:trPr>
          <w:trHeight w:val="20"/>
        </w:trPr>
        <w:tc>
          <w:tcPr>
            <w:tcW w:w="426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240758" w:rsidRPr="003E4CB7" w:rsidTr="005616DE">
        <w:trPr>
          <w:trHeight w:val="92"/>
        </w:trPr>
        <w:tc>
          <w:tcPr>
            <w:tcW w:w="15310" w:type="dxa"/>
            <w:gridSpan w:val="6"/>
            <w:tcBorders>
              <w:right w:val="single" w:sz="4" w:space="0" w:color="auto"/>
            </w:tcBorders>
            <w:vAlign w:val="center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Подпрограмма 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«Чистая вода»</w:t>
            </w:r>
          </w:p>
        </w:tc>
      </w:tr>
      <w:tr w:rsidR="00240758" w:rsidRPr="003E4CB7" w:rsidTr="005616DE">
        <w:trPr>
          <w:trHeight w:val="1230"/>
        </w:trPr>
        <w:tc>
          <w:tcPr>
            <w:tcW w:w="426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118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851" w:type="dxa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6804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Значение базового показателя на соответствующий год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Годовая форма </w:t>
            </w:r>
            <w:proofErr w:type="gramStart"/>
            <w:r w:rsidRPr="003E4CB7">
              <w:rPr>
                <w:rFonts w:eastAsia="Times New Roman" w:cs="Times New Roman"/>
                <w:szCs w:val="28"/>
                <w:lang w:eastAsia="ru-RU"/>
              </w:rPr>
              <w:t>федерального</w:t>
            </w:r>
            <w:proofErr w:type="gramEnd"/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статистического</w:t>
            </w:r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наблюдения № 18 «Сведения о санитарном состоянии субъекта Российской Федерации», </w:t>
            </w:r>
            <w:proofErr w:type="gramStart"/>
            <w:r w:rsidRPr="003E4CB7">
              <w:rPr>
                <w:rFonts w:eastAsia="Times New Roman" w:cs="Times New Roman"/>
                <w:szCs w:val="28"/>
                <w:lang w:eastAsia="ru-RU"/>
              </w:rPr>
              <w:t>утвержденная</w:t>
            </w:r>
            <w:proofErr w:type="gramEnd"/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приказом Росстата от 16.11.2015 № 550 «Об утверждении статистического инструментария для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субъекта Российской Федерации».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240758" w:rsidRPr="003E4CB7" w:rsidTr="005616DE">
        <w:trPr>
          <w:trHeight w:val="1230"/>
        </w:trPr>
        <w:tc>
          <w:tcPr>
            <w:tcW w:w="426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851" w:type="dxa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</w:tc>
        <w:tc>
          <w:tcPr>
            <w:tcW w:w="6804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Рассчитывается на основании данных о количестве ВЗУ, ВНС, станций очистки питьевой воды, построенных, приобретённых, смонтированных, и введенных в эксплуатацию, реконструированных, модернизированных и капитально отремонтированных на территории городского округа Серебряные Пруды.</w:t>
            </w:r>
          </w:p>
        </w:tc>
        <w:tc>
          <w:tcPr>
            <w:tcW w:w="2693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Информация предоставляется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t>Администрацией  городского округа Серебряные Пруды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Ежеквартальная</w:t>
            </w:r>
          </w:p>
        </w:tc>
      </w:tr>
      <w:tr w:rsidR="00240758" w:rsidRPr="003E4CB7" w:rsidTr="005616DE">
        <w:trPr>
          <w:trHeight w:val="272"/>
        </w:trPr>
        <w:tc>
          <w:tcPr>
            <w:tcW w:w="15310" w:type="dxa"/>
            <w:gridSpan w:val="6"/>
            <w:tcBorders>
              <w:right w:val="single" w:sz="4" w:space="0" w:color="auto"/>
            </w:tcBorders>
            <w:vAlign w:val="center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Подпрограмма 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 w:rsidRPr="003E4CB7">
              <w:rPr>
                <w:rFonts w:eastAsia="Times New Roman" w:cs="Times New Roman"/>
                <w:bCs/>
                <w:szCs w:val="28"/>
                <w:lang w:eastAsia="ar-SA"/>
              </w:rPr>
              <w:t>Системы водоотведения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240758" w:rsidRPr="003E4CB7" w:rsidTr="005616DE">
        <w:trPr>
          <w:trHeight w:val="20"/>
        </w:trPr>
        <w:tc>
          <w:tcPr>
            <w:tcW w:w="426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118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Увеличение доли сточных вод, очищенных до нормативных значений, в общем объеме сточных вод,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пропущенных через очистные сооружения</w:t>
            </w:r>
          </w:p>
        </w:tc>
        <w:tc>
          <w:tcPr>
            <w:tcW w:w="851" w:type="dxa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6804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eastAsia="Calibri" w:cs="Times New Roman"/>
                <w:szCs w:val="28"/>
                <w:lang w:eastAsia="ar-SA"/>
              </w:rPr>
            </w:pP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lastRenderedPageBreak/>
              <w:t>процентов.</w:t>
            </w:r>
            <w:proofErr w:type="gramEnd"/>
          </w:p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40758" w:rsidRPr="003E4CB7" w:rsidRDefault="00240758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Государственная автоматизированная система «Управление». Годовая форма федерального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статистического наблюдения N 1-канализация "Сведения о работе канализации (отдельной канализационной сети)"</w:t>
            </w:r>
          </w:p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240758" w:rsidRPr="003E4CB7" w:rsidTr="005616DE">
        <w:trPr>
          <w:trHeight w:val="20"/>
        </w:trPr>
        <w:tc>
          <w:tcPr>
            <w:tcW w:w="426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851" w:type="dxa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ед./тыс. куб. м.</w:t>
            </w:r>
          </w:p>
        </w:tc>
        <w:tc>
          <w:tcPr>
            <w:tcW w:w="6804" w:type="dxa"/>
          </w:tcPr>
          <w:p w:rsidR="00240758" w:rsidRPr="003E4CB7" w:rsidRDefault="00240758" w:rsidP="001662B3">
            <w:pPr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городского округа в текущем финансовом году.</w:t>
            </w:r>
          </w:p>
          <w:p w:rsidR="00240758" w:rsidRPr="003E4CB7" w:rsidRDefault="00240758" w:rsidP="001662B3">
            <w:pPr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40758" w:rsidRPr="003E4CB7" w:rsidRDefault="00240758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Государственная автоматизированная система «Управление».</w:t>
            </w:r>
          </w:p>
        </w:tc>
        <w:tc>
          <w:tcPr>
            <w:tcW w:w="1418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Ежеквартальная</w:t>
            </w:r>
          </w:p>
        </w:tc>
      </w:tr>
      <w:tr w:rsidR="00240758" w:rsidRPr="003E4CB7" w:rsidTr="005616DE">
        <w:trPr>
          <w:trHeight w:val="387"/>
        </w:trPr>
        <w:tc>
          <w:tcPr>
            <w:tcW w:w="15310" w:type="dxa"/>
            <w:gridSpan w:val="6"/>
            <w:tcBorders>
              <w:right w:val="single" w:sz="4" w:space="0" w:color="auto"/>
            </w:tcBorders>
            <w:vAlign w:val="center"/>
          </w:tcPr>
          <w:p w:rsidR="00240758" w:rsidRPr="003E4CB7" w:rsidRDefault="00240758" w:rsidP="001662B3">
            <w:pPr>
              <w:suppressAutoHyphens/>
              <w:jc w:val="center"/>
              <w:rPr>
                <w:rFonts w:eastAsia="Times New Roman" w:cs="Times New Roman"/>
                <w:kern w:val="1"/>
                <w:szCs w:val="28"/>
                <w:lang w:eastAsia="hi-IN" w:bidi="hi-IN"/>
              </w:rPr>
            </w:pPr>
            <w:r w:rsidRPr="003E4CB7">
              <w:rPr>
                <w:rFonts w:eastAsia="Times New Roman" w:cs="Times New Roman"/>
                <w:kern w:val="1"/>
                <w:szCs w:val="28"/>
                <w:lang w:eastAsia="hi-IN" w:bidi="hi-IN"/>
              </w:rPr>
              <w:t xml:space="preserve">Подпрограмма </w:t>
            </w:r>
            <w:r w:rsidRPr="003E4CB7">
              <w:rPr>
                <w:rFonts w:eastAsia="Times New Roman" w:cs="Times New Roman"/>
                <w:kern w:val="1"/>
                <w:szCs w:val="28"/>
                <w:lang w:val="en-US" w:eastAsia="hi-IN" w:bidi="hi-IN"/>
              </w:rPr>
              <w:t>III</w:t>
            </w:r>
            <w:r w:rsidRPr="003E4CB7">
              <w:rPr>
                <w:rFonts w:eastAsia="Times New Roman" w:cs="Times New Roman"/>
                <w:kern w:val="1"/>
                <w:szCs w:val="28"/>
                <w:lang w:eastAsia="hi-IN" w:bidi="hi-IN"/>
              </w:rPr>
              <w:t xml:space="preserve"> «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>Объекты теплоснабжения, инженерные коммуникации</w:t>
            </w:r>
            <w:r w:rsidRPr="003E4CB7">
              <w:rPr>
                <w:rFonts w:eastAsia="Times New Roman" w:cs="Times New Roman"/>
                <w:kern w:val="1"/>
                <w:szCs w:val="28"/>
                <w:lang w:eastAsia="hi-IN" w:bidi="hi-IN"/>
              </w:rPr>
              <w:t>»</w:t>
            </w:r>
          </w:p>
        </w:tc>
      </w:tr>
      <w:tr w:rsidR="00240758" w:rsidRPr="003E4CB7" w:rsidTr="005616DE">
        <w:trPr>
          <w:trHeight w:val="556"/>
        </w:trPr>
        <w:tc>
          <w:tcPr>
            <w:tcW w:w="426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118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851" w:type="dxa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</w:tc>
        <w:tc>
          <w:tcPr>
            <w:tcW w:w="6804" w:type="dxa"/>
          </w:tcPr>
          <w:p w:rsidR="00240758" w:rsidRPr="003E4CB7" w:rsidRDefault="00240758" w:rsidP="001662B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</w:tc>
        <w:tc>
          <w:tcPr>
            <w:tcW w:w="2693" w:type="dxa"/>
          </w:tcPr>
          <w:p w:rsidR="00240758" w:rsidRPr="003E4CB7" w:rsidRDefault="00240758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Информация предоставляется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t>Администрацией городского округа Серебряные Пруды</w:t>
            </w:r>
          </w:p>
        </w:tc>
        <w:tc>
          <w:tcPr>
            <w:tcW w:w="1418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Ежеквартальная</w:t>
            </w:r>
          </w:p>
        </w:tc>
      </w:tr>
      <w:tr w:rsidR="004D1E81" w:rsidRPr="003E4CB7" w:rsidTr="005616DE">
        <w:trPr>
          <w:trHeight w:val="556"/>
        </w:trPr>
        <w:tc>
          <w:tcPr>
            <w:tcW w:w="426" w:type="dxa"/>
          </w:tcPr>
          <w:p w:rsidR="004D1E81" w:rsidRPr="003E4CB7" w:rsidRDefault="004D1E81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118" w:type="dxa"/>
          </w:tcPr>
          <w:p w:rsidR="004D1E81" w:rsidRPr="003E4CB7" w:rsidRDefault="004D1E81" w:rsidP="001662B3">
            <w:pPr>
              <w:suppressAutoHyphens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Обеспечение организационно технических и экономических условий для повышения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эффективности работы организаций в сфере жилищно-коммунального хозяйства</w:t>
            </w:r>
          </w:p>
        </w:tc>
        <w:tc>
          <w:tcPr>
            <w:tcW w:w="851" w:type="dxa"/>
          </w:tcPr>
          <w:p w:rsidR="004D1E81" w:rsidRPr="003E4CB7" w:rsidRDefault="004D1E8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D1E81" w:rsidRPr="003E4CB7" w:rsidRDefault="004D1E81" w:rsidP="001662B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определяется по фактическому значению за один отчетный год, ед.</w:t>
            </w:r>
          </w:p>
        </w:tc>
        <w:tc>
          <w:tcPr>
            <w:tcW w:w="2693" w:type="dxa"/>
          </w:tcPr>
          <w:p w:rsidR="004D1E81" w:rsidRPr="003E4CB7" w:rsidRDefault="004D1E81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Информация предоставляется Администрацией городского округа Серебряные Пруды</w:t>
            </w:r>
          </w:p>
        </w:tc>
        <w:tc>
          <w:tcPr>
            <w:tcW w:w="1418" w:type="dxa"/>
          </w:tcPr>
          <w:p w:rsidR="004D1E81" w:rsidRPr="003E4CB7" w:rsidRDefault="004D1E8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Ежеквартальная</w:t>
            </w:r>
          </w:p>
        </w:tc>
      </w:tr>
      <w:tr w:rsidR="00240758" w:rsidRPr="003E4CB7" w:rsidTr="005616DE">
        <w:trPr>
          <w:trHeight w:val="1990"/>
        </w:trPr>
        <w:tc>
          <w:tcPr>
            <w:tcW w:w="426" w:type="dxa"/>
          </w:tcPr>
          <w:p w:rsidR="00240758" w:rsidRPr="003E4CB7" w:rsidRDefault="004D1E81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3</w:t>
            </w:r>
            <w:r w:rsidR="00240758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Доля актуальных схем теплоснабжения, водоснабжения и водоотведения, </w:t>
            </w:r>
            <w:proofErr w:type="spellStart"/>
            <w:proofErr w:type="gramStart"/>
            <w:r w:rsidRPr="003E4CB7">
              <w:rPr>
                <w:rFonts w:eastAsia="Times New Roman" w:cs="Times New Roman"/>
                <w:szCs w:val="28"/>
                <w:lang w:eastAsia="ru-RU"/>
              </w:rPr>
              <w:t>прогр</w:t>
            </w:r>
            <w:proofErr w:type="spellEnd"/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E4CB7">
              <w:rPr>
                <w:rFonts w:eastAsia="Times New Roman" w:cs="Times New Roman"/>
                <w:szCs w:val="28"/>
                <w:lang w:eastAsia="ru-RU"/>
              </w:rPr>
              <w:t>амм</w:t>
            </w:r>
            <w:proofErr w:type="spellEnd"/>
            <w:proofErr w:type="gramEnd"/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комплексного развития систем коммунальной инфраструктуры</w:t>
            </w:r>
          </w:p>
        </w:tc>
        <w:tc>
          <w:tcPr>
            <w:tcW w:w="851" w:type="dxa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6804" w:type="dxa"/>
          </w:tcPr>
          <w:p w:rsidR="00240758" w:rsidRPr="003E4CB7" w:rsidRDefault="00240758" w:rsidP="001662B3">
            <w:pPr>
              <w:ind w:left="-57" w:right="-57"/>
              <w:rPr>
                <w:rFonts w:eastAsia="Calibri" w:cs="Times New Roman"/>
                <w:szCs w:val="28"/>
                <w:u w:val="single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Д =  </w:t>
            </w:r>
            <w:r w:rsidRPr="003E4CB7">
              <w:rPr>
                <w:rFonts w:eastAsia="Calibri" w:cs="Times New Roman"/>
                <w:szCs w:val="28"/>
                <w:u w:val="single"/>
              </w:rPr>
              <w:t>(</w:t>
            </w:r>
            <w:proofErr w:type="spellStart"/>
            <w:r w:rsidRPr="003E4CB7">
              <w:rPr>
                <w:rFonts w:eastAsia="Calibri" w:cs="Times New Roman"/>
                <w:szCs w:val="28"/>
                <w:u w:val="single"/>
              </w:rPr>
              <w:t>Астс+Авс</w:t>
            </w:r>
            <w:proofErr w:type="spellEnd"/>
            <w:r w:rsidRPr="003E4CB7">
              <w:rPr>
                <w:rFonts w:eastAsia="Calibri" w:cs="Times New Roman"/>
                <w:szCs w:val="28"/>
                <w:u w:val="single"/>
              </w:rPr>
              <w:t xml:space="preserve"> и </w:t>
            </w:r>
            <w:proofErr w:type="spellStart"/>
            <w:r w:rsidRPr="003E4CB7">
              <w:rPr>
                <w:rFonts w:eastAsia="Calibri" w:cs="Times New Roman"/>
                <w:szCs w:val="28"/>
                <w:u w:val="single"/>
              </w:rPr>
              <w:t>во+Апкр</w:t>
            </w:r>
            <w:proofErr w:type="spellEnd"/>
            <w:r w:rsidRPr="003E4CB7">
              <w:rPr>
                <w:rFonts w:eastAsia="Calibri" w:cs="Times New Roman"/>
                <w:szCs w:val="28"/>
                <w:u w:val="single"/>
              </w:rPr>
              <w:t>)*100%</w:t>
            </w:r>
          </w:p>
          <w:p w:rsidR="00240758" w:rsidRPr="003E4CB7" w:rsidRDefault="00240758" w:rsidP="001662B3">
            <w:pPr>
              <w:ind w:left="-57" w:right="-57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                                   3                               ,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где </w:t>
            </w:r>
          </w:p>
          <w:p w:rsidR="00240758" w:rsidRPr="003E4CB7" w:rsidRDefault="00240758" w:rsidP="001662B3">
            <w:pPr>
              <w:ind w:left="-57" w:right="-57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Д – доля актуальных документов в общем количестве документов</w:t>
            </w:r>
            <w:r w:rsidR="000663B6" w:rsidRPr="003E4CB7">
              <w:rPr>
                <w:rFonts w:eastAsia="Calibri" w:cs="Times New Roman"/>
                <w:szCs w:val="28"/>
                <w:lang w:eastAsia="ar-SA"/>
              </w:rPr>
              <w:t xml:space="preserve"> 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>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240758" w:rsidRPr="003E4CB7" w:rsidRDefault="00240758" w:rsidP="001662B3">
            <w:pPr>
              <w:suppressAutoHyphens/>
              <w:ind w:left="-57" w:right="-57"/>
              <w:jc w:val="both"/>
              <w:rPr>
                <w:rFonts w:eastAsia="Calibri" w:cs="Times New Roman"/>
                <w:szCs w:val="28"/>
                <w:lang w:eastAsia="ar-SA"/>
              </w:rPr>
            </w:pPr>
            <w:proofErr w:type="spellStart"/>
            <w:r w:rsidRPr="003E4CB7">
              <w:rPr>
                <w:rFonts w:eastAsia="Calibri" w:cs="Times New Roman"/>
                <w:szCs w:val="28"/>
                <w:lang w:eastAsia="ar-SA"/>
              </w:rPr>
              <w:t>Астс</w:t>
            </w:r>
            <w:proofErr w:type="spell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 – актуализированная в установленный срок схема теплоснабжения;</w:t>
            </w:r>
          </w:p>
          <w:p w:rsidR="00240758" w:rsidRPr="003E4CB7" w:rsidRDefault="00240758" w:rsidP="001662B3">
            <w:pPr>
              <w:suppressAutoHyphens/>
              <w:ind w:left="-57" w:right="-57"/>
              <w:jc w:val="both"/>
              <w:rPr>
                <w:rFonts w:eastAsia="Calibri" w:cs="Times New Roman"/>
                <w:szCs w:val="28"/>
                <w:lang w:eastAsia="ar-SA"/>
              </w:rPr>
            </w:pPr>
            <w:proofErr w:type="spellStart"/>
            <w:r w:rsidRPr="003E4CB7">
              <w:rPr>
                <w:rFonts w:eastAsia="Calibri" w:cs="Times New Roman"/>
                <w:szCs w:val="28"/>
                <w:lang w:eastAsia="ar-SA"/>
              </w:rPr>
              <w:t>Авс</w:t>
            </w:r>
            <w:proofErr w:type="spell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и </w:t>
            </w: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>во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– актуализированная схема водоснабжения и водоотведения;</w:t>
            </w:r>
          </w:p>
          <w:p w:rsidR="00240758" w:rsidRPr="003E4CB7" w:rsidRDefault="00240758" w:rsidP="001662B3">
            <w:pPr>
              <w:suppressAutoHyphens/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E4CB7">
              <w:rPr>
                <w:rFonts w:eastAsia="Calibri" w:cs="Times New Roman"/>
                <w:szCs w:val="28"/>
                <w:lang w:eastAsia="ar-SA"/>
              </w:rPr>
              <w:t>Апрк</w:t>
            </w:r>
            <w:proofErr w:type="spell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2693" w:type="dxa"/>
          </w:tcPr>
          <w:p w:rsidR="00240758" w:rsidRPr="003E4CB7" w:rsidRDefault="00240758" w:rsidP="001662B3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SimSun" w:cs="Times New Roman"/>
                <w:bCs/>
                <w:color w:val="222222"/>
                <w:szCs w:val="28"/>
                <w:lang w:eastAsia="ru-RU"/>
              </w:rPr>
              <w:t>Государственная автоматизированная система «Управление»</w:t>
            </w:r>
          </w:p>
        </w:tc>
        <w:tc>
          <w:tcPr>
            <w:tcW w:w="1418" w:type="dxa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Ежеквартальная</w:t>
            </w:r>
          </w:p>
        </w:tc>
      </w:tr>
      <w:tr w:rsidR="00240758" w:rsidRPr="003E4CB7" w:rsidTr="005616DE">
        <w:trPr>
          <w:trHeight w:val="79"/>
        </w:trPr>
        <w:tc>
          <w:tcPr>
            <w:tcW w:w="15310" w:type="dxa"/>
            <w:gridSpan w:val="6"/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kern w:val="1"/>
                <w:szCs w:val="28"/>
                <w:lang w:eastAsia="hi-IN" w:bidi="hi-IN"/>
              </w:rPr>
              <w:t xml:space="preserve">Подпрограмма </w:t>
            </w:r>
            <w:r w:rsidRPr="003E4CB7">
              <w:rPr>
                <w:rFonts w:eastAsia="Times New Roman" w:cs="Times New Roman"/>
                <w:kern w:val="1"/>
                <w:szCs w:val="28"/>
                <w:lang w:val="en-US" w:eastAsia="hi-IN" w:bidi="hi-IN"/>
              </w:rPr>
              <w:t>V</w:t>
            </w:r>
            <w:r w:rsidRPr="003E4CB7">
              <w:rPr>
                <w:rFonts w:eastAsia="Times New Roman" w:cs="Times New Roman"/>
                <w:kern w:val="1"/>
                <w:szCs w:val="28"/>
                <w:lang w:eastAsia="hi-IN" w:bidi="hi-IN"/>
              </w:rPr>
              <w:t xml:space="preserve"> «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>Энергосбережение и повышение энергетической эффективности</w:t>
            </w:r>
            <w:r w:rsidRPr="003E4CB7">
              <w:rPr>
                <w:rFonts w:eastAsia="Times New Roman" w:cs="Times New Roman"/>
                <w:kern w:val="1"/>
                <w:szCs w:val="28"/>
                <w:lang w:eastAsia="hi-IN" w:bidi="hi-IN"/>
              </w:rPr>
              <w:t>»</w:t>
            </w:r>
          </w:p>
        </w:tc>
      </w:tr>
      <w:tr w:rsidR="00240758" w:rsidRPr="003E4CB7" w:rsidTr="005616DE">
        <w:trPr>
          <w:trHeight w:val="20"/>
        </w:trPr>
        <w:tc>
          <w:tcPr>
            <w:tcW w:w="426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Доля зданий, строений, сооружений муниципальной собственности соответствующих нормальному уровню энергетической эффективности и выше (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A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B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C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D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</w:tcPr>
          <w:p w:rsidR="00240758" w:rsidRPr="003E4CB7" w:rsidRDefault="00240758" w:rsidP="001662B3">
            <w:pPr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Д = </w:t>
            </w:r>
            <w:r w:rsidRPr="003E4CB7">
              <w:rPr>
                <w:rFonts w:eastAsia="Calibri" w:cs="Times New Roman"/>
                <w:szCs w:val="28"/>
                <w:u w:val="single"/>
                <w:lang w:eastAsia="ar-SA"/>
              </w:rPr>
              <w:t>М*100%</w:t>
            </w:r>
          </w:p>
          <w:p w:rsidR="00240758" w:rsidRPr="003E4CB7" w:rsidRDefault="00240758" w:rsidP="001662B3">
            <w:pPr>
              <w:suppressAutoHyphens/>
              <w:ind w:left="34" w:hanging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         К</w:t>
            </w: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      ,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где </w:t>
            </w:r>
          </w:p>
          <w:p w:rsidR="00240758" w:rsidRPr="003E4CB7" w:rsidRDefault="00240758" w:rsidP="001662B3">
            <w:pPr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Д –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r w:rsidRPr="003E4CB7">
              <w:rPr>
                <w:rFonts w:eastAsia="Calibri" w:cs="Times New Roman"/>
                <w:szCs w:val="28"/>
                <w:lang w:val="en-US" w:eastAsia="ar-SA"/>
              </w:rPr>
              <w:t>A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, </w:t>
            </w:r>
            <w:r w:rsidRPr="003E4CB7">
              <w:rPr>
                <w:rFonts w:eastAsia="Calibri" w:cs="Times New Roman"/>
                <w:szCs w:val="28"/>
                <w:lang w:val="en-US" w:eastAsia="ar-SA"/>
              </w:rPr>
              <w:t>B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, </w:t>
            </w:r>
            <w:r w:rsidRPr="003E4CB7">
              <w:rPr>
                <w:rFonts w:eastAsia="Calibri" w:cs="Times New Roman"/>
                <w:szCs w:val="28"/>
                <w:lang w:val="en-US" w:eastAsia="ar-SA"/>
              </w:rPr>
              <w:t>C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, </w:t>
            </w:r>
            <w:r w:rsidRPr="003E4CB7">
              <w:rPr>
                <w:rFonts w:eastAsia="Calibri" w:cs="Times New Roman"/>
                <w:szCs w:val="28"/>
                <w:lang w:val="en-US" w:eastAsia="ar-SA"/>
              </w:rPr>
              <w:t>D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); </w:t>
            </w:r>
          </w:p>
          <w:p w:rsidR="00240758" w:rsidRPr="003E4CB7" w:rsidRDefault="00240758" w:rsidP="001662B3">
            <w:pPr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М – доля зданий, строений, сооружений муниципальной собственности с определенным классом энергетической (</w:t>
            </w:r>
            <w:r w:rsidRPr="003E4CB7">
              <w:rPr>
                <w:rFonts w:eastAsia="Calibri" w:cs="Times New Roman"/>
                <w:szCs w:val="28"/>
                <w:lang w:val="en-US" w:eastAsia="ar-SA"/>
              </w:rPr>
              <w:t>A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, </w:t>
            </w:r>
            <w:r w:rsidRPr="003E4CB7">
              <w:rPr>
                <w:rFonts w:eastAsia="Calibri" w:cs="Times New Roman"/>
                <w:szCs w:val="28"/>
                <w:lang w:val="en-US" w:eastAsia="ar-SA"/>
              </w:rPr>
              <w:t>B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, </w:t>
            </w:r>
            <w:r w:rsidRPr="003E4CB7">
              <w:rPr>
                <w:rFonts w:eastAsia="Calibri" w:cs="Times New Roman"/>
                <w:szCs w:val="28"/>
                <w:lang w:val="en-US" w:eastAsia="ar-SA"/>
              </w:rPr>
              <w:t>C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, </w:t>
            </w:r>
            <w:r w:rsidRPr="003E4CB7">
              <w:rPr>
                <w:rFonts w:eastAsia="Calibri" w:cs="Times New Roman"/>
                <w:szCs w:val="28"/>
                <w:lang w:val="en-US" w:eastAsia="ar-SA"/>
              </w:rPr>
              <w:t>D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); </w:t>
            </w:r>
          </w:p>
          <w:p w:rsidR="00240758" w:rsidRPr="003E4CB7" w:rsidRDefault="00240758" w:rsidP="001662B3">
            <w:pPr>
              <w:suppressAutoHyphens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>К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– </w:t>
            </w: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>количество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зданий, строений, сооружений муниципальной собственности, расположенных на 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lastRenderedPageBreak/>
              <w:t>территории городского округа Серебряные Пруды Московской области.</w:t>
            </w:r>
          </w:p>
        </w:tc>
        <w:tc>
          <w:tcPr>
            <w:tcW w:w="2693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Информация предоставляется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t>Администрацией городского округа Серебряные Пруды</w:t>
            </w:r>
          </w:p>
        </w:tc>
        <w:tc>
          <w:tcPr>
            <w:tcW w:w="1418" w:type="dxa"/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Ежеквартальная</w:t>
            </w:r>
          </w:p>
        </w:tc>
      </w:tr>
      <w:tr w:rsidR="00240758" w:rsidRPr="003E4CB7" w:rsidTr="005616DE">
        <w:trPr>
          <w:trHeight w:val="20"/>
        </w:trPr>
        <w:tc>
          <w:tcPr>
            <w:tcW w:w="426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51" w:type="dxa"/>
            <w:shd w:val="clear" w:color="auto" w:fill="auto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</w:tcPr>
          <w:p w:rsidR="00240758" w:rsidRPr="003E4CB7" w:rsidRDefault="00240758" w:rsidP="001662B3">
            <w:pPr>
              <w:tabs>
                <w:tab w:val="left" w:pos="34"/>
              </w:tabs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Д = </w:t>
            </w:r>
            <w:r w:rsidRPr="003E4CB7">
              <w:rPr>
                <w:rFonts w:eastAsia="Calibri" w:cs="Times New Roman"/>
                <w:szCs w:val="28"/>
                <w:u w:val="single"/>
                <w:lang w:eastAsia="ar-SA"/>
              </w:rPr>
              <w:t>М*100%</w:t>
            </w:r>
          </w:p>
          <w:p w:rsidR="00240758" w:rsidRPr="003E4CB7" w:rsidRDefault="00240758" w:rsidP="001662B3">
            <w:pPr>
              <w:tabs>
                <w:tab w:val="left" w:pos="34"/>
              </w:tabs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            К</w:t>
            </w: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        ,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где </w:t>
            </w:r>
          </w:p>
          <w:p w:rsidR="00240758" w:rsidRPr="003E4CB7" w:rsidRDefault="00240758" w:rsidP="001662B3">
            <w:pPr>
              <w:tabs>
                <w:tab w:val="left" w:pos="34"/>
              </w:tabs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Д –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:rsidR="00240758" w:rsidRPr="003E4CB7" w:rsidRDefault="00240758" w:rsidP="001662B3">
            <w:pPr>
              <w:tabs>
                <w:tab w:val="left" w:pos="34"/>
              </w:tabs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М –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:rsidR="00240758" w:rsidRPr="003E4CB7" w:rsidRDefault="00240758" w:rsidP="001662B3">
            <w:pPr>
              <w:tabs>
                <w:tab w:val="left" w:pos="34"/>
              </w:tabs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>К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– </w:t>
            </w: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>количество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зданий, строений, сооружений органов местного самоуправления и муниципальных учреждений, расположенных на территории городского округа Серебряные Пруды Московской области.</w:t>
            </w:r>
          </w:p>
        </w:tc>
        <w:tc>
          <w:tcPr>
            <w:tcW w:w="2693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Информация предоставляется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t>Администрацией городского округа Серебряные Пруды</w:t>
            </w:r>
          </w:p>
        </w:tc>
        <w:tc>
          <w:tcPr>
            <w:tcW w:w="1418" w:type="dxa"/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Ежеквартальная</w:t>
            </w:r>
          </w:p>
        </w:tc>
      </w:tr>
      <w:tr w:rsidR="00240758" w:rsidRPr="003E4CB7" w:rsidTr="005616DE">
        <w:trPr>
          <w:trHeight w:val="20"/>
        </w:trPr>
        <w:tc>
          <w:tcPr>
            <w:tcW w:w="426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Бережливый учет – оснащенность многоквартирных домов общедомовыми приборами учета</w:t>
            </w:r>
          </w:p>
        </w:tc>
        <w:tc>
          <w:tcPr>
            <w:tcW w:w="851" w:type="dxa"/>
            <w:shd w:val="clear" w:color="auto" w:fill="auto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</w:tcPr>
          <w:p w:rsidR="00240758" w:rsidRPr="003E4CB7" w:rsidRDefault="00240758" w:rsidP="001662B3">
            <w:pPr>
              <w:suppressAutoHyphens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Д = </w:t>
            </w:r>
            <w:r w:rsidRPr="003E4CB7">
              <w:rPr>
                <w:rFonts w:eastAsia="Calibri" w:cs="Times New Roman"/>
                <w:szCs w:val="28"/>
                <w:u w:val="single"/>
                <w:lang w:eastAsia="ar-SA"/>
              </w:rPr>
              <w:t>М*100%</w:t>
            </w:r>
          </w:p>
          <w:p w:rsidR="00240758" w:rsidRPr="003E4CB7" w:rsidRDefault="00240758" w:rsidP="001662B3">
            <w:pPr>
              <w:suppressAutoHyphens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           К</w:t>
            </w: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        ,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где </w:t>
            </w:r>
          </w:p>
          <w:p w:rsidR="00240758" w:rsidRPr="003E4CB7" w:rsidRDefault="00240758" w:rsidP="001662B3">
            <w:pPr>
              <w:suppressAutoHyphens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Д – доля многоквартирных домов, оснащенных общедомовыми приборами учета потребляемых энергетических ресурсов;</w:t>
            </w:r>
          </w:p>
          <w:p w:rsidR="00240758" w:rsidRPr="003E4CB7" w:rsidRDefault="00240758" w:rsidP="001662B3">
            <w:pPr>
              <w:suppressAutoHyphens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М – количество многоквартирных домов, оснащенных приборами учета потребляемых энергетических ресурсов; </w:t>
            </w:r>
          </w:p>
          <w:p w:rsidR="00240758" w:rsidRPr="003E4CB7" w:rsidRDefault="00240758" w:rsidP="001662B3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>К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– </w:t>
            </w: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>количество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многоквартирных домов, расположенных на территории  городского округа</w:t>
            </w:r>
            <w:r w:rsidRPr="003E4CB7">
              <w:rPr>
                <w:rFonts w:eastAsia="Calibri" w:cs="Times New Roman"/>
                <w:szCs w:val="28"/>
              </w:rPr>
              <w:t xml:space="preserve"> 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>Серебряные Пруды  Московской области.</w:t>
            </w:r>
          </w:p>
        </w:tc>
        <w:tc>
          <w:tcPr>
            <w:tcW w:w="2693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Информация предоставляется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t>Администрацией городского округа Серебряные Пруды</w:t>
            </w:r>
          </w:p>
        </w:tc>
        <w:tc>
          <w:tcPr>
            <w:tcW w:w="1418" w:type="dxa"/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Ежеквартальная</w:t>
            </w:r>
          </w:p>
        </w:tc>
      </w:tr>
      <w:tr w:rsidR="00240758" w:rsidRPr="003E4CB7" w:rsidTr="005616DE">
        <w:trPr>
          <w:trHeight w:val="20"/>
        </w:trPr>
        <w:tc>
          <w:tcPr>
            <w:tcW w:w="426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Доля многоквартирных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домов с присвоенными классами энергоэффективности</w:t>
            </w:r>
          </w:p>
        </w:tc>
        <w:tc>
          <w:tcPr>
            <w:tcW w:w="851" w:type="dxa"/>
            <w:shd w:val="clear" w:color="auto" w:fill="auto"/>
          </w:tcPr>
          <w:p w:rsidR="00240758" w:rsidRPr="003E4CB7" w:rsidRDefault="00240758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6804" w:type="dxa"/>
            <w:shd w:val="clear" w:color="auto" w:fill="auto"/>
          </w:tcPr>
          <w:p w:rsidR="00240758" w:rsidRPr="003E4CB7" w:rsidRDefault="00240758" w:rsidP="001662B3">
            <w:pPr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Д = </w:t>
            </w:r>
            <w:r w:rsidRPr="003E4CB7">
              <w:rPr>
                <w:rFonts w:eastAsia="Calibri" w:cs="Times New Roman"/>
                <w:szCs w:val="28"/>
                <w:u w:val="single"/>
                <w:lang w:eastAsia="ar-SA"/>
              </w:rPr>
              <w:t>М*100%</w:t>
            </w:r>
          </w:p>
          <w:p w:rsidR="00240758" w:rsidRPr="003E4CB7" w:rsidRDefault="00240758" w:rsidP="001662B3">
            <w:pPr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lastRenderedPageBreak/>
              <w:t xml:space="preserve">              К</w:t>
            </w: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        ,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где </w:t>
            </w:r>
          </w:p>
          <w:p w:rsidR="00240758" w:rsidRPr="003E4CB7" w:rsidRDefault="00240758" w:rsidP="001662B3">
            <w:pPr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Д – доля многоквартирных домов с присвоенными классами энергоэффективности;</w:t>
            </w:r>
          </w:p>
          <w:p w:rsidR="00240758" w:rsidRPr="003E4CB7" w:rsidRDefault="00240758" w:rsidP="001662B3">
            <w:pPr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М – количество многоквартирных домов с определенным классом энергетической эффективности</w:t>
            </w:r>
            <w:r w:rsidR="009C6534" w:rsidRPr="003E4CB7">
              <w:rPr>
                <w:rFonts w:eastAsia="Calibri" w:cs="Times New Roman"/>
                <w:szCs w:val="28"/>
                <w:lang w:eastAsia="ar-SA"/>
              </w:rPr>
              <w:t xml:space="preserve"> 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>на территории муниципальных образований;</w:t>
            </w:r>
          </w:p>
          <w:p w:rsidR="00240758" w:rsidRPr="003E4CB7" w:rsidRDefault="00240758" w:rsidP="001662B3">
            <w:pPr>
              <w:suppressAutoHyphens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>К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– </w:t>
            </w:r>
            <w:proofErr w:type="gramStart"/>
            <w:r w:rsidRPr="003E4CB7">
              <w:rPr>
                <w:rFonts w:eastAsia="Calibri" w:cs="Times New Roman"/>
                <w:szCs w:val="28"/>
                <w:lang w:eastAsia="ar-SA"/>
              </w:rPr>
              <w:t>количество</w:t>
            </w:r>
            <w:proofErr w:type="gramEnd"/>
            <w:r w:rsidRPr="003E4CB7">
              <w:rPr>
                <w:rFonts w:eastAsia="Calibri" w:cs="Times New Roman"/>
                <w:szCs w:val="28"/>
                <w:lang w:eastAsia="ar-SA"/>
              </w:rPr>
              <w:t xml:space="preserve"> многоквартирных домов, расположенных на территории городского округа</w:t>
            </w:r>
            <w:r w:rsidRPr="003E4CB7">
              <w:rPr>
                <w:rFonts w:eastAsia="Calibri" w:cs="Times New Roman"/>
                <w:szCs w:val="28"/>
              </w:rPr>
              <w:t xml:space="preserve"> </w:t>
            </w:r>
            <w:r w:rsidRPr="003E4CB7">
              <w:rPr>
                <w:rFonts w:eastAsia="Calibri" w:cs="Times New Roman"/>
                <w:szCs w:val="28"/>
                <w:lang w:eastAsia="ar-SA"/>
              </w:rPr>
              <w:t>Серебряные Пруды  Московской области.</w:t>
            </w:r>
          </w:p>
        </w:tc>
        <w:tc>
          <w:tcPr>
            <w:tcW w:w="2693" w:type="dxa"/>
            <w:shd w:val="clear" w:color="auto" w:fill="auto"/>
          </w:tcPr>
          <w:p w:rsidR="00240758" w:rsidRPr="003E4CB7" w:rsidRDefault="00240758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Информация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предоставляется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t>Администрацией городского округа Серебряные Пруды</w:t>
            </w:r>
          </w:p>
        </w:tc>
        <w:tc>
          <w:tcPr>
            <w:tcW w:w="1418" w:type="dxa"/>
            <w:shd w:val="clear" w:color="auto" w:fill="auto"/>
          </w:tcPr>
          <w:p w:rsidR="00240758" w:rsidRPr="003E4CB7" w:rsidRDefault="00240758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Ежекварт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альная</w:t>
            </w:r>
          </w:p>
        </w:tc>
      </w:tr>
      <w:tr w:rsidR="004D1E81" w:rsidRPr="003E4CB7" w:rsidTr="008F5581">
        <w:trPr>
          <w:trHeight w:val="20"/>
        </w:trPr>
        <w:tc>
          <w:tcPr>
            <w:tcW w:w="15310" w:type="dxa"/>
            <w:gridSpan w:val="6"/>
            <w:shd w:val="clear" w:color="auto" w:fill="auto"/>
          </w:tcPr>
          <w:p w:rsidR="004D1E81" w:rsidRPr="003E4CB7" w:rsidRDefault="004D1E8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Подпрограмма VI ««Развитие газификации, топливно</w:t>
            </w:r>
            <w:r w:rsidR="009C6534" w:rsidRPr="003E4CB7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>заправочного комплекса и электроэнергетики»</w:t>
            </w:r>
          </w:p>
        </w:tc>
      </w:tr>
      <w:tr w:rsidR="004D1E81" w:rsidRPr="003E4CB7" w:rsidTr="005616DE">
        <w:trPr>
          <w:trHeight w:val="20"/>
        </w:trPr>
        <w:tc>
          <w:tcPr>
            <w:tcW w:w="426" w:type="dxa"/>
            <w:shd w:val="clear" w:color="auto" w:fill="auto"/>
          </w:tcPr>
          <w:p w:rsidR="004D1E81" w:rsidRPr="003E4CB7" w:rsidRDefault="004D1E81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4D1E81" w:rsidRPr="003E4CB7" w:rsidRDefault="004D1E81" w:rsidP="001662B3">
            <w:pPr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Обеспечение населенных пунктов муниципального образования источниками газификации</w:t>
            </w:r>
          </w:p>
        </w:tc>
        <w:tc>
          <w:tcPr>
            <w:tcW w:w="851" w:type="dxa"/>
            <w:shd w:val="clear" w:color="auto" w:fill="auto"/>
          </w:tcPr>
          <w:p w:rsidR="004D1E81" w:rsidRPr="003E4CB7" w:rsidRDefault="004D1E8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</w:tc>
        <w:tc>
          <w:tcPr>
            <w:tcW w:w="6804" w:type="dxa"/>
            <w:shd w:val="clear" w:color="auto" w:fill="auto"/>
          </w:tcPr>
          <w:p w:rsidR="004D1E81" w:rsidRPr="003E4CB7" w:rsidRDefault="004D1E81" w:rsidP="001662B3">
            <w:pPr>
              <w:suppressAutoHyphens/>
              <w:ind w:left="34"/>
              <w:rPr>
                <w:rFonts w:eastAsia="Calibri" w:cs="Times New Roman"/>
                <w:szCs w:val="28"/>
                <w:lang w:eastAsia="ar-SA"/>
              </w:rPr>
            </w:pPr>
            <w:r w:rsidRPr="003E4CB7">
              <w:rPr>
                <w:rFonts w:eastAsia="Calibri" w:cs="Times New Roman"/>
                <w:szCs w:val="28"/>
                <w:lang w:eastAsia="ar-SA"/>
              </w:rPr>
              <w:t>определяется по фактическому значению за один отчетный год, ед.</w:t>
            </w:r>
          </w:p>
        </w:tc>
        <w:tc>
          <w:tcPr>
            <w:tcW w:w="2693" w:type="dxa"/>
            <w:shd w:val="clear" w:color="auto" w:fill="auto"/>
          </w:tcPr>
          <w:p w:rsidR="004D1E81" w:rsidRPr="003E4CB7" w:rsidRDefault="004D1E81" w:rsidP="001662B3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D1E81" w:rsidRPr="003E4CB7" w:rsidRDefault="004D1E8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Ежеквартальная</w:t>
            </w:r>
          </w:p>
        </w:tc>
      </w:tr>
    </w:tbl>
    <w:p w:rsidR="00240758" w:rsidRPr="003E4CB7" w:rsidRDefault="00240758" w:rsidP="001662B3">
      <w:pPr>
        <w:autoSpaceDE w:val="0"/>
        <w:autoSpaceDN w:val="0"/>
        <w:adjustRightInd w:val="0"/>
        <w:ind w:firstLine="851"/>
        <w:jc w:val="center"/>
        <w:rPr>
          <w:rFonts w:eastAsia="Calibri" w:cs="Times New Roman"/>
          <w:szCs w:val="28"/>
          <w:lang w:eastAsia="ru-RU"/>
        </w:rPr>
      </w:pPr>
    </w:p>
    <w:p w:rsidR="00B40B26" w:rsidRPr="003E4CB7" w:rsidRDefault="00B40B26" w:rsidP="001662B3">
      <w:pPr>
        <w:autoSpaceDE w:val="0"/>
        <w:autoSpaceDN w:val="0"/>
        <w:adjustRightInd w:val="0"/>
        <w:ind w:firstLine="851"/>
        <w:jc w:val="center"/>
        <w:rPr>
          <w:rFonts w:eastAsia="Calibri" w:cs="Times New Roman"/>
          <w:szCs w:val="28"/>
          <w:lang w:eastAsia="ru-RU"/>
        </w:rPr>
      </w:pPr>
    </w:p>
    <w:p w:rsidR="00173F65" w:rsidRPr="003E4CB7" w:rsidRDefault="00173F65" w:rsidP="001662B3">
      <w:pPr>
        <w:autoSpaceDE w:val="0"/>
        <w:autoSpaceDN w:val="0"/>
        <w:adjustRightInd w:val="0"/>
        <w:ind w:firstLine="851"/>
        <w:jc w:val="center"/>
        <w:rPr>
          <w:rFonts w:eastAsia="Calibri" w:cs="Times New Roman"/>
          <w:szCs w:val="28"/>
          <w:lang w:eastAsia="ru-RU"/>
        </w:rPr>
      </w:pPr>
    </w:p>
    <w:p w:rsidR="00173F65" w:rsidRPr="003E4CB7" w:rsidRDefault="00173F65" w:rsidP="001662B3">
      <w:pPr>
        <w:autoSpaceDE w:val="0"/>
        <w:autoSpaceDN w:val="0"/>
        <w:adjustRightInd w:val="0"/>
        <w:ind w:firstLine="851"/>
        <w:jc w:val="center"/>
        <w:rPr>
          <w:rFonts w:eastAsia="Calibri" w:cs="Times New Roman"/>
          <w:szCs w:val="28"/>
          <w:lang w:eastAsia="ru-RU"/>
        </w:rPr>
      </w:pPr>
    </w:p>
    <w:p w:rsidR="00173F65" w:rsidRPr="003E4CB7" w:rsidRDefault="00173F65" w:rsidP="001662B3">
      <w:pPr>
        <w:autoSpaceDE w:val="0"/>
        <w:autoSpaceDN w:val="0"/>
        <w:adjustRightInd w:val="0"/>
        <w:ind w:firstLine="851"/>
        <w:jc w:val="center"/>
        <w:rPr>
          <w:rFonts w:eastAsia="Calibri" w:cs="Times New Roman"/>
          <w:szCs w:val="28"/>
          <w:lang w:eastAsia="ru-RU"/>
        </w:rPr>
      </w:pPr>
    </w:p>
    <w:p w:rsidR="00173F65" w:rsidRPr="003E4CB7" w:rsidRDefault="00173F65" w:rsidP="001662B3">
      <w:pPr>
        <w:autoSpaceDE w:val="0"/>
        <w:autoSpaceDN w:val="0"/>
        <w:adjustRightInd w:val="0"/>
        <w:ind w:firstLine="851"/>
        <w:jc w:val="center"/>
        <w:rPr>
          <w:rFonts w:eastAsia="Calibri" w:cs="Times New Roman"/>
          <w:szCs w:val="28"/>
          <w:lang w:eastAsia="ru-RU"/>
        </w:rPr>
      </w:pPr>
    </w:p>
    <w:p w:rsidR="00173F65" w:rsidRPr="003E4CB7" w:rsidRDefault="00173F65" w:rsidP="001662B3">
      <w:pPr>
        <w:autoSpaceDE w:val="0"/>
        <w:autoSpaceDN w:val="0"/>
        <w:adjustRightInd w:val="0"/>
        <w:ind w:firstLine="851"/>
        <w:jc w:val="center"/>
        <w:rPr>
          <w:rFonts w:eastAsia="Calibri" w:cs="Times New Roman"/>
          <w:szCs w:val="28"/>
          <w:lang w:eastAsia="ru-RU"/>
        </w:rPr>
      </w:pPr>
    </w:p>
    <w:p w:rsidR="0008318D" w:rsidRPr="003E4CB7" w:rsidRDefault="0008318D" w:rsidP="001662B3">
      <w:pPr>
        <w:contextualSpacing/>
        <w:rPr>
          <w:rFonts w:eastAsia="Calibri" w:cs="Times New Roman"/>
          <w:szCs w:val="28"/>
          <w:lang w:eastAsia="ru-RU"/>
        </w:rPr>
      </w:pPr>
    </w:p>
    <w:p w:rsidR="00C832EA" w:rsidRPr="003E4CB7" w:rsidRDefault="00C832EA" w:rsidP="001662B3">
      <w:pPr>
        <w:contextualSpacing/>
        <w:rPr>
          <w:rFonts w:eastAsia="Calibri" w:cs="Times New Roman"/>
          <w:szCs w:val="28"/>
        </w:rPr>
      </w:pPr>
    </w:p>
    <w:p w:rsidR="00222A38" w:rsidRPr="003E4CB7" w:rsidRDefault="00222A38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Приложение №1 </w:t>
      </w:r>
    </w:p>
    <w:p w:rsidR="00222A38" w:rsidRPr="003E4CB7" w:rsidRDefault="00222A38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к муниципальной программе</w:t>
      </w:r>
    </w:p>
    <w:p w:rsidR="00222A38" w:rsidRPr="003E4CB7" w:rsidRDefault="00222A38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«Развитие инженерной инфраструктуры, энергоэффективности и отрасли обращения с отходами» </w:t>
      </w:r>
    </w:p>
    <w:p w:rsidR="00222A38" w:rsidRPr="003E4CB7" w:rsidRDefault="00222A38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lastRenderedPageBreak/>
        <w:t xml:space="preserve">                 городского округа Серебряные Пруды </w:t>
      </w:r>
    </w:p>
    <w:p w:rsidR="00222A38" w:rsidRPr="003E4CB7" w:rsidRDefault="00222A38" w:rsidP="001662B3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     Московской области</w:t>
      </w:r>
    </w:p>
    <w:p w:rsidR="00222A38" w:rsidRPr="003E4CB7" w:rsidRDefault="00222A38" w:rsidP="001662B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ar-SA"/>
        </w:rPr>
      </w:pPr>
    </w:p>
    <w:p w:rsidR="00222A38" w:rsidRPr="003E4CB7" w:rsidRDefault="00222A38" w:rsidP="001662B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ar-SA"/>
        </w:rPr>
      </w:pPr>
    </w:p>
    <w:p w:rsidR="00222A38" w:rsidRPr="003E4CB7" w:rsidRDefault="00222A38" w:rsidP="001662B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Подпрограмма </w:t>
      </w:r>
      <w:r w:rsidR="00C4633C" w:rsidRPr="003E4CB7">
        <w:rPr>
          <w:rFonts w:eastAsia="Calibri" w:cs="Times New Roman"/>
          <w:szCs w:val="28"/>
        </w:rPr>
        <w:t>I</w:t>
      </w:r>
      <w:r w:rsidRPr="003E4CB7">
        <w:rPr>
          <w:rFonts w:eastAsia="Calibri" w:cs="Times New Roman"/>
          <w:szCs w:val="28"/>
        </w:rPr>
        <w:t xml:space="preserve"> «Чистая вода»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</w:t>
      </w:r>
    </w:p>
    <w:p w:rsidR="00222A38" w:rsidRPr="003E4CB7" w:rsidRDefault="00222A38" w:rsidP="001662B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F22CE5" w:rsidRPr="003E4CB7" w:rsidRDefault="00222A38" w:rsidP="001662B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Паспорт подпрограммы «Чистая вода» Муниципальной программы «Развитие инженерной инфраструктуры, энергоэффективности и отрасли обращения с отходами»  городского округа Серебряные Пруды Московской области</w:t>
      </w:r>
    </w:p>
    <w:p w:rsidR="00F22CE5" w:rsidRPr="003E4CB7" w:rsidRDefault="00F22CE5" w:rsidP="001662B3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ar-SA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4"/>
        <w:gridCol w:w="1730"/>
        <w:gridCol w:w="1275"/>
        <w:gridCol w:w="1419"/>
        <w:gridCol w:w="1562"/>
        <w:gridCol w:w="1416"/>
        <w:gridCol w:w="1556"/>
        <w:gridCol w:w="3305"/>
      </w:tblGrid>
      <w:tr w:rsidR="005616DE" w:rsidRPr="003E4CB7" w:rsidTr="00AB1EA7">
        <w:trPr>
          <w:trHeight w:val="389"/>
          <w:tblCellSpacing w:w="5" w:type="nil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E" w:rsidRPr="003E4CB7" w:rsidRDefault="005616DE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E" w:rsidRPr="003E4CB7" w:rsidRDefault="005616DE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B1EA7" w:rsidRPr="003E4CB7" w:rsidTr="00AB1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989" w:type="pct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Источники финансирования подпрограммы, в 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т.ч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>. по годам реализации и главным распорядителям бюджетных средств (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тыс</w:t>
            </w:r>
            <w:proofErr w:type="gramStart"/>
            <w:r w:rsidRPr="003E4CB7">
              <w:rPr>
                <w:rFonts w:eastAsia="Calibri" w:cs="Times New Roman"/>
                <w:szCs w:val="28"/>
              </w:rPr>
              <w:t>.р</w:t>
            </w:r>
            <w:proofErr w:type="gramEnd"/>
            <w:r w:rsidRPr="003E4CB7">
              <w:rPr>
                <w:rFonts w:eastAsia="Calibri" w:cs="Times New Roman"/>
                <w:szCs w:val="28"/>
              </w:rPr>
              <w:t>уб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 xml:space="preserve">.): 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 2025 год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2027 год</w:t>
            </w:r>
          </w:p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AB1EA7" w:rsidRPr="003E4CB7" w:rsidTr="00AB1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989" w:type="pct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Всего по подпрограмме, в том числе: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192 760,54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67 855,08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79 140,17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55 194,55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4540,00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AB1EA7" w:rsidRPr="003E4CB7" w:rsidTr="00AB1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989" w:type="pct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100 949,76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16 851,62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58 868,70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44 562,35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</w:p>
        </w:tc>
      </w:tr>
      <w:tr w:rsidR="00AB1EA7" w:rsidRPr="003E4CB7" w:rsidTr="00AB1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989" w:type="pct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25 913,00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25 913,00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</w:p>
        </w:tc>
      </w:tr>
      <w:tr w:rsidR="00AB1EA7" w:rsidRPr="003E4CB7" w:rsidTr="00AB1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  <w:tblCellSpacing w:w="5" w:type="nil"/>
        </w:trPr>
        <w:tc>
          <w:tcPr>
            <w:tcW w:w="989" w:type="pct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бюджета городского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65 897,78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25 090,46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20 271,47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10 632,20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4540,00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</w:p>
        </w:tc>
      </w:tr>
      <w:tr w:rsidR="00AB1EA7" w:rsidRPr="003E4CB7" w:rsidTr="00AB1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tblCellSpacing w:w="5" w:type="nil"/>
        </w:trPr>
        <w:tc>
          <w:tcPr>
            <w:tcW w:w="989" w:type="pct"/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A7" w:rsidRPr="003E4CB7" w:rsidRDefault="00F02613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</w:t>
            </w:r>
            <w:r w:rsidR="00AB1EA7" w:rsidRPr="003E4CB7">
              <w:rPr>
                <w:rFonts w:eastAsia="Calibri" w:cs="Times New Roman"/>
                <w:szCs w:val="28"/>
              </w:rPr>
              <w:t>,00</w:t>
            </w: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  <w:p w:rsidR="00AB1EA7" w:rsidRPr="003E4CB7" w:rsidRDefault="00AB1EA7" w:rsidP="001662B3">
            <w:pPr>
              <w:shd w:val="clear" w:color="auto" w:fill="FFFFFF"/>
              <w:spacing w:after="20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A7" w:rsidRPr="003E4CB7" w:rsidRDefault="00AB1EA7" w:rsidP="001662B3">
            <w:pPr>
              <w:shd w:val="clear" w:color="auto" w:fill="FFFFFF"/>
              <w:spacing w:after="200"/>
              <w:rPr>
                <w:rFonts w:eastAsia="Calibri" w:cs="Times New Roman"/>
                <w:szCs w:val="28"/>
              </w:rPr>
            </w:pPr>
          </w:p>
        </w:tc>
      </w:tr>
    </w:tbl>
    <w:p w:rsidR="00222A38" w:rsidRPr="003E4CB7" w:rsidRDefault="00222A38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08318D" w:rsidRPr="003E4CB7" w:rsidRDefault="0008318D" w:rsidP="001662B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08318D" w:rsidRPr="003E4CB7" w:rsidRDefault="0008318D" w:rsidP="001662B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A467EE" w:rsidRPr="003E4CB7" w:rsidRDefault="00A467EE" w:rsidP="001662B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Переч</w:t>
      </w:r>
      <w:r w:rsidR="00F90FC7" w:rsidRPr="003E4CB7">
        <w:rPr>
          <w:rFonts w:eastAsiaTheme="minorEastAsia" w:cs="Times New Roman"/>
          <w:szCs w:val="28"/>
          <w:lang w:eastAsia="ru-RU"/>
        </w:rPr>
        <w:t>ень мероприятий подпрограммы I «Чистая вода»</w:t>
      </w:r>
    </w:p>
    <w:p w:rsidR="005D4433" w:rsidRPr="003E4CB7" w:rsidRDefault="005D4433" w:rsidP="001662B3">
      <w:pPr>
        <w:rPr>
          <w:rFonts w:cs="Times New Roman"/>
          <w:szCs w:val="28"/>
        </w:rPr>
      </w:pPr>
    </w:p>
    <w:tbl>
      <w:tblPr>
        <w:tblW w:w="152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668"/>
        <w:gridCol w:w="993"/>
        <w:gridCol w:w="1417"/>
        <w:gridCol w:w="992"/>
        <w:gridCol w:w="709"/>
        <w:gridCol w:w="361"/>
        <w:gridCol w:w="13"/>
        <w:gridCol w:w="476"/>
        <w:gridCol w:w="64"/>
        <w:gridCol w:w="362"/>
        <w:gridCol w:w="141"/>
        <w:gridCol w:w="105"/>
        <w:gridCol w:w="179"/>
        <w:gridCol w:w="57"/>
        <w:gridCol w:w="85"/>
        <w:gridCol w:w="992"/>
        <w:gridCol w:w="1134"/>
        <w:gridCol w:w="1276"/>
        <w:gridCol w:w="708"/>
        <w:gridCol w:w="709"/>
        <w:gridCol w:w="2073"/>
      </w:tblGrid>
      <w:tr w:rsidR="00396362" w:rsidRPr="003E4CB7" w:rsidTr="00426AB2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(тыс. руб.)</w:t>
            </w:r>
          </w:p>
        </w:tc>
        <w:tc>
          <w:tcPr>
            <w:tcW w:w="7371" w:type="dxa"/>
            <w:gridSpan w:val="16"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 (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тыс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уб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Ответственный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выполнение мероприятия </w:t>
            </w:r>
          </w:p>
        </w:tc>
      </w:tr>
      <w:tr w:rsidR="006A635B" w:rsidRPr="003E4CB7" w:rsidTr="00AE015A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11"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 год</w:t>
            </w:r>
          </w:p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A635B" w:rsidRPr="003E4CB7" w:rsidTr="00AE015A">
        <w:trPr>
          <w:trHeight w:val="22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gridSpan w:val="11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6A635B" w:rsidRPr="003E4CB7" w:rsidTr="00AE015A">
        <w:trPr>
          <w:trHeight w:val="225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Основное мероприятие F5 ‒ Федеральный проект «Чистая вода»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46 433,99</w:t>
            </w:r>
          </w:p>
        </w:tc>
        <w:tc>
          <w:tcPr>
            <w:tcW w:w="2552" w:type="dxa"/>
            <w:gridSpan w:val="11"/>
            <w:shd w:val="clear" w:color="auto" w:fill="auto"/>
            <w:vAlign w:val="center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46 433,99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noWrap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 </w:t>
            </w:r>
          </w:p>
        </w:tc>
      </w:tr>
      <w:tr w:rsidR="006A635B" w:rsidRPr="003E4CB7" w:rsidTr="00AE015A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16 851,62</w:t>
            </w:r>
          </w:p>
        </w:tc>
        <w:tc>
          <w:tcPr>
            <w:tcW w:w="2552" w:type="dxa"/>
            <w:gridSpan w:val="11"/>
            <w:shd w:val="clear" w:color="auto" w:fill="auto"/>
            <w:vAlign w:val="center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16 851,62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A635B" w:rsidRPr="003E4CB7" w:rsidTr="00AE015A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25 913,00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25 913,00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A635B" w:rsidRPr="003E4CB7" w:rsidTr="00AE015A">
        <w:trPr>
          <w:trHeight w:val="9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3 669,37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3 669,37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A635B" w:rsidRPr="003E4CB7" w:rsidTr="00AE015A">
        <w:trPr>
          <w:trHeight w:val="390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Мероприятие F5.01 ‒  Строительство и реконструкция (модерниза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ция) объектов питьевого водоснабжения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2023-2028</w:t>
            </w:r>
          </w:p>
        </w:tc>
        <w:tc>
          <w:tcPr>
            <w:tcW w:w="1417" w:type="dxa"/>
            <w:shd w:val="clear" w:color="auto" w:fill="auto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46 433,99</w:t>
            </w:r>
          </w:p>
        </w:tc>
        <w:tc>
          <w:tcPr>
            <w:tcW w:w="2552" w:type="dxa"/>
            <w:gridSpan w:val="11"/>
            <w:shd w:val="clear" w:color="auto" w:fill="auto"/>
            <w:vAlign w:val="center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46 433,99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Служба координации жилищно-коммунального хозяйства управления экономики и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инвестиций</w:t>
            </w:r>
          </w:p>
        </w:tc>
      </w:tr>
      <w:tr w:rsidR="006A635B" w:rsidRPr="003E4CB7" w:rsidTr="00AE015A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16 851,62</w:t>
            </w:r>
          </w:p>
        </w:tc>
        <w:tc>
          <w:tcPr>
            <w:tcW w:w="2552" w:type="dxa"/>
            <w:gridSpan w:val="11"/>
            <w:shd w:val="clear" w:color="auto" w:fill="auto"/>
            <w:vAlign w:val="center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16 851,62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A635B" w:rsidRPr="003E4CB7" w:rsidRDefault="006A635B" w:rsidP="001662B3">
            <w:pPr>
              <w:tabs>
                <w:tab w:val="left" w:pos="265"/>
                <w:tab w:val="center" w:pos="530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35B" w:rsidRPr="003E4CB7" w:rsidTr="00AE015A">
        <w:trPr>
          <w:trHeight w:val="67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25 913,00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25 913,00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35B" w:rsidRPr="003E4CB7" w:rsidTr="00AE015A">
        <w:trPr>
          <w:trHeight w:val="9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3 669,37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3 669,37</w:t>
            </w:r>
          </w:p>
        </w:tc>
        <w:tc>
          <w:tcPr>
            <w:tcW w:w="992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A635B" w:rsidRPr="003E4CB7" w:rsidRDefault="006A63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6A635B" w:rsidRPr="003E4CB7" w:rsidRDefault="006A635B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326B7" w:rsidRPr="003E4CB7" w:rsidTr="00AE015A">
        <w:trPr>
          <w:trHeight w:val="21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Количество созданных и восстановленных ВЗУ, ВНС, станций водоподготовки, сетей (участков сетей) ед.             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843" w:type="dxa"/>
            <w:gridSpan w:val="10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992" w:type="dxa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2027</w:t>
            </w:r>
          </w:p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A326B7" w:rsidRPr="003E4CB7" w:rsidTr="00AE015A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4" w:type="dxa"/>
            <w:gridSpan w:val="2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476" w:type="dxa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326B7" w:rsidRPr="003E4CB7" w:rsidTr="00AE015A">
        <w:trPr>
          <w:trHeight w:val="28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74" w:type="dxa"/>
            <w:gridSpan w:val="2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A326B7" w:rsidRPr="003E4CB7" w:rsidTr="00AE015A">
        <w:trPr>
          <w:trHeight w:val="390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Основное мероприятие 02 – Строительс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155 400,81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21 421,09</w:t>
            </w:r>
          </w:p>
        </w:tc>
        <w:tc>
          <w:tcPr>
            <w:tcW w:w="992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74 245,17</w:t>
            </w:r>
          </w:p>
        </w:tc>
        <w:tc>
          <w:tcPr>
            <w:tcW w:w="1134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55 194,55</w:t>
            </w:r>
          </w:p>
        </w:tc>
        <w:tc>
          <w:tcPr>
            <w:tcW w:w="1276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4 540,00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noWrap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Служба координации жилищно-коммунального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хозяйства управления экономики и инвестиций </w:t>
            </w:r>
          </w:p>
        </w:tc>
      </w:tr>
      <w:tr w:rsidR="00A326B7" w:rsidRPr="003E4CB7" w:rsidTr="00AE015A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103 431,05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58 868,70</w:t>
            </w:r>
          </w:p>
        </w:tc>
        <w:tc>
          <w:tcPr>
            <w:tcW w:w="1134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44 562,35</w:t>
            </w:r>
          </w:p>
        </w:tc>
        <w:tc>
          <w:tcPr>
            <w:tcW w:w="1276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326B7" w:rsidRPr="003E4CB7" w:rsidTr="00AE015A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</w:t>
            </w:r>
          </w:p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326B7" w:rsidRPr="003E4CB7" w:rsidTr="00AE015A">
        <w:trPr>
          <w:trHeight w:val="9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51 969,76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21 421,09</w:t>
            </w:r>
          </w:p>
        </w:tc>
        <w:tc>
          <w:tcPr>
            <w:tcW w:w="992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15 376,47</w:t>
            </w:r>
          </w:p>
        </w:tc>
        <w:tc>
          <w:tcPr>
            <w:tcW w:w="1134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10 632,20</w:t>
            </w:r>
          </w:p>
        </w:tc>
        <w:tc>
          <w:tcPr>
            <w:tcW w:w="1276" w:type="dxa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4540,00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326B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A326B7" w:rsidRPr="003E4CB7" w:rsidRDefault="00A326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02613" w:rsidRPr="003E4CB7" w:rsidTr="00AE015A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F02613" w:rsidRPr="003E4CB7" w:rsidRDefault="00F02613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F02613" w:rsidRPr="003E4CB7" w:rsidRDefault="00F02613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02613" w:rsidRPr="003E4CB7" w:rsidRDefault="00F02613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02613" w:rsidRPr="003E4CB7" w:rsidRDefault="00F02613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F02613" w:rsidRPr="003E4CB7" w:rsidRDefault="00F02613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02613" w:rsidRPr="003E4CB7" w:rsidTr="00AE015A">
        <w:trPr>
          <w:trHeight w:val="480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F02613" w:rsidRPr="003E4CB7" w:rsidRDefault="00F02613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Мероприятие 02.01 ‒   Строительство и реконструкция объектов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водоснабжения муниципальной собственности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02613" w:rsidRPr="003E4CB7" w:rsidRDefault="00D518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1417" w:type="dxa"/>
            <w:shd w:val="clear" w:color="auto" w:fill="auto"/>
            <w:hideMark/>
          </w:tcPr>
          <w:p w:rsidR="00F02613" w:rsidRPr="003E4CB7" w:rsidRDefault="00F02613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131 670,72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6 580,00</w:t>
            </w:r>
          </w:p>
        </w:tc>
        <w:tc>
          <w:tcPr>
            <w:tcW w:w="992" w:type="dxa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74 245,17</w:t>
            </w:r>
          </w:p>
        </w:tc>
        <w:tc>
          <w:tcPr>
            <w:tcW w:w="1134" w:type="dxa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50 845,55</w:t>
            </w:r>
          </w:p>
        </w:tc>
        <w:tc>
          <w:tcPr>
            <w:tcW w:w="1276" w:type="dxa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02613" w:rsidRPr="003E4CB7" w:rsidRDefault="00F0261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F02613" w:rsidRPr="003E4CB7" w:rsidRDefault="00F02613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Служба координации жилищно-коммунального хозяйства управления экономики 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инвестиций</w:t>
            </w:r>
          </w:p>
        </w:tc>
      </w:tr>
      <w:tr w:rsidR="00EB6BEE" w:rsidRPr="003E4CB7" w:rsidTr="00AE015A">
        <w:trPr>
          <w:trHeight w:val="54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103 431,05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58 868,70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44 562,35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109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28 239,67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6 580,00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15 376,47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6 283,20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28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построенных и реконструируемых объектов водоснабжения, 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разработка проектных и изыскательных работ, ед.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843" w:type="dxa"/>
            <w:gridSpan w:val="10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992" w:type="dxa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2027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EB6BEE" w:rsidRPr="003E4CB7" w:rsidTr="00AE015A">
        <w:trPr>
          <w:trHeight w:val="13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4" w:type="dxa"/>
            <w:gridSpan w:val="2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540" w:type="dxa"/>
            <w:gridSpan w:val="2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608" w:type="dxa"/>
            <w:gridSpan w:val="3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22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74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08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21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266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3.2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02.02 ‒ Капитальный ремонт, приобретен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ие, монтаж и ввод в эксплуатацию объектов водоснабжения муниципальной собственности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Служба координации жилищно-коммунального хозяйства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управления экономики и инвестиций</w:t>
            </w:r>
          </w:p>
        </w:tc>
      </w:tr>
      <w:tr w:rsidR="00EB6BEE" w:rsidRPr="003E4CB7" w:rsidTr="00AE015A">
        <w:trPr>
          <w:trHeight w:val="41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ой области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410" w:type="dxa"/>
            <w:gridSpan w:val="9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города Москвы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9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капитально отремонтированных, приобретенных и введенных в эксплуатац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ию объектов водоснабжения, ед.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8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2027</w:t>
            </w:r>
          </w:p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EB6BEE" w:rsidRPr="003E4CB7" w:rsidTr="00AE015A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4" w:type="dxa"/>
            <w:gridSpan w:val="2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476" w:type="dxa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96362" w:rsidRPr="003E4CB7" w:rsidTr="00AE015A">
        <w:trPr>
          <w:trHeight w:val="34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6362" w:rsidRPr="003E4CB7" w:rsidRDefault="009A197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362" w:rsidRPr="003E4CB7" w:rsidRDefault="009A197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74" w:type="dxa"/>
            <w:gridSpan w:val="2"/>
            <w:shd w:val="clear" w:color="auto" w:fill="auto"/>
          </w:tcPr>
          <w:p w:rsidR="00396362" w:rsidRPr="003E4CB7" w:rsidRDefault="009A197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</w:tcPr>
          <w:p w:rsidR="00396362" w:rsidRPr="003E4CB7" w:rsidRDefault="009A197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96362" w:rsidRPr="003E4CB7" w:rsidRDefault="009A197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396362" w:rsidRPr="003E4CB7" w:rsidRDefault="009A197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96362" w:rsidRPr="003E4CB7" w:rsidRDefault="00426AB2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362" w:rsidRPr="003E4CB7" w:rsidRDefault="00426AB2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96362" w:rsidRPr="003E4CB7" w:rsidRDefault="00426AB2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96362" w:rsidRPr="003E4CB7" w:rsidRDefault="00426AB2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362" w:rsidRPr="003E4CB7" w:rsidRDefault="00426AB2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396362" w:rsidRPr="003E4CB7" w:rsidRDefault="00396362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435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02.03 ‒ Капитальный ремонт, приобретение, монтаж и ввод в эксплуатацию шахтных колодцев</w:t>
            </w:r>
          </w:p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B6BEE" w:rsidRPr="003E4CB7" w:rsidRDefault="00D518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12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26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капитально отремонтированных, приобретенных и введенных в эксплуатацию шахтных колодцев,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8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2027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EB6BEE" w:rsidRPr="003E4CB7" w:rsidTr="00AE015A">
        <w:trPr>
          <w:trHeight w:val="34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4" w:type="dxa"/>
            <w:gridSpan w:val="2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476" w:type="dxa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341" w:type="dxa"/>
            <w:gridSpan w:val="3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14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74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543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02.04 ‒ Создание и восстановление ВЗУ, ВНС и станций водоподготовки</w:t>
            </w:r>
          </w:p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B6BEE" w:rsidRPr="003E4CB7" w:rsidRDefault="00D518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69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12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843" w:type="dxa"/>
            <w:gridSpan w:val="10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992" w:type="dxa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2027</w:t>
            </w:r>
          </w:p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EB6BEE" w:rsidRPr="003E4CB7" w:rsidTr="00AE015A">
        <w:trPr>
          <w:trHeight w:val="82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4" w:type="dxa"/>
            <w:gridSpan w:val="2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540" w:type="dxa"/>
            <w:gridSpan w:val="2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503" w:type="dxa"/>
            <w:gridSpan w:val="2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341" w:type="dxa"/>
            <w:gridSpan w:val="3"/>
            <w:shd w:val="clear" w:color="auto" w:fill="auto"/>
            <w:hideMark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312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74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EB6BEE" w:rsidRPr="003E4CB7" w:rsidRDefault="00EB6BEE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525"/>
        </w:trPr>
        <w:tc>
          <w:tcPr>
            <w:tcW w:w="714" w:type="dxa"/>
            <w:vMerge w:val="restart"/>
            <w:shd w:val="clear" w:color="auto" w:fill="auto"/>
            <w:noWrap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3.5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02.05 ‒ Строительство и реконструкция (модерниза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ция) объектов питьевого водоснабжения за счет средств местного бюджета</w:t>
            </w:r>
          </w:p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B6BEE" w:rsidRPr="003E4CB7" w:rsidRDefault="00D518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1417" w:type="dxa"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9 254,05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9 254,05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Служба координации жилищно-коммунального хозяйства управления экономики 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инвестиций</w:t>
            </w:r>
          </w:p>
        </w:tc>
      </w:tr>
      <w:tr w:rsidR="00EB6BEE" w:rsidRPr="003E4CB7" w:rsidTr="00AE015A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9 254,05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9 254,05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AE015A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6BEE" w:rsidRPr="003E4CB7" w:rsidTr="00D518BA">
        <w:trPr>
          <w:trHeight w:val="264"/>
        </w:trPr>
        <w:tc>
          <w:tcPr>
            <w:tcW w:w="714" w:type="dxa"/>
            <w:vMerge/>
            <w:shd w:val="clear" w:color="auto" w:fill="auto"/>
            <w:noWrap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построенных и реконструированных (модернизированных) объектов питьевого водоснабжения, 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разработка проектных и изыскатель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ных работ, ед.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2027</w:t>
            </w:r>
          </w:p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EB6BEE" w:rsidRPr="003E4CB7" w:rsidTr="00D518BA">
        <w:trPr>
          <w:trHeight w:val="249"/>
        </w:trPr>
        <w:tc>
          <w:tcPr>
            <w:tcW w:w="714" w:type="dxa"/>
            <w:vMerge/>
            <w:shd w:val="clear" w:color="auto" w:fill="auto"/>
            <w:noWrap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6BEE" w:rsidRPr="003E4CB7" w:rsidTr="00D518BA">
        <w:trPr>
          <w:trHeight w:val="317"/>
        </w:trPr>
        <w:tc>
          <w:tcPr>
            <w:tcW w:w="714" w:type="dxa"/>
            <w:vMerge/>
            <w:shd w:val="clear" w:color="auto" w:fill="auto"/>
            <w:noWrap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B6BEE" w:rsidRPr="003E4CB7" w:rsidRDefault="00EB6BE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EB6BEE" w:rsidRPr="003E4CB7" w:rsidRDefault="00EB6BE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525"/>
        </w:trPr>
        <w:tc>
          <w:tcPr>
            <w:tcW w:w="714" w:type="dxa"/>
            <w:vMerge w:val="restart"/>
            <w:shd w:val="clear" w:color="auto" w:fill="auto"/>
            <w:noWrap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3.</w:t>
            </w:r>
            <w:r w:rsidRPr="003E4CB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6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Мероприятие 02.06 ‒ </w:t>
            </w:r>
          </w:p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Содержание и ремонт шахтных колодцев</w:t>
            </w:r>
          </w:p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2023-2028</w:t>
            </w:r>
          </w:p>
        </w:tc>
        <w:tc>
          <w:tcPr>
            <w:tcW w:w="1417" w:type="dxa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3E4C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18 651</w:t>
            </w:r>
            <w:r w:rsidR="00AE015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,04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5 587,04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3E4C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417</w:t>
            </w:r>
            <w:r w:rsidR="00AE015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5,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4 349,00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4 540,00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E015A" w:rsidRPr="003E4CB7" w:rsidTr="00D518BA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3E4C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18 651</w:t>
            </w:r>
            <w:r w:rsidR="00AE015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,04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5 587,04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3E4CB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417</w:t>
            </w:r>
            <w:r w:rsidR="00AE015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5,</w:t>
            </w:r>
          </w:p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4 349,00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4 540,00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07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264"/>
        </w:trPr>
        <w:tc>
          <w:tcPr>
            <w:tcW w:w="714" w:type="dxa"/>
            <w:vMerge/>
            <w:shd w:val="clear" w:color="auto" w:fill="auto"/>
            <w:noWrap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993" w:type="dxa"/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2027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AE015A" w:rsidRPr="003E4CB7" w:rsidTr="00D518BA">
        <w:trPr>
          <w:trHeight w:val="525"/>
        </w:trPr>
        <w:tc>
          <w:tcPr>
            <w:tcW w:w="714" w:type="dxa"/>
            <w:vMerge w:val="restart"/>
            <w:shd w:val="clear" w:color="auto" w:fill="auto"/>
            <w:noWrap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Мероприятие 02.07 ‒ </w:t>
            </w:r>
          </w:p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«Организация в границах городского округа водоснабжения населения»</w:t>
            </w:r>
          </w:p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1417" w:type="dxa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3E4C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720</w:t>
            </w:r>
            <w:r w:rsidR="00AE015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3E4C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720</w:t>
            </w:r>
            <w:r w:rsidR="00AE015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 w:val="restart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E015A" w:rsidRPr="003E4CB7" w:rsidTr="00D518BA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3E4C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720</w:t>
            </w:r>
            <w:r w:rsidR="00AE015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3E4C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720</w:t>
            </w:r>
            <w:r w:rsidR="00AE015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525"/>
        </w:trPr>
        <w:tc>
          <w:tcPr>
            <w:tcW w:w="3375" w:type="dxa"/>
            <w:gridSpan w:val="3"/>
            <w:vMerge w:val="restart"/>
            <w:shd w:val="clear" w:color="auto" w:fill="auto"/>
            <w:noWrap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Итого по подпрограмме </w:t>
            </w:r>
          </w:p>
        </w:tc>
        <w:tc>
          <w:tcPr>
            <w:tcW w:w="1417" w:type="dxa"/>
            <w:shd w:val="clear" w:color="auto" w:fill="auto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206 729,80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67 855,08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79 140,17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55 194,55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4 540,00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Служба координации жилищно-коммунального хозяйства управления экономики 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инвестиций</w:t>
            </w:r>
          </w:p>
        </w:tc>
      </w:tr>
      <w:tr w:rsidR="00AE015A" w:rsidRPr="003E4CB7" w:rsidTr="00D518BA">
        <w:trPr>
          <w:trHeight w:val="450"/>
        </w:trPr>
        <w:tc>
          <w:tcPr>
            <w:tcW w:w="3375" w:type="dxa"/>
            <w:gridSpan w:val="3"/>
            <w:vMerge/>
            <w:shd w:val="clear" w:color="auto" w:fill="auto"/>
            <w:vAlign w:val="center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Московской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>120 282,67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16 851,62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58 868,70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44 562,35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570"/>
        </w:trPr>
        <w:tc>
          <w:tcPr>
            <w:tcW w:w="3375" w:type="dxa"/>
            <w:gridSpan w:val="3"/>
            <w:vMerge/>
            <w:shd w:val="clear" w:color="auto" w:fill="auto"/>
            <w:vAlign w:val="center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25 913,00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25 913,00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469"/>
        </w:trPr>
        <w:tc>
          <w:tcPr>
            <w:tcW w:w="3375" w:type="dxa"/>
            <w:gridSpan w:val="3"/>
            <w:vMerge/>
            <w:shd w:val="clear" w:color="auto" w:fill="auto"/>
            <w:vAlign w:val="center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города Москвы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900"/>
        </w:trPr>
        <w:tc>
          <w:tcPr>
            <w:tcW w:w="3375" w:type="dxa"/>
            <w:gridSpan w:val="3"/>
            <w:vMerge/>
            <w:shd w:val="clear" w:color="auto" w:fill="auto"/>
            <w:vAlign w:val="center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62 127,86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25 090,46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20 271,47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10 632,20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4</w:t>
            </w:r>
            <w:r w:rsidR="00D518BA" w:rsidRPr="003E4CB7">
              <w:rPr>
                <w:rFonts w:eastAsia="Calibri" w:cs="Times New Roman"/>
                <w:szCs w:val="28"/>
              </w:rPr>
              <w:t xml:space="preserve"> </w:t>
            </w:r>
            <w:r w:rsidRPr="003E4CB7">
              <w:rPr>
                <w:rFonts w:eastAsia="Calibri" w:cs="Times New Roman"/>
                <w:szCs w:val="28"/>
              </w:rPr>
              <w:t>540,00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</w:p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</w:p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</w:p>
          <w:p w:rsidR="00AE015A" w:rsidRPr="003E4CB7" w:rsidRDefault="00AE015A" w:rsidP="001662B3">
            <w:pPr>
              <w:shd w:val="clear" w:color="auto" w:fill="FFFFFF"/>
              <w:spacing w:after="20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D518BA">
        <w:trPr>
          <w:trHeight w:val="450"/>
        </w:trPr>
        <w:tc>
          <w:tcPr>
            <w:tcW w:w="3375" w:type="dxa"/>
            <w:gridSpan w:val="3"/>
            <w:vMerge/>
            <w:shd w:val="clear" w:color="auto" w:fill="auto"/>
            <w:vAlign w:val="center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A467EE" w:rsidRPr="003E4CB7" w:rsidRDefault="00A467EE" w:rsidP="001662B3">
      <w:pPr>
        <w:rPr>
          <w:rFonts w:cs="Times New Roman"/>
          <w:szCs w:val="28"/>
        </w:rPr>
      </w:pPr>
    </w:p>
    <w:p w:rsidR="0008318D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Методика </w:t>
      </w:r>
      <w:proofErr w:type="gramStart"/>
      <w:r w:rsidRPr="003E4CB7">
        <w:rPr>
          <w:rFonts w:eastAsiaTheme="minorEastAsia" w:cs="Times New Roman"/>
          <w:szCs w:val="28"/>
          <w:lang w:eastAsia="ru-RU"/>
        </w:rPr>
        <w:t>определения результатов выполнения мероприятий муниципальной программы</w:t>
      </w:r>
      <w:proofErr w:type="gramEnd"/>
    </w:p>
    <w:p w:rsidR="0008318D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054"/>
        <w:gridCol w:w="1275"/>
        <w:gridCol w:w="1276"/>
        <w:gridCol w:w="3827"/>
        <w:gridCol w:w="1520"/>
        <w:gridCol w:w="5284"/>
      </w:tblGrid>
      <w:tr w:rsidR="0008318D" w:rsidRPr="003E4CB7" w:rsidTr="00426AB2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</w:r>
            <w:proofErr w:type="gramStart"/>
            <w:r w:rsidRPr="003E4CB7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подпр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lastRenderedPageBreak/>
              <w:t>ограмм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lastRenderedPageBreak/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основно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lastRenderedPageBreak/>
              <w:t>го мероприятия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lastRenderedPageBreak/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меропри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lastRenderedPageBreak/>
              <w:t>ятия</w:t>
            </w:r>
          </w:p>
        </w:tc>
        <w:tc>
          <w:tcPr>
            <w:tcW w:w="382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lastRenderedPageBreak/>
              <w:t>Наименование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 результата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Единица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528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08318D" w:rsidRPr="003E4CB7" w:rsidTr="00426AB2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28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08318D" w:rsidRPr="003E4CB7" w:rsidTr="00426AB2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val="en-US" w:eastAsia="ru-RU"/>
              </w:rPr>
            </w:pP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F5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val="en-US" w:eastAsia="ru-RU"/>
              </w:rPr>
            </w:pPr>
            <w:r w:rsidRPr="003E4CB7">
              <w:rPr>
                <w:rFonts w:eastAsia="Times New Roman" w:cs="Times New Roman"/>
                <w:szCs w:val="28"/>
                <w:lang w:val="en-US" w:eastAsia="ru-RU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созданных и восстановленных ВЗУ, ВНС, станций водоподготовки, сетей (участков сетей)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Определяется на основании данных о количестве созданных и восстановленных ВЗУ, ВНС, станций водоподготовки, сетей (участков сетей)</w:t>
            </w:r>
          </w:p>
        </w:tc>
      </w:tr>
      <w:tr w:rsidR="0008318D" w:rsidRPr="003E4CB7" w:rsidTr="00426AB2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и реконструируемых объектов водоснабжения,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разработка проектных и изыскательных работ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построенных и реконструируемых объектов водоснабжения,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разработанных проектных и изыскательных работ, ед.</w:t>
            </w:r>
          </w:p>
        </w:tc>
      </w:tr>
      <w:tr w:rsidR="0008318D" w:rsidRPr="003E4CB7" w:rsidTr="00426AB2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капитально отремонтированных, приобретенных и введенных в эксплуатацию объектов водоснабжения</w:t>
            </w:r>
          </w:p>
        </w:tc>
      </w:tr>
      <w:tr w:rsidR="0008318D" w:rsidRPr="003E4CB7" w:rsidTr="00426AB2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382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капитально отремонтированных, приобретенных и введенных в эксплуатацию шахтных колодцев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капитально отремонтированных, приобретенных и введенных в эксплуатацию шахтных колодцев</w:t>
            </w:r>
          </w:p>
        </w:tc>
      </w:tr>
      <w:tr w:rsidR="0008318D" w:rsidRPr="003E4CB7" w:rsidTr="00426AB2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созданных и восстановленных ВЗУ, ВНС и станций водоподготовки</w:t>
            </w:r>
          </w:p>
        </w:tc>
      </w:tr>
      <w:tr w:rsidR="0008318D" w:rsidRPr="003E4CB7" w:rsidTr="00426AB2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построенных 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реконструированных (модернизированных) объектов питьевого водоснабжения,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разработка проектных и изыскательных работ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единица</w:t>
            </w:r>
          </w:p>
        </w:tc>
        <w:tc>
          <w:tcPr>
            <w:tcW w:w="528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построенных и реконструированных (модернизированных) объектов питьевого водоснабжения,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разработанных проектных и изыскательных работ</w:t>
            </w:r>
          </w:p>
        </w:tc>
      </w:tr>
      <w:tr w:rsidR="0008318D" w:rsidRPr="003E4CB7" w:rsidTr="00426AB2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06</w:t>
            </w:r>
          </w:p>
        </w:tc>
        <w:tc>
          <w:tcPr>
            <w:tcW w:w="382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отремонтированных шахтных колодцев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отремонтированных шахтных колодцев</w:t>
            </w:r>
          </w:p>
        </w:tc>
      </w:tr>
    </w:tbl>
    <w:p w:rsidR="00E50572" w:rsidRPr="003E4CB7" w:rsidRDefault="00E50572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E50572" w:rsidRPr="003E4CB7" w:rsidRDefault="00E50572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Адресный перечень объектов строительства  и реконструкции (модернизации) муниципальной собственности, финансирование которых предусмотрено мероприятием F5.01 «Строительство и реконструкция (модернизация) объектов питьевого водоснабжения»  подпрограммы 1 «Чистая вода»</w:t>
      </w: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945"/>
        <w:gridCol w:w="709"/>
        <w:gridCol w:w="1276"/>
        <w:gridCol w:w="1134"/>
        <w:gridCol w:w="714"/>
        <w:gridCol w:w="992"/>
        <w:gridCol w:w="845"/>
      </w:tblGrid>
      <w:tr w:rsidR="00E50572" w:rsidRPr="003E4CB7" w:rsidTr="00462EA3">
        <w:trPr>
          <w:trHeight w:val="362"/>
        </w:trPr>
        <w:tc>
          <w:tcPr>
            <w:tcW w:w="704" w:type="dxa"/>
            <w:vMerge w:val="restart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ости</w:t>
            </w:r>
          </w:p>
        </w:tc>
        <w:tc>
          <w:tcPr>
            <w:tcW w:w="993" w:type="dxa"/>
            <w:vMerge w:val="restart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Производительность объекта (куб. м/сутки)</w:t>
            </w:r>
          </w:p>
        </w:tc>
        <w:tc>
          <w:tcPr>
            <w:tcW w:w="992" w:type="dxa"/>
            <w:vMerge w:val="restart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E50572" w:rsidRPr="003E4CB7" w:rsidRDefault="00BF62D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Профинансировано на 01.01.2023</w:t>
            </w:r>
            <w:r w:rsidR="00E50572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г., тыс. руб.</w:t>
            </w:r>
          </w:p>
        </w:tc>
        <w:tc>
          <w:tcPr>
            <w:tcW w:w="1276" w:type="dxa"/>
            <w:vMerge w:val="restart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5959" w:type="dxa"/>
            <w:gridSpan w:val="6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</w:t>
            </w:r>
          </w:p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992" w:type="dxa"/>
            <w:vMerge w:val="restart"/>
          </w:tcPr>
          <w:p w:rsidR="00E50572" w:rsidRPr="003E4CB7" w:rsidRDefault="00E50572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845" w:type="dxa"/>
            <w:vMerge w:val="restart"/>
          </w:tcPr>
          <w:p w:rsidR="00E50572" w:rsidRPr="003E4CB7" w:rsidRDefault="00E50572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главного распорядителя средств бюджета горо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дского округа</w:t>
            </w:r>
          </w:p>
        </w:tc>
      </w:tr>
      <w:tr w:rsidR="00E50572" w:rsidRPr="003E4CB7" w:rsidTr="00462EA3">
        <w:trPr>
          <w:trHeight w:val="191"/>
        </w:trPr>
        <w:tc>
          <w:tcPr>
            <w:tcW w:w="704" w:type="dxa"/>
            <w:vMerge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1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45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2023 </w:t>
            </w:r>
          </w:p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2024год</w:t>
            </w:r>
          </w:p>
        </w:tc>
        <w:tc>
          <w:tcPr>
            <w:tcW w:w="1276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714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2027год</w:t>
            </w:r>
          </w:p>
        </w:tc>
        <w:tc>
          <w:tcPr>
            <w:tcW w:w="992" w:type="dxa"/>
            <w:vMerge/>
          </w:tcPr>
          <w:p w:rsidR="00E50572" w:rsidRPr="003E4CB7" w:rsidRDefault="00E50572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E50572" w:rsidRPr="003E4CB7" w:rsidRDefault="00E50572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50572" w:rsidRPr="003E4CB7" w:rsidTr="00462EA3">
        <w:trPr>
          <w:trHeight w:val="118"/>
        </w:trPr>
        <w:tc>
          <w:tcPr>
            <w:tcW w:w="704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05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81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45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714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845" w:type="dxa"/>
          </w:tcPr>
          <w:p w:rsidR="00E50572" w:rsidRPr="003E4CB7" w:rsidRDefault="00E5057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0903D5" w:rsidRPr="003E4CB7" w:rsidTr="00462EA3">
        <w:trPr>
          <w:trHeight w:val="505"/>
        </w:trPr>
        <w:tc>
          <w:tcPr>
            <w:tcW w:w="704" w:type="dxa"/>
            <w:vMerge w:val="restart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0903D5" w:rsidRPr="003E4CB7" w:rsidRDefault="000903D5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Строительство  ВЗУ c установкой станции обезжелезивания (в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ПИР) в с.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Мочилы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г. о. Серебряные Пруды Московской области</w:t>
            </w:r>
          </w:p>
        </w:tc>
        <w:tc>
          <w:tcPr>
            <w:tcW w:w="993" w:type="dxa"/>
            <w:vMerge w:val="restart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363B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20.01.2022-30.11</w:t>
            </w:r>
            <w:r w:rsidR="000903D5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992" w:type="dxa"/>
            <w:vMerge w:val="restart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377,86 куб. м/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сут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363B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79 509,90</w:t>
            </w:r>
          </w:p>
        </w:tc>
        <w:tc>
          <w:tcPr>
            <w:tcW w:w="1105" w:type="dxa"/>
            <w:vMerge w:val="restart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46 433,99</w:t>
            </w:r>
          </w:p>
        </w:tc>
        <w:tc>
          <w:tcPr>
            <w:tcW w:w="945" w:type="dxa"/>
            <w:vAlign w:val="center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46 433,99</w:t>
            </w:r>
          </w:p>
        </w:tc>
        <w:tc>
          <w:tcPr>
            <w:tcW w:w="709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0903D5" w:rsidRPr="003E4CB7" w:rsidRDefault="000903D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0903D5" w:rsidRPr="003E4CB7" w:rsidRDefault="000903D5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0903D5" w:rsidRPr="003E4CB7" w:rsidTr="00462EA3">
        <w:trPr>
          <w:trHeight w:val="468"/>
        </w:trPr>
        <w:tc>
          <w:tcPr>
            <w:tcW w:w="704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25 913,00</w:t>
            </w:r>
          </w:p>
        </w:tc>
        <w:tc>
          <w:tcPr>
            <w:tcW w:w="945" w:type="dxa"/>
            <w:vAlign w:val="center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25 913,00</w:t>
            </w:r>
          </w:p>
        </w:tc>
        <w:tc>
          <w:tcPr>
            <w:tcW w:w="709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0903D5" w:rsidRPr="003E4CB7" w:rsidRDefault="000903D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0903D5" w:rsidRPr="003E4CB7" w:rsidRDefault="000903D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0903D5" w:rsidRPr="003E4CB7" w:rsidTr="00462EA3">
        <w:trPr>
          <w:trHeight w:val="224"/>
        </w:trPr>
        <w:tc>
          <w:tcPr>
            <w:tcW w:w="704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16 851,62</w:t>
            </w:r>
          </w:p>
        </w:tc>
        <w:tc>
          <w:tcPr>
            <w:tcW w:w="945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16 851,62</w:t>
            </w:r>
          </w:p>
        </w:tc>
        <w:tc>
          <w:tcPr>
            <w:tcW w:w="709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0903D5" w:rsidRPr="003E4CB7" w:rsidRDefault="000903D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0903D5" w:rsidRPr="003E4CB7" w:rsidRDefault="000903D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0903D5" w:rsidRPr="003E4CB7" w:rsidTr="00462EA3">
        <w:trPr>
          <w:trHeight w:val="224"/>
        </w:trPr>
        <w:tc>
          <w:tcPr>
            <w:tcW w:w="704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3 669,37</w:t>
            </w:r>
          </w:p>
        </w:tc>
        <w:tc>
          <w:tcPr>
            <w:tcW w:w="945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3 669,37</w:t>
            </w:r>
          </w:p>
        </w:tc>
        <w:tc>
          <w:tcPr>
            <w:tcW w:w="709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0903D5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0903D5" w:rsidRPr="003E4CB7" w:rsidRDefault="000903D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0903D5" w:rsidRPr="003E4CB7" w:rsidRDefault="000903D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462EA3" w:rsidRPr="003E4CB7" w:rsidTr="00462EA3">
        <w:trPr>
          <w:trHeight w:val="737"/>
        </w:trPr>
        <w:tc>
          <w:tcPr>
            <w:tcW w:w="704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462EA3" w:rsidRPr="003E4CB7" w:rsidTr="00462EA3">
        <w:trPr>
          <w:trHeight w:val="457"/>
        </w:trPr>
        <w:tc>
          <w:tcPr>
            <w:tcW w:w="6345" w:type="dxa"/>
            <w:gridSpan w:val="6"/>
            <w:vMerge w:val="restart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ВСЕГО по мероприятию</w:t>
            </w:r>
          </w:p>
        </w:tc>
        <w:tc>
          <w:tcPr>
            <w:tcW w:w="1276" w:type="dxa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  <w:r w:rsidR="000903D5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433,99</w:t>
            </w:r>
          </w:p>
        </w:tc>
        <w:tc>
          <w:tcPr>
            <w:tcW w:w="945" w:type="dxa"/>
            <w:vAlign w:val="center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46 433,99</w:t>
            </w:r>
          </w:p>
        </w:tc>
        <w:tc>
          <w:tcPr>
            <w:tcW w:w="709" w:type="dxa"/>
          </w:tcPr>
          <w:p w:rsidR="00462EA3" w:rsidRPr="003E4CB7" w:rsidRDefault="00462EA3" w:rsidP="001662B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462EA3" w:rsidRPr="003E4CB7" w:rsidTr="00462EA3">
        <w:trPr>
          <w:trHeight w:val="737"/>
        </w:trPr>
        <w:tc>
          <w:tcPr>
            <w:tcW w:w="6345" w:type="dxa"/>
            <w:gridSpan w:val="6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25 913,00</w:t>
            </w:r>
          </w:p>
        </w:tc>
        <w:tc>
          <w:tcPr>
            <w:tcW w:w="945" w:type="dxa"/>
            <w:vAlign w:val="center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25 913,00</w:t>
            </w:r>
          </w:p>
        </w:tc>
        <w:tc>
          <w:tcPr>
            <w:tcW w:w="709" w:type="dxa"/>
          </w:tcPr>
          <w:p w:rsidR="00462EA3" w:rsidRPr="003E4CB7" w:rsidRDefault="00462EA3" w:rsidP="001662B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462EA3" w:rsidRPr="003E4CB7" w:rsidTr="00462EA3">
        <w:trPr>
          <w:trHeight w:val="737"/>
        </w:trPr>
        <w:tc>
          <w:tcPr>
            <w:tcW w:w="6345" w:type="dxa"/>
            <w:gridSpan w:val="6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16 851,62</w:t>
            </w:r>
          </w:p>
        </w:tc>
        <w:tc>
          <w:tcPr>
            <w:tcW w:w="945" w:type="dxa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16 851,62</w:t>
            </w:r>
          </w:p>
        </w:tc>
        <w:tc>
          <w:tcPr>
            <w:tcW w:w="709" w:type="dxa"/>
          </w:tcPr>
          <w:p w:rsidR="00462EA3" w:rsidRPr="003E4CB7" w:rsidRDefault="00462EA3" w:rsidP="001662B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462EA3" w:rsidRPr="003E4CB7" w:rsidTr="00462EA3">
        <w:trPr>
          <w:trHeight w:val="737"/>
        </w:trPr>
        <w:tc>
          <w:tcPr>
            <w:tcW w:w="6345" w:type="dxa"/>
            <w:gridSpan w:val="6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3 669,37</w:t>
            </w:r>
          </w:p>
        </w:tc>
        <w:tc>
          <w:tcPr>
            <w:tcW w:w="945" w:type="dxa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3 669,37</w:t>
            </w:r>
          </w:p>
        </w:tc>
        <w:tc>
          <w:tcPr>
            <w:tcW w:w="709" w:type="dxa"/>
          </w:tcPr>
          <w:p w:rsidR="00462EA3" w:rsidRPr="003E4CB7" w:rsidRDefault="00462EA3" w:rsidP="001662B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462EA3" w:rsidRPr="003E4CB7" w:rsidTr="00462EA3">
        <w:trPr>
          <w:trHeight w:val="737"/>
        </w:trPr>
        <w:tc>
          <w:tcPr>
            <w:tcW w:w="6345" w:type="dxa"/>
            <w:gridSpan w:val="6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462EA3" w:rsidRPr="003E4CB7" w:rsidRDefault="000903D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2EA3" w:rsidRPr="003E4CB7" w:rsidRDefault="00462EA3" w:rsidP="001662B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:rsidR="00E50572" w:rsidRPr="003E4CB7" w:rsidRDefault="00E50572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E50572" w:rsidRPr="003E4CB7" w:rsidRDefault="00E50572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462EA3" w:rsidRPr="003E4CB7" w:rsidRDefault="00462EA3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Адресный перечень объектов строительства и реконструкции объектов водоснабжения муниципальной собственности, финансирование которых предусмотрено мероприятием 02.01 подпрограммы 1 «Чистая вода»</w:t>
      </w:r>
    </w:p>
    <w:p w:rsidR="00E50572" w:rsidRPr="003E4CB7" w:rsidRDefault="00E50572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945"/>
        <w:gridCol w:w="993"/>
        <w:gridCol w:w="992"/>
        <w:gridCol w:w="1134"/>
        <w:gridCol w:w="714"/>
        <w:gridCol w:w="992"/>
        <w:gridCol w:w="845"/>
      </w:tblGrid>
      <w:tr w:rsidR="00462EA3" w:rsidRPr="003E4CB7" w:rsidTr="00462EA3">
        <w:trPr>
          <w:trHeight w:val="362"/>
        </w:trPr>
        <w:tc>
          <w:tcPr>
            <w:tcW w:w="704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Производительность объекта (куб. м/сутки)</w:t>
            </w:r>
          </w:p>
        </w:tc>
        <w:tc>
          <w:tcPr>
            <w:tcW w:w="992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462EA3" w:rsidRPr="003E4CB7" w:rsidRDefault="00BF62D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Профинансировано на 01.01.2023</w:t>
            </w:r>
            <w:r w:rsidR="00462EA3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г., тыс. руб.</w:t>
            </w:r>
          </w:p>
        </w:tc>
        <w:tc>
          <w:tcPr>
            <w:tcW w:w="1276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5959" w:type="dxa"/>
            <w:gridSpan w:val="6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</w:t>
            </w: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992" w:type="dxa"/>
            <w:vMerge w:val="restart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845" w:type="dxa"/>
            <w:vMerge w:val="restart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главного распорядителя средств бюджета городского округа</w:t>
            </w:r>
          </w:p>
        </w:tc>
      </w:tr>
      <w:tr w:rsidR="00462EA3" w:rsidRPr="003E4CB7" w:rsidTr="0032619A">
        <w:trPr>
          <w:trHeight w:val="191"/>
        </w:trPr>
        <w:tc>
          <w:tcPr>
            <w:tcW w:w="704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1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45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2023 </w:t>
            </w: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2024год</w:t>
            </w:r>
          </w:p>
        </w:tc>
        <w:tc>
          <w:tcPr>
            <w:tcW w:w="992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71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2027год</w:t>
            </w: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462EA3" w:rsidRPr="003E4CB7" w:rsidTr="0032619A">
        <w:trPr>
          <w:trHeight w:val="118"/>
        </w:trPr>
        <w:tc>
          <w:tcPr>
            <w:tcW w:w="70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05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81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45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71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845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462EA3" w:rsidRPr="003E4CB7" w:rsidTr="0032619A">
        <w:trPr>
          <w:trHeight w:val="450"/>
        </w:trPr>
        <w:tc>
          <w:tcPr>
            <w:tcW w:w="704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3C4690" w:rsidRPr="003E4CB7" w:rsidRDefault="00BF62D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3C4690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«Реконструкция ВЗУ  с установкой станции очистки 40м3/ч  по адресу: д. </w:t>
            </w:r>
            <w:proofErr w:type="spellStart"/>
            <w:r w:rsidR="003C4690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Дудино</w:t>
            </w:r>
            <w:proofErr w:type="spellEnd"/>
            <w:r w:rsidR="003C4690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3C4690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</w:t>
            </w:r>
            <w:proofErr w:type="spellEnd"/>
            <w:r w:rsidR="003C4690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Серебряные Пруды»  </w:t>
            </w:r>
          </w:p>
        </w:tc>
        <w:tc>
          <w:tcPr>
            <w:tcW w:w="993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BF62D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40м3/ч  </w:t>
            </w:r>
          </w:p>
        </w:tc>
        <w:tc>
          <w:tcPr>
            <w:tcW w:w="992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462EA3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6 580,00</w:t>
            </w:r>
          </w:p>
        </w:tc>
        <w:tc>
          <w:tcPr>
            <w:tcW w:w="945" w:type="dxa"/>
            <w:vAlign w:val="center"/>
          </w:tcPr>
          <w:p w:rsidR="00462EA3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6 580,00</w:t>
            </w:r>
          </w:p>
        </w:tc>
        <w:tc>
          <w:tcPr>
            <w:tcW w:w="993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ы Московской области</w:t>
            </w:r>
          </w:p>
        </w:tc>
      </w:tr>
      <w:tr w:rsidR="00462EA3" w:rsidRPr="003E4CB7" w:rsidTr="0032619A">
        <w:trPr>
          <w:trHeight w:val="468"/>
        </w:trPr>
        <w:tc>
          <w:tcPr>
            <w:tcW w:w="704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462EA3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462EA3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462EA3" w:rsidRPr="003E4CB7" w:rsidTr="0032619A">
        <w:trPr>
          <w:trHeight w:val="224"/>
        </w:trPr>
        <w:tc>
          <w:tcPr>
            <w:tcW w:w="704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а бюджета    Московской области </w:t>
            </w:r>
          </w:p>
        </w:tc>
        <w:tc>
          <w:tcPr>
            <w:tcW w:w="1181" w:type="dxa"/>
          </w:tcPr>
          <w:p w:rsidR="00462EA3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45" w:type="dxa"/>
          </w:tcPr>
          <w:p w:rsidR="00462EA3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462EA3" w:rsidRPr="003E4CB7" w:rsidTr="0032619A">
        <w:trPr>
          <w:trHeight w:val="224"/>
        </w:trPr>
        <w:tc>
          <w:tcPr>
            <w:tcW w:w="704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</w:tcPr>
          <w:p w:rsidR="00462EA3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6 580,00</w:t>
            </w:r>
          </w:p>
        </w:tc>
        <w:tc>
          <w:tcPr>
            <w:tcW w:w="945" w:type="dxa"/>
          </w:tcPr>
          <w:p w:rsidR="00462EA3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6 580,00</w:t>
            </w:r>
          </w:p>
        </w:tc>
        <w:tc>
          <w:tcPr>
            <w:tcW w:w="993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462EA3" w:rsidRPr="003E4CB7" w:rsidTr="0032619A">
        <w:trPr>
          <w:trHeight w:val="737"/>
        </w:trPr>
        <w:tc>
          <w:tcPr>
            <w:tcW w:w="704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462EA3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462EA3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462EA3" w:rsidRPr="003E4CB7" w:rsidRDefault="00462EA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462EA3" w:rsidRPr="003E4CB7" w:rsidRDefault="00462EA3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2847D7">
        <w:trPr>
          <w:trHeight w:val="255"/>
        </w:trPr>
        <w:tc>
          <w:tcPr>
            <w:tcW w:w="704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47D7" w:rsidRPr="003E4CB7" w:rsidRDefault="002847D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Строительство ВЗУ c сетями водоснабжения (в т. ч. ПИР) по адресу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ул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вободная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р. п. Серебряные Пруды Московской области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(для подключения земельных участков, предоставляемых многодетным семьям)</w:t>
            </w:r>
          </w:p>
        </w:tc>
        <w:tc>
          <w:tcPr>
            <w:tcW w:w="993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2023-2027</w:t>
            </w:r>
          </w:p>
        </w:tc>
        <w:tc>
          <w:tcPr>
            <w:tcW w:w="992" w:type="dxa"/>
            <w:vMerge w:val="restart"/>
          </w:tcPr>
          <w:p w:rsidR="002847D7" w:rsidRPr="003E4CB7" w:rsidRDefault="00BF62D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2,66 м3/сутки</w:t>
            </w: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96 664,53</w:t>
            </w:r>
          </w:p>
        </w:tc>
        <w:tc>
          <w:tcPr>
            <w:tcW w:w="945" w:type="dxa"/>
            <w:vAlign w:val="center"/>
          </w:tcPr>
          <w:p w:rsidR="002847D7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D62342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67 665,17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28 999,36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Администрация г. о. Серебряные Пруды Московской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области</w:t>
            </w:r>
          </w:p>
        </w:tc>
      </w:tr>
      <w:tr w:rsidR="002847D7" w:rsidRPr="003E4CB7" w:rsidTr="002847D7">
        <w:trPr>
          <w:trHeight w:val="737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2847D7">
        <w:trPr>
          <w:trHeight w:val="737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84 098,14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58 868,70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25 229,44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2847D7">
        <w:trPr>
          <w:trHeight w:val="737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2847D7" w:rsidRPr="003E4CB7" w:rsidRDefault="00833DD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19 146</w:t>
            </w:r>
            <w:r w:rsidR="002847D7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,39</w:t>
            </w:r>
          </w:p>
        </w:tc>
        <w:tc>
          <w:tcPr>
            <w:tcW w:w="945" w:type="dxa"/>
            <w:vAlign w:val="center"/>
          </w:tcPr>
          <w:p w:rsidR="002847D7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D62342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2847D7" w:rsidRPr="003E4CB7" w:rsidRDefault="0096486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15 376</w:t>
            </w:r>
            <w:r w:rsidR="002847D7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,47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3 769,92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2847D7">
        <w:trPr>
          <w:trHeight w:val="737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2847D7">
        <w:trPr>
          <w:trHeight w:val="457"/>
        </w:trPr>
        <w:tc>
          <w:tcPr>
            <w:tcW w:w="6345" w:type="dxa"/>
            <w:gridSpan w:val="6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2847D7" w:rsidRPr="003E4CB7" w:rsidRDefault="00833DD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103 244</w:t>
            </w:r>
            <w:r w:rsidR="002847D7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,53</w:t>
            </w:r>
          </w:p>
        </w:tc>
        <w:tc>
          <w:tcPr>
            <w:tcW w:w="945" w:type="dxa"/>
            <w:vAlign w:val="center"/>
          </w:tcPr>
          <w:p w:rsidR="002847D7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D62342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2847D7" w:rsidRPr="003E4CB7" w:rsidRDefault="0096486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74 245</w:t>
            </w:r>
            <w:r w:rsidR="002847D7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,17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28 999,36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2847D7">
        <w:trPr>
          <w:trHeight w:val="737"/>
        </w:trPr>
        <w:tc>
          <w:tcPr>
            <w:tcW w:w="6345" w:type="dxa"/>
            <w:gridSpan w:val="6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2847D7">
        <w:trPr>
          <w:trHeight w:val="737"/>
        </w:trPr>
        <w:tc>
          <w:tcPr>
            <w:tcW w:w="6345" w:type="dxa"/>
            <w:gridSpan w:val="6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84 098,14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58 868,70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25 229,44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2847D7">
        <w:trPr>
          <w:trHeight w:val="737"/>
        </w:trPr>
        <w:tc>
          <w:tcPr>
            <w:tcW w:w="6345" w:type="dxa"/>
            <w:gridSpan w:val="6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2847D7" w:rsidRPr="003E4CB7" w:rsidRDefault="0096486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25 726</w:t>
            </w:r>
            <w:r w:rsidR="002847D7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,39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96486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15 376</w:t>
            </w:r>
            <w:r w:rsidR="002847D7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,47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3 769,92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32619A" w:rsidRPr="003E4CB7" w:rsidTr="002847D7">
        <w:trPr>
          <w:trHeight w:val="737"/>
        </w:trPr>
        <w:tc>
          <w:tcPr>
            <w:tcW w:w="6345" w:type="dxa"/>
            <w:gridSpan w:val="6"/>
            <w:vMerge/>
          </w:tcPr>
          <w:p w:rsidR="0032619A" w:rsidRPr="003E4CB7" w:rsidRDefault="0032619A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2619A" w:rsidRPr="003E4CB7" w:rsidRDefault="0032619A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32619A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32619A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2619A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2619A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2619A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32619A" w:rsidRPr="003E4CB7" w:rsidRDefault="0032619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32619A" w:rsidRPr="003E4CB7" w:rsidRDefault="0032619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32619A" w:rsidRPr="003E4CB7" w:rsidRDefault="0032619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:rsidR="00E50572" w:rsidRPr="003E4CB7" w:rsidRDefault="00E50572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E50572" w:rsidRPr="003E4CB7" w:rsidRDefault="00E50572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E50572" w:rsidRPr="003E4CB7" w:rsidRDefault="002847D7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Адресный перечень объектов строительства и реконструкции (модернизации) объектов питьевого водоснабжения за счет средств местного бюджета,</w:t>
      </w:r>
      <w:r w:rsidRPr="003E4CB7">
        <w:rPr>
          <w:rFonts w:cs="Times New Roman"/>
          <w:szCs w:val="28"/>
        </w:rPr>
        <w:t xml:space="preserve"> </w:t>
      </w:r>
      <w:r w:rsidRPr="003E4CB7">
        <w:rPr>
          <w:rFonts w:eastAsiaTheme="minorEastAsia" w:cs="Times New Roman"/>
          <w:szCs w:val="28"/>
          <w:lang w:eastAsia="ru-RU"/>
        </w:rPr>
        <w:t>финансирование которых предусмотрено мероприятием 02.05 подпрограммы 1 «Чистая вода»</w:t>
      </w:r>
    </w:p>
    <w:p w:rsidR="002847D7" w:rsidRPr="003E4CB7" w:rsidRDefault="002847D7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945"/>
        <w:gridCol w:w="993"/>
        <w:gridCol w:w="992"/>
        <w:gridCol w:w="1134"/>
        <w:gridCol w:w="714"/>
        <w:gridCol w:w="992"/>
        <w:gridCol w:w="845"/>
      </w:tblGrid>
      <w:tr w:rsidR="002847D7" w:rsidRPr="003E4CB7" w:rsidTr="005A2FBE">
        <w:trPr>
          <w:trHeight w:val="362"/>
        </w:trPr>
        <w:tc>
          <w:tcPr>
            <w:tcW w:w="704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Производительность объекта (куб. м/сутки)</w:t>
            </w:r>
            <w:r w:rsidR="00573778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/протяженность</w:t>
            </w: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2847D7" w:rsidRPr="003E4CB7" w:rsidRDefault="005737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Профинансировано на 01.01.2023</w:t>
            </w:r>
            <w:r w:rsidR="002847D7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г., тыс. руб.</w:t>
            </w:r>
          </w:p>
        </w:tc>
        <w:tc>
          <w:tcPr>
            <w:tcW w:w="1276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5959" w:type="dxa"/>
            <w:gridSpan w:val="6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</w:t>
            </w: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845" w:type="dxa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главного распорядителя средств бюджета городского округа</w:t>
            </w:r>
          </w:p>
        </w:tc>
      </w:tr>
      <w:tr w:rsidR="002847D7" w:rsidRPr="003E4CB7" w:rsidTr="005A2FBE">
        <w:trPr>
          <w:trHeight w:val="191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1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45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2023 </w:t>
            </w: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2024год</w:t>
            </w:r>
          </w:p>
        </w:tc>
        <w:tc>
          <w:tcPr>
            <w:tcW w:w="992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714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2027год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5A2FBE">
        <w:trPr>
          <w:trHeight w:val="118"/>
        </w:trPr>
        <w:tc>
          <w:tcPr>
            <w:tcW w:w="704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05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81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45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714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845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2847D7" w:rsidRPr="003E4CB7" w:rsidTr="005A2FBE">
        <w:trPr>
          <w:trHeight w:val="450"/>
        </w:trPr>
        <w:tc>
          <w:tcPr>
            <w:tcW w:w="704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2847D7" w:rsidRPr="003E4CB7" w:rsidRDefault="002847D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«Реконструкция водопроводной сети с.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Глубокое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5737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3050м</w:t>
            </w: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2847D7" w:rsidRPr="003E4CB7" w:rsidRDefault="00D6234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5 552</w:t>
            </w:r>
            <w:r w:rsidR="002847D7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</w:t>
            </w:r>
            <w:r w:rsidR="0096486D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vAlign w:val="center"/>
          </w:tcPr>
          <w:p w:rsidR="002847D7" w:rsidRPr="003E4CB7" w:rsidRDefault="00D6234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5 552</w:t>
            </w:r>
            <w:r w:rsidR="0096486D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,02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2847D7" w:rsidRPr="003E4CB7" w:rsidTr="005A2FBE">
        <w:trPr>
          <w:trHeight w:val="468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5A2FBE">
        <w:trPr>
          <w:trHeight w:val="224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5A2FBE">
        <w:trPr>
          <w:trHeight w:val="224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</w:tcPr>
          <w:p w:rsidR="002847D7" w:rsidRPr="003E4CB7" w:rsidRDefault="0096486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5 552,02</w:t>
            </w:r>
          </w:p>
        </w:tc>
        <w:tc>
          <w:tcPr>
            <w:tcW w:w="945" w:type="dxa"/>
          </w:tcPr>
          <w:p w:rsidR="002847D7" w:rsidRPr="003E4CB7" w:rsidRDefault="0096486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5 552,02</w:t>
            </w:r>
          </w:p>
        </w:tc>
        <w:tc>
          <w:tcPr>
            <w:tcW w:w="993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5A2FBE">
        <w:trPr>
          <w:trHeight w:val="737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5A2FBE">
        <w:trPr>
          <w:trHeight w:val="255"/>
        </w:trPr>
        <w:tc>
          <w:tcPr>
            <w:tcW w:w="704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47D7" w:rsidRPr="003E4CB7" w:rsidRDefault="008E678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«Реконструкция водопроводной сети с.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Мягкое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2847D7" w:rsidRPr="003E4CB7" w:rsidRDefault="005737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1380м</w:t>
            </w: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2847D7" w:rsidRPr="003E4CB7" w:rsidRDefault="00833DD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3 702,02</w:t>
            </w:r>
          </w:p>
        </w:tc>
        <w:tc>
          <w:tcPr>
            <w:tcW w:w="945" w:type="dxa"/>
            <w:vAlign w:val="center"/>
          </w:tcPr>
          <w:p w:rsidR="002847D7" w:rsidRPr="003E4CB7" w:rsidRDefault="00833DD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3 702,02</w:t>
            </w:r>
          </w:p>
        </w:tc>
        <w:tc>
          <w:tcPr>
            <w:tcW w:w="993" w:type="dxa"/>
            <w:vAlign w:val="center"/>
          </w:tcPr>
          <w:p w:rsidR="002847D7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бряные Пруды Московской области</w:t>
            </w:r>
          </w:p>
        </w:tc>
      </w:tr>
      <w:tr w:rsidR="002847D7" w:rsidRPr="003E4CB7" w:rsidTr="005A2FBE">
        <w:trPr>
          <w:trHeight w:val="737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федерального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5A2FBE">
        <w:trPr>
          <w:trHeight w:val="737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2847D7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5A2FBE">
        <w:trPr>
          <w:trHeight w:val="737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2847D7" w:rsidRPr="003E4CB7" w:rsidRDefault="00833DD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3 702,02</w:t>
            </w:r>
          </w:p>
        </w:tc>
        <w:tc>
          <w:tcPr>
            <w:tcW w:w="945" w:type="dxa"/>
            <w:vAlign w:val="center"/>
          </w:tcPr>
          <w:p w:rsidR="002847D7" w:rsidRPr="003E4CB7" w:rsidRDefault="00833DD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3 702,02</w:t>
            </w:r>
          </w:p>
        </w:tc>
        <w:tc>
          <w:tcPr>
            <w:tcW w:w="993" w:type="dxa"/>
            <w:vAlign w:val="center"/>
          </w:tcPr>
          <w:p w:rsidR="002847D7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5A2FBE">
        <w:trPr>
          <w:trHeight w:val="737"/>
        </w:trPr>
        <w:tc>
          <w:tcPr>
            <w:tcW w:w="704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E678B" w:rsidRPr="003E4CB7" w:rsidTr="005A2FBE">
        <w:trPr>
          <w:trHeight w:val="457"/>
        </w:trPr>
        <w:tc>
          <w:tcPr>
            <w:tcW w:w="6345" w:type="dxa"/>
            <w:gridSpan w:val="6"/>
            <w:vMerge w:val="restart"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8E678B" w:rsidRPr="003E4CB7" w:rsidRDefault="00833DD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9 254,05</w:t>
            </w:r>
          </w:p>
        </w:tc>
        <w:tc>
          <w:tcPr>
            <w:tcW w:w="945" w:type="dxa"/>
            <w:vAlign w:val="center"/>
          </w:tcPr>
          <w:p w:rsidR="008E678B" w:rsidRPr="003E4CB7" w:rsidRDefault="00833DD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9 254,05</w:t>
            </w:r>
          </w:p>
        </w:tc>
        <w:tc>
          <w:tcPr>
            <w:tcW w:w="993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E678B" w:rsidRPr="003E4CB7" w:rsidTr="005A2FBE">
        <w:trPr>
          <w:trHeight w:val="737"/>
        </w:trPr>
        <w:tc>
          <w:tcPr>
            <w:tcW w:w="6345" w:type="dxa"/>
            <w:gridSpan w:val="6"/>
            <w:vMerge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E678B" w:rsidRPr="003E4CB7" w:rsidTr="005A2FBE">
        <w:trPr>
          <w:trHeight w:val="737"/>
        </w:trPr>
        <w:tc>
          <w:tcPr>
            <w:tcW w:w="6345" w:type="dxa"/>
            <w:gridSpan w:val="6"/>
            <w:vMerge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181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45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E678B" w:rsidRPr="003E4CB7" w:rsidTr="005A2FBE">
        <w:trPr>
          <w:trHeight w:val="737"/>
        </w:trPr>
        <w:tc>
          <w:tcPr>
            <w:tcW w:w="6345" w:type="dxa"/>
            <w:gridSpan w:val="6"/>
            <w:vMerge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8E678B" w:rsidRPr="003E4CB7" w:rsidRDefault="00833DD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9 254,05</w:t>
            </w:r>
          </w:p>
        </w:tc>
        <w:tc>
          <w:tcPr>
            <w:tcW w:w="945" w:type="dxa"/>
            <w:vAlign w:val="center"/>
          </w:tcPr>
          <w:p w:rsidR="008E678B" w:rsidRPr="003E4CB7" w:rsidRDefault="00833DD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9 254,05</w:t>
            </w:r>
          </w:p>
        </w:tc>
        <w:tc>
          <w:tcPr>
            <w:tcW w:w="993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8E678B" w:rsidRPr="003E4CB7" w:rsidRDefault="008E678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E678B" w:rsidRPr="003E4CB7" w:rsidRDefault="008E678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847D7" w:rsidRPr="003E4CB7" w:rsidTr="005A2FBE">
        <w:trPr>
          <w:trHeight w:val="737"/>
        </w:trPr>
        <w:tc>
          <w:tcPr>
            <w:tcW w:w="6345" w:type="dxa"/>
            <w:gridSpan w:val="6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14" w:type="dxa"/>
            <w:vAlign w:val="center"/>
          </w:tcPr>
          <w:p w:rsidR="002847D7" w:rsidRPr="003E4CB7" w:rsidRDefault="002847D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2847D7" w:rsidRPr="003E4CB7" w:rsidRDefault="002847D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:rsidR="00971234" w:rsidRPr="003E4CB7" w:rsidRDefault="00971234" w:rsidP="001662B3">
      <w:pPr>
        <w:contextualSpacing/>
        <w:rPr>
          <w:rFonts w:eastAsia="Calibri" w:cs="Times New Roman"/>
          <w:szCs w:val="28"/>
        </w:rPr>
      </w:pPr>
    </w:p>
    <w:p w:rsidR="005C7546" w:rsidRPr="003E4CB7" w:rsidRDefault="005C7546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5C7546" w:rsidRPr="003E4CB7" w:rsidRDefault="005C7546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Адресный перечень объектов строительства и реконструкции (модернизации) объектов питьевого водоснабжения за счет средств местного бюджета,</w:t>
      </w:r>
      <w:r w:rsidRPr="003E4CB7">
        <w:rPr>
          <w:rFonts w:cs="Times New Roman"/>
          <w:szCs w:val="28"/>
        </w:rPr>
        <w:t xml:space="preserve"> </w:t>
      </w:r>
      <w:r w:rsidRPr="003E4CB7">
        <w:rPr>
          <w:rFonts w:eastAsiaTheme="minorEastAsia" w:cs="Times New Roman"/>
          <w:szCs w:val="28"/>
          <w:lang w:eastAsia="ru-RU"/>
        </w:rPr>
        <w:t>финансирование которых предусмотрено мероприятием 02.06 подпрограммы 1 «Чистая вода»</w:t>
      </w:r>
    </w:p>
    <w:p w:rsidR="005C7546" w:rsidRPr="003E4CB7" w:rsidRDefault="005C7546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992"/>
        <w:gridCol w:w="993"/>
        <w:gridCol w:w="992"/>
        <w:gridCol w:w="1134"/>
        <w:gridCol w:w="142"/>
        <w:gridCol w:w="850"/>
        <w:gridCol w:w="284"/>
        <w:gridCol w:w="567"/>
        <w:gridCol w:w="708"/>
        <w:gridCol w:w="1134"/>
      </w:tblGrid>
      <w:tr w:rsidR="005C7546" w:rsidRPr="003E4CB7" w:rsidTr="00A326B7">
        <w:trPr>
          <w:trHeight w:val="362"/>
        </w:trPr>
        <w:tc>
          <w:tcPr>
            <w:tcW w:w="704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 инвестирования, наименование объекта, адрес объекта, сведения о государств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Годы строительства/реконструкции объектов муниципальной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собственности </w:t>
            </w:r>
          </w:p>
        </w:tc>
        <w:tc>
          <w:tcPr>
            <w:tcW w:w="992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Производительность объекта (куб. м/сутки)/протяженност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ь</w:t>
            </w:r>
          </w:p>
        </w:tc>
        <w:tc>
          <w:tcPr>
            <w:tcW w:w="992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Профинансировано на 01.01.2023г., тыс. руб.</w:t>
            </w:r>
          </w:p>
        </w:tc>
        <w:tc>
          <w:tcPr>
            <w:tcW w:w="1276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5954" w:type="dxa"/>
            <w:gridSpan w:val="8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</w:t>
            </w: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708" w:type="dxa"/>
            <w:vMerge w:val="restart"/>
          </w:tcPr>
          <w:p w:rsidR="005C7546" w:rsidRPr="003E4CB7" w:rsidRDefault="005C754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Остаток сметной стоимости до вво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да в эксплуатацию, тыс. руб.</w:t>
            </w:r>
          </w:p>
        </w:tc>
        <w:tc>
          <w:tcPr>
            <w:tcW w:w="1134" w:type="dxa"/>
            <w:vMerge w:val="restart"/>
          </w:tcPr>
          <w:p w:rsidR="005C7546" w:rsidRPr="003E4CB7" w:rsidRDefault="005C754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Наименование главного распорядителя средств бюджета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городского округа</w:t>
            </w:r>
          </w:p>
        </w:tc>
      </w:tr>
      <w:tr w:rsidR="005C7546" w:rsidRPr="003E4CB7" w:rsidTr="00A326B7">
        <w:trPr>
          <w:trHeight w:val="191"/>
        </w:trPr>
        <w:tc>
          <w:tcPr>
            <w:tcW w:w="704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2023 </w:t>
            </w: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2024год</w:t>
            </w:r>
          </w:p>
        </w:tc>
        <w:tc>
          <w:tcPr>
            <w:tcW w:w="1134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2027год</w:t>
            </w:r>
          </w:p>
        </w:tc>
        <w:tc>
          <w:tcPr>
            <w:tcW w:w="708" w:type="dxa"/>
            <w:vMerge/>
          </w:tcPr>
          <w:p w:rsidR="005C7546" w:rsidRPr="003E4CB7" w:rsidRDefault="005C754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5C7546" w:rsidRPr="003E4CB7" w:rsidRDefault="005C754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C7546" w:rsidRPr="003E4CB7" w:rsidTr="00A326B7">
        <w:trPr>
          <w:trHeight w:val="118"/>
        </w:trPr>
        <w:tc>
          <w:tcPr>
            <w:tcW w:w="704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05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708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5C7546" w:rsidRPr="003E4CB7" w:rsidTr="00A326B7">
        <w:trPr>
          <w:trHeight w:val="450"/>
        </w:trPr>
        <w:tc>
          <w:tcPr>
            <w:tcW w:w="704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5C7546" w:rsidRPr="003E4CB7" w:rsidRDefault="005C754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«Содержание и ремонт шахтных колодцев»</w:t>
            </w:r>
          </w:p>
        </w:tc>
        <w:tc>
          <w:tcPr>
            <w:tcW w:w="993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3050м</w:t>
            </w: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7546" w:rsidRPr="003E4CB7" w:rsidRDefault="001D7BC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  <w:r w:rsidR="00605CD1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651,04</w:t>
            </w:r>
          </w:p>
        </w:tc>
        <w:tc>
          <w:tcPr>
            <w:tcW w:w="993" w:type="dxa"/>
            <w:vAlign w:val="center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5 587,04</w:t>
            </w:r>
          </w:p>
        </w:tc>
        <w:tc>
          <w:tcPr>
            <w:tcW w:w="992" w:type="dxa"/>
            <w:vAlign w:val="center"/>
          </w:tcPr>
          <w:p w:rsidR="005C7546" w:rsidRPr="003E4CB7" w:rsidRDefault="001D7BC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605CD1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vAlign w:val="center"/>
          </w:tcPr>
          <w:p w:rsidR="005C7546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4349</w:t>
            </w:r>
            <w:r w:rsidR="005C7546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5C7546" w:rsidRPr="003E4CB7" w:rsidRDefault="00605CD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4540,00</w:t>
            </w:r>
          </w:p>
        </w:tc>
        <w:tc>
          <w:tcPr>
            <w:tcW w:w="567" w:type="dxa"/>
            <w:vAlign w:val="center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</w:tcPr>
          <w:p w:rsidR="005C7546" w:rsidRPr="003E4CB7" w:rsidRDefault="005C754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C7546" w:rsidRPr="003E4CB7" w:rsidRDefault="005C7546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5C7546" w:rsidRPr="003E4CB7" w:rsidTr="00A326B7">
        <w:trPr>
          <w:trHeight w:val="468"/>
        </w:trPr>
        <w:tc>
          <w:tcPr>
            <w:tcW w:w="704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5C7546" w:rsidRPr="003E4CB7" w:rsidRDefault="005C754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5C7546" w:rsidRPr="003E4CB7" w:rsidRDefault="005C754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C7546" w:rsidRPr="003E4CB7" w:rsidTr="00A326B7">
        <w:trPr>
          <w:trHeight w:val="224"/>
        </w:trPr>
        <w:tc>
          <w:tcPr>
            <w:tcW w:w="704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992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</w:tcPr>
          <w:p w:rsidR="005C7546" w:rsidRPr="003E4CB7" w:rsidRDefault="005C75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5C7546" w:rsidRPr="003E4CB7" w:rsidRDefault="005C754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5C7546" w:rsidRPr="003E4CB7" w:rsidRDefault="005C754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05CD1" w:rsidRPr="003E4CB7" w:rsidTr="00A326B7">
        <w:trPr>
          <w:trHeight w:val="224"/>
        </w:trPr>
        <w:tc>
          <w:tcPr>
            <w:tcW w:w="704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городского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05CD1" w:rsidRPr="003E4CB7" w:rsidRDefault="001D7BC4" w:rsidP="001D7B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18 651</w:t>
            </w:r>
            <w:r w:rsidR="00605CD1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,04</w:t>
            </w:r>
          </w:p>
        </w:tc>
        <w:tc>
          <w:tcPr>
            <w:tcW w:w="993" w:type="dxa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5 587,04</w:t>
            </w:r>
          </w:p>
        </w:tc>
        <w:tc>
          <w:tcPr>
            <w:tcW w:w="992" w:type="dxa"/>
            <w:vAlign w:val="center"/>
          </w:tcPr>
          <w:p w:rsidR="00605CD1" w:rsidRPr="003E4CB7" w:rsidRDefault="001D7BC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605CD1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4349,00</w:t>
            </w:r>
          </w:p>
        </w:tc>
        <w:tc>
          <w:tcPr>
            <w:tcW w:w="1134" w:type="dxa"/>
            <w:gridSpan w:val="2"/>
            <w:vAlign w:val="center"/>
          </w:tcPr>
          <w:p w:rsidR="00605CD1" w:rsidRPr="003E4CB7" w:rsidRDefault="00605CD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4540,00</w:t>
            </w:r>
          </w:p>
        </w:tc>
        <w:tc>
          <w:tcPr>
            <w:tcW w:w="567" w:type="dxa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05CD1" w:rsidRPr="003E4CB7" w:rsidTr="00A326B7">
        <w:trPr>
          <w:trHeight w:val="737"/>
        </w:trPr>
        <w:tc>
          <w:tcPr>
            <w:tcW w:w="704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05CD1" w:rsidRPr="003E4CB7" w:rsidTr="00A326B7">
        <w:trPr>
          <w:trHeight w:val="457"/>
        </w:trPr>
        <w:tc>
          <w:tcPr>
            <w:tcW w:w="6345" w:type="dxa"/>
            <w:gridSpan w:val="6"/>
            <w:vMerge w:val="restart"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5CD1" w:rsidRPr="003E4CB7" w:rsidRDefault="001D7BC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18 651</w:t>
            </w:r>
            <w:r w:rsidR="00605CD1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,04</w:t>
            </w:r>
          </w:p>
        </w:tc>
        <w:tc>
          <w:tcPr>
            <w:tcW w:w="993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5 587,04</w:t>
            </w:r>
          </w:p>
        </w:tc>
        <w:tc>
          <w:tcPr>
            <w:tcW w:w="992" w:type="dxa"/>
            <w:vAlign w:val="center"/>
          </w:tcPr>
          <w:p w:rsidR="00605CD1" w:rsidRPr="003E4CB7" w:rsidRDefault="001D7BC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605CD1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4349,00</w:t>
            </w:r>
          </w:p>
        </w:tc>
        <w:tc>
          <w:tcPr>
            <w:tcW w:w="1134" w:type="dxa"/>
            <w:gridSpan w:val="2"/>
            <w:vAlign w:val="center"/>
          </w:tcPr>
          <w:p w:rsidR="00605CD1" w:rsidRPr="003E4CB7" w:rsidRDefault="00605CD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4540,00</w:t>
            </w:r>
          </w:p>
        </w:tc>
        <w:tc>
          <w:tcPr>
            <w:tcW w:w="567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05CD1" w:rsidRPr="003E4CB7" w:rsidTr="00A326B7">
        <w:trPr>
          <w:trHeight w:val="737"/>
        </w:trPr>
        <w:tc>
          <w:tcPr>
            <w:tcW w:w="6345" w:type="dxa"/>
            <w:gridSpan w:val="6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05CD1" w:rsidRPr="003E4CB7" w:rsidTr="00A326B7">
        <w:trPr>
          <w:trHeight w:val="737"/>
        </w:trPr>
        <w:tc>
          <w:tcPr>
            <w:tcW w:w="6345" w:type="dxa"/>
            <w:gridSpan w:val="6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992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05CD1" w:rsidRPr="003E4CB7" w:rsidTr="00A326B7">
        <w:trPr>
          <w:trHeight w:val="737"/>
        </w:trPr>
        <w:tc>
          <w:tcPr>
            <w:tcW w:w="6345" w:type="dxa"/>
            <w:gridSpan w:val="6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05CD1" w:rsidRPr="003E4CB7" w:rsidRDefault="001D7BC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18  651</w:t>
            </w:r>
            <w:r w:rsidR="00605CD1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,04</w:t>
            </w:r>
          </w:p>
        </w:tc>
        <w:tc>
          <w:tcPr>
            <w:tcW w:w="993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5 587,04</w:t>
            </w:r>
          </w:p>
        </w:tc>
        <w:tc>
          <w:tcPr>
            <w:tcW w:w="992" w:type="dxa"/>
            <w:vAlign w:val="center"/>
          </w:tcPr>
          <w:p w:rsidR="00605CD1" w:rsidRPr="003E4CB7" w:rsidRDefault="001D7BC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605CD1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4349,00</w:t>
            </w:r>
          </w:p>
        </w:tc>
        <w:tc>
          <w:tcPr>
            <w:tcW w:w="1134" w:type="dxa"/>
            <w:gridSpan w:val="2"/>
            <w:vAlign w:val="center"/>
          </w:tcPr>
          <w:p w:rsidR="00605CD1" w:rsidRPr="003E4CB7" w:rsidRDefault="00605CD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4540,00</w:t>
            </w:r>
          </w:p>
        </w:tc>
        <w:tc>
          <w:tcPr>
            <w:tcW w:w="567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05CD1" w:rsidRPr="003E4CB7" w:rsidTr="00A326B7">
        <w:trPr>
          <w:trHeight w:val="737"/>
        </w:trPr>
        <w:tc>
          <w:tcPr>
            <w:tcW w:w="6345" w:type="dxa"/>
            <w:gridSpan w:val="6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05CD1" w:rsidRPr="003E4CB7" w:rsidRDefault="00605CD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05CD1" w:rsidRPr="003E4CB7" w:rsidRDefault="00605CD1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:rsidR="005C7546" w:rsidRPr="003E4CB7" w:rsidRDefault="005C7546" w:rsidP="001662B3">
      <w:pPr>
        <w:contextualSpacing/>
        <w:rPr>
          <w:rFonts w:eastAsia="Calibri" w:cs="Times New Roman"/>
          <w:szCs w:val="28"/>
        </w:rPr>
      </w:pPr>
    </w:p>
    <w:p w:rsidR="00E615B1" w:rsidRDefault="00E615B1" w:rsidP="00E615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lastRenderedPageBreak/>
        <w:t>Адресный перечень объектов строительства и реконструкции (модернизации) объектов питьевого водоснабжения за счет средств местного бюджета,</w:t>
      </w:r>
      <w:r w:rsidRPr="003E4CB7">
        <w:rPr>
          <w:rFonts w:cs="Times New Roman"/>
          <w:szCs w:val="28"/>
        </w:rPr>
        <w:t xml:space="preserve"> </w:t>
      </w:r>
      <w:r w:rsidRPr="003E4CB7">
        <w:rPr>
          <w:rFonts w:eastAsiaTheme="minorEastAsia" w:cs="Times New Roman"/>
          <w:szCs w:val="28"/>
          <w:lang w:eastAsia="ru-RU"/>
        </w:rPr>
        <w:t xml:space="preserve">финансирование которых </w:t>
      </w:r>
      <w:r>
        <w:rPr>
          <w:rFonts w:eastAsiaTheme="minorEastAsia" w:cs="Times New Roman"/>
          <w:szCs w:val="28"/>
          <w:lang w:eastAsia="ru-RU"/>
        </w:rPr>
        <w:t>предусмотрено мероприятием 02.07</w:t>
      </w:r>
      <w:r w:rsidRPr="003E4CB7">
        <w:rPr>
          <w:rFonts w:eastAsiaTheme="minorEastAsia" w:cs="Times New Roman"/>
          <w:szCs w:val="28"/>
          <w:lang w:eastAsia="ru-RU"/>
        </w:rPr>
        <w:t xml:space="preserve"> подпрограммы 1 «Чистая вода»</w:t>
      </w:r>
    </w:p>
    <w:p w:rsidR="00E615B1" w:rsidRPr="003E4CB7" w:rsidRDefault="00E615B1" w:rsidP="00E615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992"/>
        <w:gridCol w:w="993"/>
        <w:gridCol w:w="992"/>
        <w:gridCol w:w="1134"/>
        <w:gridCol w:w="142"/>
        <w:gridCol w:w="850"/>
        <w:gridCol w:w="284"/>
        <w:gridCol w:w="567"/>
        <w:gridCol w:w="708"/>
        <w:gridCol w:w="1134"/>
      </w:tblGrid>
      <w:tr w:rsidR="00E615B1" w:rsidRPr="003E4CB7" w:rsidTr="00D07916">
        <w:trPr>
          <w:trHeight w:val="362"/>
        </w:trPr>
        <w:tc>
          <w:tcPr>
            <w:tcW w:w="704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Производительность объекта (куб. м/сутки)/протяженность</w:t>
            </w:r>
          </w:p>
        </w:tc>
        <w:tc>
          <w:tcPr>
            <w:tcW w:w="992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Профинансировано на 01.01.2023г., тыс. руб.</w:t>
            </w:r>
          </w:p>
        </w:tc>
        <w:tc>
          <w:tcPr>
            <w:tcW w:w="1276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5954" w:type="dxa"/>
            <w:gridSpan w:val="8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</w:t>
            </w: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708" w:type="dxa"/>
            <w:vMerge w:val="restart"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главного распорядителя средств бюджета городского округа</w:t>
            </w:r>
          </w:p>
        </w:tc>
      </w:tr>
      <w:tr w:rsidR="00E615B1" w:rsidRPr="003E4CB7" w:rsidTr="00D07916">
        <w:trPr>
          <w:trHeight w:val="191"/>
        </w:trPr>
        <w:tc>
          <w:tcPr>
            <w:tcW w:w="704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2023 </w:t>
            </w: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2024год</w:t>
            </w:r>
          </w:p>
        </w:tc>
        <w:tc>
          <w:tcPr>
            <w:tcW w:w="1134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2027год</w:t>
            </w:r>
          </w:p>
        </w:tc>
        <w:tc>
          <w:tcPr>
            <w:tcW w:w="708" w:type="dxa"/>
            <w:vMerge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615B1" w:rsidRPr="003E4CB7" w:rsidTr="00D07916">
        <w:trPr>
          <w:trHeight w:val="118"/>
        </w:trPr>
        <w:tc>
          <w:tcPr>
            <w:tcW w:w="704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05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708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E615B1" w:rsidRPr="003E4CB7" w:rsidTr="00E615B1">
        <w:trPr>
          <w:trHeight w:val="497"/>
        </w:trPr>
        <w:tc>
          <w:tcPr>
            <w:tcW w:w="704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:rsidR="00E615B1" w:rsidRPr="003E4CB7" w:rsidRDefault="0049335A" w:rsidP="00D0791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Разработка проекта зон санитарно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й охраны ВЗУ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лагодать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г.о.Серебряные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Пруды </w:t>
            </w:r>
          </w:p>
        </w:tc>
        <w:tc>
          <w:tcPr>
            <w:tcW w:w="993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2023-2027</w:t>
            </w:r>
          </w:p>
        </w:tc>
        <w:tc>
          <w:tcPr>
            <w:tcW w:w="992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E615B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E615B1" w:rsidRPr="003E4CB7" w:rsidRDefault="0049335A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  <w:r w:rsidR="00E615B1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E615B1" w:rsidRPr="003E4CB7" w:rsidRDefault="0049335A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615B1" w:rsidRPr="003E4CB7" w:rsidRDefault="0049335A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  <w:r w:rsidR="00E615B1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615B1" w:rsidRPr="003E4CB7" w:rsidRDefault="006A15B4" w:rsidP="00D0791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яные Пруды Московской области</w:t>
            </w:r>
          </w:p>
        </w:tc>
      </w:tr>
      <w:tr w:rsidR="00E615B1" w:rsidRPr="003E4CB7" w:rsidTr="00D07916">
        <w:trPr>
          <w:trHeight w:val="495"/>
        </w:trPr>
        <w:tc>
          <w:tcPr>
            <w:tcW w:w="704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615B1" w:rsidRDefault="00E615B1" w:rsidP="00D0791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992" w:type="dxa"/>
            <w:vAlign w:val="center"/>
          </w:tcPr>
          <w:p w:rsidR="00E615B1" w:rsidRPr="003E4CB7" w:rsidRDefault="0049335A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vAlign w:val="center"/>
          </w:tcPr>
          <w:p w:rsidR="00E615B1" w:rsidRPr="003E4CB7" w:rsidRDefault="0049335A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615B1" w:rsidRPr="003E4CB7" w:rsidRDefault="006A15B4" w:rsidP="00D0791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615B1" w:rsidRPr="003E4CB7" w:rsidTr="00D07916">
        <w:trPr>
          <w:trHeight w:val="495"/>
        </w:trPr>
        <w:tc>
          <w:tcPr>
            <w:tcW w:w="704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615B1" w:rsidRDefault="00E615B1" w:rsidP="00D0791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   Московской области</w:t>
            </w:r>
          </w:p>
        </w:tc>
        <w:tc>
          <w:tcPr>
            <w:tcW w:w="992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615B1" w:rsidRPr="003E4CB7" w:rsidRDefault="006A15B4" w:rsidP="00D0791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615B1" w:rsidRPr="003E4CB7" w:rsidTr="00D07916">
        <w:trPr>
          <w:trHeight w:val="495"/>
        </w:trPr>
        <w:tc>
          <w:tcPr>
            <w:tcW w:w="704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615B1" w:rsidRDefault="00E615B1" w:rsidP="00D0791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615B1" w:rsidRPr="003E4CB7" w:rsidRDefault="0049335A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360,00</w:t>
            </w:r>
          </w:p>
        </w:tc>
        <w:tc>
          <w:tcPr>
            <w:tcW w:w="993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615B1" w:rsidRPr="003E4CB7" w:rsidRDefault="0049335A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360,00</w:t>
            </w:r>
          </w:p>
        </w:tc>
        <w:tc>
          <w:tcPr>
            <w:tcW w:w="1276" w:type="dxa"/>
            <w:gridSpan w:val="2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615B1" w:rsidRPr="003E4CB7" w:rsidRDefault="006A15B4" w:rsidP="00D0791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615B1" w:rsidRPr="003E4CB7" w:rsidTr="00D07916">
        <w:trPr>
          <w:trHeight w:val="495"/>
        </w:trPr>
        <w:tc>
          <w:tcPr>
            <w:tcW w:w="704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615B1" w:rsidRDefault="00E615B1" w:rsidP="00D0791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15B1" w:rsidRPr="003E4CB7" w:rsidRDefault="00E615B1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615B1" w:rsidRPr="003E4CB7" w:rsidRDefault="006A15B4" w:rsidP="00D0791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E615B1" w:rsidRPr="003E4CB7" w:rsidRDefault="006A15B4" w:rsidP="00D0791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E615B1" w:rsidRPr="003E4CB7" w:rsidRDefault="00E615B1" w:rsidP="00D07916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9335A" w:rsidRPr="003E4CB7" w:rsidTr="0049335A">
        <w:trPr>
          <w:trHeight w:val="547"/>
        </w:trPr>
        <w:tc>
          <w:tcPr>
            <w:tcW w:w="704" w:type="dxa"/>
            <w:vMerge w:val="restart"/>
          </w:tcPr>
          <w:p w:rsidR="0049335A" w:rsidRPr="003E4CB7" w:rsidRDefault="0049335A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49335A" w:rsidRDefault="0049335A" w:rsidP="0049335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Разработка проекта зон санитарной охраны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ВЗУ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оровушкина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.Серебряные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Пруды</w:t>
            </w:r>
          </w:p>
        </w:tc>
        <w:tc>
          <w:tcPr>
            <w:tcW w:w="993" w:type="dxa"/>
            <w:vMerge w:val="restart"/>
          </w:tcPr>
          <w:p w:rsidR="0049335A" w:rsidRPr="003E4CB7" w:rsidRDefault="0049335A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2023-2027</w:t>
            </w:r>
          </w:p>
        </w:tc>
        <w:tc>
          <w:tcPr>
            <w:tcW w:w="992" w:type="dxa"/>
            <w:vMerge w:val="restart"/>
          </w:tcPr>
          <w:p w:rsidR="0049335A" w:rsidRPr="003E4CB7" w:rsidRDefault="0049335A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9335A" w:rsidRPr="003E4CB7" w:rsidRDefault="0049335A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49335A" w:rsidRPr="003E4CB7" w:rsidRDefault="0049335A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335A" w:rsidRPr="003E4CB7" w:rsidRDefault="0049335A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335A" w:rsidRPr="003E4CB7" w:rsidRDefault="0049335A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360,00</w:t>
            </w:r>
          </w:p>
        </w:tc>
        <w:tc>
          <w:tcPr>
            <w:tcW w:w="993" w:type="dxa"/>
            <w:vAlign w:val="center"/>
          </w:tcPr>
          <w:p w:rsidR="0049335A" w:rsidRPr="003E4CB7" w:rsidRDefault="006A15B4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9335A" w:rsidRPr="003E4CB7" w:rsidRDefault="0049335A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360,00</w:t>
            </w:r>
          </w:p>
        </w:tc>
        <w:tc>
          <w:tcPr>
            <w:tcW w:w="1276" w:type="dxa"/>
            <w:gridSpan w:val="2"/>
            <w:vAlign w:val="center"/>
          </w:tcPr>
          <w:p w:rsidR="0049335A" w:rsidRPr="003E4CB7" w:rsidRDefault="006A15B4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49335A" w:rsidRPr="003E4CB7" w:rsidRDefault="006A15B4" w:rsidP="0049335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49335A" w:rsidRPr="003E4CB7" w:rsidRDefault="006A15B4" w:rsidP="0049335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  <w:bookmarkStart w:id="1" w:name="_GoBack"/>
            <w:bookmarkEnd w:id="1"/>
          </w:p>
        </w:tc>
        <w:tc>
          <w:tcPr>
            <w:tcW w:w="708" w:type="dxa"/>
            <w:vMerge w:val="restart"/>
          </w:tcPr>
          <w:p w:rsidR="0049335A" w:rsidRPr="003E4CB7" w:rsidRDefault="0049335A" w:rsidP="0049335A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9335A" w:rsidRPr="003E4CB7" w:rsidRDefault="0049335A" w:rsidP="0049335A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6A15B4" w:rsidRPr="003E4CB7" w:rsidTr="00D07916">
        <w:trPr>
          <w:trHeight w:val="543"/>
        </w:trPr>
        <w:tc>
          <w:tcPr>
            <w:tcW w:w="704" w:type="dxa"/>
            <w:vMerge/>
          </w:tcPr>
          <w:p w:rsidR="006A15B4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A15B4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A15B4" w:rsidRPr="003E4CB7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A15B4" w:rsidRPr="003E4CB7" w:rsidTr="00D07916">
        <w:trPr>
          <w:trHeight w:val="543"/>
        </w:trPr>
        <w:tc>
          <w:tcPr>
            <w:tcW w:w="704" w:type="dxa"/>
            <w:vMerge/>
          </w:tcPr>
          <w:p w:rsidR="006A15B4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A15B4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A15B4" w:rsidRPr="003E4CB7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A15B4" w:rsidRPr="003E4CB7" w:rsidTr="00D07916">
        <w:trPr>
          <w:trHeight w:val="543"/>
        </w:trPr>
        <w:tc>
          <w:tcPr>
            <w:tcW w:w="704" w:type="dxa"/>
            <w:vMerge/>
          </w:tcPr>
          <w:p w:rsidR="006A15B4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A15B4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360,00</w:t>
            </w:r>
          </w:p>
        </w:tc>
        <w:tc>
          <w:tcPr>
            <w:tcW w:w="993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360,00</w:t>
            </w:r>
          </w:p>
        </w:tc>
        <w:tc>
          <w:tcPr>
            <w:tcW w:w="1276" w:type="dxa"/>
            <w:gridSpan w:val="2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A15B4" w:rsidRPr="003E4CB7" w:rsidTr="00D07916">
        <w:trPr>
          <w:trHeight w:val="543"/>
        </w:trPr>
        <w:tc>
          <w:tcPr>
            <w:tcW w:w="704" w:type="dxa"/>
            <w:vMerge/>
          </w:tcPr>
          <w:p w:rsidR="006A15B4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A15B4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A15B4" w:rsidRPr="003E4CB7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A15B4" w:rsidRPr="003E4CB7" w:rsidTr="006A15B4">
        <w:trPr>
          <w:trHeight w:val="126"/>
        </w:trPr>
        <w:tc>
          <w:tcPr>
            <w:tcW w:w="6345" w:type="dxa"/>
            <w:gridSpan w:val="6"/>
            <w:vMerge w:val="restart"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720,00</w:t>
            </w:r>
          </w:p>
        </w:tc>
        <w:tc>
          <w:tcPr>
            <w:tcW w:w="993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720,00</w:t>
            </w:r>
          </w:p>
        </w:tc>
        <w:tc>
          <w:tcPr>
            <w:tcW w:w="1276" w:type="dxa"/>
            <w:gridSpan w:val="2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A15B4" w:rsidRPr="003E4CB7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A15B4" w:rsidRPr="003E4CB7" w:rsidTr="00D07916">
        <w:trPr>
          <w:trHeight w:val="123"/>
        </w:trPr>
        <w:tc>
          <w:tcPr>
            <w:tcW w:w="6345" w:type="dxa"/>
            <w:gridSpan w:val="6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A15B4" w:rsidRPr="003E4CB7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A15B4" w:rsidRPr="003E4CB7" w:rsidTr="00D07916">
        <w:trPr>
          <w:trHeight w:val="123"/>
        </w:trPr>
        <w:tc>
          <w:tcPr>
            <w:tcW w:w="6345" w:type="dxa"/>
            <w:gridSpan w:val="6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   Московской области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A15B4" w:rsidRPr="003E4CB7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A15B4" w:rsidRPr="003E4CB7" w:rsidTr="00D07916">
        <w:trPr>
          <w:trHeight w:val="123"/>
        </w:trPr>
        <w:tc>
          <w:tcPr>
            <w:tcW w:w="6345" w:type="dxa"/>
            <w:gridSpan w:val="6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6A15B4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720,00</w:t>
            </w:r>
          </w:p>
        </w:tc>
        <w:tc>
          <w:tcPr>
            <w:tcW w:w="993" w:type="dxa"/>
            <w:vAlign w:val="center"/>
          </w:tcPr>
          <w:p w:rsidR="006A15B4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A15B4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720,00</w:t>
            </w:r>
          </w:p>
        </w:tc>
        <w:tc>
          <w:tcPr>
            <w:tcW w:w="1276" w:type="dxa"/>
            <w:gridSpan w:val="2"/>
            <w:vAlign w:val="center"/>
          </w:tcPr>
          <w:p w:rsidR="006A15B4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A15B4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6A15B4" w:rsidRPr="003E4CB7" w:rsidTr="00D07916">
        <w:trPr>
          <w:trHeight w:val="123"/>
        </w:trPr>
        <w:tc>
          <w:tcPr>
            <w:tcW w:w="6345" w:type="dxa"/>
            <w:gridSpan w:val="6"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A15B4" w:rsidRPr="003E4CB7" w:rsidRDefault="006A15B4" w:rsidP="006A15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6A15B4" w:rsidRPr="003E4CB7" w:rsidRDefault="006A15B4" w:rsidP="006A15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8" w:type="dxa"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6A15B4" w:rsidRPr="003E4CB7" w:rsidRDefault="006A15B4" w:rsidP="006A15B4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:rsidR="00E615B1" w:rsidRPr="003E4CB7" w:rsidRDefault="00E615B1" w:rsidP="00E615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E615B1" w:rsidRPr="003E4CB7" w:rsidRDefault="00E615B1" w:rsidP="00E615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971234" w:rsidRPr="003E4CB7" w:rsidRDefault="00971234" w:rsidP="001662B3">
      <w:pPr>
        <w:contextualSpacing/>
        <w:jc w:val="right"/>
        <w:rPr>
          <w:rFonts w:eastAsia="Calibri" w:cs="Times New Roman"/>
          <w:szCs w:val="28"/>
        </w:rPr>
      </w:pPr>
    </w:p>
    <w:p w:rsidR="00BF62D9" w:rsidRPr="003E4CB7" w:rsidRDefault="00BF62D9" w:rsidP="001662B3">
      <w:pPr>
        <w:contextualSpacing/>
        <w:jc w:val="right"/>
        <w:rPr>
          <w:rFonts w:eastAsia="Calibri" w:cs="Times New Roman"/>
          <w:szCs w:val="28"/>
        </w:rPr>
      </w:pPr>
    </w:p>
    <w:p w:rsidR="00BF62D9" w:rsidRPr="003E4CB7" w:rsidRDefault="00BF62D9" w:rsidP="001662B3">
      <w:pPr>
        <w:contextualSpacing/>
        <w:jc w:val="right"/>
        <w:rPr>
          <w:rFonts w:eastAsia="Calibri" w:cs="Times New Roman"/>
          <w:szCs w:val="28"/>
        </w:rPr>
      </w:pPr>
    </w:p>
    <w:p w:rsidR="00BF62D9" w:rsidRPr="003E4CB7" w:rsidRDefault="00BF62D9" w:rsidP="001662B3">
      <w:pPr>
        <w:contextualSpacing/>
        <w:jc w:val="right"/>
        <w:rPr>
          <w:rFonts w:eastAsia="Calibri" w:cs="Times New Roman"/>
          <w:szCs w:val="28"/>
        </w:rPr>
      </w:pPr>
    </w:p>
    <w:p w:rsidR="00BF62D9" w:rsidRPr="003E4CB7" w:rsidRDefault="00BF62D9" w:rsidP="001662B3">
      <w:pPr>
        <w:contextualSpacing/>
        <w:rPr>
          <w:rFonts w:eastAsia="Calibri" w:cs="Times New Roman"/>
          <w:szCs w:val="28"/>
        </w:rPr>
      </w:pPr>
    </w:p>
    <w:p w:rsidR="00BF62D9" w:rsidRPr="003E4CB7" w:rsidRDefault="00BF62D9" w:rsidP="001662B3">
      <w:pPr>
        <w:contextualSpacing/>
        <w:jc w:val="right"/>
        <w:rPr>
          <w:rFonts w:eastAsia="Calibri" w:cs="Times New Roman"/>
          <w:szCs w:val="28"/>
        </w:rPr>
      </w:pPr>
    </w:p>
    <w:p w:rsidR="00BF62D9" w:rsidRPr="003E4CB7" w:rsidRDefault="00BF62D9" w:rsidP="001662B3">
      <w:pPr>
        <w:contextualSpacing/>
        <w:jc w:val="right"/>
        <w:rPr>
          <w:rFonts w:eastAsia="Calibri" w:cs="Times New Roman"/>
          <w:szCs w:val="28"/>
        </w:rPr>
      </w:pPr>
    </w:p>
    <w:p w:rsidR="008E678B" w:rsidRPr="003E4CB7" w:rsidRDefault="008E678B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Приложение №2 </w:t>
      </w:r>
    </w:p>
    <w:p w:rsidR="008E678B" w:rsidRPr="003E4CB7" w:rsidRDefault="008E678B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к муниципальной программе</w:t>
      </w:r>
    </w:p>
    <w:p w:rsidR="008E678B" w:rsidRPr="003E4CB7" w:rsidRDefault="008E678B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«Развитие инженерной инфраструктуры, энергоэффективности и отрасли обращения с отходами» </w:t>
      </w:r>
    </w:p>
    <w:p w:rsidR="008E678B" w:rsidRPr="003E4CB7" w:rsidRDefault="008E678B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                 городского округа Серебряные Пруды </w:t>
      </w:r>
    </w:p>
    <w:p w:rsidR="008E678B" w:rsidRPr="003E4CB7" w:rsidRDefault="008E678B" w:rsidP="001662B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     Московской области</w:t>
      </w:r>
    </w:p>
    <w:p w:rsidR="008E678B" w:rsidRPr="003E4CB7" w:rsidRDefault="008E678B" w:rsidP="001662B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8E678B" w:rsidRPr="003E4CB7" w:rsidRDefault="008E678B" w:rsidP="001662B3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Подпрограмма </w:t>
      </w:r>
      <w:r w:rsidR="00363CA1" w:rsidRPr="003E4CB7">
        <w:rPr>
          <w:rFonts w:eastAsia="Calibri" w:cs="Times New Roman"/>
          <w:szCs w:val="28"/>
        </w:rPr>
        <w:t xml:space="preserve">II </w:t>
      </w:r>
      <w:r w:rsidRPr="003E4CB7">
        <w:rPr>
          <w:rFonts w:eastAsia="Calibri" w:cs="Times New Roman"/>
          <w:szCs w:val="28"/>
        </w:rPr>
        <w:t>«Системы водоотведения»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8E678B" w:rsidRPr="003E4CB7" w:rsidRDefault="008E678B" w:rsidP="001662B3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8E678B" w:rsidRPr="003E4CB7" w:rsidRDefault="008E678B" w:rsidP="001662B3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 Паспорт подпрограммы: «Системы водоотведения»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8E678B" w:rsidRPr="003E4CB7" w:rsidRDefault="008E678B" w:rsidP="001662B3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6"/>
        <w:gridCol w:w="1824"/>
        <w:gridCol w:w="1399"/>
        <w:gridCol w:w="1397"/>
        <w:gridCol w:w="1270"/>
        <w:gridCol w:w="1410"/>
        <w:gridCol w:w="1245"/>
        <w:gridCol w:w="3286"/>
      </w:tblGrid>
      <w:tr w:rsidR="00EE77A2" w:rsidRPr="003E4CB7" w:rsidTr="00EE77A2">
        <w:trPr>
          <w:gridAfter w:val="7"/>
          <w:wAfter w:w="3863" w:type="pct"/>
          <w:trHeight w:val="389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>Муниципальный заказчик подпрограммы</w:t>
            </w:r>
          </w:p>
        </w:tc>
      </w:tr>
      <w:tr w:rsidR="00EE77A2" w:rsidRPr="003E4CB7" w:rsidTr="00EE7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137" w:type="pct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Источники финансирования подпрограммы, в 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т.ч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>. по годам реализации и главным распорядителям бюджетных средств (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тыс</w:t>
            </w:r>
            <w:proofErr w:type="gramStart"/>
            <w:r w:rsidRPr="003E4CB7">
              <w:rPr>
                <w:rFonts w:eastAsia="Calibri" w:cs="Times New Roman"/>
                <w:szCs w:val="28"/>
              </w:rPr>
              <w:t>.р</w:t>
            </w:r>
            <w:proofErr w:type="gramEnd"/>
            <w:r w:rsidRPr="003E4CB7">
              <w:rPr>
                <w:rFonts w:eastAsia="Calibri" w:cs="Times New Roman"/>
                <w:szCs w:val="28"/>
              </w:rPr>
              <w:t>уб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 xml:space="preserve">.): 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2027 год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EE77A2" w:rsidRPr="003E4CB7" w:rsidTr="00EE7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137" w:type="pct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Всего по подпрограмме, в том числе: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519 810</w:t>
            </w:r>
            <w:r w:rsidR="00EE77A2" w:rsidRPr="003E4CB7">
              <w:rPr>
                <w:rFonts w:eastAsia="Calibri" w:cs="Times New Roman"/>
                <w:szCs w:val="28"/>
              </w:rPr>
              <w:t>,68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18 990,65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23 487,96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60 775,24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416 556,83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EE77A2" w:rsidRPr="003E4CB7" w:rsidTr="00EE7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137" w:type="pct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369 995,66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42 998,56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326 997,10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EE77A2" w:rsidRPr="003E4CB7" w:rsidTr="00EE7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137" w:type="pct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федерального бюджета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EE77A2" w:rsidRPr="003E4CB7" w:rsidTr="00EE7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137" w:type="pct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бюджета городского округа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149 815,02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18 990,65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23 487,96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17 776,68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6B457C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89 559,73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EE77A2" w:rsidRPr="003E4CB7" w:rsidTr="00EE7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tblCellSpacing w:w="5" w:type="nil"/>
        </w:trPr>
        <w:tc>
          <w:tcPr>
            <w:tcW w:w="1137" w:type="pct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2" w:rsidRPr="003E4CB7" w:rsidRDefault="00EE77A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</w:tbl>
    <w:p w:rsidR="008E678B" w:rsidRPr="003E4CB7" w:rsidRDefault="008E678B" w:rsidP="001662B3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467EE" w:rsidRPr="003E4CB7" w:rsidRDefault="007E72BB" w:rsidP="001662B3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Перече</w:t>
      </w:r>
      <w:r w:rsidR="00F90FC7" w:rsidRPr="003E4CB7">
        <w:rPr>
          <w:rFonts w:eastAsiaTheme="minorEastAsia" w:cs="Times New Roman"/>
          <w:szCs w:val="28"/>
          <w:lang w:eastAsia="ru-RU"/>
        </w:rPr>
        <w:t>нь мероприятий подпрограммы II «Системы водоотведения»</w:t>
      </w:r>
    </w:p>
    <w:p w:rsidR="00255A44" w:rsidRPr="003E4CB7" w:rsidRDefault="00255A44" w:rsidP="001662B3">
      <w:pPr>
        <w:rPr>
          <w:rFonts w:cs="Times New Roman"/>
          <w:szCs w:val="28"/>
        </w:rPr>
      </w:pPr>
    </w:p>
    <w:tbl>
      <w:tblPr>
        <w:tblW w:w="157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5"/>
        <w:gridCol w:w="2099"/>
        <w:gridCol w:w="1402"/>
        <w:gridCol w:w="1747"/>
        <w:gridCol w:w="1179"/>
        <w:gridCol w:w="766"/>
        <w:gridCol w:w="323"/>
        <w:gridCol w:w="177"/>
        <w:gridCol w:w="359"/>
        <w:gridCol w:w="197"/>
        <w:gridCol w:w="284"/>
        <w:gridCol w:w="148"/>
        <w:gridCol w:w="69"/>
        <w:gridCol w:w="442"/>
        <w:gridCol w:w="912"/>
        <w:gridCol w:w="1072"/>
        <w:gridCol w:w="1179"/>
        <w:gridCol w:w="1146"/>
        <w:gridCol w:w="1778"/>
      </w:tblGrid>
      <w:tr w:rsidR="009E1037" w:rsidRPr="003E4CB7" w:rsidTr="00282197">
        <w:trPr>
          <w:trHeight w:val="45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E4CB7" w:rsidRDefault="00255A44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E4CB7" w:rsidRDefault="00255A4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E4CB7" w:rsidRDefault="00255A4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E4CB7" w:rsidRDefault="00255A4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E4CB7" w:rsidRDefault="00255A4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(тыс. руб.)</w:t>
            </w:r>
          </w:p>
        </w:tc>
        <w:tc>
          <w:tcPr>
            <w:tcW w:w="7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E4CB7" w:rsidRDefault="00255A4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 (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тыс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уб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4" w:rsidRPr="003E4CB7" w:rsidRDefault="00255A4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Ответственный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выполнение мероприятия </w:t>
            </w:r>
          </w:p>
        </w:tc>
      </w:tr>
      <w:tr w:rsidR="00282197" w:rsidRPr="003E4CB7" w:rsidTr="00282197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BB" w:rsidRPr="003E4CB7" w:rsidRDefault="006F36B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BB" w:rsidRPr="003E4CB7" w:rsidRDefault="006F36B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BB" w:rsidRPr="003E4CB7" w:rsidRDefault="006F36B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BB" w:rsidRPr="003E4CB7" w:rsidRDefault="006F36B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BB" w:rsidRPr="003E4CB7" w:rsidRDefault="006F36B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2024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2025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2026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2027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год</w:t>
            </w:r>
          </w:p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BB" w:rsidRPr="003E4CB7" w:rsidRDefault="006F36B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282197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  <w:p w:rsidR="006F36BB" w:rsidRPr="003E4CB7" w:rsidRDefault="006F36B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6BB" w:rsidRPr="003E4CB7" w:rsidRDefault="006F36B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282197" w:rsidRPr="003E4CB7" w:rsidTr="00282197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Основное мероприятие 01 – Строительство, реконструкция (модернизация)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,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513 810,68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18 990,65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23 487,96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54 775,24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416 556,83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Служба координации жилищно-коммунального хозяйства управления экономики и инвестиций</w:t>
            </w:r>
          </w:p>
        </w:tc>
      </w:tr>
      <w:tr w:rsidR="00282197" w:rsidRPr="003E4CB7" w:rsidTr="00282197">
        <w:trPr>
          <w:trHeight w:val="4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369 995,66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42 998,56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326 997,10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282197">
        <w:trPr>
          <w:trHeight w:val="5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143 815,02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18 990,65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23 487,96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11 776,68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89 559,73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282197">
        <w:trPr>
          <w:trHeight w:val="36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282197">
        <w:trPr>
          <w:trHeight w:val="34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Мероприятие 01.01 – Строительство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 реконструкция объектов очистки сточных вод муниципальной собственности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</w:t>
            </w:r>
            <w:r w:rsidR="00EE77A2" w:rsidRPr="003E4CB7">
              <w:rPr>
                <w:rFonts w:cs="Times New Roman"/>
                <w:szCs w:val="28"/>
              </w:rPr>
              <w:t>023-2027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513 810,68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18 990,65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23 487,96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54 775,24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416 556,83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9E1037" w:rsidRPr="003E4CB7" w:rsidRDefault="009E103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9E1037" w:rsidRPr="003E4CB7" w:rsidRDefault="009E103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 жилищно-коммунального хозяйства управления экономики и инвестиций</w:t>
            </w:r>
          </w:p>
        </w:tc>
      </w:tr>
      <w:tr w:rsidR="00282197" w:rsidRPr="003E4CB7" w:rsidTr="00282197">
        <w:trPr>
          <w:trHeight w:val="7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369 995,66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42 998,56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326 997,10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57C" w:rsidRPr="003E4CB7" w:rsidTr="00282197">
        <w:trPr>
          <w:trHeight w:val="6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143 815,02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18 990,65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23 487,96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11 776,68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89 559,73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57C" w:rsidRPr="003E4CB7" w:rsidTr="00282197">
        <w:trPr>
          <w:trHeight w:val="39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(реконструируемых) объектов очистки сточных вод,</w:t>
            </w:r>
            <w:r w:rsidRPr="003E4CB7">
              <w:rPr>
                <w:rFonts w:cs="Times New Roman"/>
                <w:szCs w:val="28"/>
              </w:rPr>
              <w:t xml:space="preserve">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разработка проектных и изыскательных работ,  ед.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6B457C" w:rsidRPr="003E4CB7" w:rsidTr="00282197">
        <w:trPr>
          <w:trHeight w:val="27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57C" w:rsidRPr="003E4CB7" w:rsidTr="00282197">
        <w:trPr>
          <w:trHeight w:val="26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57C" w:rsidRPr="003E4CB7" w:rsidTr="00282197">
        <w:trPr>
          <w:trHeight w:val="4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Мероприятие 01.02 – Капитальный ремонт объектов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очистки сточных вод муниципальной собственности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Служба координации жилищно-коммунального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хозяйства управления экономики и инвестиций</w:t>
            </w:r>
          </w:p>
        </w:tc>
      </w:tr>
      <w:tr w:rsidR="006B457C" w:rsidRPr="003E4CB7" w:rsidTr="00282197">
        <w:trPr>
          <w:trHeight w:val="4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Московской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57C" w:rsidRPr="003E4CB7" w:rsidTr="00282197">
        <w:trPr>
          <w:trHeight w:val="702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57C" w:rsidRPr="003E4CB7" w:rsidTr="00282197">
        <w:trPr>
          <w:trHeight w:val="41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57C" w:rsidRPr="003E4CB7" w:rsidTr="00282197">
        <w:trPr>
          <w:trHeight w:val="13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6B457C" w:rsidRPr="003E4CB7" w:rsidTr="00282197">
        <w:trPr>
          <w:trHeight w:val="5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57C" w:rsidRPr="003E4CB7" w:rsidTr="00282197">
        <w:trPr>
          <w:trHeight w:val="312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57C" w:rsidRPr="003E4CB7" w:rsidTr="00282197">
        <w:trPr>
          <w:trHeight w:val="27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A326B7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6B457C" w:rsidRPr="003E4CB7" w:rsidTr="00282197">
        <w:trPr>
          <w:trHeight w:val="27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7C" w:rsidRPr="003E4CB7" w:rsidRDefault="006B457C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7C" w:rsidRPr="003E4CB7" w:rsidRDefault="006B45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7C" w:rsidRPr="003E4CB7" w:rsidRDefault="006B45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8D4795">
        <w:trPr>
          <w:trHeight w:val="27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бюджетов муниципальных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8D4795">
        <w:trPr>
          <w:trHeight w:val="27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8D4795">
        <w:trPr>
          <w:trHeight w:val="149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построенных (реконструируемых) объектов очистки сточных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вод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,е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282197" w:rsidRPr="003E4CB7" w:rsidTr="008D4795">
        <w:trPr>
          <w:trHeight w:val="115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8D4795">
        <w:trPr>
          <w:trHeight w:val="27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8D4795">
        <w:trPr>
          <w:trHeight w:val="52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х образований Московской области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7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Служба координации жилищно-коммунального хозяйства управления экономики и инвестиций</w:t>
            </w:r>
          </w:p>
        </w:tc>
      </w:tr>
      <w:tr w:rsidR="00282197" w:rsidRPr="003E4CB7" w:rsidTr="008D4795">
        <w:trPr>
          <w:trHeight w:val="46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8D4795">
        <w:trPr>
          <w:trHeight w:val="54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2197" w:rsidRPr="003E4CB7" w:rsidTr="008D4795">
        <w:trPr>
          <w:trHeight w:val="43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Внебюджетные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средства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97" w:rsidRPr="003E4CB7" w:rsidRDefault="0028219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97" w:rsidRPr="003E4CB7" w:rsidRDefault="0028219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</w:t>
            </w:r>
            <w:r w:rsidR="00A326B7" w:rsidRPr="003E4CB7">
              <w:rPr>
                <w:rFonts w:cs="Times New Roman"/>
                <w:szCs w:val="28"/>
              </w:rPr>
              <w:t>3-2027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263270" w:rsidRPr="003E4CB7" w:rsidTr="008D4795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87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построенных (реконструируемых) канализационных коллекторов, канализационных насосных станций, 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разработка проектных 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изыскательных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,е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263270" w:rsidRPr="003E4CB7" w:rsidTr="00AE015A">
        <w:trPr>
          <w:trHeight w:val="4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AE015A">
        <w:trPr>
          <w:trHeight w:val="45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02.02 –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263270" w:rsidRPr="003E4CB7" w:rsidTr="008D4795">
        <w:trPr>
          <w:trHeight w:val="4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64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49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капитально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отремантированных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канализационных коллекторов и канализационных насосных станций, ед.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263270" w:rsidRPr="003E4CB7" w:rsidTr="008D4795">
        <w:trPr>
          <w:trHeight w:val="52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49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49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2.5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Мероприятие 2.5 «Аварийно-восстановительные работы на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объектах водоотведения»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A326B7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ого хозяйства управления экономики и инвестиций</w:t>
            </w:r>
          </w:p>
        </w:tc>
      </w:tr>
      <w:tr w:rsidR="00263270" w:rsidRPr="003E4CB7" w:rsidTr="008D4795">
        <w:trPr>
          <w:trHeight w:val="495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both"/>
              <w:rPr>
                <w:rFonts w:cs="Times New Roman"/>
                <w:color w:val="2E2E2E"/>
                <w:szCs w:val="28"/>
              </w:rPr>
            </w:pPr>
            <w:r w:rsidRPr="003E4CB7">
              <w:rPr>
                <w:rStyle w:val="group-level-3"/>
                <w:rFonts w:cs="Times New Roman"/>
                <w:color w:val="2E2E2E"/>
                <w:szCs w:val="28"/>
              </w:rPr>
              <w:t>Средства Федерально</w:t>
            </w:r>
            <w:r w:rsidRPr="003E4CB7">
              <w:rPr>
                <w:rStyle w:val="group-level-3"/>
                <w:rFonts w:cs="Times New Roman"/>
                <w:color w:val="2E2E2E"/>
                <w:szCs w:val="28"/>
              </w:rPr>
              <w:lastRenderedPageBreak/>
              <w:t>го бюджета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495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both"/>
              <w:rPr>
                <w:rFonts w:cs="Times New Roman"/>
                <w:color w:val="2E2E2E"/>
                <w:szCs w:val="28"/>
              </w:rPr>
            </w:pPr>
            <w:r w:rsidRPr="003E4CB7">
              <w:rPr>
                <w:rStyle w:val="group-level-3"/>
                <w:rFonts w:cs="Times New Roman"/>
                <w:color w:val="2E2E2E"/>
                <w:szCs w:val="28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495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both"/>
              <w:rPr>
                <w:rFonts w:cs="Times New Roman"/>
                <w:color w:val="2E2E2E"/>
                <w:szCs w:val="28"/>
              </w:rPr>
            </w:pPr>
            <w:r w:rsidRPr="003E4CB7">
              <w:rPr>
                <w:rStyle w:val="group-level-3"/>
                <w:rFonts w:cs="Times New Roman"/>
                <w:color w:val="2E2E2E"/>
                <w:szCs w:val="28"/>
              </w:rPr>
              <w:t xml:space="preserve"> Средства местного бюджета муниципального района (городского округа)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385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both"/>
              <w:rPr>
                <w:rFonts w:cs="Times New Roman"/>
                <w:color w:val="2E2E2E"/>
                <w:szCs w:val="28"/>
              </w:rPr>
            </w:pPr>
            <w:r w:rsidRPr="003E4CB7">
              <w:rPr>
                <w:rStyle w:val="group-level-3"/>
                <w:rFonts w:cs="Times New Roman"/>
                <w:color w:val="2E2E2E"/>
                <w:szCs w:val="28"/>
              </w:rPr>
              <w:t xml:space="preserve"> Внебюджетные источники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4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аварийно-восстановительных объектов водоотведения, </w:t>
            </w:r>
            <w:proofErr w:type="spellStart"/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AE015A" w:rsidRPr="003E4CB7" w:rsidTr="00EB134E">
        <w:trPr>
          <w:trHeight w:val="4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015A" w:rsidRPr="003E4CB7" w:rsidTr="00EB134E">
        <w:trPr>
          <w:trHeight w:val="4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  <w:p w:rsidR="00AE015A" w:rsidRPr="003E4CB7" w:rsidRDefault="00AE01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A" w:rsidRPr="003E4CB7" w:rsidRDefault="00AE01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40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519 810,68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18 990,65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23 487,96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60 775,24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416 556,83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        Х</w:t>
            </w:r>
          </w:p>
        </w:tc>
      </w:tr>
      <w:tr w:rsidR="00263270" w:rsidRPr="003E4CB7" w:rsidTr="008D4795">
        <w:trPr>
          <w:trHeight w:val="4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369 995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,66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42 998,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326 997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4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69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149 815,02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18 990,65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23 487,96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17 776,68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89 559,73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3270" w:rsidRPr="003E4CB7" w:rsidTr="008D4795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263270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70" w:rsidRPr="003E4CB7" w:rsidRDefault="0026327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255A44" w:rsidRPr="003E4CB7" w:rsidRDefault="00255A44" w:rsidP="001662B3">
      <w:pPr>
        <w:rPr>
          <w:rFonts w:cs="Times New Roman"/>
          <w:szCs w:val="28"/>
        </w:rPr>
      </w:pPr>
    </w:p>
    <w:p w:rsidR="0008318D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Методика </w:t>
      </w:r>
      <w:proofErr w:type="gramStart"/>
      <w:r w:rsidRPr="003E4CB7">
        <w:rPr>
          <w:rFonts w:eastAsiaTheme="minorEastAsia" w:cs="Times New Roman"/>
          <w:szCs w:val="28"/>
          <w:lang w:eastAsia="ru-RU"/>
        </w:rPr>
        <w:t>определения результатов выполнения мероприятий муниципальной программы</w:t>
      </w:r>
      <w:proofErr w:type="gramEnd"/>
    </w:p>
    <w:p w:rsidR="003E5316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195"/>
        <w:gridCol w:w="1276"/>
        <w:gridCol w:w="1418"/>
        <w:gridCol w:w="4002"/>
        <w:gridCol w:w="1520"/>
        <w:gridCol w:w="5108"/>
      </w:tblGrid>
      <w:tr w:rsidR="0008318D" w:rsidRPr="003E4CB7" w:rsidTr="00426AB2">
        <w:tc>
          <w:tcPr>
            <w:tcW w:w="61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</w:r>
            <w:proofErr w:type="gramStart"/>
            <w:r w:rsidRPr="003E4CB7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119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подпрограмм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Наименование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 результата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Единица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510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08318D" w:rsidRPr="003E4CB7" w:rsidTr="00426AB2">
        <w:tc>
          <w:tcPr>
            <w:tcW w:w="61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10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08318D" w:rsidRPr="003E4CB7" w:rsidTr="00426AB2">
        <w:tc>
          <w:tcPr>
            <w:tcW w:w="61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19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построенных (реконструируемых) объектов очистки сточных вод, 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разработка проектных и изыскательных работ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единица</w:t>
            </w:r>
          </w:p>
        </w:tc>
        <w:tc>
          <w:tcPr>
            <w:tcW w:w="510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построенных (реконструируемых) объектов очистки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сточных вод,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разработанных проектных и изыскательных работ</w:t>
            </w:r>
          </w:p>
        </w:tc>
      </w:tr>
      <w:tr w:rsidR="0008318D" w:rsidRPr="003E4CB7" w:rsidTr="00426AB2">
        <w:tc>
          <w:tcPr>
            <w:tcW w:w="61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19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капитально отремонтированных объектов очистки сточных вод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10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капитально отремонтированных объектов очистки сточных вод</w:t>
            </w:r>
          </w:p>
        </w:tc>
      </w:tr>
      <w:tr w:rsidR="0008318D" w:rsidRPr="003E4CB7" w:rsidTr="00426AB2">
        <w:tc>
          <w:tcPr>
            <w:tcW w:w="61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19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построенных (реконструируемых) объектов очистки сточных вод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10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Определяется на основании данных о количестве построенных (реконструируемых) объектов очистки сточных вод</w:t>
            </w:r>
          </w:p>
        </w:tc>
      </w:tr>
      <w:tr w:rsidR="0008318D" w:rsidRPr="003E4CB7" w:rsidTr="00426AB2">
        <w:tc>
          <w:tcPr>
            <w:tcW w:w="61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119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разработка проектных и изыскательных работ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10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построенных (реконструируемых) канализационных коллекторов, канализационных насосных станций,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разработанных проектных и изыскательных работ</w:t>
            </w:r>
          </w:p>
        </w:tc>
      </w:tr>
      <w:tr w:rsidR="0008318D" w:rsidRPr="003E4CB7" w:rsidTr="00426AB2">
        <w:tc>
          <w:tcPr>
            <w:tcW w:w="61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119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капитально отремонтированных канализационных коллекторов и канализационных насосных станций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10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капитально отремонтированных канализационных коллекторов и канализационных насосных станций</w:t>
            </w:r>
          </w:p>
        </w:tc>
      </w:tr>
      <w:tr w:rsidR="0008318D" w:rsidRPr="003E4CB7" w:rsidTr="00426AB2">
        <w:tc>
          <w:tcPr>
            <w:tcW w:w="61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119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аварийно-восстановительных объектов водоотведения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10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аварийно-восстановительных объектов водоотведения</w:t>
            </w:r>
          </w:p>
        </w:tc>
      </w:tr>
    </w:tbl>
    <w:p w:rsidR="0008318D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3E5316" w:rsidRPr="003E4CB7" w:rsidRDefault="00C63B5B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lastRenderedPageBreak/>
        <w:t>Адресный перечень объектов строительства и реконструкции объектов очистки сточных вод муниципальной собственности, финансирование которых предусмотрено мероприятием 01.01 подпрограммы 2 «Системы водоотведения»</w:t>
      </w:r>
    </w:p>
    <w:p w:rsidR="00C63B5B" w:rsidRPr="003E4CB7" w:rsidRDefault="00C63B5B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945"/>
        <w:gridCol w:w="993"/>
        <w:gridCol w:w="992"/>
        <w:gridCol w:w="992"/>
        <w:gridCol w:w="856"/>
        <w:gridCol w:w="992"/>
        <w:gridCol w:w="845"/>
      </w:tblGrid>
      <w:tr w:rsidR="00C63B5B" w:rsidRPr="003E4CB7" w:rsidTr="005A2FBE">
        <w:trPr>
          <w:trHeight w:val="362"/>
        </w:trPr>
        <w:tc>
          <w:tcPr>
            <w:tcW w:w="704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Производительность объекта (куб. м/сутки)</w:t>
            </w:r>
          </w:p>
        </w:tc>
        <w:tc>
          <w:tcPr>
            <w:tcW w:w="992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C63B5B" w:rsidRPr="003E4CB7" w:rsidRDefault="00CD06B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Профинансировано на 01.01.2023</w:t>
            </w:r>
            <w:r w:rsidR="00C63B5B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г., тыс. руб.</w:t>
            </w:r>
          </w:p>
        </w:tc>
        <w:tc>
          <w:tcPr>
            <w:tcW w:w="1276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5959" w:type="dxa"/>
            <w:gridSpan w:val="6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</w:t>
            </w: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992" w:type="dxa"/>
            <w:vMerge w:val="restart"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845" w:type="dxa"/>
            <w:vMerge w:val="restart"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главного распорядителя средств бюджета городского округа</w:t>
            </w:r>
          </w:p>
        </w:tc>
      </w:tr>
      <w:tr w:rsidR="00C63B5B" w:rsidRPr="003E4CB7" w:rsidTr="00263270">
        <w:trPr>
          <w:trHeight w:val="191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1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45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2023 </w:t>
            </w: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2024год</w:t>
            </w:r>
          </w:p>
        </w:tc>
        <w:tc>
          <w:tcPr>
            <w:tcW w:w="992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85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2027год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C63B5B" w:rsidRPr="003E4CB7" w:rsidTr="00263270">
        <w:trPr>
          <w:trHeight w:val="118"/>
        </w:trPr>
        <w:tc>
          <w:tcPr>
            <w:tcW w:w="704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05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81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45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5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845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C63B5B" w:rsidRPr="003E4CB7" w:rsidTr="00263270">
        <w:trPr>
          <w:trHeight w:val="450"/>
        </w:trPr>
        <w:tc>
          <w:tcPr>
            <w:tcW w:w="704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C63B5B" w:rsidRPr="003E4CB7" w:rsidRDefault="00C63B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«Строительство очистных сооружений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хозяйственно-бытовых стоков д.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Коровино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г. о. Серебряные Пруды производительностью 50 куб. м/сутки»</w:t>
            </w:r>
          </w:p>
        </w:tc>
        <w:tc>
          <w:tcPr>
            <w:tcW w:w="993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2027</w:t>
            </w:r>
          </w:p>
        </w:tc>
        <w:tc>
          <w:tcPr>
            <w:tcW w:w="992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C63B5B" w:rsidRPr="003E4CB7" w:rsidRDefault="00DC51B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9,07</w:t>
            </w:r>
          </w:p>
        </w:tc>
        <w:tc>
          <w:tcPr>
            <w:tcW w:w="945" w:type="dxa"/>
            <w:vAlign w:val="center"/>
          </w:tcPr>
          <w:p w:rsidR="00C63B5B" w:rsidRPr="003E4CB7" w:rsidRDefault="00DC51B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9,07</w:t>
            </w:r>
          </w:p>
        </w:tc>
        <w:tc>
          <w:tcPr>
            <w:tcW w:w="993" w:type="dxa"/>
            <w:vAlign w:val="center"/>
          </w:tcPr>
          <w:p w:rsidR="00C63B5B" w:rsidRPr="003E4CB7" w:rsidRDefault="00C006F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Администрация г. о.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Серебряные Пруды Московской области</w:t>
            </w:r>
          </w:p>
        </w:tc>
      </w:tr>
      <w:tr w:rsidR="00C63B5B" w:rsidRPr="003E4CB7" w:rsidTr="00263270">
        <w:trPr>
          <w:trHeight w:val="468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федерального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181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45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C63B5B" w:rsidRPr="003E4CB7" w:rsidTr="00263270">
        <w:trPr>
          <w:trHeight w:val="224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7D2200" w:rsidRPr="003E4CB7" w:rsidTr="00263270">
        <w:trPr>
          <w:trHeight w:val="224"/>
        </w:trPr>
        <w:tc>
          <w:tcPr>
            <w:tcW w:w="704" w:type="dxa"/>
            <w:vMerge/>
          </w:tcPr>
          <w:p w:rsidR="007D2200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D2200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D2200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D2200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D2200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7D2200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D2200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7D2200" w:rsidRPr="003E4CB7" w:rsidRDefault="00DC51B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9,07</w:t>
            </w:r>
          </w:p>
        </w:tc>
        <w:tc>
          <w:tcPr>
            <w:tcW w:w="945" w:type="dxa"/>
            <w:vAlign w:val="center"/>
          </w:tcPr>
          <w:p w:rsidR="007D2200" w:rsidRPr="003E4CB7" w:rsidRDefault="00DC51B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9,07</w:t>
            </w:r>
          </w:p>
        </w:tc>
        <w:tc>
          <w:tcPr>
            <w:tcW w:w="993" w:type="dxa"/>
          </w:tcPr>
          <w:p w:rsidR="007D2200" w:rsidRPr="003E4CB7" w:rsidRDefault="007D220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D2200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D2200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</w:tcPr>
          <w:p w:rsidR="007D2200" w:rsidRPr="003E4CB7" w:rsidRDefault="007D220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7D2200" w:rsidRPr="003E4CB7" w:rsidRDefault="007D220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7D2200" w:rsidRPr="003E4CB7" w:rsidRDefault="007D220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C63B5B" w:rsidRPr="003E4CB7" w:rsidTr="00263270">
        <w:trPr>
          <w:trHeight w:val="737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C63B5B" w:rsidRPr="003E4CB7" w:rsidTr="00263270">
        <w:trPr>
          <w:trHeight w:val="255"/>
        </w:trPr>
        <w:tc>
          <w:tcPr>
            <w:tcW w:w="704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63B5B" w:rsidRPr="003E4CB7" w:rsidRDefault="00C63B5B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«Строительство очистных сооружений хозяйственно-бытовых стоков с. Петрово г. о.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Серебряные Пруды 400 куб./сутки»     </w:t>
            </w:r>
          </w:p>
        </w:tc>
        <w:tc>
          <w:tcPr>
            <w:tcW w:w="993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2023-2027</w:t>
            </w:r>
          </w:p>
        </w:tc>
        <w:tc>
          <w:tcPr>
            <w:tcW w:w="992" w:type="dxa"/>
            <w:vMerge w:val="restart"/>
          </w:tcPr>
          <w:p w:rsidR="00C63B5B" w:rsidRPr="003E4CB7" w:rsidRDefault="00CD06B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400 м3/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сут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C63B5B" w:rsidRPr="003E4CB7" w:rsidRDefault="00C006F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C63B5B" w:rsidRPr="003E4CB7" w:rsidRDefault="00CD06B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63B5B" w:rsidRPr="003E4CB7" w:rsidRDefault="00C006F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ковской области</w:t>
            </w:r>
          </w:p>
        </w:tc>
      </w:tr>
      <w:tr w:rsidR="00C63B5B" w:rsidRPr="003E4CB7" w:rsidTr="00263270">
        <w:trPr>
          <w:trHeight w:val="737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C63B5B" w:rsidRPr="003E4CB7" w:rsidTr="00263270">
        <w:trPr>
          <w:trHeight w:val="737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81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45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C63B5B" w:rsidRPr="003E4CB7" w:rsidTr="00263270">
        <w:trPr>
          <w:trHeight w:val="737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C63B5B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C63B5B" w:rsidRPr="003E4CB7" w:rsidRDefault="00CD06B3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63B5B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C63B5B" w:rsidRPr="003E4CB7" w:rsidTr="00263270">
        <w:trPr>
          <w:trHeight w:val="737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7A239C" w:rsidRPr="003E4CB7" w:rsidTr="00263270">
        <w:trPr>
          <w:trHeight w:val="297"/>
        </w:trPr>
        <w:tc>
          <w:tcPr>
            <w:tcW w:w="704" w:type="dxa"/>
            <w:vMerge w:val="restart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7A239C" w:rsidRPr="003E4CB7" w:rsidRDefault="007A239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«Реконструкция очистных сооружений в с.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Мягкое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Серебряные Пруды»</w:t>
            </w:r>
          </w:p>
        </w:tc>
        <w:tc>
          <w:tcPr>
            <w:tcW w:w="993" w:type="dxa"/>
            <w:vMerge w:val="restart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200 м3/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сут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9981,78</w:t>
            </w:r>
          </w:p>
        </w:tc>
        <w:tc>
          <w:tcPr>
            <w:tcW w:w="945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9981,78</w:t>
            </w:r>
          </w:p>
        </w:tc>
        <w:tc>
          <w:tcPr>
            <w:tcW w:w="993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7A239C" w:rsidRPr="003E4CB7" w:rsidRDefault="007A239C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7A239C" w:rsidRPr="003E4CB7" w:rsidRDefault="007A239C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C63B5B" w:rsidRPr="003E4CB7" w:rsidTr="00263270">
        <w:trPr>
          <w:trHeight w:val="737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C63B5B" w:rsidRPr="003E4CB7" w:rsidTr="00263270">
        <w:trPr>
          <w:trHeight w:val="737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C63B5B" w:rsidRPr="003E4CB7" w:rsidTr="00263270">
        <w:trPr>
          <w:trHeight w:val="737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81" w:type="dxa"/>
            <w:vAlign w:val="center"/>
          </w:tcPr>
          <w:p w:rsidR="00C63B5B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9981,78</w:t>
            </w:r>
          </w:p>
        </w:tc>
        <w:tc>
          <w:tcPr>
            <w:tcW w:w="945" w:type="dxa"/>
            <w:vAlign w:val="center"/>
          </w:tcPr>
          <w:p w:rsidR="00C63B5B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9981,78</w:t>
            </w:r>
          </w:p>
        </w:tc>
        <w:tc>
          <w:tcPr>
            <w:tcW w:w="993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C63B5B" w:rsidRPr="003E4CB7" w:rsidTr="00263270">
        <w:trPr>
          <w:trHeight w:val="525"/>
        </w:trPr>
        <w:tc>
          <w:tcPr>
            <w:tcW w:w="704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C63B5B" w:rsidRPr="003E4CB7" w:rsidRDefault="00C63B5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C63B5B" w:rsidRPr="003E4CB7" w:rsidRDefault="00C63B5B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7A239C" w:rsidRPr="003E4CB7" w:rsidTr="00263270">
        <w:trPr>
          <w:trHeight w:val="337"/>
        </w:trPr>
        <w:tc>
          <w:tcPr>
            <w:tcW w:w="704" w:type="dxa"/>
            <w:vMerge w:val="restart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</w:tcPr>
          <w:p w:rsidR="007A239C" w:rsidRPr="003E4CB7" w:rsidRDefault="007A239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«Реконструкция очистных сооружений в п.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Новоклемово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Серебряные Пруды»</w:t>
            </w:r>
          </w:p>
        </w:tc>
        <w:tc>
          <w:tcPr>
            <w:tcW w:w="993" w:type="dxa"/>
            <w:vMerge w:val="restart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400 м3/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сут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8999,80</w:t>
            </w:r>
          </w:p>
        </w:tc>
        <w:tc>
          <w:tcPr>
            <w:tcW w:w="945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8999,80</w:t>
            </w:r>
          </w:p>
        </w:tc>
        <w:tc>
          <w:tcPr>
            <w:tcW w:w="993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7A239C" w:rsidRPr="003E4CB7" w:rsidRDefault="007A239C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7A239C" w:rsidRPr="003E4CB7" w:rsidRDefault="007A239C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5A2FBE" w:rsidRPr="003E4CB7" w:rsidTr="00263270">
        <w:trPr>
          <w:trHeight w:val="737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737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737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5A2FBE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8999,80</w:t>
            </w:r>
          </w:p>
        </w:tc>
        <w:tc>
          <w:tcPr>
            <w:tcW w:w="945" w:type="dxa"/>
            <w:vAlign w:val="center"/>
          </w:tcPr>
          <w:p w:rsidR="005A2FBE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  <w:r w:rsidR="00DC51B9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99,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444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ки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349"/>
        </w:trPr>
        <w:tc>
          <w:tcPr>
            <w:tcW w:w="704" w:type="dxa"/>
            <w:vMerge w:val="restart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</w:tcPr>
          <w:p w:rsidR="005A2FBE" w:rsidRPr="003E4CB7" w:rsidRDefault="005A2FB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 очистных сооружений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р.п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еребряные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Пруды  4200-5400 м3/сутки</w:t>
            </w:r>
          </w:p>
        </w:tc>
        <w:tc>
          <w:tcPr>
            <w:tcW w:w="993" w:type="dxa"/>
            <w:vMerge w:val="restart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C006F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5A2FBE" w:rsidRPr="003E4CB7" w:rsidTr="00263270">
        <w:trPr>
          <w:trHeight w:val="444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444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444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444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221"/>
        </w:trPr>
        <w:tc>
          <w:tcPr>
            <w:tcW w:w="704" w:type="dxa"/>
            <w:vMerge w:val="restart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5A2FBE" w:rsidRPr="003E4CB7" w:rsidRDefault="005A2FB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очистных сооружений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.У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зуново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2700 м3/сутки</w:t>
            </w:r>
          </w:p>
        </w:tc>
        <w:tc>
          <w:tcPr>
            <w:tcW w:w="993" w:type="dxa"/>
            <w:vMerge w:val="restart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2023-2027</w:t>
            </w:r>
          </w:p>
        </w:tc>
        <w:tc>
          <w:tcPr>
            <w:tcW w:w="992" w:type="dxa"/>
            <w:vMerge w:val="restart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Администрация г. о.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Серебряные Пруды Московской области</w:t>
            </w:r>
          </w:p>
        </w:tc>
      </w:tr>
      <w:tr w:rsidR="005A2FBE" w:rsidRPr="003E4CB7" w:rsidTr="00263270">
        <w:trPr>
          <w:trHeight w:val="444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федерального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444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444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A2FBE" w:rsidRPr="003E4CB7" w:rsidTr="00263270">
        <w:trPr>
          <w:trHeight w:val="444"/>
        </w:trPr>
        <w:tc>
          <w:tcPr>
            <w:tcW w:w="704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A2FBE" w:rsidRPr="003E4CB7" w:rsidRDefault="005A2FB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A2FBE" w:rsidRPr="003E4CB7" w:rsidRDefault="005A2FB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B379E" w:rsidRPr="003E4CB7" w:rsidTr="00263270">
        <w:trPr>
          <w:trHeight w:val="70"/>
        </w:trPr>
        <w:tc>
          <w:tcPr>
            <w:tcW w:w="704" w:type="dxa"/>
            <w:vMerge w:val="restart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Разработка проектно-сметной документации по объекту: «Строительство очистных сооружений в п.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Успенский городского округа Серебряные Пруды</w:t>
            </w:r>
          </w:p>
        </w:tc>
        <w:tc>
          <w:tcPr>
            <w:tcW w:w="993" w:type="dxa"/>
            <w:vMerge w:val="restart"/>
          </w:tcPr>
          <w:p w:rsidR="00EB379E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2024-2026</w:t>
            </w:r>
          </w:p>
        </w:tc>
        <w:tc>
          <w:tcPr>
            <w:tcW w:w="992" w:type="dxa"/>
            <w:vMerge w:val="restart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487 603,11</w:t>
            </w:r>
          </w:p>
        </w:tc>
        <w:tc>
          <w:tcPr>
            <w:tcW w:w="945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16 271,04</w:t>
            </w:r>
          </w:p>
        </w:tc>
        <w:tc>
          <w:tcPr>
            <w:tcW w:w="992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54 775,24</w:t>
            </w:r>
          </w:p>
        </w:tc>
        <w:tc>
          <w:tcPr>
            <w:tcW w:w="992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416 556,83</w:t>
            </w:r>
          </w:p>
        </w:tc>
        <w:tc>
          <w:tcPr>
            <w:tcW w:w="856" w:type="dxa"/>
            <w:vAlign w:val="center"/>
          </w:tcPr>
          <w:p w:rsidR="00EB379E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EB379E" w:rsidRPr="003E4CB7" w:rsidRDefault="00EB379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EB379E" w:rsidRPr="003E4CB7" w:rsidRDefault="00EB379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ковской области</w:t>
            </w:r>
          </w:p>
        </w:tc>
      </w:tr>
      <w:tr w:rsidR="00EB379E" w:rsidRPr="003E4CB7" w:rsidTr="00263270">
        <w:trPr>
          <w:trHeight w:val="69"/>
        </w:trPr>
        <w:tc>
          <w:tcPr>
            <w:tcW w:w="704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EB379E" w:rsidRPr="003E4CB7" w:rsidRDefault="00EB379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B379E" w:rsidRPr="003E4CB7" w:rsidTr="00263270">
        <w:trPr>
          <w:trHeight w:val="69"/>
        </w:trPr>
        <w:tc>
          <w:tcPr>
            <w:tcW w:w="704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   Московс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кой области </w:t>
            </w:r>
          </w:p>
        </w:tc>
        <w:tc>
          <w:tcPr>
            <w:tcW w:w="1181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369 995,66</w:t>
            </w:r>
          </w:p>
        </w:tc>
        <w:tc>
          <w:tcPr>
            <w:tcW w:w="945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42 998,56</w:t>
            </w:r>
          </w:p>
        </w:tc>
        <w:tc>
          <w:tcPr>
            <w:tcW w:w="992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326 997,10</w:t>
            </w:r>
          </w:p>
        </w:tc>
        <w:tc>
          <w:tcPr>
            <w:tcW w:w="856" w:type="dxa"/>
            <w:vAlign w:val="center"/>
          </w:tcPr>
          <w:p w:rsidR="00EB379E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EB379E" w:rsidRPr="003E4CB7" w:rsidRDefault="00EB379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B379E" w:rsidRPr="003E4CB7" w:rsidTr="00263270">
        <w:trPr>
          <w:trHeight w:val="69"/>
        </w:trPr>
        <w:tc>
          <w:tcPr>
            <w:tcW w:w="704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117 607,45</w:t>
            </w:r>
          </w:p>
        </w:tc>
        <w:tc>
          <w:tcPr>
            <w:tcW w:w="945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16 271,04</w:t>
            </w:r>
          </w:p>
        </w:tc>
        <w:tc>
          <w:tcPr>
            <w:tcW w:w="992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11 776,68</w:t>
            </w:r>
          </w:p>
        </w:tc>
        <w:tc>
          <w:tcPr>
            <w:tcW w:w="992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89 559,73</w:t>
            </w:r>
          </w:p>
        </w:tc>
        <w:tc>
          <w:tcPr>
            <w:tcW w:w="856" w:type="dxa"/>
            <w:vAlign w:val="center"/>
          </w:tcPr>
          <w:p w:rsidR="00EB379E" w:rsidRPr="003E4CB7" w:rsidRDefault="0026327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EB379E" w:rsidRPr="003E4CB7" w:rsidRDefault="00EB379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B379E" w:rsidRPr="003E4CB7" w:rsidTr="00263270">
        <w:trPr>
          <w:trHeight w:val="69"/>
        </w:trPr>
        <w:tc>
          <w:tcPr>
            <w:tcW w:w="704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EB379E" w:rsidRPr="003E4CB7" w:rsidRDefault="00EB379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EB379E" w:rsidRPr="003E4CB7" w:rsidRDefault="00EB379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EB379E" w:rsidRPr="003E4CB7" w:rsidRDefault="00EB379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447"/>
        </w:trPr>
        <w:tc>
          <w:tcPr>
            <w:tcW w:w="704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Технологическое присоединение к электрическим сетям КОС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.Н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овоклемово</w:t>
            </w:r>
            <w:proofErr w:type="spellEnd"/>
          </w:p>
        </w:tc>
        <w:tc>
          <w:tcPr>
            <w:tcW w:w="993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3 914,61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3 914,61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1D48A6" w:rsidRPr="003E4CB7" w:rsidTr="00263270">
        <w:trPr>
          <w:trHeight w:val="444"/>
        </w:trPr>
        <w:tc>
          <w:tcPr>
            <w:tcW w:w="704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444"/>
        </w:trPr>
        <w:tc>
          <w:tcPr>
            <w:tcW w:w="704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444"/>
        </w:trPr>
        <w:tc>
          <w:tcPr>
            <w:tcW w:w="704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ого округа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3 914,61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3 914,61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444"/>
        </w:trPr>
        <w:tc>
          <w:tcPr>
            <w:tcW w:w="704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397"/>
        </w:trPr>
        <w:tc>
          <w:tcPr>
            <w:tcW w:w="704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Технологическое присоединение к электрическим сетям КОС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.М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ягкое</w:t>
            </w:r>
            <w:proofErr w:type="spellEnd"/>
          </w:p>
        </w:tc>
        <w:tc>
          <w:tcPr>
            <w:tcW w:w="993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3 302,31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3 302,31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1D48A6" w:rsidRPr="003E4CB7" w:rsidTr="00263270">
        <w:trPr>
          <w:trHeight w:val="396"/>
        </w:trPr>
        <w:tc>
          <w:tcPr>
            <w:tcW w:w="704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396"/>
        </w:trPr>
        <w:tc>
          <w:tcPr>
            <w:tcW w:w="704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396"/>
        </w:trPr>
        <w:tc>
          <w:tcPr>
            <w:tcW w:w="704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3 302,31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3 302,31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396"/>
        </w:trPr>
        <w:tc>
          <w:tcPr>
            <w:tcW w:w="704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457"/>
        </w:trPr>
        <w:tc>
          <w:tcPr>
            <w:tcW w:w="6345" w:type="dxa"/>
            <w:gridSpan w:val="6"/>
            <w:vMerge w:val="restart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ВСЕГО по мероприятию</w:t>
            </w:r>
          </w:p>
        </w:tc>
        <w:tc>
          <w:tcPr>
            <w:tcW w:w="1276" w:type="dxa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1D48A6" w:rsidRPr="003E4CB7" w:rsidRDefault="005729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513 810,68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18990,65</w:t>
            </w:r>
          </w:p>
        </w:tc>
        <w:tc>
          <w:tcPr>
            <w:tcW w:w="993" w:type="dxa"/>
            <w:vAlign w:val="center"/>
          </w:tcPr>
          <w:p w:rsidR="001D48A6" w:rsidRPr="003E4CB7" w:rsidRDefault="005729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23 487,96</w:t>
            </w:r>
          </w:p>
        </w:tc>
        <w:tc>
          <w:tcPr>
            <w:tcW w:w="992" w:type="dxa"/>
            <w:vAlign w:val="center"/>
          </w:tcPr>
          <w:p w:rsidR="001D48A6" w:rsidRPr="003E4CB7" w:rsidRDefault="005729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54 775,24</w:t>
            </w:r>
          </w:p>
        </w:tc>
        <w:tc>
          <w:tcPr>
            <w:tcW w:w="992" w:type="dxa"/>
            <w:vAlign w:val="center"/>
          </w:tcPr>
          <w:p w:rsidR="001D48A6" w:rsidRPr="003E4CB7" w:rsidRDefault="005729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416 556,83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737"/>
        </w:trPr>
        <w:tc>
          <w:tcPr>
            <w:tcW w:w="6345" w:type="dxa"/>
            <w:gridSpan w:val="6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737"/>
        </w:trPr>
        <w:tc>
          <w:tcPr>
            <w:tcW w:w="6345" w:type="dxa"/>
            <w:gridSpan w:val="6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1D48A6" w:rsidRPr="003E4CB7" w:rsidRDefault="005729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369 995,66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5729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42 998,56</w:t>
            </w:r>
          </w:p>
        </w:tc>
        <w:tc>
          <w:tcPr>
            <w:tcW w:w="992" w:type="dxa"/>
            <w:vAlign w:val="center"/>
          </w:tcPr>
          <w:p w:rsidR="001D48A6" w:rsidRPr="003E4CB7" w:rsidRDefault="005729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326 997,10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737"/>
        </w:trPr>
        <w:tc>
          <w:tcPr>
            <w:tcW w:w="6345" w:type="dxa"/>
            <w:gridSpan w:val="6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1D48A6" w:rsidRPr="003E4CB7" w:rsidRDefault="005729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143 815,02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18990,65</w:t>
            </w:r>
          </w:p>
        </w:tc>
        <w:tc>
          <w:tcPr>
            <w:tcW w:w="993" w:type="dxa"/>
            <w:vAlign w:val="center"/>
          </w:tcPr>
          <w:p w:rsidR="001D48A6" w:rsidRPr="003E4CB7" w:rsidRDefault="005729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23 487,96</w:t>
            </w:r>
          </w:p>
        </w:tc>
        <w:tc>
          <w:tcPr>
            <w:tcW w:w="992" w:type="dxa"/>
            <w:vAlign w:val="center"/>
          </w:tcPr>
          <w:p w:rsidR="001D48A6" w:rsidRPr="003E4CB7" w:rsidRDefault="0057297C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11 776,68</w:t>
            </w:r>
          </w:p>
        </w:tc>
        <w:tc>
          <w:tcPr>
            <w:tcW w:w="992" w:type="dxa"/>
            <w:vAlign w:val="center"/>
          </w:tcPr>
          <w:p w:rsidR="001D48A6" w:rsidRPr="003E4CB7" w:rsidRDefault="0057297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89 559,73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1D48A6" w:rsidRPr="003E4CB7" w:rsidTr="00263270">
        <w:trPr>
          <w:trHeight w:val="737"/>
        </w:trPr>
        <w:tc>
          <w:tcPr>
            <w:tcW w:w="6345" w:type="dxa"/>
            <w:gridSpan w:val="6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1D48A6" w:rsidRPr="003E4CB7" w:rsidRDefault="001D48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1D48A6" w:rsidRPr="003E4CB7" w:rsidRDefault="001D48A6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:rsidR="00C63B5B" w:rsidRPr="003E4CB7" w:rsidRDefault="00C63B5B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BA7F0A" w:rsidRPr="003E4CB7" w:rsidRDefault="00BA7F0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Адресный перечень объектов строительства (реконструкции) канализационных коллекторов, канализационных насосных станций муниципальной собственности, финансирование которых предусмотрено мероприятием 02.01 подпрограммы 2 «Системы водоотведения»</w:t>
      </w:r>
    </w:p>
    <w:p w:rsidR="00BA7F0A" w:rsidRPr="003E4CB7" w:rsidRDefault="00BA7F0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945"/>
        <w:gridCol w:w="993"/>
        <w:gridCol w:w="992"/>
        <w:gridCol w:w="992"/>
        <w:gridCol w:w="856"/>
        <w:gridCol w:w="992"/>
        <w:gridCol w:w="845"/>
      </w:tblGrid>
      <w:tr w:rsidR="00BA7F0A" w:rsidRPr="003E4CB7" w:rsidTr="00245A60">
        <w:trPr>
          <w:trHeight w:val="362"/>
        </w:trPr>
        <w:tc>
          <w:tcPr>
            <w:tcW w:w="704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Производительность объекта (куб. м/сутки)</w:t>
            </w:r>
          </w:p>
        </w:tc>
        <w:tc>
          <w:tcPr>
            <w:tcW w:w="992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Профинансировано на 01.01.2022г., тыс. руб.</w:t>
            </w:r>
          </w:p>
        </w:tc>
        <w:tc>
          <w:tcPr>
            <w:tcW w:w="1276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5959" w:type="dxa"/>
            <w:gridSpan w:val="6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</w:t>
            </w: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992" w:type="dxa"/>
            <w:vMerge w:val="restart"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845" w:type="dxa"/>
            <w:vMerge w:val="restart"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главного распорядителя средств бюджета городского округа</w:t>
            </w:r>
          </w:p>
        </w:tc>
      </w:tr>
      <w:tr w:rsidR="00BA7F0A" w:rsidRPr="003E4CB7" w:rsidTr="00263270">
        <w:trPr>
          <w:trHeight w:val="191"/>
        </w:trPr>
        <w:tc>
          <w:tcPr>
            <w:tcW w:w="704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1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45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2023 </w:t>
            </w: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2024год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85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2027год</w:t>
            </w: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A7F0A" w:rsidRPr="003E4CB7" w:rsidTr="00263270">
        <w:trPr>
          <w:trHeight w:val="118"/>
        </w:trPr>
        <w:tc>
          <w:tcPr>
            <w:tcW w:w="704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05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81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45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5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845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BA7F0A" w:rsidRPr="003E4CB7" w:rsidTr="00263270">
        <w:trPr>
          <w:trHeight w:val="450"/>
        </w:trPr>
        <w:tc>
          <w:tcPr>
            <w:tcW w:w="704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BA7F0A" w:rsidRPr="003E4CB7" w:rsidRDefault="00BA7F0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 КНС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р.п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Серебряные Пруды, ул.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Ремесленная</w:t>
            </w:r>
            <w:proofErr w:type="gramEnd"/>
          </w:p>
        </w:tc>
        <w:tc>
          <w:tcPr>
            <w:tcW w:w="993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Администрация г. о. Серебряные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Пруды Московской области</w:t>
            </w:r>
          </w:p>
        </w:tc>
      </w:tr>
      <w:tr w:rsidR="00BA7F0A" w:rsidRPr="003E4CB7" w:rsidTr="00263270">
        <w:trPr>
          <w:trHeight w:val="468"/>
        </w:trPr>
        <w:tc>
          <w:tcPr>
            <w:tcW w:w="704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A7F0A" w:rsidRPr="003E4CB7" w:rsidTr="00263270">
        <w:trPr>
          <w:trHeight w:val="224"/>
        </w:trPr>
        <w:tc>
          <w:tcPr>
            <w:tcW w:w="704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бюджета    Московской области </w:t>
            </w:r>
          </w:p>
        </w:tc>
        <w:tc>
          <w:tcPr>
            <w:tcW w:w="1181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45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A7F0A" w:rsidRPr="003E4CB7" w:rsidTr="00263270">
        <w:trPr>
          <w:trHeight w:val="224"/>
        </w:trPr>
        <w:tc>
          <w:tcPr>
            <w:tcW w:w="704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</w:tcPr>
          <w:p w:rsidR="00BA7F0A" w:rsidRPr="003E4CB7" w:rsidRDefault="00BA7F0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A7F0A" w:rsidRPr="003E4CB7" w:rsidTr="00263270">
        <w:trPr>
          <w:trHeight w:val="737"/>
        </w:trPr>
        <w:tc>
          <w:tcPr>
            <w:tcW w:w="704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A7F0A" w:rsidRPr="003E4CB7" w:rsidTr="00263270">
        <w:trPr>
          <w:trHeight w:val="255"/>
        </w:trPr>
        <w:tc>
          <w:tcPr>
            <w:tcW w:w="704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A7F0A" w:rsidRPr="003E4CB7" w:rsidRDefault="00BA7F0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КНС с.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Узуново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ул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оветская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-Стадион ПИР</w:t>
            </w:r>
          </w:p>
        </w:tc>
        <w:tc>
          <w:tcPr>
            <w:tcW w:w="993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BA7F0A" w:rsidRPr="003E4CB7" w:rsidRDefault="00565C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r w:rsidR="00BA7F0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7F0A" w:rsidRPr="003E4CB7" w:rsidRDefault="00565C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BA7F0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BA7F0A" w:rsidRPr="003E4CB7" w:rsidTr="00263270">
        <w:trPr>
          <w:trHeight w:val="737"/>
        </w:trPr>
        <w:tc>
          <w:tcPr>
            <w:tcW w:w="704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A7F0A" w:rsidRPr="003E4CB7" w:rsidTr="00263270">
        <w:trPr>
          <w:trHeight w:val="737"/>
        </w:trPr>
        <w:tc>
          <w:tcPr>
            <w:tcW w:w="704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A7F0A" w:rsidRPr="003E4CB7" w:rsidTr="00263270">
        <w:trPr>
          <w:trHeight w:val="737"/>
        </w:trPr>
        <w:tc>
          <w:tcPr>
            <w:tcW w:w="704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81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45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A7F0A" w:rsidRPr="003E4CB7" w:rsidTr="00263270">
        <w:trPr>
          <w:trHeight w:val="737"/>
        </w:trPr>
        <w:tc>
          <w:tcPr>
            <w:tcW w:w="704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A7F0A" w:rsidRPr="003E4CB7" w:rsidRDefault="00BA7F0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A7F0A" w:rsidRPr="003E4CB7" w:rsidRDefault="00BA7F0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65C99" w:rsidRPr="003E4CB7" w:rsidTr="00263270">
        <w:trPr>
          <w:trHeight w:val="116"/>
        </w:trPr>
        <w:tc>
          <w:tcPr>
            <w:tcW w:w="704" w:type="dxa"/>
            <w:vMerge w:val="restart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Разработка проектно-сметной документации по объекту: «Реконструкция канализационного коллектора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ул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очтовая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-Садовая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рп.Серебряные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Пруды</w:t>
            </w:r>
          </w:p>
        </w:tc>
        <w:tc>
          <w:tcPr>
            <w:tcW w:w="993" w:type="dxa"/>
            <w:vMerge w:val="restart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945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565C99" w:rsidRPr="003E4CB7" w:rsidTr="00263270">
        <w:trPr>
          <w:trHeight w:val="112"/>
        </w:trPr>
        <w:tc>
          <w:tcPr>
            <w:tcW w:w="704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65C99" w:rsidRPr="003E4CB7" w:rsidTr="00263270">
        <w:trPr>
          <w:trHeight w:val="112"/>
        </w:trPr>
        <w:tc>
          <w:tcPr>
            <w:tcW w:w="704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65C99" w:rsidRPr="003E4CB7" w:rsidTr="00263270">
        <w:trPr>
          <w:trHeight w:val="112"/>
        </w:trPr>
        <w:tc>
          <w:tcPr>
            <w:tcW w:w="704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945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65C99" w:rsidRPr="003E4CB7" w:rsidTr="00263270">
        <w:trPr>
          <w:trHeight w:val="112"/>
        </w:trPr>
        <w:tc>
          <w:tcPr>
            <w:tcW w:w="704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ки</w:t>
            </w:r>
          </w:p>
        </w:tc>
        <w:tc>
          <w:tcPr>
            <w:tcW w:w="1181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45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65C99" w:rsidRPr="003E4CB7" w:rsidTr="00263270">
        <w:trPr>
          <w:trHeight w:val="457"/>
        </w:trPr>
        <w:tc>
          <w:tcPr>
            <w:tcW w:w="6345" w:type="dxa"/>
            <w:gridSpan w:val="6"/>
            <w:vMerge w:val="restart"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ВСЕГО по мероприятию</w:t>
            </w:r>
          </w:p>
        </w:tc>
        <w:tc>
          <w:tcPr>
            <w:tcW w:w="1276" w:type="dxa"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6000,00</w:t>
            </w:r>
          </w:p>
        </w:tc>
        <w:tc>
          <w:tcPr>
            <w:tcW w:w="945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6 000,00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65C99" w:rsidRPr="003E4CB7" w:rsidTr="00263270">
        <w:trPr>
          <w:trHeight w:val="737"/>
        </w:trPr>
        <w:tc>
          <w:tcPr>
            <w:tcW w:w="6345" w:type="dxa"/>
            <w:gridSpan w:val="6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65C99" w:rsidRPr="003E4CB7" w:rsidTr="00263270">
        <w:trPr>
          <w:trHeight w:val="737"/>
        </w:trPr>
        <w:tc>
          <w:tcPr>
            <w:tcW w:w="6345" w:type="dxa"/>
            <w:gridSpan w:val="6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65C99" w:rsidRPr="003E4CB7" w:rsidTr="00263270">
        <w:trPr>
          <w:trHeight w:val="737"/>
        </w:trPr>
        <w:tc>
          <w:tcPr>
            <w:tcW w:w="6345" w:type="dxa"/>
            <w:gridSpan w:val="6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6 000,00</w:t>
            </w:r>
          </w:p>
        </w:tc>
        <w:tc>
          <w:tcPr>
            <w:tcW w:w="945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6 000,00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565C99" w:rsidRPr="003E4CB7" w:rsidTr="00263270">
        <w:trPr>
          <w:trHeight w:val="737"/>
        </w:trPr>
        <w:tc>
          <w:tcPr>
            <w:tcW w:w="6345" w:type="dxa"/>
            <w:gridSpan w:val="6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565C99" w:rsidRPr="003E4CB7" w:rsidRDefault="00565C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565C99" w:rsidRPr="003E4CB7" w:rsidRDefault="00565C9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:rsidR="00525A78" w:rsidRPr="003E4CB7" w:rsidRDefault="00525A78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525A78" w:rsidRPr="003E4CB7" w:rsidRDefault="00525A78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914ADC" w:rsidRPr="003E4CB7" w:rsidRDefault="00914ADC" w:rsidP="001662B3">
      <w:pPr>
        <w:contextualSpacing/>
        <w:jc w:val="right"/>
        <w:rPr>
          <w:rFonts w:eastAsia="Calibri" w:cs="Times New Roman"/>
          <w:szCs w:val="28"/>
        </w:rPr>
      </w:pPr>
    </w:p>
    <w:p w:rsidR="00914ADC" w:rsidRPr="003E4CB7" w:rsidRDefault="00914ADC" w:rsidP="001662B3">
      <w:pPr>
        <w:contextualSpacing/>
        <w:jc w:val="right"/>
        <w:rPr>
          <w:rFonts w:eastAsia="Calibri" w:cs="Times New Roman"/>
          <w:szCs w:val="28"/>
        </w:rPr>
      </w:pPr>
    </w:p>
    <w:p w:rsidR="00914ADC" w:rsidRPr="003E4CB7" w:rsidRDefault="00914ADC" w:rsidP="001662B3">
      <w:pPr>
        <w:contextualSpacing/>
        <w:jc w:val="right"/>
        <w:rPr>
          <w:rFonts w:eastAsia="Calibri" w:cs="Times New Roman"/>
          <w:szCs w:val="28"/>
        </w:rPr>
      </w:pPr>
    </w:p>
    <w:p w:rsidR="00914ADC" w:rsidRPr="003E4CB7" w:rsidRDefault="00914ADC" w:rsidP="001662B3">
      <w:pPr>
        <w:contextualSpacing/>
        <w:jc w:val="right"/>
        <w:rPr>
          <w:rFonts w:eastAsia="Calibri" w:cs="Times New Roman"/>
          <w:szCs w:val="28"/>
        </w:rPr>
      </w:pPr>
    </w:p>
    <w:p w:rsidR="00914ADC" w:rsidRPr="003E4CB7" w:rsidRDefault="00914ADC" w:rsidP="001662B3">
      <w:pPr>
        <w:contextualSpacing/>
        <w:jc w:val="right"/>
        <w:rPr>
          <w:rFonts w:eastAsia="Calibri" w:cs="Times New Roman"/>
          <w:szCs w:val="28"/>
        </w:rPr>
      </w:pPr>
    </w:p>
    <w:p w:rsidR="00914ADC" w:rsidRPr="003E4CB7" w:rsidRDefault="00914ADC" w:rsidP="001662B3">
      <w:pPr>
        <w:contextualSpacing/>
        <w:jc w:val="right"/>
        <w:rPr>
          <w:rFonts w:eastAsia="Calibri" w:cs="Times New Roman"/>
          <w:szCs w:val="28"/>
        </w:rPr>
      </w:pPr>
    </w:p>
    <w:p w:rsidR="00CD06B3" w:rsidRPr="003E4CB7" w:rsidRDefault="00CD06B3" w:rsidP="001662B3">
      <w:pPr>
        <w:contextualSpacing/>
        <w:jc w:val="right"/>
        <w:rPr>
          <w:rFonts w:eastAsia="Calibri" w:cs="Times New Roman"/>
          <w:szCs w:val="28"/>
        </w:rPr>
      </w:pPr>
    </w:p>
    <w:p w:rsidR="00CD06B3" w:rsidRPr="003E4CB7" w:rsidRDefault="00CD06B3" w:rsidP="001662B3">
      <w:pPr>
        <w:contextualSpacing/>
        <w:rPr>
          <w:rFonts w:eastAsia="Calibri" w:cs="Times New Roman"/>
          <w:szCs w:val="28"/>
        </w:rPr>
      </w:pPr>
    </w:p>
    <w:p w:rsidR="00CD06B3" w:rsidRPr="003E4CB7" w:rsidRDefault="00CD06B3" w:rsidP="001662B3">
      <w:pPr>
        <w:contextualSpacing/>
        <w:jc w:val="right"/>
        <w:rPr>
          <w:rFonts w:eastAsia="Calibri" w:cs="Times New Roman"/>
          <w:szCs w:val="28"/>
        </w:rPr>
      </w:pPr>
    </w:p>
    <w:p w:rsidR="00A27C12" w:rsidRPr="003E4CB7" w:rsidRDefault="00A27C12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Приложение №3 </w:t>
      </w:r>
    </w:p>
    <w:p w:rsidR="00A27C12" w:rsidRPr="003E4CB7" w:rsidRDefault="00A27C12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к муниципальной программе</w:t>
      </w:r>
    </w:p>
    <w:p w:rsidR="00A27C12" w:rsidRPr="003E4CB7" w:rsidRDefault="00A27C12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«Развитие инженерной инфраструктуры, энергоэффективности и отрасли обращения с отходами» </w:t>
      </w:r>
    </w:p>
    <w:p w:rsidR="00A27C12" w:rsidRPr="003E4CB7" w:rsidRDefault="00A27C12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                 городского округа Серебряные Пруды </w:t>
      </w:r>
    </w:p>
    <w:p w:rsidR="00A27C12" w:rsidRPr="003E4CB7" w:rsidRDefault="00A27C12" w:rsidP="001662B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     Московской области</w:t>
      </w:r>
    </w:p>
    <w:p w:rsidR="00525A78" w:rsidRPr="003E4CB7" w:rsidRDefault="00525A78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525A78" w:rsidRPr="003E4CB7" w:rsidRDefault="00525A78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A27C12" w:rsidRPr="003E4CB7" w:rsidRDefault="00A27C12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Подпрограмма </w:t>
      </w:r>
      <w:r w:rsidR="00363CA1" w:rsidRPr="003E4CB7">
        <w:rPr>
          <w:rFonts w:eastAsiaTheme="minorEastAsia" w:cs="Times New Roman"/>
          <w:szCs w:val="28"/>
          <w:lang w:eastAsia="ru-RU"/>
        </w:rPr>
        <w:t>III</w:t>
      </w:r>
      <w:r w:rsidRPr="003E4CB7">
        <w:rPr>
          <w:rFonts w:eastAsiaTheme="minorEastAsia" w:cs="Times New Roman"/>
          <w:szCs w:val="28"/>
          <w:lang w:eastAsia="ru-RU"/>
        </w:rPr>
        <w:t xml:space="preserve">  «Объекты теплоснабжения, инженерные коммуникации»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</w:t>
      </w:r>
    </w:p>
    <w:p w:rsidR="00A27C12" w:rsidRPr="003E4CB7" w:rsidRDefault="00A27C12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525A78" w:rsidRPr="003E4CB7" w:rsidRDefault="00A27C12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Паспорт подпрограммы «Объекты теплоснабжения, инженерные коммуникации»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525A78" w:rsidRPr="003E4CB7" w:rsidRDefault="00525A78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W w:w="484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0"/>
        <w:gridCol w:w="1271"/>
        <w:gridCol w:w="1410"/>
        <w:gridCol w:w="1369"/>
        <w:gridCol w:w="1419"/>
        <w:gridCol w:w="993"/>
        <w:gridCol w:w="3683"/>
      </w:tblGrid>
      <w:tr w:rsidR="00960DC9" w:rsidRPr="003E4CB7" w:rsidTr="00960DC9">
        <w:trPr>
          <w:gridAfter w:val="7"/>
          <w:wAfter w:w="3900" w:type="pct"/>
          <w:trHeight w:val="389"/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Муниципальный заказчик подпрограммы</w:t>
            </w:r>
          </w:p>
        </w:tc>
      </w:tr>
      <w:tr w:rsidR="00960DC9" w:rsidRPr="003E4CB7" w:rsidTr="00C07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100" w:type="pct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Источники финансирования подпрограммы, в 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т.ч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 xml:space="preserve">. по годам реализации и главным распорядителям бюджетных средств </w:t>
            </w:r>
            <w:r w:rsidRPr="003E4CB7">
              <w:rPr>
                <w:rFonts w:eastAsia="Calibri" w:cs="Times New Roman"/>
                <w:szCs w:val="28"/>
              </w:rPr>
              <w:lastRenderedPageBreak/>
              <w:t>(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тыс</w:t>
            </w:r>
            <w:proofErr w:type="gramStart"/>
            <w:r w:rsidRPr="003E4CB7">
              <w:rPr>
                <w:rFonts w:eastAsia="Calibri" w:cs="Times New Roman"/>
                <w:szCs w:val="28"/>
              </w:rPr>
              <w:t>.р</w:t>
            </w:r>
            <w:proofErr w:type="gramEnd"/>
            <w:r w:rsidRPr="003E4CB7">
              <w:rPr>
                <w:rFonts w:eastAsia="Calibri" w:cs="Times New Roman"/>
                <w:szCs w:val="28"/>
              </w:rPr>
              <w:t>уб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 xml:space="preserve">.):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>Всего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2025год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2027 год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960DC9" w:rsidRPr="003E4CB7" w:rsidTr="00C07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100" w:type="pct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>Всего по подпрограмме, в том числе: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1E3E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450 031,08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EB13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63 005,63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291D8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263 359</w:t>
            </w:r>
            <w:r w:rsidR="00960DC9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A11B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20 305</w:t>
            </w:r>
            <w:r w:rsidR="00960DC9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,95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C07F6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103 360,45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960DC9" w:rsidRPr="003E4CB7" w:rsidTr="00C07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100" w:type="pct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1E3E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322 906,85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29 491,21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206 108,86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6956,63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80 350,15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960DC9" w:rsidRPr="003E4CB7" w:rsidTr="00C07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100" w:type="pct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федерального бюджета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960DC9" w:rsidRPr="003E4CB7" w:rsidTr="00C07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100" w:type="pct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бюджета городского округа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EB13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127 124,23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EB13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33 514,42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  <w:r w:rsidR="0052069F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250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A11B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13 349</w:t>
            </w:r>
            <w:r w:rsidR="00960DC9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3A583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23 010</w:t>
            </w:r>
            <w:r w:rsidR="00C07F6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960DC9" w:rsidRPr="003E4CB7" w:rsidTr="00C07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tblCellSpacing w:w="5" w:type="nil"/>
        </w:trPr>
        <w:tc>
          <w:tcPr>
            <w:tcW w:w="1100" w:type="pct"/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3E4CB7" w:rsidRDefault="00960DC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C9" w:rsidRPr="003E4CB7" w:rsidRDefault="00960DC9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</w:tbl>
    <w:p w:rsidR="008936BA" w:rsidRPr="003E4CB7" w:rsidRDefault="008936BA" w:rsidP="001662B3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297D4E" w:rsidRPr="003E4CB7" w:rsidRDefault="004E3365" w:rsidP="001662B3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  <w:r w:rsidRPr="003E4CB7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297D4E" w:rsidRPr="003E4CB7">
        <w:rPr>
          <w:rFonts w:ascii="Times New Roman" w:eastAsiaTheme="minorEastAsia" w:hAnsi="Times New Roman" w:cs="Times New Roman"/>
          <w:sz w:val="28"/>
          <w:szCs w:val="28"/>
        </w:rPr>
        <w:t xml:space="preserve">еречень мероприятий подпрограммы </w:t>
      </w:r>
      <w:r w:rsidR="002E680A" w:rsidRPr="003E4CB7">
        <w:rPr>
          <w:rFonts w:ascii="Times New Roman" w:eastAsiaTheme="minorEastAsia" w:hAnsi="Times New Roman" w:cs="Times New Roman"/>
          <w:sz w:val="28"/>
          <w:szCs w:val="28"/>
        </w:rPr>
        <w:t>III</w:t>
      </w:r>
      <w:r w:rsidR="00297D4E" w:rsidRPr="003E4CB7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4C4B08" w:rsidRPr="003E4CB7">
        <w:rPr>
          <w:rFonts w:ascii="Times New Roman" w:eastAsiaTheme="minorEastAsia" w:hAnsi="Times New Roman" w:cs="Times New Roman"/>
          <w:sz w:val="28"/>
          <w:szCs w:val="28"/>
        </w:rPr>
        <w:t>Объекты теплоснабжения, инженерные коммуникации</w:t>
      </w:r>
      <w:r w:rsidR="00297D4E" w:rsidRPr="003E4CB7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297D4E" w:rsidRPr="003E4CB7" w:rsidRDefault="00297D4E" w:rsidP="00166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7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4"/>
        <w:gridCol w:w="2772"/>
        <w:gridCol w:w="993"/>
        <w:gridCol w:w="1558"/>
        <w:gridCol w:w="1134"/>
        <w:gridCol w:w="567"/>
        <w:gridCol w:w="71"/>
        <w:gridCol w:w="71"/>
        <w:gridCol w:w="141"/>
        <w:gridCol w:w="260"/>
        <w:gridCol w:w="12"/>
        <w:gridCol w:w="12"/>
        <w:gridCol w:w="19"/>
        <w:gridCol w:w="123"/>
        <w:gridCol w:w="12"/>
        <w:gridCol w:w="148"/>
        <w:gridCol w:w="124"/>
        <w:gridCol w:w="18"/>
        <w:gridCol w:w="62"/>
        <w:gridCol w:w="61"/>
        <w:gridCol w:w="12"/>
        <w:gridCol w:w="6"/>
        <w:gridCol w:w="143"/>
        <w:gridCol w:w="141"/>
        <w:gridCol w:w="75"/>
        <w:gridCol w:w="54"/>
        <w:gridCol w:w="12"/>
        <w:gridCol w:w="143"/>
        <w:gridCol w:w="81"/>
        <w:gridCol w:w="12"/>
        <w:gridCol w:w="49"/>
        <w:gridCol w:w="273"/>
        <w:gridCol w:w="18"/>
        <w:gridCol w:w="699"/>
        <w:gridCol w:w="286"/>
        <w:gridCol w:w="993"/>
        <w:gridCol w:w="992"/>
        <w:gridCol w:w="425"/>
        <w:gridCol w:w="425"/>
        <w:gridCol w:w="94"/>
        <w:gridCol w:w="1984"/>
        <w:gridCol w:w="48"/>
        <w:gridCol w:w="40"/>
        <w:gridCol w:w="54"/>
        <w:gridCol w:w="946"/>
      </w:tblGrid>
      <w:tr w:rsidR="004C4B08" w:rsidRPr="003E4CB7" w:rsidTr="00EB6BEE">
        <w:trPr>
          <w:gridAfter w:val="3"/>
          <w:wAfter w:w="1040" w:type="dxa"/>
          <w:trHeight w:val="6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08" w:rsidRPr="003E4CB7" w:rsidRDefault="004C4B08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08" w:rsidRPr="003E4CB7" w:rsidRDefault="004C4B0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08" w:rsidRPr="003E4CB7" w:rsidRDefault="004C4B0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08" w:rsidRPr="003E4CB7" w:rsidRDefault="004C4B0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08" w:rsidRPr="003E4CB7" w:rsidRDefault="004C4B0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(тыс. руб.)</w:t>
            </w:r>
          </w:p>
        </w:tc>
        <w:tc>
          <w:tcPr>
            <w:tcW w:w="654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B08" w:rsidRPr="003E4CB7" w:rsidRDefault="004C4B0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 (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тыс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уб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08" w:rsidRPr="003E4CB7" w:rsidRDefault="004C4B0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Ответственный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выполнение мероприятия </w:t>
            </w:r>
          </w:p>
        </w:tc>
      </w:tr>
      <w:tr w:rsidR="00871C01" w:rsidRPr="003E4CB7" w:rsidTr="00EB6BEE">
        <w:trPr>
          <w:gridAfter w:val="3"/>
          <w:wAfter w:w="1040" w:type="dxa"/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 год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71C01" w:rsidRPr="003E4CB7" w:rsidTr="00EB6BEE">
        <w:trPr>
          <w:gridAfter w:val="3"/>
          <w:wAfter w:w="1040" w:type="dxa"/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871C01" w:rsidRPr="003E4CB7" w:rsidTr="00EB6BEE">
        <w:trPr>
          <w:gridAfter w:val="3"/>
          <w:wAfter w:w="1040" w:type="dxa"/>
          <w:trHeight w:val="194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Основное мероприятие 01 – Строительство, реконструкция, капитальный ремонт объектов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теплоснабжения  на территории муниципальных образований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114 938,</w:t>
            </w:r>
            <w:r w:rsidR="00A54A1E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50 647,11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58 991,54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Служба координации жилищно-коммунального хозяйства управления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экономики и инвестиций</w:t>
            </w:r>
          </w:p>
        </w:tc>
      </w:tr>
      <w:tr w:rsidR="00871C01" w:rsidRPr="003E4CB7" w:rsidTr="00EB6BEE">
        <w:trPr>
          <w:gridAfter w:val="3"/>
          <w:wAfter w:w="1040" w:type="dxa"/>
          <w:trHeight w:val="551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75336,42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29 491,21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45 845,21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71C01" w:rsidRPr="003E4CB7" w:rsidTr="00EB6BEE">
        <w:trPr>
          <w:gridAfter w:val="3"/>
          <w:wAfter w:w="1040" w:type="dxa"/>
          <w:trHeight w:val="10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39 602,23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21 155,90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13 146,33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291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341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54 037,11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50 647,11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590,00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7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29 491,21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29 491,21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119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24 545,90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21 155,90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590,00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4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35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(реконструируемых) объектов  теплоснабжения,</w:t>
            </w:r>
            <w:proofErr w:type="gramStart"/>
            <w:r w:rsidRPr="003E4CB7">
              <w:rPr>
                <w:rFonts w:cs="Times New Roman"/>
                <w:szCs w:val="28"/>
              </w:rPr>
              <w:t xml:space="preserve">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разработка проектных и изыскательных работ, ед.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2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871C01" w:rsidRPr="003E4CB7" w:rsidTr="00EB6BEE">
        <w:trPr>
          <w:trHeight w:val="2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2411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trHeight w:val="27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71C01" w:rsidRPr="003E4CB7" w:rsidTr="00EB6BEE">
        <w:trPr>
          <w:gridAfter w:val="3"/>
          <w:wAfter w:w="1040" w:type="dxa"/>
          <w:trHeight w:val="27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01.03 – Капитальный ремонт объектов теплоснабжения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A326B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60 901,54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58 401,54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71C01" w:rsidRPr="003E4CB7" w:rsidTr="00EB6BEE">
        <w:trPr>
          <w:gridAfter w:val="3"/>
          <w:wAfter w:w="1040" w:type="dxa"/>
          <w:trHeight w:val="55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45845,21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45 845,21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71C01" w:rsidRPr="003E4CB7" w:rsidTr="00EB6BEE">
        <w:trPr>
          <w:gridAfter w:val="3"/>
          <w:wAfter w:w="1040" w:type="dxa"/>
          <w:trHeight w:val="115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15 056,33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12 556,33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71C01" w:rsidRPr="003E4CB7" w:rsidRDefault="00871C0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01" w:rsidRPr="003E4CB7" w:rsidRDefault="00871C0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241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2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B6155A" w:rsidRPr="003E4CB7" w:rsidTr="00EB6BEE">
        <w:trPr>
          <w:gridAfter w:val="3"/>
          <w:wAfter w:w="1040" w:type="dxa"/>
          <w:trHeight w:val="273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4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132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24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30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315 704,95</w:t>
            </w:r>
          </w:p>
        </w:tc>
        <w:tc>
          <w:tcPr>
            <w:tcW w:w="24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4 849,00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204 157,51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14 341,95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92 356,49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Служба координации жилищно-коммунального хозяйства управления экономики и инвестиций</w:t>
            </w:r>
          </w:p>
        </w:tc>
      </w:tr>
      <w:tr w:rsidR="00B6155A" w:rsidRPr="003E4CB7" w:rsidTr="00EB6BEE">
        <w:trPr>
          <w:gridAfter w:val="3"/>
          <w:wAfter w:w="1040" w:type="dxa"/>
          <w:trHeight w:val="2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247 570,43</w:t>
            </w:r>
          </w:p>
        </w:tc>
        <w:tc>
          <w:tcPr>
            <w:tcW w:w="24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160 263,65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6956,63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80 350,15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96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68 134,52</w:t>
            </w:r>
          </w:p>
        </w:tc>
        <w:tc>
          <w:tcPr>
            <w:tcW w:w="24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4 849,00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43 893,86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7385,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12 006,34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29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02.01 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315 704,95</w:t>
            </w:r>
          </w:p>
        </w:tc>
        <w:tc>
          <w:tcPr>
            <w:tcW w:w="24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4 849,00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204 157,51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14 341,95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92 356,49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47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247 570,43</w:t>
            </w:r>
          </w:p>
        </w:tc>
        <w:tc>
          <w:tcPr>
            <w:tcW w:w="24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160 263,65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6956,63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80 350,15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3"/>
          <w:wAfter w:w="1040" w:type="dxa"/>
          <w:trHeight w:val="8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68 134,52</w:t>
            </w:r>
          </w:p>
        </w:tc>
        <w:tc>
          <w:tcPr>
            <w:tcW w:w="24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4 849,00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43 893,86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7385,32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12 006,34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1"/>
          <w:wAfter w:w="946" w:type="dxa"/>
          <w:trHeight w:val="4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теплоснабжения,</w:t>
            </w:r>
            <w:r w:rsidRPr="003E4CB7">
              <w:rPr>
                <w:rFonts w:cs="Times New Roman"/>
                <w:szCs w:val="28"/>
              </w:rPr>
              <w:t xml:space="preserve">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разработка проектных и изыскательных работ, ед.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7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B6155A" w:rsidRPr="003E4CB7" w:rsidTr="00EB6BEE">
        <w:trPr>
          <w:gridAfter w:val="1"/>
          <w:wAfter w:w="946" w:type="dxa"/>
          <w:trHeight w:val="4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133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1"/>
          <w:wAfter w:w="946" w:type="dxa"/>
          <w:trHeight w:val="43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0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02.02 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553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99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31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5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141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B6155A" w:rsidRPr="003E4CB7" w:rsidTr="00EB6BEE">
        <w:trPr>
          <w:gridAfter w:val="4"/>
          <w:wAfter w:w="1088" w:type="dxa"/>
          <w:trHeight w:val="261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133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138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0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38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2.4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B6155A" w:rsidRPr="003E4CB7" w:rsidTr="00EB6BEE">
        <w:trPr>
          <w:gridAfter w:val="4"/>
          <w:wAfter w:w="1088" w:type="dxa"/>
          <w:trHeight w:val="38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38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38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23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построенных  и реконструированных объектов теплоснабжения муниципальной собственности, 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Итог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том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числе по кварталам: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X</w:t>
            </w:r>
          </w:p>
        </w:tc>
      </w:tr>
      <w:tr w:rsidR="00B6155A" w:rsidRPr="003E4CB7" w:rsidTr="00EB6BEE">
        <w:trPr>
          <w:gridAfter w:val="4"/>
          <w:wAfter w:w="1088" w:type="dxa"/>
          <w:trHeight w:val="27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38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45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Основное мероприятие 04 –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5 919,52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5 919,52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6155A" w:rsidRPr="003E4CB7" w:rsidTr="00EB6BEE">
        <w:trPr>
          <w:gridAfter w:val="4"/>
          <w:wAfter w:w="1088" w:type="dxa"/>
          <w:trHeight w:val="493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1198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5 919,52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5 919,52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41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21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3.3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Мероприятие 04.03 – Субсидии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снабжающим организациям на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5 919,52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5 919,52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 хозяйства управления экономики и инвестиций</w:t>
            </w:r>
          </w:p>
        </w:tc>
      </w:tr>
      <w:tr w:rsidR="00B6155A" w:rsidRPr="003E4CB7" w:rsidTr="00EB6BEE">
        <w:trPr>
          <w:gridAfter w:val="4"/>
          <w:wAfter w:w="1088" w:type="dxa"/>
          <w:trHeight w:val="5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11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5 919,52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5 919,52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483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34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Предоставление субсидии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ресурсоснабжающим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организациям  на реализацию мероприятий по организации системы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водоснабжения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,в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одоотведения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 теплоснабжения, электроснабжения и газоснабжения,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4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141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B6155A" w:rsidRPr="003E4CB7" w:rsidTr="00EB6BEE">
        <w:trPr>
          <w:gridAfter w:val="4"/>
          <w:wAfter w:w="1088" w:type="dxa"/>
          <w:trHeight w:val="2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133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4"/>
          <w:wAfter w:w="1088" w:type="dxa"/>
          <w:trHeight w:val="373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Основное мероприятие 05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2023-2027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2947,00</w:t>
            </w:r>
          </w:p>
        </w:tc>
        <w:tc>
          <w:tcPr>
            <w:tcW w:w="22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1590,00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693,00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Служба координации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жилищно-коммунального хозяйства управления экономики и инвестиций</w:t>
            </w: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2947,00</w:t>
            </w:r>
          </w:p>
        </w:tc>
        <w:tc>
          <w:tcPr>
            <w:tcW w:w="22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1 590,00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693,00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4.1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05.01.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2023-2028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2297,00</w:t>
            </w:r>
          </w:p>
        </w:tc>
        <w:tc>
          <w:tcPr>
            <w:tcW w:w="22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940,00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693,00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2297,00</w:t>
            </w:r>
          </w:p>
        </w:tc>
        <w:tc>
          <w:tcPr>
            <w:tcW w:w="22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940,00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693,00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2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441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</w:rPr>
              <w:t>Итого 2023 год</w:t>
            </w:r>
          </w:p>
        </w:tc>
        <w:tc>
          <w:tcPr>
            <w:tcW w:w="172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 год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494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ind w:hanging="79"/>
              <w:jc w:val="center"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I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ind w:hanging="79"/>
              <w:jc w:val="center"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II</w:t>
            </w:r>
          </w:p>
        </w:tc>
        <w:tc>
          <w:tcPr>
            <w:tcW w:w="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ind w:hanging="79"/>
              <w:jc w:val="center"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III</w:t>
            </w:r>
          </w:p>
        </w:tc>
        <w:tc>
          <w:tcPr>
            <w:tcW w:w="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ind w:hanging="79"/>
              <w:jc w:val="center"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IV</w:t>
            </w:r>
          </w:p>
        </w:tc>
        <w:tc>
          <w:tcPr>
            <w:tcW w:w="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27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4.2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05.02.</w:t>
            </w:r>
          </w:p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0F2C63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650,00</w:t>
            </w:r>
          </w:p>
        </w:tc>
        <w:tc>
          <w:tcPr>
            <w:tcW w:w="2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650,00</w:t>
            </w:r>
          </w:p>
        </w:tc>
        <w:tc>
          <w:tcPr>
            <w:tcW w:w="2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650,00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155A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B6155A" w:rsidRPr="003E4CB7" w:rsidRDefault="00B6155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55A" w:rsidRPr="003E4CB7" w:rsidRDefault="00B6155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97946" w:rsidRPr="003E4CB7" w:rsidTr="00EB6BEE">
        <w:trPr>
          <w:gridAfter w:val="2"/>
          <w:wAfter w:w="1000" w:type="dxa"/>
          <w:trHeight w:val="699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SimSun" w:cs="Times New Roman"/>
                <w:szCs w:val="28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46" w:rsidRPr="003E4CB7" w:rsidRDefault="0069794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2023 год</w:t>
            </w:r>
          </w:p>
        </w:tc>
        <w:tc>
          <w:tcPr>
            <w:tcW w:w="213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97946" w:rsidRPr="003E4CB7" w:rsidTr="00EB6BEE">
        <w:trPr>
          <w:gridAfter w:val="2"/>
          <w:wAfter w:w="1000" w:type="dxa"/>
          <w:trHeight w:val="26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46" w:rsidRPr="003E4CB7" w:rsidRDefault="0069794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6" w:rsidRPr="003E4CB7" w:rsidRDefault="00697946" w:rsidP="001662B3">
            <w:pPr>
              <w:ind w:hanging="79"/>
              <w:jc w:val="center"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I</w:t>
            </w:r>
          </w:p>
        </w:tc>
        <w:tc>
          <w:tcPr>
            <w:tcW w:w="56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ind w:hanging="79"/>
              <w:jc w:val="center"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II</w:t>
            </w:r>
          </w:p>
        </w:tc>
        <w:tc>
          <w:tcPr>
            <w:tcW w:w="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ind w:hanging="79"/>
              <w:jc w:val="center"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III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ind w:hanging="79"/>
              <w:jc w:val="center"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IV</w:t>
            </w:r>
          </w:p>
        </w:tc>
        <w:tc>
          <w:tcPr>
            <w:tcW w:w="100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46" w:rsidRPr="003E4CB7" w:rsidRDefault="0069794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41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4.3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SimSun" w:cs="Times New Roman"/>
                <w:szCs w:val="28"/>
                <w:lang w:eastAsia="ru-RU"/>
              </w:rPr>
            </w:pPr>
            <w:r w:rsidRPr="003E4CB7">
              <w:rPr>
                <w:rFonts w:eastAsia="SimSun" w:cs="Times New Roman"/>
                <w:szCs w:val="28"/>
                <w:lang w:eastAsia="ru-RU"/>
              </w:rPr>
              <w:t>Мероприятие 05.03.</w:t>
            </w:r>
          </w:p>
          <w:p w:rsidR="00F67099" w:rsidRPr="003E4CB7" w:rsidRDefault="00F67099" w:rsidP="001662B3">
            <w:pPr>
              <w:rPr>
                <w:rFonts w:eastAsia="SimSun" w:cs="Times New Roman"/>
                <w:szCs w:val="28"/>
                <w:lang w:eastAsia="ru-RU"/>
              </w:rPr>
            </w:pPr>
            <w:r w:rsidRPr="003E4CB7">
              <w:rPr>
                <w:rFonts w:eastAsia="SimSun" w:cs="Times New Roman"/>
                <w:szCs w:val="28"/>
                <w:lang w:eastAsia="ru-RU"/>
              </w:rPr>
              <w:t xml:space="preserve">Утверждение </w:t>
            </w:r>
            <w:proofErr w:type="gramStart"/>
            <w:r w:rsidRPr="003E4CB7">
              <w:rPr>
                <w:rFonts w:eastAsia="SimSun" w:cs="Times New Roman"/>
                <w:szCs w:val="28"/>
                <w:lang w:eastAsia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2023-2027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37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38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SimSun" w:cs="Times New Roman"/>
                <w:szCs w:val="28"/>
                <w:lang w:eastAsia="ru-RU"/>
              </w:rPr>
            </w:pPr>
            <w:r w:rsidRPr="003E4CB7">
              <w:rPr>
                <w:rFonts w:eastAsia="SimSun" w:cs="Times New Roman"/>
                <w:szCs w:val="28"/>
                <w:lang w:eastAsia="ru-RU"/>
              </w:rPr>
              <w:t xml:space="preserve">Количество утвержденных схем </w:t>
            </w:r>
            <w:r w:rsidRPr="003E4CB7">
              <w:rPr>
                <w:rFonts w:eastAsia="SimSun" w:cs="Times New Roman"/>
                <w:szCs w:val="28"/>
                <w:lang w:eastAsia="ru-RU"/>
              </w:rPr>
              <w:lastRenderedPageBreak/>
              <w:t>водоснабжения и водоотведения, теплоснабжения, а так же программ комплексного развития систем  коммунальной инфраструктуры городских округов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2023 год</w:t>
            </w:r>
          </w:p>
        </w:tc>
        <w:tc>
          <w:tcPr>
            <w:tcW w:w="206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4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13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</w:t>
            </w:r>
          </w:p>
        </w:tc>
        <w:tc>
          <w:tcPr>
            <w:tcW w:w="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</w:t>
            </w:r>
          </w:p>
        </w:tc>
        <w:tc>
          <w:tcPr>
            <w:tcW w:w="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III</w:t>
            </w:r>
          </w:p>
        </w:tc>
        <w:tc>
          <w:tcPr>
            <w:tcW w:w="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IV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301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  <w:tc>
          <w:tcPr>
            <w:tcW w:w="10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31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439 027</w:t>
            </w:r>
            <w:r w:rsidR="00F67099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,1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099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63 005,63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263 359,05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20 305,95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92 356,49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67099" w:rsidRPr="003E4CB7" w:rsidTr="00EB6BEE">
        <w:trPr>
          <w:gridAfter w:val="2"/>
          <w:wAfter w:w="1000" w:type="dxa"/>
          <w:trHeight w:val="40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322 906,85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29 491,21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206 108,86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6956,63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80 350,15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98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116 120,27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099" w:rsidRPr="003E4CB7" w:rsidRDefault="00A54A1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33 514,42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57 250,19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13 349,32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12 006,34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7099" w:rsidRPr="003E4CB7" w:rsidTr="00EB6BEE">
        <w:trPr>
          <w:gridAfter w:val="2"/>
          <w:wAfter w:w="1000" w:type="dxa"/>
          <w:trHeight w:val="4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Внебюджетные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67099" w:rsidRPr="003E4CB7" w:rsidRDefault="00F6709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9" w:rsidRPr="003E4CB7" w:rsidRDefault="00F6709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08318D" w:rsidRPr="003E4CB7" w:rsidRDefault="0008318D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F67099" w:rsidRPr="003E4CB7" w:rsidRDefault="00F67099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08318D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Методика </w:t>
      </w:r>
      <w:proofErr w:type="gramStart"/>
      <w:r w:rsidRPr="003E4CB7">
        <w:rPr>
          <w:rFonts w:eastAsiaTheme="minorEastAsia" w:cs="Times New Roman"/>
          <w:szCs w:val="28"/>
          <w:lang w:eastAsia="ru-RU"/>
        </w:rPr>
        <w:t>определения результатов выполнения мероприятий муниципальной программы</w:t>
      </w:r>
      <w:proofErr w:type="gramEnd"/>
    </w:p>
    <w:p w:rsidR="0008318D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195"/>
        <w:gridCol w:w="1134"/>
        <w:gridCol w:w="1134"/>
        <w:gridCol w:w="4002"/>
        <w:gridCol w:w="1520"/>
        <w:gridCol w:w="5535"/>
      </w:tblGrid>
      <w:tr w:rsidR="0008318D" w:rsidRPr="003E4CB7" w:rsidTr="00786FA9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</w:r>
            <w:proofErr w:type="gramStart"/>
            <w:r w:rsidRPr="003E4CB7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119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подпрограмм</w:t>
            </w:r>
          </w:p>
        </w:tc>
        <w:tc>
          <w:tcPr>
            <w:tcW w:w="113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основного мероприятия</w:t>
            </w:r>
          </w:p>
        </w:tc>
        <w:tc>
          <w:tcPr>
            <w:tcW w:w="113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Наименование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 результата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Единица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553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08318D" w:rsidRPr="003E4CB7" w:rsidTr="00786FA9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53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(реконструируемых) объектов  теплоснабжения,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разработка проектных и изыскательных работ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построенных (реконструируемых) объектов  теплоснабжения,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разработанных проектных и изыскательных работ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капитально отремонтированных объектов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капитально отремонтированных объектов теплоснабжения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разработка проектных и изыскательных работ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построенных (реконструируемых) сетей (участков) водоснабжения, водоотведения, теплоснабжения,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разработанных проектных и изыскательных работ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капитально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отремонтированных сетей (участков) водоснабжения, водоотведения,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капитально отремонтированных сетей (участков) водоснабжения, водоотведения, теплоснабжения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 и реконструированных объектов теплоснабжения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построенных и реконструированных объектов теплоснабжения муниципальной собственности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капитально отремонтированных сетей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капитально отремонтированных сетей теплоснабжения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(реконструируемых) объектов (системы)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построенных (реконструируемых) объектов (системы) теплоснабжения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Предоставлено субсидий </w:t>
            </w:r>
            <w:proofErr w:type="spellStart"/>
            <w:r w:rsidRPr="003E4CB7">
              <w:rPr>
                <w:rFonts w:eastAsia="Times New Roman" w:cs="Times New Roman"/>
                <w:szCs w:val="28"/>
                <w:lang w:eastAsia="ru-RU"/>
              </w:rPr>
              <w:t>ресурсо</w:t>
            </w:r>
            <w:proofErr w:type="spellEnd"/>
            <w:r w:rsidR="00906F60" w:rsidRPr="003E4CB7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процент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Определяется на основании данных о количестве предоставленных субсидий </w:t>
            </w:r>
            <w:proofErr w:type="spellStart"/>
            <w:r w:rsidRPr="003E4CB7">
              <w:rPr>
                <w:rFonts w:eastAsia="Times New Roman" w:cs="Times New Roman"/>
                <w:szCs w:val="28"/>
                <w:lang w:eastAsia="ru-RU"/>
              </w:rPr>
              <w:t>ресурсоснабжающим</w:t>
            </w:r>
            <w:proofErr w:type="spellEnd"/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lastRenderedPageBreak/>
              <w:t xml:space="preserve">22.02.2012 №154. «О требованиях к схемам теплоснабжения, порядку их разработки и утверждения». 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  <w:r w:rsidRPr="003E4CB7">
              <w:rPr>
                <w:rFonts w:eastAsia="SimSun" w:cs="Times New Roman"/>
                <w:szCs w:val="28"/>
                <w:lang w:eastAsia="ru-RU"/>
              </w:rPr>
              <w:t xml:space="preserve"> утвержденных </w:t>
            </w:r>
            <w:proofErr w:type="gramStart"/>
            <w:r w:rsidRPr="003E4CB7">
              <w:rPr>
                <w:rFonts w:eastAsia="SimSun" w:cs="Times New Roman"/>
                <w:szCs w:val="28"/>
                <w:lang w:eastAsia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</w:tbl>
    <w:p w:rsidR="00B26E65" w:rsidRPr="003E4CB7" w:rsidRDefault="00B26E65" w:rsidP="001662B3">
      <w:pPr>
        <w:rPr>
          <w:rFonts w:cs="Times New Roman"/>
          <w:szCs w:val="28"/>
        </w:rPr>
      </w:pPr>
    </w:p>
    <w:p w:rsidR="008936BA" w:rsidRPr="003E4CB7" w:rsidRDefault="008936BA" w:rsidP="001662B3">
      <w:pPr>
        <w:rPr>
          <w:rFonts w:cs="Times New Roman"/>
          <w:szCs w:val="28"/>
        </w:rPr>
      </w:pPr>
    </w:p>
    <w:p w:rsidR="008936BA" w:rsidRPr="003E4CB7" w:rsidRDefault="008936B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Адресный перечень объектов строительства, реконструкции, капитального ремонта объектов теплоснабжения  на территории муниципальных образований Московской области, финансирование котор</w:t>
      </w:r>
      <w:r w:rsidR="00B13775" w:rsidRPr="003E4CB7">
        <w:rPr>
          <w:rFonts w:eastAsiaTheme="minorEastAsia" w:cs="Times New Roman"/>
          <w:szCs w:val="28"/>
          <w:lang w:eastAsia="ru-RU"/>
        </w:rPr>
        <w:t>ых предусмотрено мероприятием 01.01 «Строительство и реконструкция объектов теплоснабжения  муниципальной собственности» подпрограммы 3</w:t>
      </w:r>
      <w:r w:rsidRPr="003E4CB7">
        <w:rPr>
          <w:rFonts w:eastAsiaTheme="minorEastAsia" w:cs="Times New Roman"/>
          <w:szCs w:val="28"/>
          <w:lang w:eastAsia="ru-RU"/>
        </w:rPr>
        <w:t xml:space="preserve"> «</w:t>
      </w:r>
      <w:r w:rsidR="00B13775" w:rsidRPr="003E4CB7">
        <w:rPr>
          <w:rFonts w:eastAsiaTheme="minorEastAsia" w:cs="Times New Roman"/>
          <w:szCs w:val="28"/>
          <w:lang w:eastAsia="ru-RU"/>
        </w:rPr>
        <w:t>Объекты теплоснабжения, инженерные коммуникации»</w:t>
      </w:r>
    </w:p>
    <w:p w:rsidR="00B314E0" w:rsidRPr="003E4CB7" w:rsidRDefault="00B314E0" w:rsidP="001662B3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1087"/>
        <w:gridCol w:w="851"/>
        <w:gridCol w:w="992"/>
        <w:gridCol w:w="992"/>
        <w:gridCol w:w="856"/>
        <w:gridCol w:w="992"/>
        <w:gridCol w:w="845"/>
      </w:tblGrid>
      <w:tr w:rsidR="008936BA" w:rsidRPr="003E4CB7" w:rsidTr="001F1696">
        <w:trPr>
          <w:trHeight w:val="362"/>
        </w:trPr>
        <w:tc>
          <w:tcPr>
            <w:tcW w:w="704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Направление инвестирования, наименование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Годы строительства/реконструкции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Производительность объекта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(куб. м/сутки)</w:t>
            </w:r>
          </w:p>
        </w:tc>
        <w:tc>
          <w:tcPr>
            <w:tcW w:w="992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Предельная стоимость объекта,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105" w:type="dxa"/>
            <w:vMerge w:val="restart"/>
          </w:tcPr>
          <w:p w:rsidR="008936BA" w:rsidRPr="003E4CB7" w:rsidRDefault="0062520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Профинансировано на 01.01.2023</w:t>
            </w:r>
            <w:r w:rsidR="008936B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г., </w:t>
            </w:r>
            <w:r w:rsidR="008936B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276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Источники финансирования </w:t>
            </w:r>
          </w:p>
        </w:tc>
        <w:tc>
          <w:tcPr>
            <w:tcW w:w="5959" w:type="dxa"/>
            <w:gridSpan w:val="6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</w:t>
            </w: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992" w:type="dxa"/>
            <w:vMerge w:val="restart"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Остаток сметной стоимости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до ввода в эксплуатацию, тыс. руб.</w:t>
            </w:r>
          </w:p>
        </w:tc>
        <w:tc>
          <w:tcPr>
            <w:tcW w:w="845" w:type="dxa"/>
            <w:vMerge w:val="restart"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Наименование главного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распорядителя средств бюджета городского округа</w:t>
            </w:r>
          </w:p>
        </w:tc>
      </w:tr>
      <w:tr w:rsidR="008936BA" w:rsidRPr="003E4CB7" w:rsidTr="00906F60">
        <w:trPr>
          <w:trHeight w:val="191"/>
        </w:trPr>
        <w:tc>
          <w:tcPr>
            <w:tcW w:w="704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1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2023 </w:t>
            </w: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2024год</w:t>
            </w:r>
          </w:p>
        </w:tc>
        <w:tc>
          <w:tcPr>
            <w:tcW w:w="992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85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2027год</w:t>
            </w: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936BA" w:rsidRPr="003E4CB7" w:rsidTr="00906F60">
        <w:trPr>
          <w:trHeight w:val="118"/>
        </w:trPr>
        <w:tc>
          <w:tcPr>
            <w:tcW w:w="704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05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81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5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845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8936BA" w:rsidRPr="003E4CB7" w:rsidTr="00906F60">
        <w:trPr>
          <w:trHeight w:val="450"/>
        </w:trPr>
        <w:tc>
          <w:tcPr>
            <w:tcW w:w="704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8936BA" w:rsidRPr="003E4CB7" w:rsidRDefault="001605E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Техническое перевооружение (реконструкция) газорегуляторной установки котельной № 13 с. Крутое </w:t>
            </w:r>
          </w:p>
        </w:tc>
        <w:tc>
          <w:tcPr>
            <w:tcW w:w="993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8936BA" w:rsidRPr="003E4CB7" w:rsidRDefault="006E056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DF24DC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1087" w:type="dxa"/>
            <w:vAlign w:val="center"/>
          </w:tcPr>
          <w:p w:rsidR="008936BA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DF24DC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vAlign w:val="center"/>
          </w:tcPr>
          <w:p w:rsidR="008936BA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сти</w:t>
            </w:r>
          </w:p>
        </w:tc>
      </w:tr>
      <w:tr w:rsidR="008936BA" w:rsidRPr="003E4CB7" w:rsidTr="00906F60">
        <w:trPr>
          <w:trHeight w:val="468"/>
        </w:trPr>
        <w:tc>
          <w:tcPr>
            <w:tcW w:w="704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936BA" w:rsidRPr="003E4CB7" w:rsidTr="00906F60">
        <w:trPr>
          <w:trHeight w:val="224"/>
        </w:trPr>
        <w:tc>
          <w:tcPr>
            <w:tcW w:w="704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7A239C" w:rsidRPr="003E4CB7" w:rsidTr="00906F60">
        <w:trPr>
          <w:trHeight w:val="224"/>
        </w:trPr>
        <w:tc>
          <w:tcPr>
            <w:tcW w:w="704" w:type="dxa"/>
            <w:vMerge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бюджета городского округа</w:t>
            </w:r>
          </w:p>
        </w:tc>
        <w:tc>
          <w:tcPr>
            <w:tcW w:w="1181" w:type="dxa"/>
            <w:vAlign w:val="center"/>
          </w:tcPr>
          <w:p w:rsidR="007A239C" w:rsidRPr="003E4CB7" w:rsidRDefault="006E056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</w:t>
            </w:r>
            <w:r w:rsidR="007A239C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1087" w:type="dxa"/>
            <w:vAlign w:val="center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</w:tcPr>
          <w:p w:rsidR="007A239C" w:rsidRPr="003E4CB7" w:rsidRDefault="007A239C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7A239C" w:rsidRPr="003E4CB7" w:rsidRDefault="007A239C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7A239C" w:rsidRPr="003E4CB7" w:rsidRDefault="007A239C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936BA" w:rsidRPr="003E4CB7" w:rsidTr="00906F60">
        <w:trPr>
          <w:trHeight w:val="737"/>
        </w:trPr>
        <w:tc>
          <w:tcPr>
            <w:tcW w:w="704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936BA" w:rsidRPr="003E4CB7" w:rsidTr="00906F60">
        <w:trPr>
          <w:trHeight w:val="255"/>
        </w:trPr>
        <w:tc>
          <w:tcPr>
            <w:tcW w:w="704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936BA" w:rsidRPr="003E4CB7" w:rsidRDefault="00B13775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Техническое перевооружение (реконструкция) системы теплоснабжения ул. Ильи Садофьева д. 15, р. п. Серебряные Пруды</w:t>
            </w:r>
          </w:p>
        </w:tc>
        <w:tc>
          <w:tcPr>
            <w:tcW w:w="993" w:type="dxa"/>
            <w:vMerge w:val="restart"/>
          </w:tcPr>
          <w:p w:rsidR="008936BA" w:rsidRPr="003E4CB7" w:rsidRDefault="00906F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2023г</w:t>
            </w:r>
          </w:p>
        </w:tc>
        <w:tc>
          <w:tcPr>
            <w:tcW w:w="992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8936BA" w:rsidRPr="003E4CB7" w:rsidRDefault="00C322D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4 096,79</w:t>
            </w:r>
          </w:p>
        </w:tc>
        <w:tc>
          <w:tcPr>
            <w:tcW w:w="1087" w:type="dxa"/>
            <w:vAlign w:val="center"/>
          </w:tcPr>
          <w:p w:rsidR="008936BA" w:rsidRPr="003E4CB7" w:rsidRDefault="00C322D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4 096,79</w:t>
            </w:r>
          </w:p>
        </w:tc>
        <w:tc>
          <w:tcPr>
            <w:tcW w:w="851" w:type="dxa"/>
            <w:vAlign w:val="center"/>
          </w:tcPr>
          <w:p w:rsidR="008936BA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8936BA" w:rsidRPr="003E4CB7" w:rsidTr="00906F60">
        <w:trPr>
          <w:trHeight w:val="737"/>
        </w:trPr>
        <w:tc>
          <w:tcPr>
            <w:tcW w:w="704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936BA" w:rsidRPr="003E4CB7" w:rsidTr="00906F60">
        <w:trPr>
          <w:trHeight w:val="737"/>
        </w:trPr>
        <w:tc>
          <w:tcPr>
            <w:tcW w:w="704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936BA" w:rsidRPr="003E4CB7" w:rsidTr="00906F60">
        <w:trPr>
          <w:trHeight w:val="737"/>
        </w:trPr>
        <w:tc>
          <w:tcPr>
            <w:tcW w:w="704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8936BA" w:rsidRPr="003E4CB7" w:rsidRDefault="00C322D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4 096,79</w:t>
            </w:r>
          </w:p>
        </w:tc>
        <w:tc>
          <w:tcPr>
            <w:tcW w:w="1087" w:type="dxa"/>
            <w:vAlign w:val="center"/>
          </w:tcPr>
          <w:p w:rsidR="008936BA" w:rsidRPr="003E4CB7" w:rsidRDefault="00C322D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4 096,79</w:t>
            </w:r>
          </w:p>
        </w:tc>
        <w:tc>
          <w:tcPr>
            <w:tcW w:w="851" w:type="dxa"/>
            <w:vAlign w:val="center"/>
          </w:tcPr>
          <w:p w:rsidR="008936BA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8936BA" w:rsidRPr="003E4CB7" w:rsidTr="00906F60">
        <w:trPr>
          <w:trHeight w:val="737"/>
        </w:trPr>
        <w:tc>
          <w:tcPr>
            <w:tcW w:w="704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8936BA" w:rsidRPr="003E4CB7" w:rsidRDefault="008936B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8936BA" w:rsidRPr="003E4CB7" w:rsidRDefault="008936BA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13775" w:rsidRPr="003E4CB7" w:rsidTr="00906F60">
        <w:trPr>
          <w:trHeight w:val="308"/>
        </w:trPr>
        <w:tc>
          <w:tcPr>
            <w:tcW w:w="704" w:type="dxa"/>
            <w:vMerge w:val="restart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B13775" w:rsidRPr="003E4CB7" w:rsidRDefault="00B13775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Строительство БМК с.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Мочилы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ул.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Лесная</w:t>
            </w:r>
            <w:proofErr w:type="gramEnd"/>
          </w:p>
        </w:tc>
        <w:tc>
          <w:tcPr>
            <w:tcW w:w="993" w:type="dxa"/>
            <w:vMerge w:val="restart"/>
          </w:tcPr>
          <w:p w:rsidR="00B13775" w:rsidRPr="003E4CB7" w:rsidRDefault="00906F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2023-2025</w:t>
            </w:r>
          </w:p>
        </w:tc>
        <w:tc>
          <w:tcPr>
            <w:tcW w:w="992" w:type="dxa"/>
            <w:vMerge w:val="restart"/>
          </w:tcPr>
          <w:p w:rsidR="00B13775" w:rsidRPr="003E4CB7" w:rsidRDefault="008162D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0,23 Гкал/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Merge w:val="restart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B13775" w:rsidRPr="003E4CB7" w:rsidRDefault="00C322D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7734,59</w:t>
            </w:r>
          </w:p>
        </w:tc>
        <w:tc>
          <w:tcPr>
            <w:tcW w:w="1087" w:type="dxa"/>
            <w:vAlign w:val="center"/>
          </w:tcPr>
          <w:p w:rsidR="00B13775" w:rsidRPr="003E4CB7" w:rsidRDefault="00C322D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7734,59</w:t>
            </w:r>
          </w:p>
        </w:tc>
        <w:tc>
          <w:tcPr>
            <w:tcW w:w="851" w:type="dxa"/>
            <w:vAlign w:val="center"/>
          </w:tcPr>
          <w:p w:rsidR="00B13775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13775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2800,00</w:t>
            </w:r>
          </w:p>
        </w:tc>
        <w:tc>
          <w:tcPr>
            <w:tcW w:w="992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B13775" w:rsidRPr="003E4CB7" w:rsidRDefault="00B137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B13775" w:rsidRPr="003E4CB7" w:rsidRDefault="00B13775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Администрация г. о. Серебряные Пруды Московской области</w:t>
            </w:r>
          </w:p>
        </w:tc>
      </w:tr>
      <w:tr w:rsidR="00B13775" w:rsidRPr="003E4CB7" w:rsidTr="00906F60">
        <w:trPr>
          <w:trHeight w:val="737"/>
        </w:trPr>
        <w:tc>
          <w:tcPr>
            <w:tcW w:w="704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B13775" w:rsidRPr="003E4CB7" w:rsidRDefault="00B137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13775" w:rsidRPr="003E4CB7" w:rsidRDefault="00B137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13775" w:rsidRPr="003E4CB7" w:rsidTr="00906F60">
        <w:trPr>
          <w:trHeight w:val="737"/>
        </w:trPr>
        <w:tc>
          <w:tcPr>
            <w:tcW w:w="704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B13775" w:rsidRPr="003E4CB7" w:rsidRDefault="00B137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B13775" w:rsidRPr="003E4CB7" w:rsidRDefault="00B137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B13775" w:rsidRPr="003E4CB7" w:rsidRDefault="00B137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7 734,59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7 734,59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2800,00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</w:t>
            </w:r>
          </w:p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B344E" w:rsidRPr="003E4CB7" w:rsidRDefault="00FB344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«Строительство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блочно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-модульной котельной № 5 с.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Мочилы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Серебряные Пруды (в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ПИР)»</w:t>
            </w:r>
          </w:p>
        </w:tc>
        <w:tc>
          <w:tcPr>
            <w:tcW w:w="993" w:type="dxa"/>
            <w:vMerge w:val="restart"/>
          </w:tcPr>
          <w:p w:rsidR="00FB344E" w:rsidRPr="003E4CB7" w:rsidRDefault="00906F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2020-</w:t>
            </w:r>
            <w:r w:rsidR="00FB344E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2022г.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1,8Гкал/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43 496,86</w:t>
            </w:r>
          </w:p>
        </w:tc>
        <w:tc>
          <w:tcPr>
            <w:tcW w:w="1105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Администрация г. о. Серебряные Пруды Московской области</w:t>
            </w: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города Москвы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</w:tcPr>
          <w:p w:rsidR="00FB344E" w:rsidRPr="003E4CB7" w:rsidRDefault="00FB344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«Строительство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блочно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-модульной котельной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в с. Глубокое,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Серебряные Пруды (в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ПИР)»</w:t>
            </w:r>
            <w:proofErr w:type="gramEnd"/>
          </w:p>
        </w:tc>
        <w:tc>
          <w:tcPr>
            <w:tcW w:w="993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2023г.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1,9 Гкал/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41 088,50</w:t>
            </w:r>
          </w:p>
        </w:tc>
        <w:tc>
          <w:tcPr>
            <w:tcW w:w="1105" w:type="dxa"/>
            <w:vMerge w:val="restart"/>
          </w:tcPr>
          <w:p w:rsidR="00FB344E" w:rsidRPr="003E4CB7" w:rsidRDefault="00FB344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1520,85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1520,85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 xml:space="preserve">Администрация г. о. </w:t>
            </w:r>
            <w:r w:rsidRPr="003E4CB7">
              <w:rPr>
                <w:rFonts w:eastAsia="Times New Roman" w:cs="Times New Roman"/>
                <w:szCs w:val="28"/>
              </w:rPr>
              <w:lastRenderedPageBreak/>
              <w:t>Серебряные Пруды Московской области</w:t>
            </w: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города Москвы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1520,85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1520,85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FB344E" w:rsidRPr="003E4CB7" w:rsidRDefault="00FB344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Строительство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блочно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-модульной котельной №4 </w:t>
            </w:r>
          </w:p>
          <w:p w:rsidR="00FB344E" w:rsidRPr="003E4CB7" w:rsidRDefault="00FB344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с.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Подхожее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Серебряны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е Пруды (в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ПИР)</w:t>
            </w:r>
          </w:p>
        </w:tc>
        <w:tc>
          <w:tcPr>
            <w:tcW w:w="993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2023гг.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2,24</w:t>
            </w:r>
            <w:r w:rsidRPr="003E4CB7">
              <w:rPr>
                <w:rFonts w:cs="Times New Roman"/>
                <w:szCs w:val="28"/>
              </w:rPr>
              <w:t xml:space="preserve">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Гкал/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38 713,12</w:t>
            </w:r>
          </w:p>
        </w:tc>
        <w:tc>
          <w:tcPr>
            <w:tcW w:w="1105" w:type="dxa"/>
          </w:tcPr>
          <w:p w:rsidR="00FB344E" w:rsidRPr="003E4CB7" w:rsidRDefault="007A463D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18480,63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18 480,63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18 480,63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 xml:space="preserve">Администрация г. о. Серебряные Пруды </w:t>
            </w:r>
            <w:r w:rsidRPr="003E4CB7">
              <w:rPr>
                <w:rFonts w:eastAsia="Times New Roman" w:cs="Times New Roman"/>
                <w:szCs w:val="28"/>
              </w:rPr>
              <w:lastRenderedPageBreak/>
              <w:t>Московской области</w:t>
            </w: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города Москвы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7A463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15 893,26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15 893,26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15 893,26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7A463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2 668,93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2 668,93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2 668,93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города Москвы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7A463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15 893,26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15 893,26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15 893,26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7A463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2668,93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городского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2 668,93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2 668,93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</w:tcPr>
          <w:p w:rsidR="00FB344E" w:rsidRPr="003E4CB7" w:rsidRDefault="00FB344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Строительство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блочно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-модульной котельной № 8 д.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Шеметово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Серебряные Пруды (в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ПИР), (в том числе погашение кредиторской задолженности за счет средств бюджета Московско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й области – </w:t>
            </w:r>
            <w:proofErr w:type="gramEnd"/>
          </w:p>
          <w:p w:rsidR="00FB344E" w:rsidRPr="003E4CB7" w:rsidRDefault="00FB344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13 597 934,18 руб.)</w:t>
            </w:r>
            <w:proofErr w:type="gramEnd"/>
          </w:p>
        </w:tc>
        <w:tc>
          <w:tcPr>
            <w:tcW w:w="993" w:type="dxa"/>
            <w:vMerge w:val="restart"/>
          </w:tcPr>
          <w:p w:rsidR="00FB344E" w:rsidRPr="003E4CB7" w:rsidRDefault="00906F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2023</w:t>
            </w:r>
            <w:r w:rsidR="00FB344E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3,27</w:t>
            </w:r>
            <w:r w:rsidRPr="003E4CB7">
              <w:rPr>
                <w:rFonts w:cs="Times New Roman"/>
                <w:szCs w:val="28"/>
              </w:rPr>
              <w:t xml:space="preserve">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Гкал/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38 586,11</w:t>
            </w: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19 479,86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17 737,06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17737,06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Администрация г. о. Серебряные Пруды Московской области</w:t>
            </w: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7 720,64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города Москвы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8 963,17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13 597,95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13 597,95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2 796,05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4 139,11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4 139,11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FB344E" w:rsidRPr="003E4CB7" w:rsidRDefault="00FB344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Техническое перевооружение котельной №2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.У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зуново,г.о.Серебряные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Пруды,Московской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области (замена котлов)</w:t>
            </w:r>
          </w:p>
        </w:tc>
        <w:tc>
          <w:tcPr>
            <w:tcW w:w="993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2024г.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590,00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590,00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Администрация г. о. Серебряные Пруды Московской области</w:t>
            </w: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города Москвы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590,00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116"/>
        </w:trPr>
        <w:tc>
          <w:tcPr>
            <w:tcW w:w="704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vMerge w:val="restart"/>
          </w:tcPr>
          <w:p w:rsidR="00FB344E" w:rsidRPr="003E4CB7" w:rsidRDefault="00FB344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Капитальный ремонт теплосети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.У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зуново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мкр.Северный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г.о.Серебряные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Пруды</w:t>
            </w:r>
          </w:p>
        </w:tc>
        <w:tc>
          <w:tcPr>
            <w:tcW w:w="993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33 919,58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33 919,58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Администрация г. о. Серебряные Пруды Московской области</w:t>
            </w:r>
          </w:p>
        </w:tc>
      </w:tr>
      <w:tr w:rsidR="00FB344E" w:rsidRPr="003E4CB7" w:rsidTr="00906F60">
        <w:trPr>
          <w:trHeight w:val="112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города Москвы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112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26 626,87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26 626,87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112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7292,71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7292,71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112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50"/>
        </w:trPr>
        <w:tc>
          <w:tcPr>
            <w:tcW w:w="704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Капитальный ремонт теплосети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етрово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г.о.Серебр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яные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Пруды (в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т.ч.ПИР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24 481,96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24 481,96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 xml:space="preserve">Администрация г. о. </w:t>
            </w:r>
            <w:r w:rsidRPr="003E4CB7">
              <w:rPr>
                <w:rFonts w:eastAsia="Times New Roman" w:cs="Times New Roman"/>
                <w:szCs w:val="28"/>
              </w:rPr>
              <w:lastRenderedPageBreak/>
              <w:t>Серебряные Пруды Московской области</w:t>
            </w:r>
          </w:p>
        </w:tc>
      </w:tr>
      <w:tr w:rsidR="00FB344E" w:rsidRPr="003E4CB7" w:rsidTr="00906F60">
        <w:trPr>
          <w:trHeight w:val="48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города Москвы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48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19 218, 34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19 218, 34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48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5 263,62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5 263,62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48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50"/>
        </w:trPr>
        <w:tc>
          <w:tcPr>
            <w:tcW w:w="704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Разработка проектно-сметной документации по объекту: «Капитальный ремонт ЦТП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рп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еребр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яные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Пруды»</w:t>
            </w:r>
          </w:p>
        </w:tc>
        <w:tc>
          <w:tcPr>
            <w:tcW w:w="993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2500,00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2500,00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Merge w:val="restart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Администрация г. о. Серебряные Пруды Мос</w:t>
            </w:r>
            <w:r w:rsidRPr="003E4CB7">
              <w:rPr>
                <w:rFonts w:eastAsia="Times New Roman" w:cs="Times New Roman"/>
                <w:szCs w:val="28"/>
              </w:rPr>
              <w:lastRenderedPageBreak/>
              <w:t>ковской области</w:t>
            </w:r>
          </w:p>
        </w:tc>
      </w:tr>
      <w:tr w:rsidR="00FB344E" w:rsidRPr="003E4CB7" w:rsidTr="00906F60">
        <w:trPr>
          <w:trHeight w:val="48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города Москвы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Merge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48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   Московс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кой области 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Merge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48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2500,00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Merge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48"/>
        </w:trPr>
        <w:tc>
          <w:tcPr>
            <w:tcW w:w="704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Merge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457"/>
        </w:trPr>
        <w:tc>
          <w:tcPr>
            <w:tcW w:w="6345" w:type="dxa"/>
            <w:gridSpan w:val="6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54 972,48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49 672,48</w:t>
            </w:r>
          </w:p>
        </w:tc>
        <w:tc>
          <w:tcPr>
            <w:tcW w:w="851" w:type="dxa"/>
            <w:vAlign w:val="center"/>
          </w:tcPr>
          <w:p w:rsidR="00FB344E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58 991,54</w:t>
            </w:r>
          </w:p>
        </w:tc>
        <w:tc>
          <w:tcPr>
            <w:tcW w:w="992" w:type="dxa"/>
            <w:vAlign w:val="center"/>
          </w:tcPr>
          <w:p w:rsidR="00FB344E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5300,00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 w:val="restart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29 491,21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29 491,21</w:t>
            </w:r>
          </w:p>
        </w:tc>
        <w:tc>
          <w:tcPr>
            <w:tcW w:w="851" w:type="dxa"/>
            <w:vAlign w:val="center"/>
          </w:tcPr>
          <w:p w:rsidR="00FB344E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45 845,21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25 481,27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20 181,27</w:t>
            </w:r>
          </w:p>
        </w:tc>
        <w:tc>
          <w:tcPr>
            <w:tcW w:w="851" w:type="dxa"/>
            <w:vAlign w:val="center"/>
          </w:tcPr>
          <w:p w:rsidR="00FB344E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13 146,33</w:t>
            </w:r>
          </w:p>
        </w:tc>
        <w:tc>
          <w:tcPr>
            <w:tcW w:w="992" w:type="dxa"/>
            <w:vAlign w:val="center"/>
          </w:tcPr>
          <w:p w:rsidR="00FB344E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5300,00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FB344E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6" w:type="dxa"/>
            <w:vAlign w:val="center"/>
          </w:tcPr>
          <w:p w:rsidR="00FB344E" w:rsidRPr="003E4CB7" w:rsidRDefault="00FB344E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845" w:type="dxa"/>
            <w:vMerge/>
          </w:tcPr>
          <w:p w:rsidR="00FB344E" w:rsidRPr="003E4CB7" w:rsidRDefault="00FB344E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:rsidR="00A27C12" w:rsidRPr="003E4CB7" w:rsidRDefault="00A27C12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8162D0" w:rsidRPr="003E4CB7" w:rsidRDefault="008162D0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A27C12" w:rsidRPr="003E4CB7" w:rsidRDefault="00A27C12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D92824" w:rsidRPr="003E4CB7" w:rsidRDefault="00AF0BF9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Адресный перечень объектов строительства, реконструкции, капитального ремонта сетей водоснабжения, водоотведения, теплоснабжения муниципальной собственности, финансирование которых предусмотрено мероприятием 02.01 «Строительство и реконструкция сетей водоснабжения, водоотведения, теплоснабжения муниципальной собственности» подпрограммы 3 «Объекты теплоснабжения, инженерные коммуникации»</w:t>
      </w:r>
    </w:p>
    <w:p w:rsidR="00D92824" w:rsidRPr="003E4CB7" w:rsidRDefault="00D92824" w:rsidP="001662B3">
      <w:pPr>
        <w:contextualSpacing/>
        <w:jc w:val="right"/>
        <w:rPr>
          <w:rFonts w:eastAsia="Calibri" w:cs="Times New Roman"/>
          <w:szCs w:val="28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1087"/>
        <w:gridCol w:w="992"/>
        <w:gridCol w:w="851"/>
        <w:gridCol w:w="142"/>
        <w:gridCol w:w="992"/>
        <w:gridCol w:w="850"/>
        <w:gridCol w:w="709"/>
        <w:gridCol w:w="992"/>
      </w:tblGrid>
      <w:tr w:rsidR="00AF0BF9" w:rsidRPr="003E4CB7" w:rsidTr="00906F60">
        <w:trPr>
          <w:trHeight w:val="362"/>
        </w:trPr>
        <w:tc>
          <w:tcPr>
            <w:tcW w:w="704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Направление инвестирования, наименование объекта, адрес объекта, сведения о государственной регистрации права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993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Производительность объекта (куб. м/сутки</w:t>
            </w:r>
            <w:r w:rsidR="00B37BE7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 протяженность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AF0BF9" w:rsidRPr="003E4CB7" w:rsidRDefault="00211DE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Профинансировано на 01.01.2024</w:t>
            </w:r>
            <w:r w:rsidR="00AF0BF9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г., тыс. руб.</w:t>
            </w:r>
          </w:p>
        </w:tc>
        <w:tc>
          <w:tcPr>
            <w:tcW w:w="1276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095" w:type="dxa"/>
            <w:gridSpan w:val="7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</w:t>
            </w: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709" w:type="dxa"/>
            <w:vMerge w:val="restart"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Остаток сметной стоимости до ввода в эксплу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атацию, тыс. руб.</w:t>
            </w: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Наименование главного распорядителя средств бюджета городского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округа</w:t>
            </w:r>
          </w:p>
        </w:tc>
      </w:tr>
      <w:tr w:rsidR="00AF0BF9" w:rsidRPr="003E4CB7" w:rsidTr="00906F60">
        <w:trPr>
          <w:trHeight w:val="191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1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2023 </w:t>
            </w: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2024год</w:t>
            </w:r>
          </w:p>
        </w:tc>
        <w:tc>
          <w:tcPr>
            <w:tcW w:w="851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gridSpan w:val="2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850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2027год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118"/>
        </w:trPr>
        <w:tc>
          <w:tcPr>
            <w:tcW w:w="704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05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81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AF0BF9" w:rsidRPr="003E4CB7" w:rsidTr="00906F60">
        <w:trPr>
          <w:trHeight w:val="450"/>
        </w:trPr>
        <w:tc>
          <w:tcPr>
            <w:tcW w:w="704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AF0BF9" w:rsidRPr="003E4CB7" w:rsidRDefault="00AF0BF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теплосети с.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Мочилы</w:t>
            </w:r>
            <w:proofErr w:type="spellEnd"/>
          </w:p>
        </w:tc>
        <w:tc>
          <w:tcPr>
            <w:tcW w:w="993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906F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2023г</w:t>
            </w: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4 000,00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4 000,00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AF0BF9" w:rsidRPr="003E4CB7" w:rsidTr="00906F60">
        <w:trPr>
          <w:trHeight w:val="468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224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224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4 000,00</w:t>
            </w:r>
          </w:p>
        </w:tc>
        <w:tc>
          <w:tcPr>
            <w:tcW w:w="1087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4 000,00</w:t>
            </w:r>
          </w:p>
        </w:tc>
        <w:tc>
          <w:tcPr>
            <w:tcW w:w="992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737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ки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255"/>
        </w:trPr>
        <w:tc>
          <w:tcPr>
            <w:tcW w:w="704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F0BF9" w:rsidRPr="003E4CB7" w:rsidRDefault="00AF0BF9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водопроводных сетей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р.п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Серебряные Пруды, ул. Садовая,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ул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.Ш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кольная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ф100</w:t>
            </w:r>
          </w:p>
        </w:tc>
        <w:tc>
          <w:tcPr>
            <w:tcW w:w="993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2023-2027</w:t>
            </w: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AF0BF9" w:rsidRPr="003E4CB7" w:rsidRDefault="0016237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16237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AF0BF9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AF0BF9" w:rsidRPr="003E4CB7" w:rsidTr="00906F60">
        <w:trPr>
          <w:trHeight w:val="737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737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737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AF0BF9" w:rsidRPr="003E4CB7" w:rsidRDefault="0016237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16237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737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297"/>
        </w:trPr>
        <w:tc>
          <w:tcPr>
            <w:tcW w:w="704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AF0BF9" w:rsidRPr="003E4CB7" w:rsidRDefault="0095483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водопроводных сетей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р.п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еребряные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Пруды, ул. Свободная, от дома №1</w:t>
            </w:r>
          </w:p>
        </w:tc>
        <w:tc>
          <w:tcPr>
            <w:tcW w:w="993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2023-2027</w:t>
            </w: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AF0BF9" w:rsidRPr="003E4CB7" w:rsidRDefault="00520C4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520C4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Администрация г. о.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Серебряные Пруды Московской области</w:t>
            </w:r>
          </w:p>
        </w:tc>
      </w:tr>
      <w:tr w:rsidR="00AF0BF9" w:rsidRPr="003E4CB7" w:rsidTr="00906F60">
        <w:trPr>
          <w:trHeight w:val="737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ьного бюджета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737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737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AF0BF9" w:rsidRPr="003E4CB7" w:rsidRDefault="00520C4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520C4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525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54830" w:rsidRPr="003E4CB7" w:rsidTr="00906F60">
        <w:trPr>
          <w:trHeight w:val="337"/>
        </w:trPr>
        <w:tc>
          <w:tcPr>
            <w:tcW w:w="704" w:type="dxa"/>
            <w:vMerge w:val="restart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</w:tcPr>
          <w:p w:rsidR="00954830" w:rsidRPr="003E4CB7" w:rsidRDefault="0095483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Строительство водопроводных сетей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-н Школьный, с.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Узуново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Серебряны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е Пруды, (в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ПИР)</w:t>
            </w:r>
            <w:proofErr w:type="gramEnd"/>
          </w:p>
        </w:tc>
        <w:tc>
          <w:tcPr>
            <w:tcW w:w="993" w:type="dxa"/>
            <w:vMerge w:val="restart"/>
          </w:tcPr>
          <w:p w:rsidR="00954830" w:rsidRPr="003E4CB7" w:rsidRDefault="00906F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2025-2026г</w:t>
            </w:r>
          </w:p>
        </w:tc>
        <w:tc>
          <w:tcPr>
            <w:tcW w:w="992" w:type="dxa"/>
            <w:vMerge w:val="restart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954830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16 608,67</w:t>
            </w:r>
          </w:p>
        </w:tc>
        <w:tc>
          <w:tcPr>
            <w:tcW w:w="1087" w:type="dxa"/>
            <w:vAlign w:val="center"/>
          </w:tcPr>
          <w:p w:rsidR="00954830" w:rsidRPr="003E4CB7" w:rsidRDefault="0026714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489,00</w:t>
            </w:r>
          </w:p>
        </w:tc>
        <w:tc>
          <w:tcPr>
            <w:tcW w:w="992" w:type="dxa"/>
            <w:vAlign w:val="center"/>
          </w:tcPr>
          <w:p w:rsidR="00954830" w:rsidRPr="003E4CB7" w:rsidRDefault="002422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54830" w:rsidRPr="003E4CB7" w:rsidRDefault="00A7272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5480,00</w:t>
            </w:r>
          </w:p>
        </w:tc>
        <w:tc>
          <w:tcPr>
            <w:tcW w:w="1134" w:type="dxa"/>
            <w:gridSpan w:val="2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10 639,67</w:t>
            </w:r>
          </w:p>
        </w:tc>
        <w:tc>
          <w:tcPr>
            <w:tcW w:w="850" w:type="dxa"/>
            <w:vAlign w:val="center"/>
          </w:tcPr>
          <w:p w:rsidR="00954830" w:rsidRPr="003E4CB7" w:rsidRDefault="00A7272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954830" w:rsidRPr="003E4CB7" w:rsidRDefault="0095483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54830" w:rsidRPr="003E4CB7" w:rsidRDefault="00954830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й области</w:t>
            </w:r>
          </w:p>
        </w:tc>
      </w:tr>
      <w:tr w:rsidR="00954830" w:rsidRPr="003E4CB7" w:rsidTr="00906F60">
        <w:trPr>
          <w:trHeight w:val="737"/>
        </w:trPr>
        <w:tc>
          <w:tcPr>
            <w:tcW w:w="704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54830" w:rsidRPr="003E4CB7" w:rsidRDefault="0095483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54830" w:rsidRPr="003E4CB7" w:rsidTr="00906F60">
        <w:trPr>
          <w:trHeight w:val="737"/>
        </w:trPr>
        <w:tc>
          <w:tcPr>
            <w:tcW w:w="704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181" w:type="dxa"/>
            <w:vAlign w:val="center"/>
          </w:tcPr>
          <w:p w:rsidR="00954830" w:rsidRPr="003E4CB7" w:rsidRDefault="00A7272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9 256,51</w:t>
            </w:r>
          </w:p>
        </w:tc>
        <w:tc>
          <w:tcPr>
            <w:tcW w:w="1087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54830" w:rsidRPr="003E4CB7" w:rsidRDefault="00953E2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9 256,51</w:t>
            </w:r>
          </w:p>
        </w:tc>
        <w:tc>
          <w:tcPr>
            <w:tcW w:w="850" w:type="dxa"/>
            <w:vAlign w:val="center"/>
          </w:tcPr>
          <w:p w:rsidR="00954830" w:rsidRPr="003E4CB7" w:rsidRDefault="00A7272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54830" w:rsidRPr="003E4CB7" w:rsidRDefault="0095483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54830" w:rsidRPr="003E4CB7" w:rsidTr="00906F60">
        <w:trPr>
          <w:trHeight w:val="737"/>
        </w:trPr>
        <w:tc>
          <w:tcPr>
            <w:tcW w:w="704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954830" w:rsidRPr="003E4CB7" w:rsidRDefault="00A7272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7352,16</w:t>
            </w:r>
          </w:p>
        </w:tc>
        <w:tc>
          <w:tcPr>
            <w:tcW w:w="1087" w:type="dxa"/>
            <w:vAlign w:val="center"/>
          </w:tcPr>
          <w:p w:rsidR="00954830" w:rsidRPr="003E4CB7" w:rsidRDefault="00AD040B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489,00</w:t>
            </w:r>
          </w:p>
        </w:tc>
        <w:tc>
          <w:tcPr>
            <w:tcW w:w="992" w:type="dxa"/>
            <w:vAlign w:val="center"/>
          </w:tcPr>
          <w:p w:rsidR="00954830" w:rsidRPr="003E4CB7" w:rsidRDefault="002422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54830" w:rsidRPr="003E4CB7" w:rsidRDefault="00A7272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5480,00</w:t>
            </w:r>
          </w:p>
        </w:tc>
        <w:tc>
          <w:tcPr>
            <w:tcW w:w="1134" w:type="dxa"/>
            <w:gridSpan w:val="2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1 383,16</w:t>
            </w:r>
          </w:p>
        </w:tc>
        <w:tc>
          <w:tcPr>
            <w:tcW w:w="850" w:type="dxa"/>
            <w:vAlign w:val="center"/>
          </w:tcPr>
          <w:p w:rsidR="00954830" w:rsidRPr="003E4CB7" w:rsidRDefault="00A7272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54830" w:rsidRPr="003E4CB7" w:rsidRDefault="0095483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54830" w:rsidRPr="003E4CB7" w:rsidTr="00906F60">
        <w:trPr>
          <w:trHeight w:val="444"/>
        </w:trPr>
        <w:tc>
          <w:tcPr>
            <w:tcW w:w="704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54830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54830" w:rsidRPr="003E4CB7" w:rsidRDefault="0095483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54830" w:rsidRPr="003E4CB7" w:rsidRDefault="00954830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221"/>
        </w:trPr>
        <w:tc>
          <w:tcPr>
            <w:tcW w:w="704" w:type="dxa"/>
            <w:vMerge w:val="restart"/>
          </w:tcPr>
          <w:p w:rsidR="00AF0BF9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</w:tcPr>
          <w:p w:rsidR="00AF0BF9" w:rsidRPr="003E4CB7" w:rsidRDefault="0095483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Строительство водопроводных сетей ул.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Железнодорожная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р.п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Серебряные Пруды (в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ПИР, для подключения земельных участков,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предоставляемых многодетным семьям)</w:t>
            </w:r>
          </w:p>
        </w:tc>
        <w:tc>
          <w:tcPr>
            <w:tcW w:w="993" w:type="dxa"/>
            <w:vMerge w:val="restart"/>
          </w:tcPr>
          <w:p w:rsidR="00AF0BF9" w:rsidRPr="003E4CB7" w:rsidRDefault="00906F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2026г.</w:t>
            </w: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AF0BF9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3 999,95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3 999,95</w:t>
            </w:r>
          </w:p>
        </w:tc>
        <w:tc>
          <w:tcPr>
            <w:tcW w:w="850" w:type="dxa"/>
            <w:vAlign w:val="center"/>
          </w:tcPr>
          <w:p w:rsidR="00AF0BF9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AF0BF9" w:rsidRPr="003E4CB7" w:rsidTr="00906F60">
        <w:trPr>
          <w:trHeight w:val="444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444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AF0BF9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3 479,96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3 479,96</w:t>
            </w:r>
          </w:p>
        </w:tc>
        <w:tc>
          <w:tcPr>
            <w:tcW w:w="850" w:type="dxa"/>
            <w:vAlign w:val="center"/>
          </w:tcPr>
          <w:p w:rsidR="00AF0BF9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444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81" w:type="dxa"/>
            <w:vAlign w:val="center"/>
          </w:tcPr>
          <w:p w:rsidR="00AF0BF9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519,99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95483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519,99</w:t>
            </w:r>
          </w:p>
        </w:tc>
        <w:tc>
          <w:tcPr>
            <w:tcW w:w="850" w:type="dxa"/>
            <w:vAlign w:val="center"/>
          </w:tcPr>
          <w:p w:rsidR="00AF0BF9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F0BF9" w:rsidRPr="003E4CB7" w:rsidTr="00906F60">
        <w:trPr>
          <w:trHeight w:val="444"/>
        </w:trPr>
        <w:tc>
          <w:tcPr>
            <w:tcW w:w="704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F0BF9" w:rsidRPr="003E4CB7" w:rsidRDefault="00AF0BF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F0BF9" w:rsidRPr="003E4CB7" w:rsidRDefault="00AF0BF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37BE7" w:rsidRPr="003E4CB7" w:rsidTr="00906F60">
        <w:trPr>
          <w:trHeight w:val="444"/>
        </w:trPr>
        <w:tc>
          <w:tcPr>
            <w:tcW w:w="704" w:type="dxa"/>
            <w:vMerge w:val="restart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B37BE7" w:rsidRPr="003E4CB7" w:rsidRDefault="00B37BE7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теплосети и ГВС от котельной №2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р.п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Серебряные Пруды»  (в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 ПИР)</w:t>
            </w:r>
          </w:p>
        </w:tc>
        <w:tc>
          <w:tcPr>
            <w:tcW w:w="993" w:type="dxa"/>
            <w:vMerge w:val="restart"/>
          </w:tcPr>
          <w:p w:rsidR="00B37BE7" w:rsidRPr="003E4CB7" w:rsidRDefault="00906F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2024г.</w:t>
            </w:r>
          </w:p>
        </w:tc>
        <w:tc>
          <w:tcPr>
            <w:tcW w:w="992" w:type="dxa"/>
            <w:vMerge w:val="restart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11,13 км.</w:t>
            </w:r>
          </w:p>
        </w:tc>
        <w:tc>
          <w:tcPr>
            <w:tcW w:w="992" w:type="dxa"/>
            <w:vMerge w:val="restart"/>
          </w:tcPr>
          <w:p w:rsidR="00B37BE7" w:rsidRPr="003E4CB7" w:rsidRDefault="00211DE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204 157,51</w:t>
            </w:r>
          </w:p>
        </w:tc>
        <w:tc>
          <w:tcPr>
            <w:tcW w:w="1105" w:type="dxa"/>
            <w:vMerge w:val="restart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B37BE7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204 157,51</w:t>
            </w:r>
          </w:p>
        </w:tc>
        <w:tc>
          <w:tcPr>
            <w:tcW w:w="1087" w:type="dxa"/>
            <w:vAlign w:val="center"/>
          </w:tcPr>
          <w:p w:rsidR="00B37BE7" w:rsidRPr="003E4CB7" w:rsidRDefault="00B2717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37BE7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204 157,51</w:t>
            </w:r>
          </w:p>
        </w:tc>
        <w:tc>
          <w:tcPr>
            <w:tcW w:w="851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B37BE7" w:rsidRPr="003E4CB7" w:rsidRDefault="00B37BE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37BE7" w:rsidRPr="003E4CB7" w:rsidRDefault="00B37BE7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Администрация г. о. Серебряные Пруды Московской области</w:t>
            </w:r>
          </w:p>
        </w:tc>
      </w:tr>
      <w:tr w:rsidR="00B37BE7" w:rsidRPr="003E4CB7" w:rsidTr="00906F60">
        <w:trPr>
          <w:trHeight w:val="444"/>
        </w:trPr>
        <w:tc>
          <w:tcPr>
            <w:tcW w:w="704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B37BE7" w:rsidRPr="003E4CB7" w:rsidRDefault="00B37BE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37BE7" w:rsidRPr="003E4CB7" w:rsidTr="00906F60">
        <w:trPr>
          <w:trHeight w:val="444"/>
        </w:trPr>
        <w:tc>
          <w:tcPr>
            <w:tcW w:w="704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B37BE7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160 263,65</w:t>
            </w:r>
          </w:p>
        </w:tc>
        <w:tc>
          <w:tcPr>
            <w:tcW w:w="1087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37BE7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160 263,65</w:t>
            </w:r>
          </w:p>
        </w:tc>
        <w:tc>
          <w:tcPr>
            <w:tcW w:w="851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B37BE7" w:rsidRPr="003E4CB7" w:rsidRDefault="00B37BE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37BE7" w:rsidRPr="003E4CB7" w:rsidTr="00906F60">
        <w:trPr>
          <w:trHeight w:val="444"/>
        </w:trPr>
        <w:tc>
          <w:tcPr>
            <w:tcW w:w="704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B37BE7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43 893,86</w:t>
            </w:r>
          </w:p>
        </w:tc>
        <w:tc>
          <w:tcPr>
            <w:tcW w:w="1087" w:type="dxa"/>
            <w:vAlign w:val="center"/>
          </w:tcPr>
          <w:p w:rsidR="00B37BE7" w:rsidRPr="003E4CB7" w:rsidRDefault="00B2717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37BE7" w:rsidRPr="003E4CB7" w:rsidRDefault="00AF3FF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43 893,86</w:t>
            </w:r>
          </w:p>
        </w:tc>
        <w:tc>
          <w:tcPr>
            <w:tcW w:w="851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B37BE7" w:rsidRPr="003E4CB7" w:rsidRDefault="00B37BE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B37BE7" w:rsidRPr="003E4CB7" w:rsidTr="00906F60">
        <w:trPr>
          <w:trHeight w:val="444"/>
        </w:trPr>
        <w:tc>
          <w:tcPr>
            <w:tcW w:w="704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ки</w:t>
            </w:r>
          </w:p>
        </w:tc>
        <w:tc>
          <w:tcPr>
            <w:tcW w:w="1181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B37BE7" w:rsidRPr="003E4CB7" w:rsidRDefault="00B37BE7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B37BE7" w:rsidRPr="003E4CB7" w:rsidRDefault="00B37BE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B37BE7" w:rsidRPr="003E4CB7" w:rsidRDefault="00B37BE7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67C75" w:rsidRPr="003E4CB7" w:rsidTr="00906F60">
        <w:trPr>
          <w:trHeight w:val="745"/>
        </w:trPr>
        <w:tc>
          <w:tcPr>
            <w:tcW w:w="704" w:type="dxa"/>
            <w:vMerge w:val="restart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vMerge w:val="restart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водопроводных сетей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.М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ягкое</w:t>
            </w:r>
            <w:proofErr w:type="spellEnd"/>
          </w:p>
        </w:tc>
        <w:tc>
          <w:tcPr>
            <w:tcW w:w="993" w:type="dxa"/>
            <w:vMerge w:val="restart"/>
          </w:tcPr>
          <w:p w:rsidR="00A67C75" w:rsidRPr="003E4CB7" w:rsidRDefault="00906F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2026г.</w:t>
            </w:r>
          </w:p>
        </w:tc>
        <w:tc>
          <w:tcPr>
            <w:tcW w:w="992" w:type="dxa"/>
            <w:vMerge w:val="restart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41 568,68</w:t>
            </w:r>
          </w:p>
        </w:tc>
        <w:tc>
          <w:tcPr>
            <w:tcW w:w="1087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41 568,68</w:t>
            </w:r>
          </w:p>
        </w:tc>
        <w:tc>
          <w:tcPr>
            <w:tcW w:w="850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A67C75" w:rsidRPr="003E4CB7" w:rsidRDefault="00A67C75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Администрация г. о. Серебряные Пруды Московской области</w:t>
            </w:r>
          </w:p>
        </w:tc>
      </w:tr>
      <w:tr w:rsidR="00A67C75" w:rsidRPr="003E4CB7" w:rsidTr="00906F60">
        <w:trPr>
          <w:trHeight w:val="741"/>
        </w:trPr>
        <w:tc>
          <w:tcPr>
            <w:tcW w:w="704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67C75" w:rsidRPr="003E4CB7" w:rsidTr="00906F60">
        <w:trPr>
          <w:trHeight w:val="741"/>
        </w:trPr>
        <w:tc>
          <w:tcPr>
            <w:tcW w:w="704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36 164,75</w:t>
            </w:r>
          </w:p>
        </w:tc>
        <w:tc>
          <w:tcPr>
            <w:tcW w:w="1087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36 164,75</w:t>
            </w:r>
          </w:p>
        </w:tc>
        <w:tc>
          <w:tcPr>
            <w:tcW w:w="850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67C75" w:rsidRPr="003E4CB7" w:rsidTr="00906F60">
        <w:trPr>
          <w:trHeight w:val="741"/>
        </w:trPr>
        <w:tc>
          <w:tcPr>
            <w:tcW w:w="704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5 403,93</w:t>
            </w:r>
          </w:p>
        </w:tc>
        <w:tc>
          <w:tcPr>
            <w:tcW w:w="1087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5 403,93</w:t>
            </w:r>
          </w:p>
        </w:tc>
        <w:tc>
          <w:tcPr>
            <w:tcW w:w="850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67C75" w:rsidRPr="003E4CB7" w:rsidTr="00906F60">
        <w:trPr>
          <w:trHeight w:val="741"/>
        </w:trPr>
        <w:tc>
          <w:tcPr>
            <w:tcW w:w="704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67C75" w:rsidRPr="003E4CB7" w:rsidTr="00906F60">
        <w:trPr>
          <w:trHeight w:val="70"/>
        </w:trPr>
        <w:tc>
          <w:tcPr>
            <w:tcW w:w="704" w:type="dxa"/>
            <w:vMerge w:val="restart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водопроводных сетей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.Г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лубокое</w:t>
            </w:r>
            <w:proofErr w:type="spellEnd"/>
          </w:p>
        </w:tc>
        <w:tc>
          <w:tcPr>
            <w:tcW w:w="993" w:type="dxa"/>
            <w:vMerge w:val="restart"/>
          </w:tcPr>
          <w:p w:rsidR="00A67C75" w:rsidRPr="003E4CB7" w:rsidRDefault="00C36A7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2026г.</w:t>
            </w:r>
          </w:p>
        </w:tc>
        <w:tc>
          <w:tcPr>
            <w:tcW w:w="992" w:type="dxa"/>
            <w:vMerge w:val="restart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36 148,19</w:t>
            </w:r>
          </w:p>
        </w:tc>
        <w:tc>
          <w:tcPr>
            <w:tcW w:w="1087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36 148,19</w:t>
            </w:r>
          </w:p>
        </w:tc>
        <w:tc>
          <w:tcPr>
            <w:tcW w:w="850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 xml:space="preserve">Администрация г. о. </w:t>
            </w:r>
            <w:r w:rsidRPr="003E4CB7">
              <w:rPr>
                <w:rFonts w:eastAsia="Times New Roman" w:cs="Times New Roman"/>
                <w:szCs w:val="28"/>
              </w:rPr>
              <w:lastRenderedPageBreak/>
              <w:t>Серебряные Пруды Московской области</w:t>
            </w:r>
          </w:p>
        </w:tc>
      </w:tr>
      <w:tr w:rsidR="00A67C75" w:rsidRPr="003E4CB7" w:rsidTr="00906F60">
        <w:trPr>
          <w:trHeight w:val="69"/>
        </w:trPr>
        <w:tc>
          <w:tcPr>
            <w:tcW w:w="704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8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67C75" w:rsidRPr="003E4CB7" w:rsidTr="00906F60">
        <w:trPr>
          <w:trHeight w:val="69"/>
        </w:trPr>
        <w:tc>
          <w:tcPr>
            <w:tcW w:w="704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31 448,93</w:t>
            </w:r>
          </w:p>
        </w:tc>
        <w:tc>
          <w:tcPr>
            <w:tcW w:w="1087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31 448,93</w:t>
            </w:r>
          </w:p>
        </w:tc>
        <w:tc>
          <w:tcPr>
            <w:tcW w:w="850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67C75" w:rsidRPr="003E4CB7" w:rsidTr="00906F60">
        <w:trPr>
          <w:trHeight w:val="69"/>
        </w:trPr>
        <w:tc>
          <w:tcPr>
            <w:tcW w:w="704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4 699,26</w:t>
            </w:r>
          </w:p>
        </w:tc>
        <w:tc>
          <w:tcPr>
            <w:tcW w:w="1087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4 699,26</w:t>
            </w:r>
          </w:p>
        </w:tc>
        <w:tc>
          <w:tcPr>
            <w:tcW w:w="850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A67C75" w:rsidRPr="003E4CB7" w:rsidTr="00906F60">
        <w:trPr>
          <w:trHeight w:val="69"/>
        </w:trPr>
        <w:tc>
          <w:tcPr>
            <w:tcW w:w="704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67C75" w:rsidRPr="003E4CB7" w:rsidRDefault="00A67C75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A67C75" w:rsidRPr="003E4CB7" w:rsidRDefault="00A67C75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21751D" w:rsidRPr="003E4CB7" w:rsidTr="00906F60">
        <w:trPr>
          <w:trHeight w:val="50"/>
        </w:trPr>
        <w:tc>
          <w:tcPr>
            <w:tcW w:w="704" w:type="dxa"/>
            <w:vMerge w:val="restart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Строительство водопроводных сетей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ул.П.Романова</w:t>
            </w:r>
            <w:proofErr w:type="spellEnd"/>
          </w:p>
        </w:tc>
        <w:tc>
          <w:tcPr>
            <w:tcW w:w="993" w:type="dxa"/>
            <w:vMerge w:val="restart"/>
          </w:tcPr>
          <w:p w:rsidR="0021751D" w:rsidRPr="003E4CB7" w:rsidRDefault="00C36A7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2025г.</w:t>
            </w:r>
          </w:p>
        </w:tc>
        <w:tc>
          <w:tcPr>
            <w:tcW w:w="992" w:type="dxa"/>
            <w:vMerge w:val="restart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8 861,95</w:t>
            </w:r>
          </w:p>
        </w:tc>
        <w:tc>
          <w:tcPr>
            <w:tcW w:w="1087" w:type="dxa"/>
            <w:vAlign w:val="center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8 861,95</w:t>
            </w:r>
          </w:p>
        </w:tc>
        <w:tc>
          <w:tcPr>
            <w:tcW w:w="1134" w:type="dxa"/>
            <w:gridSpan w:val="2"/>
            <w:vAlign w:val="center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1751D" w:rsidRPr="003E4CB7" w:rsidRDefault="0021751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1751D" w:rsidRPr="003E4CB7" w:rsidRDefault="0021751D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1751D" w:rsidRPr="003E4CB7" w:rsidRDefault="0021751D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Администрация г. о. Серебряные Пруды Московско</w:t>
            </w:r>
            <w:r w:rsidRPr="003E4CB7">
              <w:rPr>
                <w:rFonts w:eastAsia="Times New Roman" w:cs="Times New Roman"/>
                <w:szCs w:val="28"/>
              </w:rPr>
              <w:lastRenderedPageBreak/>
              <w:t>й области</w:t>
            </w:r>
          </w:p>
        </w:tc>
      </w:tr>
      <w:tr w:rsidR="009D6978" w:rsidRPr="003E4CB7" w:rsidTr="00906F60">
        <w:trPr>
          <w:trHeight w:val="48"/>
        </w:trPr>
        <w:tc>
          <w:tcPr>
            <w:tcW w:w="704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48"/>
        </w:trPr>
        <w:tc>
          <w:tcPr>
            <w:tcW w:w="704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181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6 956,63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6 956,63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48"/>
        </w:trPr>
        <w:tc>
          <w:tcPr>
            <w:tcW w:w="704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1905,32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1905,32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48"/>
        </w:trPr>
        <w:tc>
          <w:tcPr>
            <w:tcW w:w="704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50"/>
        </w:trPr>
        <w:tc>
          <w:tcPr>
            <w:tcW w:w="704" w:type="dxa"/>
            <w:vMerge w:val="restart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Реконструкция теплосети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.М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очилы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г.о.Серебряные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Пруды</w:t>
            </w:r>
          </w:p>
        </w:tc>
        <w:tc>
          <w:tcPr>
            <w:tcW w:w="993" w:type="dxa"/>
            <w:vMerge w:val="restart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2026г.</w:t>
            </w:r>
          </w:p>
        </w:tc>
        <w:tc>
          <w:tcPr>
            <w:tcW w:w="992" w:type="dxa"/>
            <w:vMerge w:val="restart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10 310,96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szCs w:val="28"/>
              </w:rPr>
              <w:t>Администрация г. о. Серебряные Пруды Московской области</w:t>
            </w:r>
          </w:p>
        </w:tc>
      </w:tr>
      <w:tr w:rsidR="009D6978" w:rsidRPr="003E4CB7" w:rsidTr="00906F60">
        <w:trPr>
          <w:trHeight w:val="48"/>
        </w:trPr>
        <w:tc>
          <w:tcPr>
            <w:tcW w:w="704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48"/>
        </w:trPr>
        <w:tc>
          <w:tcPr>
            <w:tcW w:w="704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48"/>
        </w:trPr>
        <w:tc>
          <w:tcPr>
            <w:tcW w:w="704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10 310,96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10 310,96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48"/>
        </w:trPr>
        <w:tc>
          <w:tcPr>
            <w:tcW w:w="704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457"/>
        </w:trPr>
        <w:tc>
          <w:tcPr>
            <w:tcW w:w="6345" w:type="dxa"/>
            <w:gridSpan w:val="6"/>
            <w:vMerge w:val="restart"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325 65</w:t>
            </w:r>
            <w:r w:rsidR="00C07F6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,91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4 489,00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204 157,51</w:t>
            </w:r>
          </w:p>
        </w:tc>
        <w:tc>
          <w:tcPr>
            <w:tcW w:w="993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14 341,95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102 667,45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247 570,43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160 263,65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6956,63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80 350,15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9D6978" w:rsidRPr="003E4CB7" w:rsidRDefault="00C07F6A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78 085</w:t>
            </w:r>
            <w:r w:rsidR="009D6978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4 489,00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43 893,86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7 385,32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C07F6A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22 317,30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9D6978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ки</w:t>
            </w:r>
          </w:p>
        </w:tc>
        <w:tc>
          <w:tcPr>
            <w:tcW w:w="118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D6978" w:rsidRPr="003E4CB7" w:rsidRDefault="009D697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D6978" w:rsidRPr="003E4CB7" w:rsidRDefault="009D697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:rsidR="00134ECE" w:rsidRPr="003E4CB7" w:rsidRDefault="00134ECE" w:rsidP="001662B3">
      <w:pPr>
        <w:contextualSpacing/>
        <w:rPr>
          <w:rFonts w:eastAsia="Calibri" w:cs="Times New Roman"/>
          <w:szCs w:val="28"/>
        </w:rPr>
      </w:pPr>
    </w:p>
    <w:p w:rsidR="00134ECE" w:rsidRPr="003E4CB7" w:rsidRDefault="00134ECE" w:rsidP="001662B3">
      <w:pPr>
        <w:contextualSpacing/>
        <w:jc w:val="right"/>
        <w:rPr>
          <w:rFonts w:eastAsia="Calibri" w:cs="Times New Roman"/>
          <w:szCs w:val="28"/>
        </w:rPr>
      </w:pPr>
    </w:p>
    <w:p w:rsidR="002422F9" w:rsidRPr="003E4CB7" w:rsidRDefault="002422F9" w:rsidP="001662B3">
      <w:pPr>
        <w:contextualSpacing/>
        <w:jc w:val="right"/>
        <w:rPr>
          <w:rFonts w:eastAsia="Calibri" w:cs="Times New Roman"/>
          <w:szCs w:val="28"/>
        </w:rPr>
      </w:pPr>
    </w:p>
    <w:p w:rsidR="007C5A19" w:rsidRPr="003E4CB7" w:rsidRDefault="007C5A19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Адресный перечень объектов строительства, реконструкции, капитального ремонта объектов теплоснабжения  на территории муниципальных образований Московской области, финансирование котор</w:t>
      </w:r>
      <w:r w:rsidR="0009065E" w:rsidRPr="003E4CB7">
        <w:rPr>
          <w:rFonts w:eastAsiaTheme="minorEastAsia" w:cs="Times New Roman"/>
          <w:szCs w:val="28"/>
          <w:lang w:eastAsia="ru-RU"/>
        </w:rPr>
        <w:t>ых предусмотрено мероприятием 05.01</w:t>
      </w:r>
      <w:r w:rsidRPr="003E4CB7">
        <w:rPr>
          <w:rFonts w:eastAsiaTheme="minorEastAsia" w:cs="Times New Roman"/>
          <w:szCs w:val="28"/>
          <w:lang w:eastAsia="ru-RU"/>
        </w:rPr>
        <w:t xml:space="preserve"> «</w:t>
      </w:r>
      <w:r w:rsidR="0009065E" w:rsidRPr="003E4CB7">
        <w:rPr>
          <w:rFonts w:eastAsiaTheme="minorEastAsia" w:cs="Times New Roman"/>
          <w:szCs w:val="28"/>
          <w:lang w:eastAsia="ru-RU"/>
        </w:rPr>
        <w:t>Утверждение схем теплоснабжения городских округо</w:t>
      </w:r>
      <w:proofErr w:type="gramStart"/>
      <w:r w:rsidR="0009065E" w:rsidRPr="003E4CB7">
        <w:rPr>
          <w:rFonts w:eastAsiaTheme="minorEastAsia" w:cs="Times New Roman"/>
          <w:szCs w:val="28"/>
          <w:lang w:eastAsia="ru-RU"/>
        </w:rPr>
        <w:t>в(</w:t>
      </w:r>
      <w:proofErr w:type="gramEnd"/>
      <w:r w:rsidR="0009065E" w:rsidRPr="003E4CB7">
        <w:rPr>
          <w:rFonts w:eastAsiaTheme="minorEastAsia" w:cs="Times New Roman"/>
          <w:szCs w:val="28"/>
          <w:lang w:eastAsia="ru-RU"/>
        </w:rPr>
        <w:t>актуализированных схем теплоснабжения городских окр</w:t>
      </w:r>
      <w:r w:rsidR="003A5834" w:rsidRPr="003E4CB7">
        <w:rPr>
          <w:rFonts w:eastAsiaTheme="minorEastAsia" w:cs="Times New Roman"/>
          <w:szCs w:val="28"/>
          <w:lang w:eastAsia="ru-RU"/>
        </w:rPr>
        <w:t>у</w:t>
      </w:r>
      <w:r w:rsidR="0009065E" w:rsidRPr="003E4CB7">
        <w:rPr>
          <w:rFonts w:eastAsiaTheme="minorEastAsia" w:cs="Times New Roman"/>
          <w:szCs w:val="28"/>
          <w:lang w:eastAsia="ru-RU"/>
        </w:rPr>
        <w:t>гов)</w:t>
      </w:r>
      <w:r w:rsidRPr="003E4CB7">
        <w:rPr>
          <w:rFonts w:eastAsiaTheme="minorEastAsia" w:cs="Times New Roman"/>
          <w:szCs w:val="28"/>
          <w:lang w:eastAsia="ru-RU"/>
        </w:rPr>
        <w:t>» подпрограммы 3 «Объекты теплоснабжения, инженерные коммуникации»</w:t>
      </w:r>
    </w:p>
    <w:p w:rsidR="007C5A19" w:rsidRPr="003E4CB7" w:rsidRDefault="007C5A19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2422F9" w:rsidRPr="003E4CB7" w:rsidRDefault="002422F9" w:rsidP="001662B3">
      <w:pPr>
        <w:contextualSpacing/>
        <w:jc w:val="right"/>
        <w:rPr>
          <w:rFonts w:eastAsia="Calibri" w:cs="Times New Roman"/>
          <w:szCs w:val="28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945"/>
        <w:gridCol w:w="993"/>
        <w:gridCol w:w="992"/>
        <w:gridCol w:w="992"/>
        <w:gridCol w:w="992"/>
        <w:gridCol w:w="709"/>
        <w:gridCol w:w="992"/>
      </w:tblGrid>
      <w:tr w:rsidR="007C5A19" w:rsidRPr="003E4CB7" w:rsidTr="00906F60">
        <w:trPr>
          <w:trHeight w:val="362"/>
        </w:trPr>
        <w:tc>
          <w:tcPr>
            <w:tcW w:w="704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Производительность объекта (куб. м/сутки, протяженность)</w:t>
            </w:r>
          </w:p>
        </w:tc>
        <w:tc>
          <w:tcPr>
            <w:tcW w:w="992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7C5A19" w:rsidRPr="003E4CB7" w:rsidRDefault="00211DE4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Профинансировано на 01.01.2024</w:t>
            </w:r>
            <w:r w:rsidR="007C5A19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г., тыс. руб.</w:t>
            </w:r>
          </w:p>
        </w:tc>
        <w:tc>
          <w:tcPr>
            <w:tcW w:w="1276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095" w:type="dxa"/>
            <w:gridSpan w:val="6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</w:t>
            </w: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709" w:type="dxa"/>
            <w:vMerge w:val="restart"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Остаток сметной стоимости до ввода в эксплуатацию,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992" w:type="dxa"/>
            <w:vMerge w:val="restart"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Наименование главного распорядителя средств бюджета городского округа</w:t>
            </w:r>
          </w:p>
        </w:tc>
      </w:tr>
      <w:tr w:rsidR="007C5A19" w:rsidRPr="003E4CB7" w:rsidTr="00906F60">
        <w:trPr>
          <w:trHeight w:val="191"/>
        </w:trPr>
        <w:tc>
          <w:tcPr>
            <w:tcW w:w="704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1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45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2023 </w:t>
            </w: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2024год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2027год</w:t>
            </w:r>
          </w:p>
        </w:tc>
        <w:tc>
          <w:tcPr>
            <w:tcW w:w="709" w:type="dxa"/>
            <w:vMerge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7C5A19" w:rsidRPr="003E4CB7" w:rsidTr="00906F60">
        <w:trPr>
          <w:trHeight w:val="118"/>
        </w:trPr>
        <w:tc>
          <w:tcPr>
            <w:tcW w:w="704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05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81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45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7C5A19" w:rsidRPr="003E4CB7" w:rsidTr="00906F60">
        <w:trPr>
          <w:trHeight w:val="450"/>
        </w:trPr>
        <w:tc>
          <w:tcPr>
            <w:tcW w:w="704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7C5A19" w:rsidRPr="003E4CB7" w:rsidRDefault="0009065E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Актуализация схем теплоснабжения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г.о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еребряные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Пруды</w:t>
            </w:r>
          </w:p>
        </w:tc>
        <w:tc>
          <w:tcPr>
            <w:tcW w:w="993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DA5DF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2024-2026</w:t>
            </w:r>
          </w:p>
        </w:tc>
        <w:tc>
          <w:tcPr>
            <w:tcW w:w="992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7C5A19" w:rsidRPr="003E4CB7" w:rsidRDefault="00DA5DF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1567,00</w:t>
            </w:r>
          </w:p>
        </w:tc>
        <w:tc>
          <w:tcPr>
            <w:tcW w:w="945" w:type="dxa"/>
            <w:vAlign w:val="center"/>
          </w:tcPr>
          <w:p w:rsidR="007C5A19" w:rsidRPr="003E4CB7" w:rsidRDefault="00DA5DF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2717A"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7C5A19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210,00</w:t>
            </w:r>
          </w:p>
        </w:tc>
        <w:tc>
          <w:tcPr>
            <w:tcW w:w="992" w:type="dxa"/>
            <w:vAlign w:val="center"/>
          </w:tcPr>
          <w:p w:rsidR="007C5A19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664,00</w:t>
            </w:r>
          </w:p>
        </w:tc>
        <w:tc>
          <w:tcPr>
            <w:tcW w:w="992" w:type="dxa"/>
            <w:vAlign w:val="center"/>
          </w:tcPr>
          <w:p w:rsidR="007C5A19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693,00</w:t>
            </w:r>
          </w:p>
        </w:tc>
        <w:tc>
          <w:tcPr>
            <w:tcW w:w="992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7C5A19" w:rsidRPr="003E4CB7" w:rsidTr="00906F60">
        <w:trPr>
          <w:trHeight w:val="468"/>
        </w:trPr>
        <w:tc>
          <w:tcPr>
            <w:tcW w:w="704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7C5A19" w:rsidRPr="003E4CB7" w:rsidTr="00906F60">
        <w:trPr>
          <w:trHeight w:val="224"/>
        </w:trPr>
        <w:tc>
          <w:tcPr>
            <w:tcW w:w="704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7C5A19" w:rsidRPr="003E4CB7" w:rsidTr="00906F60">
        <w:trPr>
          <w:trHeight w:val="224"/>
        </w:trPr>
        <w:tc>
          <w:tcPr>
            <w:tcW w:w="704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</w:tcPr>
          <w:p w:rsidR="007C5A19" w:rsidRPr="003E4CB7" w:rsidRDefault="00DA5DF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1 567,00</w:t>
            </w:r>
          </w:p>
        </w:tc>
        <w:tc>
          <w:tcPr>
            <w:tcW w:w="945" w:type="dxa"/>
          </w:tcPr>
          <w:p w:rsidR="007C5A19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C5A19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210,00</w:t>
            </w:r>
          </w:p>
        </w:tc>
        <w:tc>
          <w:tcPr>
            <w:tcW w:w="992" w:type="dxa"/>
          </w:tcPr>
          <w:p w:rsidR="007C5A19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7C5A19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693,00</w:t>
            </w:r>
          </w:p>
        </w:tc>
        <w:tc>
          <w:tcPr>
            <w:tcW w:w="992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7C5A19" w:rsidRPr="003E4CB7" w:rsidTr="00906F60">
        <w:trPr>
          <w:trHeight w:val="737"/>
        </w:trPr>
        <w:tc>
          <w:tcPr>
            <w:tcW w:w="704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C5A19" w:rsidRPr="003E4CB7" w:rsidRDefault="007C5A19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7C5A19" w:rsidRPr="003E4CB7" w:rsidRDefault="007C5A19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D62E8" w:rsidRPr="003E4CB7" w:rsidTr="00906F60">
        <w:trPr>
          <w:trHeight w:val="457"/>
        </w:trPr>
        <w:tc>
          <w:tcPr>
            <w:tcW w:w="6345" w:type="dxa"/>
            <w:gridSpan w:val="6"/>
            <w:vMerge w:val="restart"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181" w:type="dxa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1 567,00</w:t>
            </w:r>
          </w:p>
        </w:tc>
        <w:tc>
          <w:tcPr>
            <w:tcW w:w="945" w:type="dxa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210,00</w:t>
            </w:r>
          </w:p>
        </w:tc>
        <w:tc>
          <w:tcPr>
            <w:tcW w:w="992" w:type="dxa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693,00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D62E8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D62E8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D62E8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1 567,00</w:t>
            </w:r>
          </w:p>
        </w:tc>
        <w:tc>
          <w:tcPr>
            <w:tcW w:w="945" w:type="dxa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210,00</w:t>
            </w:r>
          </w:p>
        </w:tc>
        <w:tc>
          <w:tcPr>
            <w:tcW w:w="992" w:type="dxa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693,00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  <w:tr w:rsidR="00ED62E8" w:rsidRPr="003E4CB7" w:rsidTr="00906F60">
        <w:trPr>
          <w:trHeight w:val="737"/>
        </w:trPr>
        <w:tc>
          <w:tcPr>
            <w:tcW w:w="6345" w:type="dxa"/>
            <w:gridSpan w:val="6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D62E8" w:rsidRPr="003E4CB7" w:rsidRDefault="00ED62E8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ED62E8" w:rsidRPr="003E4CB7" w:rsidRDefault="00ED62E8" w:rsidP="001662B3">
            <w:pPr>
              <w:contextualSpacing/>
              <w:rPr>
                <w:rFonts w:eastAsia="Times New Roman" w:cs="Times New Roman"/>
                <w:szCs w:val="28"/>
              </w:rPr>
            </w:pPr>
          </w:p>
        </w:tc>
      </w:tr>
    </w:tbl>
    <w:p w:rsidR="002422F9" w:rsidRPr="003E4CB7" w:rsidRDefault="002422F9" w:rsidP="001662B3">
      <w:pPr>
        <w:contextualSpacing/>
        <w:jc w:val="right"/>
        <w:rPr>
          <w:rFonts w:eastAsia="Calibri" w:cs="Times New Roman"/>
          <w:szCs w:val="28"/>
        </w:rPr>
      </w:pPr>
    </w:p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p w:rsidR="00A27C12" w:rsidRPr="003E4CB7" w:rsidRDefault="00A27C12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Приложение №4 </w:t>
      </w:r>
    </w:p>
    <w:p w:rsidR="00A27C12" w:rsidRPr="003E4CB7" w:rsidRDefault="00A27C12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к муниципальной программе</w:t>
      </w:r>
    </w:p>
    <w:p w:rsidR="00A27C12" w:rsidRPr="003E4CB7" w:rsidRDefault="00A27C12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«Развитие инженерной инфраструктуры, энергоэффективности и отрасли обращения с отходами» </w:t>
      </w:r>
    </w:p>
    <w:p w:rsidR="00A27C12" w:rsidRPr="003E4CB7" w:rsidRDefault="00A27C12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                 городского округа Серебряные Пруды </w:t>
      </w:r>
    </w:p>
    <w:p w:rsidR="00A27C12" w:rsidRPr="003E4CB7" w:rsidRDefault="00A27C12" w:rsidP="001662B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="Calibri" w:cs="Times New Roman"/>
          <w:szCs w:val="28"/>
        </w:rPr>
        <w:t xml:space="preserve">     Московской области</w:t>
      </w:r>
    </w:p>
    <w:p w:rsidR="00A27C12" w:rsidRPr="003E4CB7" w:rsidRDefault="00A27C12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lastRenderedPageBreak/>
        <w:t xml:space="preserve">Подпрограмма </w:t>
      </w:r>
      <w:r w:rsidR="00363CA1" w:rsidRPr="003E4CB7">
        <w:rPr>
          <w:rFonts w:eastAsiaTheme="minorEastAsia" w:cs="Times New Roman"/>
          <w:szCs w:val="28"/>
          <w:lang w:eastAsia="ru-RU"/>
        </w:rPr>
        <w:t xml:space="preserve"> IV </w:t>
      </w:r>
      <w:r w:rsidRPr="003E4CB7">
        <w:rPr>
          <w:rFonts w:eastAsiaTheme="minorEastAsia" w:cs="Times New Roman"/>
          <w:szCs w:val="28"/>
          <w:lang w:eastAsia="ru-RU"/>
        </w:rPr>
        <w:t xml:space="preserve">  «Обращение с отходами»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</w:t>
      </w:r>
    </w:p>
    <w:p w:rsidR="00A27C12" w:rsidRPr="003E4CB7" w:rsidRDefault="00A27C12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A27C12" w:rsidRPr="003E4CB7" w:rsidRDefault="00A27C12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Паспорт подпрограммы «Обращение с отходами»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A27C12" w:rsidRPr="003E4CB7" w:rsidRDefault="00A27C12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6"/>
        <w:gridCol w:w="1324"/>
        <w:gridCol w:w="1529"/>
        <w:gridCol w:w="1416"/>
        <w:gridCol w:w="1419"/>
        <w:gridCol w:w="1416"/>
        <w:gridCol w:w="1730"/>
        <w:gridCol w:w="3137"/>
      </w:tblGrid>
      <w:tr w:rsidR="00A27C12" w:rsidRPr="003E4CB7" w:rsidTr="00245A60">
        <w:trPr>
          <w:trHeight w:val="389"/>
          <w:tblCellSpacing w:w="5" w:type="nil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12" w:rsidRPr="003E4CB7" w:rsidRDefault="00A27C12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Муниципальный заказчик подпрограммы</w:t>
            </w:r>
          </w:p>
        </w:tc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12" w:rsidRPr="003E4CB7" w:rsidRDefault="00A27C12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906F60" w:rsidRPr="003E4CB7" w:rsidTr="00906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085" w:type="pct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Источники финансирования подпрограммы, в 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т.ч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>. по годам реализации и главным распорядителям бюджетных средств (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тыс</w:t>
            </w:r>
            <w:proofErr w:type="gramStart"/>
            <w:r w:rsidRPr="003E4CB7">
              <w:rPr>
                <w:rFonts w:eastAsia="Calibri" w:cs="Times New Roman"/>
                <w:szCs w:val="28"/>
              </w:rPr>
              <w:t>.р</w:t>
            </w:r>
            <w:proofErr w:type="gramEnd"/>
            <w:r w:rsidRPr="003E4CB7">
              <w:rPr>
                <w:rFonts w:eastAsia="Calibri" w:cs="Times New Roman"/>
                <w:szCs w:val="28"/>
              </w:rPr>
              <w:t>уб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 xml:space="preserve">.):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2027 год</w:t>
            </w: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906F60" w:rsidRPr="003E4CB7" w:rsidTr="00906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085" w:type="pct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Всего по подпрограмме,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906F60" w:rsidRPr="003E4CB7" w:rsidTr="00906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5" w:type="pct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906F60" w:rsidRPr="003E4CB7" w:rsidTr="00906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5" w:type="pct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федерального 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906F60" w:rsidRPr="003E4CB7" w:rsidTr="00906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085" w:type="pct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бюджета городского округа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906F60" w:rsidRPr="003E4CB7" w:rsidTr="00906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tblCellSpacing w:w="5" w:type="nil"/>
        </w:trPr>
        <w:tc>
          <w:tcPr>
            <w:tcW w:w="1085" w:type="pct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</w:p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3E4CB7" w:rsidRDefault="00906F60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</w:tbl>
    <w:p w:rsidR="00A27C12" w:rsidRPr="003E4CB7" w:rsidRDefault="00A27C12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53662A" w:rsidRPr="003E4CB7" w:rsidRDefault="0053662A" w:rsidP="001662B3">
      <w:pPr>
        <w:suppressAutoHyphens/>
        <w:jc w:val="right"/>
        <w:rPr>
          <w:rFonts w:eastAsia="Calibri" w:cs="Times New Roman"/>
          <w:szCs w:val="28"/>
          <w:lang w:eastAsia="ar-SA"/>
        </w:rPr>
      </w:pPr>
    </w:p>
    <w:p w:rsidR="00B314E0" w:rsidRPr="003E4CB7" w:rsidRDefault="00B314E0" w:rsidP="001662B3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  <w:r w:rsidRPr="003E4CB7">
        <w:rPr>
          <w:rFonts w:ascii="Times New Roman" w:eastAsiaTheme="minorEastAsia" w:hAnsi="Times New Roman" w:cs="Times New Roman"/>
          <w:sz w:val="28"/>
          <w:szCs w:val="28"/>
        </w:rPr>
        <w:t xml:space="preserve">Перечень мероприятий подпрограммы </w:t>
      </w:r>
      <w:r w:rsidRPr="003E4CB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E4CB7">
        <w:rPr>
          <w:rFonts w:ascii="Times New Roman" w:eastAsiaTheme="minorEastAsia" w:hAnsi="Times New Roman" w:cs="Times New Roman"/>
          <w:sz w:val="28"/>
          <w:szCs w:val="28"/>
        </w:rPr>
        <w:t>V «Обращение с отходами»</w:t>
      </w:r>
    </w:p>
    <w:p w:rsidR="00B314E0" w:rsidRPr="003E4CB7" w:rsidRDefault="00B314E0" w:rsidP="001662B3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157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2335"/>
        <w:gridCol w:w="1659"/>
        <w:gridCol w:w="2073"/>
        <w:gridCol w:w="859"/>
        <w:gridCol w:w="886"/>
        <w:gridCol w:w="405"/>
        <w:gridCol w:w="405"/>
        <w:gridCol w:w="477"/>
        <w:gridCol w:w="369"/>
        <w:gridCol w:w="850"/>
        <w:gridCol w:w="992"/>
        <w:gridCol w:w="993"/>
        <w:gridCol w:w="973"/>
        <w:gridCol w:w="1892"/>
      </w:tblGrid>
      <w:tr w:rsidR="003E74BF" w:rsidRPr="003E4CB7" w:rsidTr="008965B6">
        <w:trPr>
          <w:trHeight w:val="6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BF" w:rsidRPr="003E4CB7" w:rsidRDefault="003E74BF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BF" w:rsidRPr="003E4CB7" w:rsidRDefault="003E74B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BF" w:rsidRPr="003E4CB7" w:rsidRDefault="003E74B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BF" w:rsidRPr="003E4CB7" w:rsidRDefault="003E74B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BF" w:rsidRPr="003E4CB7" w:rsidRDefault="003E74B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(тыс. руб.)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4BF" w:rsidRPr="003E4CB7" w:rsidRDefault="003E74B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 (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тыс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уб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BF" w:rsidRPr="003E4CB7" w:rsidRDefault="003E74BF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Ответственный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выполнение мероприятия </w:t>
            </w:r>
          </w:p>
        </w:tc>
      </w:tr>
      <w:tr w:rsidR="008965B6" w:rsidRPr="003E4CB7" w:rsidTr="00906F60">
        <w:trPr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 год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906F60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906F6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8965B6" w:rsidRPr="003E4CB7" w:rsidTr="00906F60">
        <w:trPr>
          <w:trHeight w:val="194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Основное мероприятие </w:t>
            </w:r>
            <w:r w:rsidRPr="003E4CB7">
              <w:rPr>
                <w:rFonts w:cs="Times New Roman"/>
                <w:szCs w:val="28"/>
                <w:shd w:val="clear" w:color="auto" w:fill="FFFFFF" w:themeFill="background1"/>
              </w:rPr>
              <w:t>03</w:t>
            </w:r>
            <w:r w:rsidRPr="003E4CB7">
              <w:rPr>
                <w:rFonts w:cs="Times New Roman"/>
                <w:szCs w:val="28"/>
              </w:rPr>
              <w:t xml:space="preserve"> - Создание производственных мощностей в отрасли обращения с отходами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2023-2027гг.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906F60">
        <w:trPr>
          <w:trHeight w:val="55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906F60">
        <w:trPr>
          <w:trHeight w:val="10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906F60">
        <w:trPr>
          <w:trHeight w:val="29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906F60">
        <w:trPr>
          <w:trHeight w:val="34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 xml:space="preserve">Мероприятие 03.01 - 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Строительство и реконструкция объектов </w:t>
            </w:r>
            <w:r w:rsidRPr="003E4CB7">
              <w:rPr>
                <w:rFonts w:cs="Times New Roman"/>
                <w:szCs w:val="28"/>
              </w:rPr>
              <w:lastRenderedPageBreak/>
              <w:t>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2023-2027гг.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Служба координации жилищно-коммунального хозяйства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управления экономики и инвестиций</w:t>
            </w:r>
          </w:p>
        </w:tc>
      </w:tr>
      <w:tr w:rsidR="008965B6" w:rsidRPr="003E4CB7" w:rsidTr="00906F60">
        <w:trPr>
          <w:trHeight w:val="51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бюджета Московской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906F60">
        <w:trPr>
          <w:trHeight w:val="119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906F60">
        <w:trPr>
          <w:trHeight w:val="47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906F60">
        <w:trPr>
          <w:trHeight w:val="356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и реконструируемых объектов инженерной инфраструктуры для комплексов по переработке и размещению отходов (КПО), ед.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X</w:t>
            </w:r>
          </w:p>
        </w:tc>
      </w:tr>
      <w:tr w:rsidR="008965B6" w:rsidRPr="003E4CB7" w:rsidTr="00906F60">
        <w:trPr>
          <w:trHeight w:val="27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906F60">
        <w:trPr>
          <w:trHeight w:val="27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906F60">
        <w:trPr>
          <w:trHeight w:val="194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Основное мероприятие 04-Создание системы раздельного сбора отходов на 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территории муниципального образования Московской области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2023-2027гг.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</w:tr>
      <w:tr w:rsidR="008965B6" w:rsidRPr="003E4CB7" w:rsidTr="00906F60">
        <w:trPr>
          <w:trHeight w:val="55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ind w:right="-91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</w:tr>
      <w:tr w:rsidR="008965B6" w:rsidRPr="003E4CB7" w:rsidTr="00906F60">
        <w:trPr>
          <w:trHeight w:val="10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</w:tr>
      <w:tr w:rsidR="008965B6" w:rsidRPr="003E4CB7" w:rsidTr="00906F60">
        <w:trPr>
          <w:trHeight w:val="29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</w:tr>
      <w:tr w:rsidR="008965B6" w:rsidRPr="003E4CB7" w:rsidTr="00906F60">
        <w:trPr>
          <w:trHeight w:val="34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2.1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Мероприятие 04.01 - 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Оказание услуг по размещению и обслуживанию контейнеров для опасных отходов от населения на </w:t>
            </w:r>
            <w:proofErr w:type="spellStart"/>
            <w:r w:rsidRPr="003E4CB7">
              <w:rPr>
                <w:rFonts w:eastAsiaTheme="minorEastAsia" w:cs="Times New Roman"/>
                <w:szCs w:val="28"/>
                <w:lang w:eastAsia="ru-RU"/>
              </w:rPr>
              <w:t>спецплощадках</w:t>
            </w:r>
            <w:proofErr w:type="spellEnd"/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 на территории муниципального образования Московской области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2023-2027гг.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</w:tr>
      <w:tr w:rsidR="008965B6" w:rsidRPr="003E4CB7" w:rsidTr="00906F60">
        <w:trPr>
          <w:trHeight w:val="51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</w:tr>
      <w:tr w:rsidR="008965B6" w:rsidRPr="003E4CB7" w:rsidTr="00906F60">
        <w:trPr>
          <w:trHeight w:val="119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</w:tr>
      <w:tr w:rsidR="008965B6" w:rsidRPr="003E4CB7" w:rsidTr="00906F60">
        <w:trPr>
          <w:trHeight w:val="47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</w:tr>
      <w:tr w:rsidR="008965B6" w:rsidRPr="003E4CB7" w:rsidTr="00906F60">
        <w:trPr>
          <w:trHeight w:val="356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Количество оказанных услуг по размещению и обслуживанию контейнеров для опасных отходов от населения </w:t>
            </w:r>
            <w:proofErr w:type="gramStart"/>
            <w:r w:rsidRPr="003E4CB7">
              <w:rPr>
                <w:rFonts w:eastAsiaTheme="minorEastAsia" w:cs="Times New Roman"/>
                <w:szCs w:val="28"/>
                <w:lang w:eastAsia="ru-RU"/>
              </w:rPr>
              <w:t>на</w:t>
            </w:r>
            <w:proofErr w:type="gramEnd"/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proofErr w:type="gramStart"/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спец</w:t>
            </w:r>
            <w:proofErr w:type="gramEnd"/>
            <w:r w:rsidR="00906F60" w:rsidRPr="003E4CB7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t>площадках на территории муниципального образования Московской области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Х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Итого 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br/>
              <w:t>2023 год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в том числе по кварталам: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2027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</w:tr>
      <w:tr w:rsidR="008965B6" w:rsidRPr="003E4CB7" w:rsidTr="00906F60">
        <w:trPr>
          <w:trHeight w:val="27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III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IV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0,00</w:t>
            </w:r>
          </w:p>
        </w:tc>
      </w:tr>
      <w:tr w:rsidR="008965B6" w:rsidRPr="003E4CB7" w:rsidTr="00906F60">
        <w:trPr>
          <w:trHeight w:val="27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Х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    Х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0,00</w:t>
            </w:r>
          </w:p>
        </w:tc>
      </w:tr>
    </w:tbl>
    <w:p w:rsidR="009752C0" w:rsidRPr="003E4CB7" w:rsidRDefault="009752C0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53662A" w:rsidRPr="003E4CB7" w:rsidRDefault="0053662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08318D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Методика </w:t>
      </w:r>
      <w:proofErr w:type="gramStart"/>
      <w:r w:rsidRPr="003E4CB7">
        <w:rPr>
          <w:rFonts w:eastAsiaTheme="minorEastAsia" w:cs="Times New Roman"/>
          <w:szCs w:val="28"/>
          <w:lang w:eastAsia="ru-RU"/>
        </w:rPr>
        <w:t>определения результатов выполнения мероприятий муниципальной программы</w:t>
      </w:r>
      <w:proofErr w:type="gramEnd"/>
    </w:p>
    <w:p w:rsidR="0053662A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:rsidR="0053662A" w:rsidRPr="003E4CB7" w:rsidRDefault="0053662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54"/>
        <w:gridCol w:w="1275"/>
        <w:gridCol w:w="1276"/>
        <w:gridCol w:w="4002"/>
        <w:gridCol w:w="1520"/>
        <w:gridCol w:w="5393"/>
      </w:tblGrid>
      <w:tr w:rsidR="0008318D" w:rsidRPr="003E4CB7" w:rsidTr="00786FA9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</w:r>
            <w:proofErr w:type="gramStart"/>
            <w:r w:rsidRPr="003E4CB7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подпрограмм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Наименование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 результата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Единица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5393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08318D" w:rsidRPr="003E4CB7" w:rsidTr="00786FA9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393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</w:rPr>
              <w:t>Количество построенных и реконструируемых объектов инженерной инфраструктуры для комплексов по переработке и размещению отходов (КПО)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к</w:t>
            </w:r>
            <w:r w:rsidRPr="003E4CB7">
              <w:rPr>
                <w:rFonts w:eastAsia="Calibri" w:cs="Times New Roman"/>
                <w:szCs w:val="28"/>
              </w:rPr>
              <w:t>оличество построенных и реконструируемых объектов инженерной инфраструктуры для комплексов по переработке и размещению отходов (КПО)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Количество оказанных услуг по размещению и обслуживанию контейнеров для опасных отходов от населения на </w:t>
            </w:r>
            <w:proofErr w:type="spellStart"/>
            <w:r w:rsidRPr="003E4CB7">
              <w:rPr>
                <w:rFonts w:eastAsiaTheme="minorEastAsia" w:cs="Times New Roman"/>
                <w:szCs w:val="28"/>
                <w:lang w:eastAsia="ru-RU"/>
              </w:rPr>
              <w:t>спецплощадках</w:t>
            </w:r>
            <w:proofErr w:type="spellEnd"/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 на территории муниципального образования 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единица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Определяется на основании данных о количестве</w:t>
            </w:r>
            <w:r w:rsidRPr="003E4CB7">
              <w:rPr>
                <w:rFonts w:cs="Times New Roman"/>
                <w:szCs w:val="28"/>
              </w:rPr>
              <w:t xml:space="preserve">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оказанных услуг по размещению и обслуживанию контейнеров для опасных отходов от населения на </w:t>
            </w:r>
            <w:proofErr w:type="spellStart"/>
            <w:r w:rsidRPr="003E4CB7">
              <w:rPr>
                <w:rFonts w:eastAsia="Calibri" w:cs="Times New Roman"/>
                <w:szCs w:val="28"/>
                <w:lang w:eastAsia="ru-RU"/>
              </w:rPr>
              <w:t>спецплощадках</w:t>
            </w:r>
            <w:proofErr w:type="spellEnd"/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 на территории муниципального образования Московской области</w:t>
            </w:r>
          </w:p>
        </w:tc>
      </w:tr>
    </w:tbl>
    <w:p w:rsidR="0053662A" w:rsidRPr="003E4CB7" w:rsidRDefault="0053662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53662A" w:rsidRPr="003E4CB7" w:rsidRDefault="0053662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53662A" w:rsidRPr="003E4CB7" w:rsidRDefault="0053662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53662A" w:rsidRPr="003E4CB7" w:rsidRDefault="0053662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AA4E35" w:rsidRPr="003E4CB7" w:rsidRDefault="00AA4E35" w:rsidP="001662B3">
      <w:pPr>
        <w:contextualSpacing/>
        <w:rPr>
          <w:rFonts w:eastAsiaTheme="minorEastAsia" w:cs="Times New Roman"/>
          <w:szCs w:val="28"/>
          <w:lang w:eastAsia="ru-RU"/>
        </w:rPr>
      </w:pPr>
    </w:p>
    <w:p w:rsidR="00973C7B" w:rsidRPr="003E4CB7" w:rsidRDefault="00973C7B" w:rsidP="001662B3">
      <w:pPr>
        <w:contextualSpacing/>
        <w:rPr>
          <w:rFonts w:eastAsia="Calibri" w:cs="Times New Roman"/>
          <w:szCs w:val="28"/>
        </w:rPr>
      </w:pPr>
    </w:p>
    <w:p w:rsidR="00EE7655" w:rsidRPr="003E4CB7" w:rsidRDefault="00EE765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p w:rsidR="00363CA1" w:rsidRPr="003E4CB7" w:rsidRDefault="00363CA1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Приложение №5 </w:t>
      </w:r>
    </w:p>
    <w:p w:rsidR="00363CA1" w:rsidRPr="003E4CB7" w:rsidRDefault="00363CA1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к муниципальной программе</w:t>
      </w:r>
    </w:p>
    <w:p w:rsidR="00363CA1" w:rsidRPr="003E4CB7" w:rsidRDefault="00363CA1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«Развитие инженерной инфраструктуры, энергоэффективности и отрасли обращения с отходами» </w:t>
      </w:r>
    </w:p>
    <w:p w:rsidR="00363CA1" w:rsidRPr="003E4CB7" w:rsidRDefault="00363CA1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                 городского округа Серебряные Пруды </w:t>
      </w:r>
    </w:p>
    <w:p w:rsidR="0053662A" w:rsidRPr="003E4CB7" w:rsidRDefault="00363CA1" w:rsidP="001662B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="Calibri" w:cs="Times New Roman"/>
          <w:szCs w:val="28"/>
        </w:rPr>
        <w:t xml:space="preserve">     Московской области</w:t>
      </w:r>
    </w:p>
    <w:p w:rsidR="0053662A" w:rsidRPr="003E4CB7" w:rsidRDefault="0053662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53662A" w:rsidRPr="003E4CB7" w:rsidRDefault="0053662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363CA1" w:rsidRPr="003E4CB7" w:rsidRDefault="00363CA1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Подпрограмма V  «Энергосбережение и повышение энергетической эффективности»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</w:t>
      </w:r>
    </w:p>
    <w:p w:rsidR="00363CA1" w:rsidRPr="003E4CB7" w:rsidRDefault="00363CA1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363CA1" w:rsidRPr="003E4CB7" w:rsidRDefault="00363CA1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Паспорт подпрограммы «Энергосбережение и повышение энергетической эффективности»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53662A" w:rsidRPr="003E4CB7" w:rsidRDefault="0053662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6"/>
        <w:gridCol w:w="1324"/>
        <w:gridCol w:w="1327"/>
        <w:gridCol w:w="1324"/>
        <w:gridCol w:w="1431"/>
        <w:gridCol w:w="1419"/>
        <w:gridCol w:w="2012"/>
        <w:gridCol w:w="3134"/>
      </w:tblGrid>
      <w:tr w:rsidR="00C4633C" w:rsidRPr="003E4CB7" w:rsidTr="0012389A">
        <w:trPr>
          <w:trHeight w:val="389"/>
          <w:tblCellSpacing w:w="5" w:type="nil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3C" w:rsidRPr="003E4CB7" w:rsidRDefault="00C4633C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Муниципальный заказчик подпрограммы</w:t>
            </w:r>
          </w:p>
        </w:tc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3C" w:rsidRPr="003E4CB7" w:rsidRDefault="00C4633C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085" w:type="pct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Источники </w:t>
            </w:r>
            <w:r w:rsidRPr="003E4CB7">
              <w:rPr>
                <w:rFonts w:eastAsia="Calibri" w:cs="Times New Roman"/>
                <w:szCs w:val="28"/>
              </w:rPr>
              <w:lastRenderedPageBreak/>
              <w:t xml:space="preserve">финансирования подпрограммы, в 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т.ч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>. по годам реализации и главным распорядителям бюджетных средств (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тыс</w:t>
            </w:r>
            <w:proofErr w:type="gramStart"/>
            <w:r w:rsidRPr="003E4CB7">
              <w:rPr>
                <w:rFonts w:eastAsia="Calibri" w:cs="Times New Roman"/>
                <w:szCs w:val="28"/>
              </w:rPr>
              <w:t>.р</w:t>
            </w:r>
            <w:proofErr w:type="gramEnd"/>
            <w:r w:rsidRPr="003E4CB7">
              <w:rPr>
                <w:rFonts w:eastAsia="Calibri" w:cs="Times New Roman"/>
                <w:szCs w:val="28"/>
              </w:rPr>
              <w:t>уб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 xml:space="preserve">.):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>Всего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2027 год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 xml:space="preserve">Наименование главного </w:t>
            </w:r>
            <w:r w:rsidRPr="003E4CB7">
              <w:rPr>
                <w:rFonts w:eastAsia="Calibri" w:cs="Times New Roman"/>
                <w:szCs w:val="28"/>
              </w:rPr>
              <w:lastRenderedPageBreak/>
              <w:t>распорядителя бюджетных средств</w:t>
            </w:r>
          </w:p>
        </w:tc>
      </w:tr>
      <w:tr w:rsidR="008965B6" w:rsidRPr="003E4CB7" w:rsidTr="0089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085" w:type="pct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>Всего по подпрограмме,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8965B6" w:rsidRPr="003E4CB7" w:rsidTr="0089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5" w:type="pct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8965B6" w:rsidRPr="003E4CB7" w:rsidTr="0089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5" w:type="pct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федерального 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8965B6" w:rsidRPr="003E4CB7" w:rsidTr="0089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085" w:type="pct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бюджета городского округа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8965B6" w:rsidRPr="003E4CB7" w:rsidTr="0089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  <w:tblCellSpacing w:w="5" w:type="nil"/>
        </w:trPr>
        <w:tc>
          <w:tcPr>
            <w:tcW w:w="1085" w:type="pct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6" w:rsidRPr="003E4CB7" w:rsidRDefault="008965B6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</w:tbl>
    <w:p w:rsidR="00C4633C" w:rsidRPr="003E4CB7" w:rsidRDefault="00C4633C" w:rsidP="001662B3">
      <w:pPr>
        <w:suppressAutoHyphens/>
        <w:jc w:val="both"/>
        <w:rPr>
          <w:rFonts w:eastAsia="Calibri" w:cs="Times New Roman"/>
          <w:szCs w:val="28"/>
          <w:lang w:eastAsia="ar-SA"/>
        </w:rPr>
      </w:pPr>
    </w:p>
    <w:p w:rsidR="009752C0" w:rsidRPr="003E4CB7" w:rsidRDefault="00C4633C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Перечень мероприятий подпрограммы</w:t>
      </w:r>
      <w:r w:rsidR="009752C0" w:rsidRPr="003E4CB7">
        <w:rPr>
          <w:rFonts w:eastAsiaTheme="minorEastAsia" w:cs="Times New Roman"/>
          <w:szCs w:val="28"/>
          <w:lang w:eastAsia="ru-RU"/>
        </w:rPr>
        <w:t xml:space="preserve"> V  «Энергосбережение и повышение энергетической эффективности»</w:t>
      </w:r>
    </w:p>
    <w:p w:rsidR="009752C0" w:rsidRPr="003E4CB7" w:rsidRDefault="009752C0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W w:w="15784" w:type="dxa"/>
        <w:tblInd w:w="-431" w:type="dxa"/>
        <w:tblLook w:val="04A0" w:firstRow="1" w:lastRow="0" w:firstColumn="1" w:lastColumn="0" w:noHBand="0" w:noVBand="1"/>
      </w:tblPr>
      <w:tblGrid>
        <w:gridCol w:w="593"/>
        <w:gridCol w:w="2733"/>
        <w:gridCol w:w="1766"/>
        <w:gridCol w:w="2210"/>
        <w:gridCol w:w="986"/>
        <w:gridCol w:w="986"/>
        <w:gridCol w:w="957"/>
        <w:gridCol w:w="963"/>
        <w:gridCol w:w="1107"/>
        <w:gridCol w:w="1411"/>
        <w:gridCol w:w="2072"/>
      </w:tblGrid>
      <w:tr w:rsidR="008965B6" w:rsidRPr="003E4CB7" w:rsidTr="008965B6">
        <w:trPr>
          <w:trHeight w:val="63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C0" w:rsidRPr="003E4CB7" w:rsidRDefault="009752C0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C0" w:rsidRPr="003E4CB7" w:rsidRDefault="009752C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C0" w:rsidRPr="003E4CB7" w:rsidRDefault="009752C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C0" w:rsidRPr="003E4CB7" w:rsidRDefault="009752C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C0" w:rsidRPr="003E4CB7" w:rsidRDefault="009752C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(тыс. руб.)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52C0" w:rsidRPr="003E4CB7" w:rsidRDefault="009752C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 (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тыс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уб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C0" w:rsidRPr="003E4CB7" w:rsidRDefault="009752C0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Ответственный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выполнение мероприятия </w:t>
            </w:r>
          </w:p>
        </w:tc>
      </w:tr>
      <w:tr w:rsidR="008965B6" w:rsidRPr="003E4CB7" w:rsidTr="008965B6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 год</w:t>
            </w:r>
          </w:p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8965B6" w:rsidRPr="003E4CB7" w:rsidTr="008965B6">
        <w:trPr>
          <w:trHeight w:val="194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Основное мероприятие 01 </w:t>
            </w:r>
            <w:r w:rsidRPr="003E4CB7">
              <w:rPr>
                <w:rFonts w:cs="Times New Roman"/>
                <w:bCs/>
                <w:szCs w:val="28"/>
              </w:rPr>
              <w:lastRenderedPageBreak/>
              <w:t>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Служба координации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05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bidi="ru-RU"/>
              </w:rPr>
            </w:pPr>
            <w:r w:rsidRPr="003E4CB7">
              <w:rPr>
                <w:rFonts w:cs="Times New Roman"/>
                <w:szCs w:val="28"/>
                <w:lang w:bidi="ru-RU"/>
              </w:rPr>
              <w:t>Мероприятие 01.01.</w:t>
            </w:r>
          </w:p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bCs/>
                <w:szCs w:val="28"/>
                <w:lang w:bidi="ru-RU"/>
              </w:rPr>
              <w:t>Установка</w:t>
            </w:r>
            <w:r w:rsidRPr="003E4CB7">
              <w:rPr>
                <w:rFonts w:cs="Times New Roman"/>
                <w:bCs/>
                <w:szCs w:val="28"/>
              </w:rPr>
              <w:t xml:space="preserve"> (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модернизация</w:t>
            </w:r>
            <w:r w:rsidRPr="003E4CB7">
              <w:rPr>
                <w:rFonts w:cs="Times New Roman"/>
                <w:bCs/>
                <w:szCs w:val="28"/>
              </w:rPr>
              <w:t xml:space="preserve">)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ИТП</w:t>
            </w:r>
            <w:r w:rsidRPr="003E4CB7">
              <w:rPr>
                <w:rFonts w:cs="Times New Roman"/>
                <w:bCs/>
                <w:szCs w:val="28"/>
              </w:rPr>
              <w:t xml:space="preserve">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с</w:t>
            </w:r>
            <w:r w:rsidRPr="003E4CB7">
              <w:rPr>
                <w:rFonts w:cs="Times New Roman"/>
                <w:bCs/>
                <w:szCs w:val="28"/>
              </w:rPr>
              <w:t xml:space="preserve">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установкой</w:t>
            </w:r>
            <w:r w:rsidRPr="003E4CB7">
              <w:rPr>
                <w:rFonts w:cs="Times New Roman"/>
                <w:bCs/>
                <w:szCs w:val="28"/>
              </w:rPr>
              <w:t xml:space="preserve">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теплообменника</w:t>
            </w:r>
            <w:r w:rsidRPr="003E4CB7">
              <w:rPr>
                <w:rFonts w:cs="Times New Roman"/>
                <w:bCs/>
                <w:szCs w:val="28"/>
              </w:rPr>
              <w:t xml:space="preserve">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отопления</w:t>
            </w:r>
            <w:r w:rsidRPr="003E4CB7">
              <w:rPr>
                <w:rFonts w:cs="Times New Roman"/>
                <w:bCs/>
                <w:szCs w:val="28"/>
              </w:rPr>
              <w:t xml:space="preserve">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и</w:t>
            </w:r>
            <w:r w:rsidRPr="003E4CB7">
              <w:rPr>
                <w:rFonts w:cs="Times New Roman"/>
                <w:bCs/>
                <w:szCs w:val="28"/>
              </w:rPr>
              <w:t xml:space="preserve">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аппаратуры</w:t>
            </w:r>
            <w:r w:rsidRPr="003E4CB7">
              <w:rPr>
                <w:rFonts w:cs="Times New Roman"/>
                <w:bCs/>
                <w:szCs w:val="28"/>
              </w:rPr>
              <w:t xml:space="preserve">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управления</w:t>
            </w:r>
            <w:r w:rsidRPr="003E4CB7">
              <w:rPr>
                <w:rFonts w:cs="Times New Roman"/>
                <w:bCs/>
                <w:szCs w:val="28"/>
              </w:rPr>
              <w:t xml:space="preserve">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отоплением.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Х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bidi="ru-RU"/>
              </w:rPr>
            </w:pPr>
            <w:r w:rsidRPr="003E4CB7">
              <w:rPr>
                <w:rFonts w:cs="Times New Roman"/>
                <w:szCs w:val="28"/>
                <w:lang w:bidi="ru-RU"/>
              </w:rPr>
              <w:t>Мероприятие 01.02.</w:t>
            </w:r>
          </w:p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bCs/>
                <w:szCs w:val="28"/>
                <w:lang w:bidi="ru-RU"/>
              </w:rPr>
              <w:t xml:space="preserve">Установка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lastRenderedPageBreak/>
              <w:t>терморегулирующих клапанов (терморегуляторов) на отопительных приборах.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Служба координации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Установлены терморегулирующие клапаны (терморегуляторов) на отопительных приборах, ед.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bidi="ru-RU"/>
              </w:rPr>
            </w:pPr>
            <w:r w:rsidRPr="003E4CB7">
              <w:rPr>
                <w:rFonts w:cs="Times New Roman"/>
                <w:szCs w:val="28"/>
                <w:lang w:bidi="ru-RU"/>
              </w:rPr>
              <w:t>Мероприятие 01.03.</w:t>
            </w:r>
          </w:p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bCs/>
                <w:szCs w:val="28"/>
                <w:lang w:bidi="ru-RU"/>
              </w:rPr>
              <w:t>Промывка трубопроводов и стояков системы отопления.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Промыты трубопроводы и стояки системы отопления,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bidi="ru-RU"/>
              </w:rPr>
            </w:pPr>
            <w:r w:rsidRPr="003E4CB7">
              <w:rPr>
                <w:rFonts w:cs="Times New Roman"/>
                <w:szCs w:val="28"/>
                <w:lang w:bidi="ru-RU"/>
              </w:rPr>
              <w:t>Мероприятие 01.06.</w:t>
            </w:r>
          </w:p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bCs/>
                <w:szCs w:val="28"/>
                <w:lang w:bidi="ru-RU"/>
              </w:rPr>
              <w:t>Повышение теплозащиты наружных стен, утепление кровли и чердачных помещений.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Повышена теплозащита наружных стен, утеплена кровли и чердачные помещения,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кв.м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Х</w:t>
            </w:r>
          </w:p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1.5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bidi="ru-RU"/>
              </w:rPr>
            </w:pPr>
            <w:r w:rsidRPr="003E4CB7">
              <w:rPr>
                <w:rFonts w:cs="Times New Roman"/>
                <w:szCs w:val="28"/>
                <w:lang w:bidi="ru-RU"/>
              </w:rPr>
              <w:t>Мероприятие 01.07.</w:t>
            </w:r>
          </w:p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bCs/>
                <w:szCs w:val="28"/>
                <w:lang w:bidi="ru-RU"/>
              </w:rPr>
              <w:t>Установка насосного оборудования и электроустановок с частотно-регулируемым приводом.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Установлено насосное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оборудование и электроустановки с частотно-регулируемым приводом, ед.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Х</w:t>
            </w:r>
          </w:p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szCs w:val="28"/>
                <w:lang w:bidi="ru-RU"/>
              </w:rPr>
            </w:pPr>
            <w:r w:rsidRPr="003E4CB7">
              <w:rPr>
                <w:rFonts w:eastAsia="Times New Roman" w:cs="Times New Roman"/>
                <w:szCs w:val="28"/>
                <w:lang w:eastAsia="ru-RU" w:bidi="ru-RU"/>
              </w:rPr>
              <w:t>Мероприятие 01.08.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F746A6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A6" w:rsidRPr="003E4CB7" w:rsidRDefault="00F746A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bCs/>
                <w:szCs w:val="28"/>
                <w:lang w:bidi="ru-RU"/>
              </w:rPr>
            </w:pPr>
            <w:r w:rsidRPr="003E4CB7">
              <w:rPr>
                <w:rFonts w:eastAsia="Times New Roman" w:cs="Times New Roman"/>
                <w:bCs/>
                <w:szCs w:val="28"/>
                <w:lang w:eastAsia="ru-RU" w:bidi="ru-RU"/>
              </w:rPr>
              <w:t>Модернизация</w:t>
            </w:r>
            <w:r w:rsidRPr="003E4CB7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3E4CB7">
              <w:rPr>
                <w:rFonts w:eastAsia="Times New Roman" w:cs="Times New Roman"/>
                <w:bCs/>
                <w:szCs w:val="28"/>
                <w:lang w:eastAsia="ru-RU" w:bidi="ru-RU"/>
              </w:rPr>
              <w:t>трубопроводов</w:t>
            </w:r>
            <w:r w:rsidRPr="003E4CB7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3E4CB7">
              <w:rPr>
                <w:rFonts w:eastAsia="Times New Roman" w:cs="Times New Roman"/>
                <w:bCs/>
                <w:szCs w:val="28"/>
                <w:lang w:eastAsia="ru-RU" w:bidi="ru-RU"/>
              </w:rPr>
              <w:t>и</w:t>
            </w:r>
            <w:r w:rsidRPr="003E4CB7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3E4CB7">
              <w:rPr>
                <w:rFonts w:eastAsia="Times New Roman" w:cs="Times New Roman"/>
                <w:bCs/>
                <w:szCs w:val="28"/>
                <w:lang w:eastAsia="ru-RU" w:bidi="ru-RU"/>
              </w:rPr>
              <w:t>арматуры</w:t>
            </w:r>
            <w:r w:rsidRPr="003E4CB7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3E4CB7">
              <w:rPr>
                <w:rFonts w:eastAsia="Times New Roman" w:cs="Times New Roman"/>
                <w:bCs/>
                <w:szCs w:val="28"/>
                <w:lang w:eastAsia="ru-RU" w:bidi="ru-RU"/>
              </w:rPr>
              <w:t>системы</w:t>
            </w:r>
            <w:r w:rsidRPr="003E4CB7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3E4CB7">
              <w:rPr>
                <w:rFonts w:eastAsia="Times New Roman" w:cs="Times New Roman"/>
                <w:bCs/>
                <w:szCs w:val="28"/>
                <w:lang w:eastAsia="ru-RU" w:bidi="ru-RU"/>
              </w:rPr>
              <w:t>ГВС, км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1.7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bidi="ru-RU"/>
              </w:rPr>
            </w:pPr>
            <w:r w:rsidRPr="003E4CB7">
              <w:rPr>
                <w:rFonts w:cs="Times New Roman"/>
                <w:szCs w:val="28"/>
                <w:lang w:bidi="ru-RU"/>
              </w:rPr>
              <w:t>Мероприятие 01.10.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bCs/>
                <w:szCs w:val="28"/>
                <w:lang w:bidi="ru-RU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Внебюджетные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Установлены, заменены,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поверены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Х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  <w:lang w:bidi="ru-RU"/>
              </w:rPr>
              <w:t xml:space="preserve">Основное мероприятие 02 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>«Организация учета энергоресурсов в жилищном фонде Московской области».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cs="Times New Roman"/>
                <w:bCs/>
                <w:szCs w:val="28"/>
                <w:lang w:bidi="ru-RU"/>
              </w:rPr>
            </w:pPr>
            <w:r w:rsidRPr="003E4CB7">
              <w:rPr>
                <w:rFonts w:cs="Times New Roman"/>
                <w:iCs/>
                <w:szCs w:val="28"/>
                <w:lang w:bidi="ru-RU"/>
              </w:rPr>
              <w:t>Мероприятие 02.01.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bCs/>
                <w:szCs w:val="28"/>
                <w:lang w:bidi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Внебюджетные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Установлены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заменены, 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поверены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общедомовые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Х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iCs/>
                <w:szCs w:val="28"/>
                <w:lang w:bidi="ru-RU"/>
              </w:rPr>
              <w:t xml:space="preserve">Мероприятие 02.02 </w:t>
            </w:r>
            <w:r w:rsidRPr="003E4CB7">
              <w:rPr>
                <w:rFonts w:cs="Times New Roman"/>
                <w:bCs/>
                <w:iCs/>
                <w:szCs w:val="28"/>
                <w:lang w:bidi="ru-RU"/>
              </w:rPr>
              <w:t xml:space="preserve">– Выполнение работ по установке автоматизированных систем </w:t>
            </w:r>
            <w:proofErr w:type="gramStart"/>
            <w:r w:rsidRPr="003E4CB7">
              <w:rPr>
                <w:rFonts w:cs="Times New Roman"/>
                <w:bCs/>
                <w:iCs/>
                <w:szCs w:val="28"/>
                <w:lang w:bidi="ru-RU"/>
              </w:rPr>
              <w:t>контроля за</w:t>
            </w:r>
            <w:proofErr w:type="gramEnd"/>
            <w:r w:rsidRPr="003E4CB7">
              <w:rPr>
                <w:rFonts w:cs="Times New Roman"/>
                <w:bCs/>
                <w:iCs/>
                <w:szCs w:val="28"/>
                <w:lang w:bidi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800,45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Установлены автоматизированные системы контроля за газовой безопасностью в жилых помещениях (квартирах) многоквартирных домов, </w:t>
            </w:r>
            <w:proofErr w:type="spellStart"/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Х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  <w:lang w:bidi="ru-RU"/>
              </w:rPr>
              <w:t>Основное мероприятие 03</w:t>
            </w:r>
            <w:r w:rsidRPr="003E4CB7">
              <w:rPr>
                <w:rFonts w:cs="Times New Roman"/>
                <w:bCs/>
                <w:szCs w:val="28"/>
                <w:lang w:bidi="ru-RU"/>
              </w:rPr>
              <w:t xml:space="preserve"> «Повышение энергетической эффективности многоквартирных домов»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bCs/>
                <w:szCs w:val="28"/>
                <w:lang w:bidi="ru-RU"/>
              </w:rPr>
            </w:pPr>
            <w:r w:rsidRPr="003E4CB7">
              <w:rPr>
                <w:rFonts w:eastAsia="Times New Roman" w:cs="Times New Roman"/>
                <w:iCs/>
                <w:szCs w:val="28"/>
                <w:lang w:eastAsia="ru-RU" w:bidi="ru-RU"/>
              </w:rPr>
              <w:t>Мероприятие 03.01.</w:t>
            </w:r>
            <w:r w:rsidRPr="003E4CB7">
              <w:rPr>
                <w:rFonts w:cs="Times New Roman"/>
                <w:szCs w:val="28"/>
              </w:rPr>
              <w:t xml:space="preserve"> </w:t>
            </w:r>
            <w:r w:rsidRPr="003E4CB7">
              <w:rPr>
                <w:rFonts w:eastAsia="Times New Roman" w:cs="Times New Roman"/>
                <w:iCs/>
                <w:szCs w:val="28"/>
                <w:lang w:eastAsia="ru-RU" w:bidi="ru-RU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  <w:p w:rsidR="008965B6" w:rsidRPr="003E4CB7" w:rsidRDefault="008965B6" w:rsidP="001662B3">
            <w:pPr>
              <w:rPr>
                <w:rFonts w:eastAsia="Times New Roman" w:cs="Times New Roman"/>
                <w:bCs/>
                <w:szCs w:val="28"/>
                <w:lang w:bidi="ru-RU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8965B6" w:rsidRPr="003E4CB7" w:rsidTr="008965B6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965B6" w:rsidRPr="003E4CB7" w:rsidTr="008965B6">
        <w:trPr>
          <w:trHeight w:val="64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bCs/>
                <w:szCs w:val="28"/>
                <w:lang w:bidi="ru-RU"/>
              </w:rPr>
            </w:pPr>
            <w:r w:rsidRPr="003E4CB7">
              <w:rPr>
                <w:rFonts w:eastAsia="Times New Roman" w:cs="Times New Roman"/>
                <w:bCs/>
                <w:szCs w:val="28"/>
                <w:lang w:eastAsia="ru-RU" w:bidi="ru-RU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5B6" w:rsidRPr="003E4CB7" w:rsidRDefault="008965B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Х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5B6" w:rsidRPr="003E4CB7" w:rsidRDefault="008965B6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914ADC" w:rsidRPr="003E4CB7" w:rsidRDefault="00914ADC" w:rsidP="001662B3">
      <w:pPr>
        <w:contextualSpacing/>
        <w:rPr>
          <w:rFonts w:eastAsia="Calibri" w:cs="Times New Roman"/>
          <w:szCs w:val="28"/>
        </w:rPr>
      </w:pPr>
    </w:p>
    <w:p w:rsidR="0008318D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Методика </w:t>
      </w:r>
      <w:proofErr w:type="gramStart"/>
      <w:r w:rsidRPr="003E4CB7">
        <w:rPr>
          <w:rFonts w:eastAsiaTheme="minorEastAsia" w:cs="Times New Roman"/>
          <w:szCs w:val="28"/>
          <w:lang w:eastAsia="ru-RU"/>
        </w:rPr>
        <w:t>определения результатов выполнения мероприятий муниципальной программы</w:t>
      </w:r>
      <w:proofErr w:type="gramEnd"/>
    </w:p>
    <w:p w:rsidR="0008318D" w:rsidRPr="003E4CB7" w:rsidRDefault="0008318D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lastRenderedPageBreak/>
        <w:t>«Развитие инженерной инфраструктуры, энергоэффективности и отрасли обращения с отходами»</w:t>
      </w:r>
    </w:p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337"/>
        <w:gridCol w:w="1418"/>
        <w:gridCol w:w="1865"/>
        <w:gridCol w:w="4002"/>
        <w:gridCol w:w="1520"/>
        <w:gridCol w:w="4246"/>
      </w:tblGrid>
      <w:tr w:rsidR="0008318D" w:rsidRPr="003E4CB7" w:rsidTr="00786FA9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</w:r>
            <w:proofErr w:type="gramStart"/>
            <w:r w:rsidRPr="003E4CB7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133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подпрограмм</w:t>
            </w:r>
          </w:p>
        </w:tc>
        <w:tc>
          <w:tcPr>
            <w:tcW w:w="141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основного мероприятия</w:t>
            </w:r>
          </w:p>
        </w:tc>
        <w:tc>
          <w:tcPr>
            <w:tcW w:w="186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Наименование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 результата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Единица </w:t>
            </w:r>
          </w:p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424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08318D" w:rsidRPr="003E4CB7" w:rsidTr="00786FA9">
        <w:tc>
          <w:tcPr>
            <w:tcW w:w="614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954833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8318D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Установлено (модернизировано) ИТП с теплообменниками отопления и аппаратурой управления отоплением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  <w:t>Периодичность представления – ежеквартально.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954833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08318D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Установлены терморегулирующие клапаны (терморегуляторов) на отопительных приборах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  <w:t>Периодичность представления – ежеквартально.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954833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08318D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Промыты трубопроводы и стояки системы отопления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км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</w:r>
            <w:r w:rsidRPr="003E4CB7">
              <w:rPr>
                <w:rFonts w:eastAsia="Calibri" w:cs="Times New Roman"/>
                <w:szCs w:val="28"/>
                <w:lang w:eastAsia="ru-RU"/>
              </w:rPr>
              <w:lastRenderedPageBreak/>
              <w:t>Периодичность представления – ежеквартально.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954833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  <w:r w:rsidR="0008318D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Повышена теплозащита наружных стен, утеплена кровли и чердачные помещения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E4CB7">
              <w:rPr>
                <w:rFonts w:eastAsia="Times New Roman" w:cs="Times New Roman"/>
                <w:szCs w:val="28"/>
                <w:lang w:eastAsia="ru-RU"/>
              </w:rPr>
              <w:t>кв.м</w:t>
            </w:r>
            <w:proofErr w:type="spellEnd"/>
            <w:r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общее площадь утепленных стен, кровель, чердачных помещений с нарастающим итогом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  <w:t>Периодичность представления – ежеквартально.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954833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08318D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Установлено насосное оборудование и электроустановки с частотно-регулируемым приводом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  <w:t>Периодичность представления – ежеквартально.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954833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08318D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Модернизация трубопроводов и арматура системы ГВС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szCs w:val="28"/>
                <w:lang w:eastAsia="ru-RU"/>
              </w:rPr>
              <w:t>км</w:t>
            </w:r>
            <w:proofErr w:type="gramEnd"/>
            <w:r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  <w:t>Периодичность представления – ежеквартально.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954833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08318D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Установлены, заменены, </w:t>
            </w:r>
            <w:proofErr w:type="spellStart"/>
            <w:r w:rsidRPr="003E4CB7">
              <w:rPr>
                <w:rFonts w:eastAsia="Times New Roman" w:cs="Times New Roman"/>
                <w:szCs w:val="28"/>
                <w:lang w:eastAsia="ru-RU"/>
              </w:rPr>
              <w:t>поверены</w:t>
            </w:r>
            <w:proofErr w:type="spellEnd"/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приборы учета энергетических ресурсов на объектах бюджетной сферы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  <w:t xml:space="preserve">Периодичность представления –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lastRenderedPageBreak/>
              <w:t>ежеквартально.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954833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  <w:r w:rsidR="0008318D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Установлены, заменены, </w:t>
            </w:r>
            <w:proofErr w:type="spellStart"/>
            <w:r w:rsidRPr="003E4CB7">
              <w:rPr>
                <w:rFonts w:eastAsia="Times New Roman" w:cs="Times New Roman"/>
                <w:szCs w:val="28"/>
                <w:lang w:eastAsia="ru-RU"/>
              </w:rPr>
              <w:t>поверены</w:t>
            </w:r>
            <w:proofErr w:type="spellEnd"/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общедомовые приборы учета топливно-энергетических ресурсов в МКД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  <w:t>Периодичность представления – ежеквартально.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954833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08318D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Установлены автоматизированные системы </w:t>
            </w:r>
            <w:proofErr w:type="gramStart"/>
            <w:r w:rsidRPr="003E4CB7">
              <w:rPr>
                <w:rFonts w:eastAsia="Times New Roman" w:cs="Times New Roman"/>
                <w:szCs w:val="28"/>
                <w:lang w:eastAsia="ru-RU"/>
              </w:rPr>
              <w:t>контроля за</w:t>
            </w:r>
            <w:proofErr w:type="gramEnd"/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  <w:t>Периодичность представления – ежеквартально.</w:t>
            </w:r>
          </w:p>
        </w:tc>
      </w:tr>
      <w:tr w:rsidR="0008318D" w:rsidRPr="003E4CB7" w:rsidTr="00786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954833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08318D" w:rsidRPr="003E4C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Поданы заявления «ГУ МО "Государственная жилищная инспекция Московской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D" w:rsidRPr="003E4CB7" w:rsidRDefault="0008318D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количество поданных заявлений в  «ГУ МО "Государственная жилищная инспекция Московской области"</w:t>
            </w:r>
          </w:p>
        </w:tc>
      </w:tr>
    </w:tbl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p w:rsidR="00954833" w:rsidRPr="003E4CB7" w:rsidRDefault="00954833" w:rsidP="001662B3">
      <w:pPr>
        <w:contextualSpacing/>
        <w:jc w:val="right"/>
        <w:rPr>
          <w:rFonts w:eastAsia="Calibri" w:cs="Times New Roman"/>
          <w:szCs w:val="28"/>
        </w:rPr>
      </w:pPr>
    </w:p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p w:rsidR="0008318D" w:rsidRPr="003E4CB7" w:rsidRDefault="0008318D" w:rsidP="001662B3">
      <w:pPr>
        <w:contextualSpacing/>
        <w:jc w:val="right"/>
        <w:rPr>
          <w:rFonts w:eastAsia="Calibri" w:cs="Times New Roman"/>
          <w:szCs w:val="28"/>
        </w:rPr>
      </w:pPr>
    </w:p>
    <w:p w:rsidR="00952041" w:rsidRPr="003E4CB7" w:rsidRDefault="00952041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Приложение №6 </w:t>
      </w:r>
    </w:p>
    <w:p w:rsidR="00952041" w:rsidRPr="003E4CB7" w:rsidRDefault="00952041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к муниципальной программе</w:t>
      </w:r>
    </w:p>
    <w:p w:rsidR="00952041" w:rsidRPr="003E4CB7" w:rsidRDefault="00952041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«Развитие инженерной инфраструктуры, энергоэффективности и отрасли обращения с отходами» </w:t>
      </w:r>
    </w:p>
    <w:p w:rsidR="00952041" w:rsidRPr="003E4CB7" w:rsidRDefault="00952041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lastRenderedPageBreak/>
        <w:t xml:space="preserve">                 городского округа Серебряные Пруды </w:t>
      </w:r>
    </w:p>
    <w:p w:rsidR="00952041" w:rsidRPr="003E4CB7" w:rsidRDefault="00952041" w:rsidP="001662B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="Calibri" w:cs="Times New Roman"/>
          <w:szCs w:val="28"/>
        </w:rPr>
        <w:t xml:space="preserve">     Московской области</w:t>
      </w:r>
    </w:p>
    <w:p w:rsidR="00952041" w:rsidRPr="003E4CB7" w:rsidRDefault="00952041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952041" w:rsidRPr="003E4CB7" w:rsidRDefault="00952041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952041" w:rsidRPr="003E4CB7" w:rsidRDefault="00952041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Подпрограмма VI  «Развитие газификации, топливно</w:t>
      </w:r>
      <w:r w:rsidR="00F746A6" w:rsidRPr="003E4CB7">
        <w:rPr>
          <w:rFonts w:eastAsiaTheme="minorEastAsia" w:cs="Times New Roman"/>
          <w:szCs w:val="28"/>
          <w:lang w:eastAsia="ru-RU"/>
        </w:rPr>
        <w:t>-</w:t>
      </w:r>
      <w:r w:rsidRPr="003E4CB7">
        <w:rPr>
          <w:rFonts w:eastAsiaTheme="minorEastAsia" w:cs="Times New Roman"/>
          <w:szCs w:val="28"/>
          <w:lang w:eastAsia="ru-RU"/>
        </w:rPr>
        <w:t xml:space="preserve">заправочного комплекса и электроэнергетики»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</w:t>
      </w:r>
    </w:p>
    <w:p w:rsidR="00952041" w:rsidRPr="003E4CB7" w:rsidRDefault="00952041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952041" w:rsidRPr="003E4CB7" w:rsidRDefault="00952041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Паспорт подпрограммы «Развитие газификации, топливно</w:t>
      </w:r>
      <w:r w:rsidR="00F746A6" w:rsidRPr="003E4CB7">
        <w:rPr>
          <w:rFonts w:eastAsiaTheme="minorEastAsia" w:cs="Times New Roman"/>
          <w:szCs w:val="28"/>
          <w:lang w:eastAsia="ru-RU"/>
        </w:rPr>
        <w:t>-</w:t>
      </w:r>
      <w:r w:rsidRPr="003E4CB7">
        <w:rPr>
          <w:rFonts w:eastAsiaTheme="minorEastAsia" w:cs="Times New Roman"/>
          <w:szCs w:val="28"/>
          <w:lang w:eastAsia="ru-RU"/>
        </w:rPr>
        <w:t>заправочного комплекса и электроэнергетики»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952041" w:rsidRPr="003E4CB7" w:rsidRDefault="00952041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iCs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6"/>
        <w:gridCol w:w="1324"/>
        <w:gridCol w:w="1327"/>
        <w:gridCol w:w="1480"/>
        <w:gridCol w:w="1416"/>
        <w:gridCol w:w="1703"/>
        <w:gridCol w:w="1587"/>
        <w:gridCol w:w="3134"/>
      </w:tblGrid>
      <w:tr w:rsidR="00952041" w:rsidRPr="003E4CB7" w:rsidTr="0012389A">
        <w:trPr>
          <w:trHeight w:val="389"/>
          <w:tblCellSpacing w:w="5" w:type="nil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1" w:rsidRPr="003E4CB7" w:rsidRDefault="00952041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Муниципальный заказчик подпрограммы</w:t>
            </w:r>
          </w:p>
        </w:tc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1" w:rsidRPr="003E4CB7" w:rsidRDefault="00952041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D236BD" w:rsidRPr="003E4CB7" w:rsidTr="00F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Источники финансирования подпрограммы, в 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т.ч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>. по годам реализации и главным распорядителям бюджетных средств (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тыс</w:t>
            </w:r>
            <w:proofErr w:type="gramStart"/>
            <w:r w:rsidRPr="003E4CB7">
              <w:rPr>
                <w:rFonts w:eastAsia="Calibri" w:cs="Times New Roman"/>
                <w:szCs w:val="28"/>
              </w:rPr>
              <w:t>.р</w:t>
            </w:r>
            <w:proofErr w:type="gramEnd"/>
            <w:r w:rsidRPr="003E4CB7">
              <w:rPr>
                <w:rFonts w:eastAsia="Calibri" w:cs="Times New Roman"/>
                <w:szCs w:val="28"/>
              </w:rPr>
              <w:t>уб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 xml:space="preserve">.):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2027 год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D236BD" w:rsidRPr="003E4CB7" w:rsidTr="00F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Всего по подпрограмме,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D236BD" w:rsidRPr="003E4CB7" w:rsidTr="00F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D236BD" w:rsidRPr="003E4CB7" w:rsidTr="00F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федерального 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D236BD" w:rsidRPr="003E4CB7" w:rsidTr="00F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бюджета городского округа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D236BD" w:rsidRPr="003E4CB7" w:rsidTr="00F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</w:tbl>
    <w:p w:rsidR="00952041" w:rsidRPr="003E4CB7" w:rsidRDefault="00952041" w:rsidP="001662B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iCs/>
          <w:szCs w:val="28"/>
          <w:lang w:eastAsia="ru-RU"/>
        </w:rPr>
      </w:pPr>
    </w:p>
    <w:p w:rsidR="009752C0" w:rsidRPr="003E4CB7" w:rsidRDefault="00952041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="Times New Roman" w:cs="Times New Roman"/>
          <w:iCs/>
          <w:szCs w:val="28"/>
          <w:lang w:eastAsia="ru-RU"/>
        </w:rPr>
        <w:t>Перечень мероприятий подпрограммы</w:t>
      </w:r>
      <w:r w:rsidR="001D4F92" w:rsidRPr="003E4CB7">
        <w:rPr>
          <w:rFonts w:eastAsia="Times New Roman" w:cs="Times New Roman"/>
          <w:iCs/>
          <w:szCs w:val="28"/>
          <w:lang w:eastAsia="ru-RU"/>
        </w:rPr>
        <w:t xml:space="preserve"> VI «Развитие газификации</w:t>
      </w:r>
    </w:p>
    <w:p w:rsidR="009752C0" w:rsidRPr="003E4CB7" w:rsidRDefault="009752C0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W w:w="15784" w:type="dxa"/>
        <w:tblInd w:w="-431" w:type="dxa"/>
        <w:tblLook w:val="04A0" w:firstRow="1" w:lastRow="0" w:firstColumn="1" w:lastColumn="0" w:noHBand="0" w:noVBand="1"/>
      </w:tblPr>
      <w:tblGrid>
        <w:gridCol w:w="594"/>
        <w:gridCol w:w="1997"/>
        <w:gridCol w:w="1764"/>
        <w:gridCol w:w="2208"/>
        <w:gridCol w:w="906"/>
        <w:gridCol w:w="1276"/>
        <w:gridCol w:w="1166"/>
        <w:gridCol w:w="1120"/>
        <w:gridCol w:w="1279"/>
        <w:gridCol w:w="1404"/>
        <w:gridCol w:w="2070"/>
      </w:tblGrid>
      <w:tr w:rsidR="00D236BD" w:rsidRPr="003E4CB7" w:rsidTr="00D236BD">
        <w:trPr>
          <w:trHeight w:val="63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92" w:rsidRPr="003E4CB7" w:rsidRDefault="001D4F92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92" w:rsidRPr="003E4CB7" w:rsidRDefault="001D4F9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92" w:rsidRPr="003E4CB7" w:rsidRDefault="001D4F9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92" w:rsidRPr="003E4CB7" w:rsidRDefault="001D4F9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92" w:rsidRPr="003E4CB7" w:rsidRDefault="001D4F9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(тыс. руб.)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4F92" w:rsidRPr="003E4CB7" w:rsidRDefault="001D4F9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финансирования по годам (</w:t>
            </w:r>
            <w:proofErr w:type="spell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тыс</w:t>
            </w: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уб</w:t>
            </w:r>
            <w:proofErr w:type="spell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92" w:rsidRPr="003E4CB7" w:rsidRDefault="001D4F92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Ответственный</w:t>
            </w:r>
            <w:proofErr w:type="gramEnd"/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выполнение мероприятия </w:t>
            </w:r>
          </w:p>
        </w:tc>
      </w:tr>
      <w:tr w:rsidR="00D236BD" w:rsidRPr="003E4CB7" w:rsidTr="00D236BD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2025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2026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2027 год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D236BD" w:rsidRPr="003E4CB7" w:rsidTr="00D236BD">
        <w:trPr>
          <w:trHeight w:val="194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bCs/>
                <w:szCs w:val="28"/>
              </w:rPr>
              <w:t>Основное мероприятие 01 - Строительство и содержание газопроводов в населенных пунктах.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2023-2027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 Служба координации жилищно-коммунального хозяйства управления экономики и инвестиций</w:t>
            </w:r>
          </w:p>
        </w:tc>
      </w:tr>
      <w:tr w:rsidR="00D236BD" w:rsidRPr="003E4CB7" w:rsidTr="00D236BD">
        <w:trPr>
          <w:trHeight w:val="194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rPr>
                <w:rFonts w:cs="Times New Roman"/>
                <w:szCs w:val="28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105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bidi="ru-RU"/>
              </w:rPr>
            </w:pPr>
            <w:r w:rsidRPr="003E4CB7">
              <w:rPr>
                <w:rFonts w:cs="Times New Roman"/>
                <w:szCs w:val="28"/>
                <w:lang w:bidi="ru-RU"/>
              </w:rPr>
              <w:t xml:space="preserve">Мероприятие 01.01 - </w:t>
            </w:r>
            <w:r w:rsidRPr="003E4CB7">
              <w:rPr>
                <w:rFonts w:cs="Times New Roman"/>
                <w:szCs w:val="28"/>
                <w:lang w:bidi="ru-RU"/>
              </w:rPr>
              <w:lastRenderedPageBreak/>
              <w:t>Строительство газопровода к населенным пунктам с последующей газификацией</w:t>
            </w:r>
          </w:p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F746A6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Служба координации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жилищно-коммунального хозяйства управления экономики и инвестиций</w:t>
            </w:r>
          </w:p>
        </w:tc>
      </w:tr>
      <w:tr w:rsidR="00D236BD" w:rsidRPr="003E4CB7" w:rsidTr="00D236BD">
        <w:trPr>
          <w:trHeight w:val="3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bidi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4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газопроводов к населенным пунктам с последующей газификацией, ед.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34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  <w:lang w:bidi="ru-RU"/>
              </w:rPr>
              <w:t xml:space="preserve">Мероприятие 01.02 – Организация в границах городского округа </w:t>
            </w:r>
            <w:r w:rsidRPr="003E4CB7">
              <w:rPr>
                <w:rFonts w:cs="Times New Roman"/>
                <w:szCs w:val="28"/>
                <w:lang w:bidi="ru-RU"/>
              </w:rPr>
              <w:lastRenderedPageBreak/>
              <w:t>газоснабжения населения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Служба координации жилищно-коммунального хозяйства управления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экономики и инвестиций</w:t>
            </w:r>
          </w:p>
        </w:tc>
      </w:tr>
      <w:tr w:rsidR="00D236BD" w:rsidRPr="003E4CB7" w:rsidTr="00D236BD">
        <w:trPr>
          <w:trHeight w:val="3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bidi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119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47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4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построенных газопроводов к населенным пунктам с последующей газификацией, ед.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6BD" w:rsidRPr="003E4CB7" w:rsidRDefault="00D236BD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9752C0" w:rsidRPr="003E4CB7" w:rsidRDefault="009752C0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2562B3" w:rsidRPr="003E4CB7" w:rsidRDefault="002562B3" w:rsidP="001662B3">
      <w:pPr>
        <w:contextualSpacing/>
        <w:rPr>
          <w:rFonts w:eastAsia="Calibri" w:cs="Times New Roman"/>
          <w:szCs w:val="28"/>
        </w:rPr>
      </w:pPr>
    </w:p>
    <w:p w:rsidR="00173F65" w:rsidRPr="003E4CB7" w:rsidRDefault="00173F65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Методика </w:t>
      </w:r>
      <w:proofErr w:type="gramStart"/>
      <w:r w:rsidRPr="003E4CB7">
        <w:rPr>
          <w:rFonts w:eastAsiaTheme="minorEastAsia" w:cs="Times New Roman"/>
          <w:szCs w:val="28"/>
          <w:lang w:eastAsia="ru-RU"/>
        </w:rPr>
        <w:t>определения результатов выполнения мероприятий муниципальной программы</w:t>
      </w:r>
      <w:proofErr w:type="gramEnd"/>
    </w:p>
    <w:p w:rsidR="00173F65" w:rsidRPr="003E4CB7" w:rsidRDefault="00173F65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:rsidR="002562B3" w:rsidRPr="003E4CB7" w:rsidRDefault="002562B3" w:rsidP="001662B3">
      <w:pPr>
        <w:contextualSpacing/>
        <w:jc w:val="right"/>
        <w:rPr>
          <w:rFonts w:eastAsia="Calibri" w:cs="Times New Roman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054"/>
        <w:gridCol w:w="1417"/>
        <w:gridCol w:w="1865"/>
        <w:gridCol w:w="4002"/>
        <w:gridCol w:w="1520"/>
        <w:gridCol w:w="4805"/>
      </w:tblGrid>
      <w:tr w:rsidR="00173F65" w:rsidRPr="003E4CB7" w:rsidTr="00786FA9">
        <w:tc>
          <w:tcPr>
            <w:tcW w:w="613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</w:r>
            <w:proofErr w:type="gramStart"/>
            <w:r w:rsidRPr="003E4CB7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1054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подпрограмм</w:t>
            </w:r>
          </w:p>
        </w:tc>
        <w:tc>
          <w:tcPr>
            <w:tcW w:w="1417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основного мероприятия</w:t>
            </w:r>
          </w:p>
        </w:tc>
        <w:tc>
          <w:tcPr>
            <w:tcW w:w="1865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4002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Наименование</w:t>
            </w:r>
          </w:p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 результата</w:t>
            </w:r>
          </w:p>
        </w:tc>
        <w:tc>
          <w:tcPr>
            <w:tcW w:w="1520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Единица </w:t>
            </w:r>
          </w:p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4805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173F65" w:rsidRPr="003E4CB7" w:rsidTr="00786FA9">
        <w:tc>
          <w:tcPr>
            <w:tcW w:w="613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805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173F65" w:rsidRPr="003E4CB7" w:rsidTr="00786FA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Количество построенных газопроводов к населенным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пунктам с последующей газификацией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единица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Значение показателя определяется как количество построенных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газопроводов к населенным пунктам с последующей газификацией</w:t>
            </w:r>
          </w:p>
        </w:tc>
      </w:tr>
      <w:tr w:rsidR="00173F65" w:rsidRPr="003E4CB7" w:rsidTr="00786FA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построенных газопроводов к населенным пунктам с последующей газификацией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количество построенных газопроводов к населенным пунктам с последующей газификацией</w:t>
            </w:r>
          </w:p>
        </w:tc>
      </w:tr>
    </w:tbl>
    <w:p w:rsidR="002562B3" w:rsidRPr="003E4CB7" w:rsidRDefault="002562B3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2389A" w:rsidRPr="003E4CB7" w:rsidRDefault="0012389A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Приложение №7 </w:t>
      </w:r>
    </w:p>
    <w:p w:rsidR="0012389A" w:rsidRPr="003E4CB7" w:rsidRDefault="0012389A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к муниципальной программе</w:t>
      </w:r>
    </w:p>
    <w:p w:rsidR="0012389A" w:rsidRPr="003E4CB7" w:rsidRDefault="0012389A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«Развитие инженерной инфраструктуры, энергоэффективности и отрасли обращения с отходами» </w:t>
      </w:r>
    </w:p>
    <w:p w:rsidR="0012389A" w:rsidRPr="003E4CB7" w:rsidRDefault="0012389A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                 городского округа Серебряные Пруды </w:t>
      </w: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="Calibri" w:cs="Times New Roman"/>
          <w:szCs w:val="28"/>
        </w:rPr>
        <w:t xml:space="preserve">     Московской области</w:t>
      </w: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Подпрограмма V</w:t>
      </w:r>
      <w:r w:rsidRPr="003E4CB7">
        <w:rPr>
          <w:rFonts w:eastAsiaTheme="minorEastAsia" w:cs="Times New Roman"/>
          <w:szCs w:val="28"/>
          <w:lang w:val="en-US" w:eastAsia="ru-RU"/>
        </w:rPr>
        <w:t>II</w:t>
      </w:r>
      <w:r w:rsidRPr="003E4CB7">
        <w:rPr>
          <w:rFonts w:eastAsiaTheme="minorEastAsia" w:cs="Times New Roman"/>
          <w:szCs w:val="28"/>
          <w:lang w:eastAsia="ru-RU"/>
        </w:rPr>
        <w:t xml:space="preserve">  «Обеспечивающая подпрограмма»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</w:t>
      </w:r>
    </w:p>
    <w:p w:rsidR="0012389A" w:rsidRPr="003E4CB7" w:rsidRDefault="0012389A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Паспорт подпрограммы «Обеспечивающая подпрограмма»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7"/>
        <w:gridCol w:w="1324"/>
        <w:gridCol w:w="1327"/>
        <w:gridCol w:w="1480"/>
        <w:gridCol w:w="1559"/>
        <w:gridCol w:w="1416"/>
        <w:gridCol w:w="1730"/>
        <w:gridCol w:w="3134"/>
      </w:tblGrid>
      <w:tr w:rsidR="0012389A" w:rsidRPr="003E4CB7" w:rsidTr="0012389A">
        <w:trPr>
          <w:trHeight w:val="389"/>
          <w:tblCellSpacing w:w="5" w:type="nil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A" w:rsidRPr="003E4CB7" w:rsidRDefault="0012389A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Муниципальный заказчик подпрограммы</w:t>
            </w:r>
          </w:p>
        </w:tc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A" w:rsidRPr="003E4CB7" w:rsidRDefault="0012389A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D236BD" w:rsidRPr="003E4CB7" w:rsidTr="00D2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 xml:space="preserve">Источники финансирования подпрограммы, в 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т.ч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>. по годам реализации и главным распорядителям бюджетных средств (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тыс</w:t>
            </w:r>
            <w:proofErr w:type="gramStart"/>
            <w:r w:rsidRPr="003E4CB7">
              <w:rPr>
                <w:rFonts w:eastAsia="Calibri" w:cs="Times New Roman"/>
                <w:szCs w:val="28"/>
              </w:rPr>
              <w:t>.р</w:t>
            </w:r>
            <w:proofErr w:type="gramEnd"/>
            <w:r w:rsidRPr="003E4CB7">
              <w:rPr>
                <w:rFonts w:eastAsia="Calibri" w:cs="Times New Roman"/>
                <w:szCs w:val="28"/>
              </w:rPr>
              <w:t>уб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 xml:space="preserve">.):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2027 год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D236BD" w:rsidRPr="003E4CB7" w:rsidTr="00D2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Всего по подпрограмме,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D236BD" w:rsidRPr="003E4CB7" w:rsidTr="00D2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D236BD" w:rsidRPr="003E4CB7" w:rsidTr="00D2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федерального 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D236BD" w:rsidRPr="003E4CB7" w:rsidTr="00D2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бюджета городского округа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D236BD" w:rsidRPr="003E4CB7" w:rsidTr="00D2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  <w:tblCellSpacing w:w="5" w:type="nil"/>
        </w:trPr>
        <w:tc>
          <w:tcPr>
            <w:tcW w:w="1085" w:type="pct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</w:tbl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276B9C" w:rsidRPr="003E4CB7" w:rsidRDefault="00276B9C" w:rsidP="001662B3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  <w:r w:rsidRPr="003E4CB7">
        <w:rPr>
          <w:rFonts w:ascii="Times New Roman" w:eastAsiaTheme="minorEastAsia" w:hAnsi="Times New Roman" w:cs="Times New Roman"/>
          <w:sz w:val="28"/>
          <w:szCs w:val="28"/>
        </w:rPr>
        <w:t>Перечень мероприятий подпрограммы VII «Обеспечивающая подпрограмма»</w:t>
      </w:r>
    </w:p>
    <w:p w:rsidR="00276B9C" w:rsidRPr="003E4CB7" w:rsidRDefault="00276B9C" w:rsidP="00166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1388"/>
        <w:gridCol w:w="1731"/>
        <w:gridCol w:w="923"/>
        <w:gridCol w:w="783"/>
        <w:gridCol w:w="845"/>
        <w:gridCol w:w="91"/>
        <w:gridCol w:w="992"/>
        <w:gridCol w:w="1134"/>
        <w:gridCol w:w="1019"/>
        <w:gridCol w:w="1843"/>
        <w:gridCol w:w="1701"/>
      </w:tblGrid>
      <w:tr w:rsidR="00276B9C" w:rsidRPr="003E4CB7" w:rsidTr="00D236BD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276B9C" w:rsidRPr="003E4CB7" w:rsidRDefault="00276B9C" w:rsidP="001662B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№</w:t>
            </w:r>
          </w:p>
          <w:p w:rsidR="00276B9C" w:rsidRPr="003E4CB7" w:rsidRDefault="00276B9C" w:rsidP="001662B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Theme="minorEastAsia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Theme="minorEastAsia" w:cs="Times New Roman"/>
                <w:szCs w:val="28"/>
                <w:lang w:eastAsia="ru-RU"/>
              </w:rPr>
              <w:t>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276B9C" w:rsidRPr="003E4CB7" w:rsidRDefault="00276B9C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276B9C" w:rsidRPr="003E4CB7" w:rsidRDefault="00276B9C" w:rsidP="001662B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76B9C" w:rsidRPr="003E4CB7" w:rsidRDefault="00276B9C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23" w:type="dxa"/>
            <w:vMerge w:val="restart"/>
            <w:shd w:val="clear" w:color="auto" w:fill="FFFFFF" w:themeFill="background1"/>
          </w:tcPr>
          <w:p w:rsidR="00276B9C" w:rsidRPr="003E4CB7" w:rsidRDefault="00276B9C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Всего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4864" w:type="dxa"/>
            <w:gridSpan w:val="6"/>
            <w:shd w:val="clear" w:color="auto" w:fill="FFFFFF" w:themeFill="background1"/>
          </w:tcPr>
          <w:p w:rsidR="00276B9C" w:rsidRPr="003E4CB7" w:rsidRDefault="00276B9C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Объемы финансирования по годам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76B9C" w:rsidRPr="003E4CB7" w:rsidRDefault="00276B9C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Theme="minorEastAsia" w:cs="Times New Roman"/>
                <w:szCs w:val="28"/>
                <w:lang w:eastAsia="ru-RU"/>
              </w:rPr>
              <w:t>Ответственный</w:t>
            </w:r>
            <w:proofErr w:type="gramEnd"/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76B9C" w:rsidRPr="003E4CB7" w:rsidRDefault="00276B9C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Результаты выполнения мероприя</w:t>
            </w:r>
            <w:r w:rsidR="00683F3D" w:rsidRPr="003E4CB7">
              <w:rPr>
                <w:rFonts w:eastAsiaTheme="minorEastAsia" w:cs="Times New Roman"/>
                <w:szCs w:val="28"/>
                <w:lang w:eastAsia="ru-RU"/>
              </w:rPr>
              <w:t>тия Подпрог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t>раммы</w:t>
            </w:r>
          </w:p>
        </w:tc>
      </w:tr>
      <w:tr w:rsidR="006C1EF1" w:rsidRPr="003E4CB7" w:rsidTr="00D236BD"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2023 год</w:t>
            </w:r>
          </w:p>
        </w:tc>
        <w:tc>
          <w:tcPr>
            <w:tcW w:w="936" w:type="dxa"/>
            <w:gridSpan w:val="2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019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2027 год</w:t>
            </w:r>
          </w:p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253"/>
        </w:trPr>
        <w:tc>
          <w:tcPr>
            <w:tcW w:w="710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7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12</w:t>
            </w:r>
          </w:p>
        </w:tc>
      </w:tr>
      <w:tr w:rsidR="00D236BD" w:rsidRPr="003E4CB7" w:rsidTr="00D236BD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 xml:space="preserve">Основное мероприятие </w:t>
            </w:r>
            <w:r w:rsidRPr="003E4CB7">
              <w:rPr>
                <w:rFonts w:cs="Times New Roman"/>
                <w:szCs w:val="28"/>
                <w:shd w:val="clear" w:color="auto" w:fill="FFFFFF" w:themeFill="background1"/>
              </w:rPr>
              <w:t>01</w:t>
            </w:r>
            <w:r w:rsidRPr="003E4CB7">
              <w:rPr>
                <w:rFonts w:cs="Times New Roman"/>
                <w:szCs w:val="28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2023-2027гг.</w:t>
            </w:r>
          </w:p>
        </w:tc>
        <w:tc>
          <w:tcPr>
            <w:tcW w:w="1731" w:type="dxa"/>
            <w:shd w:val="clear" w:color="auto" w:fill="FFFFFF" w:themeFill="background1"/>
          </w:tcPr>
          <w:p w:rsidR="00D236BD" w:rsidRPr="003E4CB7" w:rsidRDefault="00D236BD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437"/>
        </w:trPr>
        <w:tc>
          <w:tcPr>
            <w:tcW w:w="710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1.1.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 xml:space="preserve">Мероприятие 01.01 - </w:t>
            </w:r>
          </w:p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2023-2027гг.</w:t>
            </w:r>
          </w:p>
        </w:tc>
        <w:tc>
          <w:tcPr>
            <w:tcW w:w="1731" w:type="dxa"/>
            <w:shd w:val="clear" w:color="auto" w:fill="FFFFFF" w:themeFill="background1"/>
          </w:tcPr>
          <w:p w:rsidR="00D236BD" w:rsidRPr="003E4CB7" w:rsidRDefault="00D236BD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both"/>
              <w:rPr>
                <w:rFonts w:cs="Times New Roman"/>
                <w:szCs w:val="28"/>
              </w:rPr>
            </w:pPr>
          </w:p>
        </w:tc>
      </w:tr>
      <w:tr w:rsidR="00D236BD" w:rsidRPr="003E4CB7" w:rsidTr="00D236BD">
        <w:trPr>
          <w:trHeight w:val="876"/>
        </w:trPr>
        <w:tc>
          <w:tcPr>
            <w:tcW w:w="710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1.2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 xml:space="preserve">Мероприятие 01. 02- </w:t>
            </w:r>
          </w:p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2023-2027гг.</w:t>
            </w:r>
          </w:p>
        </w:tc>
        <w:tc>
          <w:tcPr>
            <w:tcW w:w="1731" w:type="dxa"/>
            <w:shd w:val="clear" w:color="auto" w:fill="FFFFFF" w:themeFill="background1"/>
          </w:tcPr>
          <w:p w:rsidR="00D236BD" w:rsidRPr="003E4CB7" w:rsidRDefault="00D236BD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D236BD" w:rsidRPr="003E4CB7" w:rsidTr="00D236BD">
        <w:trPr>
          <w:trHeight w:val="635"/>
        </w:trPr>
        <w:tc>
          <w:tcPr>
            <w:tcW w:w="710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D236BD" w:rsidRPr="003E4CB7" w:rsidTr="008965B6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Мероприятие 01.03 -</w:t>
            </w:r>
          </w:p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Организация в границах городского округа электро-, тепл</w:t>
            </w:r>
            <w:proofErr w:type="gramStart"/>
            <w:r w:rsidRPr="003E4CB7">
              <w:rPr>
                <w:rFonts w:cs="Times New Roman"/>
                <w:szCs w:val="28"/>
              </w:rPr>
              <w:t>о-</w:t>
            </w:r>
            <w:proofErr w:type="gramEnd"/>
            <w:r w:rsidRPr="003E4CB7">
              <w:rPr>
                <w:rFonts w:cs="Times New Roman"/>
                <w:szCs w:val="28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2023-2027гг.</w:t>
            </w:r>
          </w:p>
        </w:tc>
        <w:tc>
          <w:tcPr>
            <w:tcW w:w="1731" w:type="dxa"/>
            <w:shd w:val="clear" w:color="auto" w:fill="FFFFFF" w:themeFill="background1"/>
          </w:tcPr>
          <w:p w:rsidR="00D236BD" w:rsidRPr="003E4CB7" w:rsidRDefault="00D236BD" w:rsidP="001662B3">
            <w:pPr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D236BD" w:rsidRPr="003E4CB7" w:rsidTr="008965B6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BD" w:rsidRPr="003E4CB7" w:rsidRDefault="00D236BD" w:rsidP="001662B3">
            <w:pPr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D236BD" w:rsidRPr="003E4CB7" w:rsidRDefault="00D236BD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36BD" w:rsidRPr="003E4CB7" w:rsidRDefault="00D236BD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E81C36" w:rsidRPr="003E4CB7" w:rsidRDefault="00E81C36" w:rsidP="001662B3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EF5EC8" w:rsidRPr="003E4CB7" w:rsidRDefault="00EF5EC8" w:rsidP="001662B3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D92824" w:rsidRPr="003E4CB7" w:rsidRDefault="00D92824" w:rsidP="001662B3">
      <w:pPr>
        <w:contextualSpacing/>
        <w:jc w:val="right"/>
        <w:rPr>
          <w:rFonts w:eastAsia="Calibri" w:cs="Times New Roman"/>
          <w:szCs w:val="28"/>
        </w:rPr>
      </w:pPr>
    </w:p>
    <w:p w:rsidR="00D92824" w:rsidRPr="003E4CB7" w:rsidRDefault="00D92824" w:rsidP="001662B3">
      <w:pPr>
        <w:contextualSpacing/>
        <w:jc w:val="right"/>
        <w:rPr>
          <w:rFonts w:eastAsia="Calibri" w:cs="Times New Roman"/>
          <w:szCs w:val="28"/>
        </w:rPr>
      </w:pPr>
    </w:p>
    <w:p w:rsidR="00D92824" w:rsidRPr="003E4CB7" w:rsidRDefault="00D92824" w:rsidP="001662B3">
      <w:pPr>
        <w:contextualSpacing/>
        <w:jc w:val="right"/>
        <w:rPr>
          <w:rFonts w:eastAsia="Calibri" w:cs="Times New Roman"/>
          <w:szCs w:val="28"/>
        </w:rPr>
      </w:pPr>
    </w:p>
    <w:p w:rsidR="00D92824" w:rsidRPr="003E4CB7" w:rsidRDefault="00D92824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173F65" w:rsidRPr="003E4CB7" w:rsidRDefault="00173F65" w:rsidP="001662B3">
      <w:pPr>
        <w:contextualSpacing/>
        <w:jc w:val="right"/>
        <w:rPr>
          <w:rFonts w:eastAsia="Calibri" w:cs="Times New Roman"/>
          <w:szCs w:val="28"/>
        </w:rPr>
      </w:pPr>
    </w:p>
    <w:p w:rsidR="002562B3" w:rsidRPr="003E4CB7" w:rsidRDefault="002562B3" w:rsidP="001662B3">
      <w:pPr>
        <w:contextualSpacing/>
        <w:rPr>
          <w:rFonts w:eastAsia="Calibri" w:cs="Times New Roman"/>
          <w:szCs w:val="28"/>
        </w:rPr>
      </w:pPr>
    </w:p>
    <w:p w:rsidR="00973C7B" w:rsidRPr="003E4CB7" w:rsidRDefault="00973C7B" w:rsidP="001662B3">
      <w:pPr>
        <w:contextualSpacing/>
        <w:rPr>
          <w:rFonts w:eastAsia="Calibri" w:cs="Times New Roman"/>
          <w:szCs w:val="28"/>
        </w:rPr>
      </w:pPr>
    </w:p>
    <w:p w:rsidR="0012389A" w:rsidRPr="003E4CB7" w:rsidRDefault="0012389A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Приложение №8 </w:t>
      </w:r>
    </w:p>
    <w:p w:rsidR="0012389A" w:rsidRPr="003E4CB7" w:rsidRDefault="0012389A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>к муниципальной программе</w:t>
      </w:r>
    </w:p>
    <w:p w:rsidR="0012389A" w:rsidRPr="003E4CB7" w:rsidRDefault="0012389A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«Развитие инженерной инфраструктуры, энергоэффективности и отрасли обращения с отходами» </w:t>
      </w:r>
    </w:p>
    <w:p w:rsidR="0012389A" w:rsidRPr="003E4CB7" w:rsidRDefault="0012389A" w:rsidP="001662B3">
      <w:pPr>
        <w:contextualSpacing/>
        <w:jc w:val="right"/>
        <w:rPr>
          <w:rFonts w:eastAsia="Calibri" w:cs="Times New Roman"/>
          <w:szCs w:val="28"/>
        </w:rPr>
      </w:pPr>
      <w:r w:rsidRPr="003E4CB7">
        <w:rPr>
          <w:rFonts w:eastAsia="Calibri" w:cs="Times New Roman"/>
          <w:szCs w:val="28"/>
        </w:rPr>
        <w:t xml:space="preserve">                 городского округа Серебряные Пруды </w:t>
      </w: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="Calibri" w:cs="Times New Roman"/>
          <w:szCs w:val="28"/>
        </w:rPr>
        <w:t xml:space="preserve">     Московской области</w:t>
      </w: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Подпрограмма VIII   </w:t>
      </w:r>
      <w:r w:rsidR="00971234" w:rsidRPr="003E4CB7">
        <w:rPr>
          <w:rFonts w:eastAsiaTheme="minorEastAsia" w:cs="Times New Roman"/>
          <w:szCs w:val="28"/>
          <w:lang w:eastAsia="ru-RU"/>
        </w:rPr>
        <w:t xml:space="preserve">«Реализация полномочий в сфере жилищно-коммунального хозяйства» </w:t>
      </w:r>
      <w:r w:rsidRPr="003E4CB7">
        <w:rPr>
          <w:rFonts w:eastAsiaTheme="minorEastAsia" w:cs="Times New Roman"/>
          <w:szCs w:val="28"/>
          <w:lang w:eastAsia="ru-RU"/>
        </w:rPr>
        <w:t xml:space="preserve">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 </w:t>
      </w:r>
    </w:p>
    <w:p w:rsidR="0012389A" w:rsidRPr="003E4CB7" w:rsidRDefault="0012389A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p w:rsidR="0012389A" w:rsidRPr="003E4CB7" w:rsidRDefault="0012389A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Паспорт подпрограммы </w:t>
      </w:r>
      <w:r w:rsidR="00971234" w:rsidRPr="003E4CB7">
        <w:rPr>
          <w:rFonts w:eastAsiaTheme="minorEastAsia" w:cs="Times New Roman"/>
          <w:szCs w:val="28"/>
          <w:lang w:eastAsia="ru-RU"/>
        </w:rPr>
        <w:t xml:space="preserve">«Реализация полномочий в сфере жилищно-коммунального хозяйства» </w:t>
      </w:r>
      <w:r w:rsidRPr="003E4CB7">
        <w:rPr>
          <w:rFonts w:eastAsiaTheme="minorEastAsia" w:cs="Times New Roman"/>
          <w:szCs w:val="28"/>
          <w:lang w:eastAsia="ru-RU"/>
        </w:rPr>
        <w:t>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12389A" w:rsidRPr="003E4CB7" w:rsidRDefault="0012389A" w:rsidP="001662B3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5"/>
        <w:gridCol w:w="1312"/>
        <w:gridCol w:w="1315"/>
        <w:gridCol w:w="1516"/>
        <w:gridCol w:w="1419"/>
        <w:gridCol w:w="1559"/>
        <w:gridCol w:w="1562"/>
        <w:gridCol w:w="3299"/>
      </w:tblGrid>
      <w:tr w:rsidR="00971234" w:rsidRPr="003E4CB7" w:rsidTr="006C1EF1">
        <w:trPr>
          <w:trHeight w:val="389"/>
          <w:tblCellSpacing w:w="5" w:type="nil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4" w:rsidRPr="003E4CB7" w:rsidRDefault="00971234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Муниципальный заказчик подпрограммы</w:t>
            </w:r>
          </w:p>
        </w:tc>
        <w:tc>
          <w:tcPr>
            <w:tcW w:w="39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4" w:rsidRPr="003E4CB7" w:rsidRDefault="00971234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5C3E4E" w:rsidRPr="003E4CB7" w:rsidTr="006C1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081" w:type="pct"/>
          </w:tcPr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Источники финансирования подпрограммы, в 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т.ч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 xml:space="preserve">. по годам реализации и главным распорядителям бюджетных средств </w:t>
            </w:r>
            <w:r w:rsidRPr="003E4CB7">
              <w:rPr>
                <w:rFonts w:eastAsia="Calibri" w:cs="Times New Roman"/>
                <w:szCs w:val="28"/>
              </w:rPr>
              <w:lastRenderedPageBreak/>
              <w:t>(</w:t>
            </w:r>
            <w:proofErr w:type="spellStart"/>
            <w:r w:rsidRPr="003E4CB7">
              <w:rPr>
                <w:rFonts w:eastAsia="Calibri" w:cs="Times New Roman"/>
                <w:szCs w:val="28"/>
              </w:rPr>
              <w:t>тыс</w:t>
            </w:r>
            <w:proofErr w:type="gramStart"/>
            <w:r w:rsidRPr="003E4CB7">
              <w:rPr>
                <w:rFonts w:eastAsia="Calibri" w:cs="Times New Roman"/>
                <w:szCs w:val="28"/>
              </w:rPr>
              <w:t>.р</w:t>
            </w:r>
            <w:proofErr w:type="gramEnd"/>
            <w:r w:rsidRPr="003E4CB7">
              <w:rPr>
                <w:rFonts w:eastAsia="Calibri" w:cs="Times New Roman"/>
                <w:szCs w:val="28"/>
              </w:rPr>
              <w:t>уб</w:t>
            </w:r>
            <w:proofErr w:type="spellEnd"/>
            <w:r w:rsidRPr="003E4CB7">
              <w:rPr>
                <w:rFonts w:eastAsia="Calibri" w:cs="Times New Roman"/>
                <w:szCs w:val="28"/>
              </w:rPr>
              <w:t xml:space="preserve">.): 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>Всего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2027 год</w:t>
            </w:r>
          </w:p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5C3E4E" w:rsidRPr="003E4CB7" w:rsidRDefault="005C3E4E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6C1EF1" w:rsidRPr="003E4CB7" w:rsidTr="006C1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081" w:type="pct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lastRenderedPageBreak/>
              <w:t>Всего по подпрограмме, в том числе: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485,00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116,00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6C1EF1" w:rsidRPr="003E4CB7" w:rsidTr="006C1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1" w:type="pct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485,00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116,00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6C1EF1" w:rsidRPr="003E4CB7" w:rsidTr="006C1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081" w:type="pct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федерального бюджета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6C1EF1" w:rsidRPr="003E4CB7" w:rsidTr="006C1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081" w:type="pct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Средства бюджета городского округа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  <w:tr w:rsidR="006C1EF1" w:rsidRPr="003E4CB7" w:rsidTr="006C1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  <w:tblCellSpacing w:w="5" w:type="nil"/>
        </w:trPr>
        <w:tc>
          <w:tcPr>
            <w:tcW w:w="1081" w:type="pct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E4CB7">
              <w:rPr>
                <w:rFonts w:eastAsia="Calibri" w:cs="Times New Roman"/>
                <w:szCs w:val="28"/>
              </w:rPr>
              <w:t>0,00</w:t>
            </w:r>
          </w:p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</w:tc>
      </w:tr>
    </w:tbl>
    <w:p w:rsidR="00971234" w:rsidRPr="003E4CB7" w:rsidRDefault="00971234" w:rsidP="001662B3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464769" w:rsidRPr="003E4CB7" w:rsidRDefault="00464769" w:rsidP="001662B3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  <w:r w:rsidRPr="003E4CB7">
        <w:rPr>
          <w:rFonts w:ascii="Times New Roman" w:eastAsiaTheme="minorEastAsia" w:hAnsi="Times New Roman" w:cs="Times New Roman"/>
          <w:sz w:val="28"/>
          <w:szCs w:val="28"/>
        </w:rPr>
        <w:t>Перечень мероприятий подпрограммы VIII «Реализация полномочий в сфере жилищно-коммунального хозяйства»</w:t>
      </w:r>
    </w:p>
    <w:p w:rsidR="00464769" w:rsidRPr="003E4CB7" w:rsidRDefault="00464769" w:rsidP="00166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1388"/>
        <w:gridCol w:w="1731"/>
        <w:gridCol w:w="923"/>
        <w:gridCol w:w="1010"/>
        <w:gridCol w:w="993"/>
        <w:gridCol w:w="992"/>
        <w:gridCol w:w="992"/>
        <w:gridCol w:w="873"/>
        <w:gridCol w:w="1843"/>
        <w:gridCol w:w="1701"/>
      </w:tblGrid>
      <w:tr w:rsidR="00464769" w:rsidRPr="003E4CB7" w:rsidTr="00F54468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464769" w:rsidRPr="003E4CB7" w:rsidRDefault="00464769" w:rsidP="001662B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№</w:t>
            </w:r>
          </w:p>
          <w:p w:rsidR="00464769" w:rsidRPr="003E4CB7" w:rsidRDefault="00464769" w:rsidP="001662B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Theme="minorEastAsia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Theme="minorEastAsia" w:cs="Times New Roman"/>
                <w:szCs w:val="28"/>
                <w:lang w:eastAsia="ru-RU"/>
              </w:rPr>
              <w:t>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464769" w:rsidRPr="003E4CB7" w:rsidRDefault="00464769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464769" w:rsidRPr="003E4CB7" w:rsidRDefault="00464769" w:rsidP="001662B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464769" w:rsidRPr="003E4CB7" w:rsidRDefault="00464769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23" w:type="dxa"/>
            <w:vMerge w:val="restart"/>
            <w:shd w:val="clear" w:color="auto" w:fill="FFFFFF" w:themeFill="background1"/>
          </w:tcPr>
          <w:p w:rsidR="00464769" w:rsidRPr="003E4CB7" w:rsidRDefault="00464769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Всего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:rsidR="00464769" w:rsidRPr="003E4CB7" w:rsidRDefault="00464769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Объемы финансирования по годам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64769" w:rsidRPr="003E4CB7" w:rsidRDefault="00464769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Theme="minorEastAsia" w:cs="Times New Roman"/>
                <w:szCs w:val="28"/>
                <w:lang w:eastAsia="ru-RU"/>
              </w:rPr>
              <w:t>Ответственный</w:t>
            </w:r>
            <w:proofErr w:type="gramEnd"/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64769" w:rsidRPr="003E4CB7" w:rsidRDefault="00464769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Результаты выполнения мероприятия Подпрограммы</w:t>
            </w:r>
          </w:p>
        </w:tc>
      </w:tr>
      <w:tr w:rsidR="006C1EF1" w:rsidRPr="003E4CB7" w:rsidTr="006C1EF1"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73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2027 год</w:t>
            </w:r>
          </w:p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253"/>
        </w:trPr>
        <w:tc>
          <w:tcPr>
            <w:tcW w:w="710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5</w:t>
            </w:r>
          </w:p>
        </w:tc>
        <w:tc>
          <w:tcPr>
            <w:tcW w:w="1010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9</w:t>
            </w:r>
          </w:p>
        </w:tc>
        <w:tc>
          <w:tcPr>
            <w:tcW w:w="873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12</w:t>
            </w:r>
          </w:p>
        </w:tc>
      </w:tr>
      <w:tr w:rsidR="006C1EF1" w:rsidRPr="003E4CB7" w:rsidTr="006C1EF1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 xml:space="preserve">Основное мероприятие </w:t>
            </w:r>
            <w:r w:rsidRPr="003E4CB7">
              <w:rPr>
                <w:rFonts w:cs="Times New Roman"/>
                <w:szCs w:val="28"/>
                <w:shd w:val="clear" w:color="auto" w:fill="FFFFFF" w:themeFill="background1"/>
              </w:rPr>
              <w:t>01</w:t>
            </w:r>
            <w:r w:rsidRPr="003E4CB7">
              <w:rPr>
                <w:rFonts w:cs="Times New Roman"/>
                <w:szCs w:val="28"/>
              </w:rPr>
              <w:t xml:space="preserve"> - Создание экономических условий для повышения эффективности </w:t>
            </w:r>
            <w:r w:rsidRPr="003E4CB7">
              <w:rPr>
                <w:rFonts w:cs="Times New Roman"/>
                <w:szCs w:val="28"/>
              </w:rPr>
              <w:lastRenderedPageBreak/>
              <w:t>работы организаций жилищно-коммунального хозяйства Московской области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2023-2027гг.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Служба координации жилищно-коммунального хозяйства управления экономики и 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282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rPr>
                <w:rFonts w:cs="Times New Roman"/>
                <w:szCs w:val="28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501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Средства </w:t>
            </w:r>
            <w:r w:rsidRPr="003E4CB7">
              <w:rPr>
                <w:rFonts w:cs="Times New Roman"/>
                <w:szCs w:val="28"/>
              </w:rPr>
              <w:lastRenderedPageBreak/>
              <w:t xml:space="preserve">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50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503"/>
        </w:trPr>
        <w:tc>
          <w:tcPr>
            <w:tcW w:w="710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11.1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3E4CB7">
              <w:rPr>
                <w:rFonts w:eastAsiaTheme="minorEastAsia" w:cs="Times New Roman"/>
                <w:szCs w:val="28"/>
                <w:lang w:eastAsia="ru-RU"/>
              </w:rPr>
              <w:t>Мероприятие 01.01 - Погашение просроченной задолженности управляющих организаций, поставщиков ресурсов (</w:t>
            </w:r>
            <w:proofErr w:type="spellStart"/>
            <w:r w:rsidRPr="003E4CB7">
              <w:rPr>
                <w:rFonts w:eastAsiaTheme="minorEastAsia" w:cs="Times New Roman"/>
                <w:szCs w:val="28"/>
                <w:lang w:eastAsia="ru-RU"/>
              </w:rPr>
              <w:t>ресурсоснабжающих</w:t>
            </w:r>
            <w:proofErr w:type="spellEnd"/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</w:t>
            </w:r>
            <w:proofErr w:type="gramEnd"/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proofErr w:type="gramStart"/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жилищно-коммунального хозяйства за потребленные ресурсы (газ, электроэнергию, 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тепловую энергию и воду), признанной невозможной к взысканию</w:t>
            </w:r>
            <w:proofErr w:type="gramEnd"/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50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50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50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503"/>
        </w:trPr>
        <w:tc>
          <w:tcPr>
            <w:tcW w:w="710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 погашения просроченной задолженности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010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87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  <w:p w:rsidR="006C1EF1" w:rsidRPr="003E4CB7" w:rsidRDefault="006C1EF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629"/>
        </w:trPr>
        <w:tc>
          <w:tcPr>
            <w:tcW w:w="710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6C1EF1" w:rsidRPr="003E4CB7" w:rsidRDefault="006C1EF1" w:rsidP="001662B3">
            <w:pPr>
              <w:rPr>
                <w:rFonts w:eastAsiaTheme="minorEastAsia" w:cs="Times New Roman"/>
                <w:szCs w:val="28"/>
                <w:lang w:eastAsia="ru-RU"/>
              </w:rPr>
            </w:pPr>
          </w:p>
          <w:p w:rsidR="006C1EF1" w:rsidRPr="003E4CB7" w:rsidRDefault="006C1EF1" w:rsidP="001662B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1.2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 w:bidi="ru-RU"/>
              </w:rPr>
              <w:t xml:space="preserve">Мероприятие 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t>01.02 - Выполнение отдельных мероприятий муниципальных программ</w:t>
            </w:r>
          </w:p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2023-2027гг.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455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405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425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425"/>
        </w:trPr>
        <w:tc>
          <w:tcPr>
            <w:tcW w:w="710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Доля обеспечения технических и экономических условий для повышения эффективности работы </w:t>
            </w: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организаций в сфере жилищно-коммунального хозяйства, 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010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87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  <w:p w:rsidR="006C1EF1" w:rsidRPr="003E4CB7" w:rsidRDefault="006C1EF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 xml:space="preserve">Мероприятие 01. 03- </w:t>
            </w:r>
          </w:p>
          <w:p w:rsidR="006C1EF1" w:rsidRPr="003E4CB7" w:rsidRDefault="006C1EF1" w:rsidP="001662B3">
            <w:pPr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Погашение просроченной задолженности за потребленные ресурсы (газ, электроэнергию, холодное водоснабжение и водоотведение)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2023-2027гг.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both"/>
              <w:rPr>
                <w:rFonts w:cs="Times New Roman"/>
                <w:szCs w:val="28"/>
              </w:rPr>
            </w:pPr>
          </w:p>
        </w:tc>
      </w:tr>
      <w:tr w:rsidR="006C1EF1" w:rsidRPr="003E4CB7" w:rsidTr="006C1EF1">
        <w:trPr>
          <w:trHeight w:val="282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both"/>
              <w:rPr>
                <w:rFonts w:cs="Times New Roman"/>
                <w:szCs w:val="28"/>
              </w:rPr>
            </w:pPr>
          </w:p>
        </w:tc>
      </w:tr>
      <w:tr w:rsidR="006C1EF1" w:rsidRPr="003E4CB7" w:rsidTr="006C1EF1">
        <w:trPr>
          <w:trHeight w:val="32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32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323"/>
        </w:trPr>
        <w:tc>
          <w:tcPr>
            <w:tcW w:w="710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Доля погашения просроченной  задолженности за 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потребленные ресурс</w:t>
            </w:r>
            <w:proofErr w:type="gramStart"/>
            <w:r w:rsidRPr="003E4CB7">
              <w:rPr>
                <w:rFonts w:eastAsiaTheme="minorEastAsia" w:cs="Times New Roman"/>
                <w:szCs w:val="28"/>
                <w:lang w:eastAsia="ru-RU"/>
              </w:rPr>
              <w:t>ы(</w:t>
            </w:r>
            <w:proofErr w:type="spellStart"/>
            <w:proofErr w:type="gramEnd"/>
            <w:r w:rsidRPr="003E4CB7">
              <w:rPr>
                <w:rFonts w:eastAsiaTheme="minorEastAsia" w:cs="Times New Roman"/>
                <w:szCs w:val="28"/>
                <w:lang w:eastAsia="ru-RU"/>
              </w:rPr>
              <w:t>газ,электроэнергию,холодное</w:t>
            </w:r>
            <w:proofErr w:type="spellEnd"/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 водоснабжение и водоотведение),%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010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87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  <w:p w:rsidR="006C1EF1" w:rsidRPr="003E4CB7" w:rsidRDefault="006C1EF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323"/>
        </w:trPr>
        <w:tc>
          <w:tcPr>
            <w:tcW w:w="710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11.4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Мероприятие 01. 04- </w:t>
            </w:r>
          </w:p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Приобретение объектов коммунальной инфраструктуры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2023-2027гг.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32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32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32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323"/>
        </w:trPr>
        <w:tc>
          <w:tcPr>
            <w:tcW w:w="710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Количество приобретенных в муниципальную собственность объектов коммунальной инфраструктуры, ед.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010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873" w:type="dxa"/>
            <w:shd w:val="clear" w:color="auto" w:fill="FFFFFF" w:themeFill="background1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  <w:p w:rsidR="006C1EF1" w:rsidRPr="003E4CB7" w:rsidRDefault="006C1EF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Основное мероприятие </w:t>
            </w:r>
            <w:r w:rsidRPr="003E4CB7">
              <w:rPr>
                <w:rFonts w:cs="Times New Roman"/>
                <w:szCs w:val="28"/>
                <w:shd w:val="clear" w:color="auto" w:fill="FFFFFF" w:themeFill="background1"/>
              </w:rPr>
              <w:t>02</w:t>
            </w:r>
            <w:r w:rsidRPr="003E4CB7">
              <w:rPr>
                <w:rFonts w:cs="Times New Roman"/>
                <w:szCs w:val="28"/>
              </w:rPr>
              <w:t xml:space="preserve"> - </w:t>
            </w:r>
            <w:r w:rsidRPr="003E4CB7">
              <w:rPr>
                <w:rFonts w:cs="Times New Roman"/>
                <w:szCs w:val="28"/>
              </w:rPr>
              <w:lastRenderedPageBreak/>
              <w:t>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485,00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116,00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 xml:space="preserve">Служба координации </w:t>
            </w:r>
            <w:r w:rsidRPr="003E4CB7">
              <w:rPr>
                <w:rFonts w:eastAsiaTheme="minorEastAsia" w:cs="Times New Roman"/>
                <w:szCs w:val="28"/>
                <w:lang w:eastAsia="ru-RU"/>
              </w:rPr>
              <w:lastRenderedPageBreak/>
              <w:t>жилищно-коммунального хозяйства управления экономики и 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282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tabs>
                <w:tab w:val="center" w:pos="175"/>
              </w:tabs>
              <w:ind w:hanging="10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485,00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116,00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77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77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373"/>
        </w:trPr>
        <w:tc>
          <w:tcPr>
            <w:tcW w:w="710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Мероприятие 02.05 -</w:t>
            </w:r>
          </w:p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2023-2027гг.</w:t>
            </w: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485,00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116,00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3E4CB7">
              <w:rPr>
                <w:rFonts w:eastAsiaTheme="minorEastAsia" w:cs="Times New Roman"/>
                <w:szCs w:val="28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373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485,00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116,00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cs="Times New Roman"/>
                <w:szCs w:val="28"/>
              </w:rPr>
              <w:t>123,00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C1EF1" w:rsidRPr="003E4CB7" w:rsidTr="006C1EF1">
        <w:trPr>
          <w:trHeight w:val="158"/>
        </w:trPr>
        <w:tc>
          <w:tcPr>
            <w:tcW w:w="710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6C1EF1" w:rsidRPr="003E4CB7" w:rsidRDefault="006C1EF1" w:rsidP="001662B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E4CB7">
              <w:rPr>
                <w:rFonts w:cs="Times New Roman"/>
                <w:szCs w:val="28"/>
              </w:rPr>
              <w:t xml:space="preserve">Количество профилактических и контрольных </w:t>
            </w:r>
            <w:r w:rsidRPr="003E4CB7">
              <w:rPr>
                <w:rFonts w:cs="Times New Roman"/>
                <w:szCs w:val="28"/>
              </w:rPr>
              <w:lastRenderedPageBreak/>
              <w:t>(надзорных) мероприятий  при поступлении информации о несоблюдении гражданами требований Правил пользования газом, ед.</w:t>
            </w:r>
          </w:p>
        </w:tc>
        <w:tc>
          <w:tcPr>
            <w:tcW w:w="1388" w:type="dxa"/>
            <w:shd w:val="clear" w:color="auto" w:fill="FFFFFF" w:themeFill="background1"/>
          </w:tcPr>
          <w:p w:rsidR="006C1EF1" w:rsidRPr="003E4CB7" w:rsidRDefault="006C1EF1" w:rsidP="001662B3">
            <w:pPr>
              <w:ind w:hanging="1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1EF1" w:rsidRPr="003E4CB7" w:rsidRDefault="006C1EF1" w:rsidP="001662B3">
            <w:pPr>
              <w:rPr>
                <w:rFonts w:cs="Times New Roman"/>
                <w:szCs w:val="28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C1EF1" w:rsidRPr="003E4CB7" w:rsidRDefault="006C1EF1" w:rsidP="001662B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  <w:p w:rsidR="006C1EF1" w:rsidRPr="003E4CB7" w:rsidRDefault="006C1EF1" w:rsidP="001662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1EF1" w:rsidRPr="003E4CB7" w:rsidRDefault="006C1EF1" w:rsidP="001662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173F65" w:rsidRPr="003E4CB7" w:rsidRDefault="00173F65" w:rsidP="001662B3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173F65" w:rsidRPr="003E4CB7" w:rsidRDefault="00173F65" w:rsidP="001662B3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173F65" w:rsidRPr="003E4CB7" w:rsidRDefault="00173F65" w:rsidP="001662B3">
      <w:pPr>
        <w:keepNext/>
        <w:keepLines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 xml:space="preserve">Методика </w:t>
      </w:r>
      <w:proofErr w:type="gramStart"/>
      <w:r w:rsidRPr="003E4CB7">
        <w:rPr>
          <w:rFonts w:eastAsiaTheme="minorEastAsia" w:cs="Times New Roman"/>
          <w:szCs w:val="28"/>
          <w:lang w:eastAsia="ru-RU"/>
        </w:rPr>
        <w:t>определения результатов выполнения мероприятий муниципальной программы</w:t>
      </w:r>
      <w:proofErr w:type="gramEnd"/>
    </w:p>
    <w:p w:rsidR="00173F65" w:rsidRPr="003E4CB7" w:rsidRDefault="00173F65" w:rsidP="001662B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3E4CB7">
        <w:rPr>
          <w:rFonts w:eastAsiaTheme="minorEastAsia" w:cs="Times New Roman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:rsidR="00173F65" w:rsidRPr="003E4CB7" w:rsidRDefault="00173F65" w:rsidP="001662B3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173F65" w:rsidRPr="003E4CB7" w:rsidRDefault="00173F65" w:rsidP="001662B3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337"/>
        <w:gridCol w:w="1135"/>
        <w:gridCol w:w="1865"/>
        <w:gridCol w:w="4002"/>
        <w:gridCol w:w="1520"/>
        <w:gridCol w:w="4246"/>
      </w:tblGrid>
      <w:tr w:rsidR="00173F65" w:rsidRPr="003E4CB7" w:rsidTr="00786FA9">
        <w:tc>
          <w:tcPr>
            <w:tcW w:w="613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br/>
            </w:r>
            <w:proofErr w:type="gramStart"/>
            <w:r w:rsidRPr="003E4CB7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3E4CB7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1337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подпрограмм</w:t>
            </w:r>
          </w:p>
        </w:tc>
        <w:tc>
          <w:tcPr>
            <w:tcW w:w="1135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основного мероприятия</w:t>
            </w:r>
          </w:p>
        </w:tc>
        <w:tc>
          <w:tcPr>
            <w:tcW w:w="1865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4002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Наименование</w:t>
            </w:r>
          </w:p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 результата</w:t>
            </w:r>
          </w:p>
        </w:tc>
        <w:tc>
          <w:tcPr>
            <w:tcW w:w="1520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Единица </w:t>
            </w:r>
          </w:p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4246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173F65" w:rsidRPr="003E4CB7" w:rsidTr="00786FA9">
        <w:tc>
          <w:tcPr>
            <w:tcW w:w="613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173F65" w:rsidRPr="003E4CB7" w:rsidTr="00786FA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Результат погашения просроченной задолженности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количество погашенной просроченной задолженности</w:t>
            </w:r>
          </w:p>
        </w:tc>
      </w:tr>
      <w:tr w:rsidR="00173F65" w:rsidRPr="003E4CB7" w:rsidTr="00786FA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Доля обеспечения технических и экономических условий для повышения эффективности работы организаций в сфере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Значение показателя определяется как процент обеспечения технических и экономических условий для </w:t>
            </w:r>
            <w:r w:rsidRPr="003E4CB7">
              <w:rPr>
                <w:rFonts w:eastAsia="Calibri" w:cs="Times New Roman"/>
                <w:szCs w:val="28"/>
                <w:lang w:eastAsia="ru-RU"/>
              </w:rPr>
              <w:lastRenderedPageBreak/>
              <w:t>повышения эффективности работы организаций в сфере жилищно-коммунального хозяйства</w:t>
            </w:r>
          </w:p>
        </w:tc>
      </w:tr>
      <w:tr w:rsidR="00173F65" w:rsidRPr="003E4CB7" w:rsidTr="00786FA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Доля погашения просроченной  задолженности за потребленные ресурсы (газ, электроэнергию, холодное водоснабжение и водоотведение)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процент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Calibri" w:cs="Times New Roman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>Значение показателя определяется как процент погашенной просроченной  задолженности за потребленные ресурсы (газ, электроэнергию, холодное водоснабжение и водоотведение)</w:t>
            </w:r>
          </w:p>
        </w:tc>
      </w:tr>
      <w:tr w:rsidR="00173F65" w:rsidRPr="003E4CB7" w:rsidTr="00786FA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приобретенных в муниципальную собственность объектов коммунальной инфраструктуры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Значение показателя определяется как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приобретенных объектов коммунальной инфраструктуры</w:t>
            </w:r>
          </w:p>
        </w:tc>
      </w:tr>
      <w:tr w:rsidR="00173F65" w:rsidRPr="003E4CB7" w:rsidTr="00786FA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 xml:space="preserve"> Количество профилактических и контрольных (надзорных) мероприятий  при поступлении информации о несоблюдении гражданами требований Правил пользования газом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E4CB7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65" w:rsidRPr="003E4CB7" w:rsidRDefault="00173F65" w:rsidP="001662B3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Cs w:val="28"/>
                <w:lang w:eastAsia="ru-RU"/>
              </w:rPr>
            </w:pPr>
            <w:r w:rsidRPr="003E4CB7">
              <w:rPr>
                <w:rFonts w:eastAsia="Calibri" w:cs="Times New Roman"/>
                <w:szCs w:val="28"/>
                <w:lang w:eastAsia="ru-RU"/>
              </w:rPr>
              <w:t xml:space="preserve">Значение показателя определяется как </w:t>
            </w:r>
            <w:r w:rsidRPr="003E4CB7">
              <w:rPr>
                <w:rFonts w:eastAsia="Times New Roman" w:cs="Times New Roman"/>
                <w:szCs w:val="28"/>
                <w:lang w:eastAsia="ru-RU"/>
              </w:rPr>
              <w:t>количество профилактических и контрольных (надзорных) мероприятий  при поступлении информации о несоблюдении гражданами требований Правил пользования газом</w:t>
            </w:r>
          </w:p>
        </w:tc>
      </w:tr>
    </w:tbl>
    <w:p w:rsidR="00173F65" w:rsidRPr="003E4CB7" w:rsidRDefault="00173F65" w:rsidP="001662B3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sectPr w:rsidR="00173F65" w:rsidRPr="003E4CB7" w:rsidSect="001662B3">
      <w:footerReference w:type="first" r:id="rId13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57" w:rsidRDefault="002E6257" w:rsidP="00A8159B">
      <w:r>
        <w:separator/>
      </w:r>
    </w:p>
  </w:endnote>
  <w:endnote w:type="continuationSeparator" w:id="0">
    <w:p w:rsidR="002E6257" w:rsidRDefault="002E6257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34110"/>
      <w:docPartObj>
        <w:docPartGallery w:val="Page Numbers (Bottom of Page)"/>
        <w:docPartUnique/>
      </w:docPartObj>
    </w:sdtPr>
    <w:sdtContent>
      <w:p w:rsidR="001D7BC4" w:rsidRDefault="001D7B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B4">
          <w:rPr>
            <w:noProof/>
          </w:rPr>
          <w:t>55</w:t>
        </w:r>
        <w:r>
          <w:fldChar w:fldCharType="end"/>
        </w:r>
      </w:p>
    </w:sdtContent>
  </w:sdt>
  <w:p w:rsidR="001D7BC4" w:rsidRDefault="001D7B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C4" w:rsidRDefault="001D7BC4" w:rsidP="00914ADC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C4" w:rsidRDefault="001D7BC4" w:rsidP="00914ADC">
    <w:pPr>
      <w:pStyle w:val="a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57" w:rsidRDefault="002E6257" w:rsidP="00A8159B">
      <w:r>
        <w:separator/>
      </w:r>
    </w:p>
  </w:footnote>
  <w:footnote w:type="continuationSeparator" w:id="0">
    <w:p w:rsidR="002E6257" w:rsidRDefault="002E6257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483"/>
    <w:multiLevelType w:val="hybridMultilevel"/>
    <w:tmpl w:val="FABCB8A2"/>
    <w:lvl w:ilvl="0" w:tplc="9F5AC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34BF4"/>
    <w:multiLevelType w:val="hybridMultilevel"/>
    <w:tmpl w:val="C50E1F46"/>
    <w:lvl w:ilvl="0" w:tplc="7444F97C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51A4C"/>
    <w:multiLevelType w:val="hybridMultilevel"/>
    <w:tmpl w:val="71AC556E"/>
    <w:lvl w:ilvl="0" w:tplc="613EF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7C8"/>
    <w:multiLevelType w:val="hybridMultilevel"/>
    <w:tmpl w:val="1C008C68"/>
    <w:lvl w:ilvl="0" w:tplc="C780F8C4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146F"/>
    <w:rsid w:val="0000325E"/>
    <w:rsid w:val="00005497"/>
    <w:rsid w:val="00005E97"/>
    <w:rsid w:val="00010EAD"/>
    <w:rsid w:val="00012F1A"/>
    <w:rsid w:val="0001350F"/>
    <w:rsid w:val="000273CA"/>
    <w:rsid w:val="00034921"/>
    <w:rsid w:val="00034EF6"/>
    <w:rsid w:val="0004550B"/>
    <w:rsid w:val="00047C60"/>
    <w:rsid w:val="00063DD7"/>
    <w:rsid w:val="000644D4"/>
    <w:rsid w:val="000663B6"/>
    <w:rsid w:val="00067641"/>
    <w:rsid w:val="00071886"/>
    <w:rsid w:val="0008318D"/>
    <w:rsid w:val="00085255"/>
    <w:rsid w:val="000903D5"/>
    <w:rsid w:val="0009065E"/>
    <w:rsid w:val="00090EF3"/>
    <w:rsid w:val="000912BE"/>
    <w:rsid w:val="000968A8"/>
    <w:rsid w:val="000A6437"/>
    <w:rsid w:val="000D1D36"/>
    <w:rsid w:val="000D593C"/>
    <w:rsid w:val="000E3E75"/>
    <w:rsid w:val="000F1140"/>
    <w:rsid w:val="000F2C63"/>
    <w:rsid w:val="000F2DDD"/>
    <w:rsid w:val="00102AAB"/>
    <w:rsid w:val="0010363F"/>
    <w:rsid w:val="001079A0"/>
    <w:rsid w:val="00107F6B"/>
    <w:rsid w:val="0011081D"/>
    <w:rsid w:val="00114275"/>
    <w:rsid w:val="0011427C"/>
    <w:rsid w:val="001153C1"/>
    <w:rsid w:val="00116653"/>
    <w:rsid w:val="0012389A"/>
    <w:rsid w:val="00134ECE"/>
    <w:rsid w:val="00141015"/>
    <w:rsid w:val="001425B6"/>
    <w:rsid w:val="00154040"/>
    <w:rsid w:val="001548F2"/>
    <w:rsid w:val="001605ED"/>
    <w:rsid w:val="00162379"/>
    <w:rsid w:val="00162450"/>
    <w:rsid w:val="001662B3"/>
    <w:rsid w:val="00173F65"/>
    <w:rsid w:val="001807DF"/>
    <w:rsid w:val="0019590E"/>
    <w:rsid w:val="00196C48"/>
    <w:rsid w:val="001A38B1"/>
    <w:rsid w:val="001A5038"/>
    <w:rsid w:val="001B0E9C"/>
    <w:rsid w:val="001B230F"/>
    <w:rsid w:val="001B664A"/>
    <w:rsid w:val="001B7713"/>
    <w:rsid w:val="001C37AE"/>
    <w:rsid w:val="001D1619"/>
    <w:rsid w:val="001D48A6"/>
    <w:rsid w:val="001D4F92"/>
    <w:rsid w:val="001D5E78"/>
    <w:rsid w:val="001D7BC4"/>
    <w:rsid w:val="001E1259"/>
    <w:rsid w:val="001E3EBD"/>
    <w:rsid w:val="001F1696"/>
    <w:rsid w:val="001F7773"/>
    <w:rsid w:val="00203D2C"/>
    <w:rsid w:val="00211DE4"/>
    <w:rsid w:val="00212E34"/>
    <w:rsid w:val="00214995"/>
    <w:rsid w:val="0021751D"/>
    <w:rsid w:val="00221C23"/>
    <w:rsid w:val="00222A38"/>
    <w:rsid w:val="0022400F"/>
    <w:rsid w:val="00237323"/>
    <w:rsid w:val="00240758"/>
    <w:rsid w:val="002422F9"/>
    <w:rsid w:val="00245A60"/>
    <w:rsid w:val="00246B79"/>
    <w:rsid w:val="00255A44"/>
    <w:rsid w:val="002562B3"/>
    <w:rsid w:val="00263270"/>
    <w:rsid w:val="0026714A"/>
    <w:rsid w:val="00267333"/>
    <w:rsid w:val="00270BCB"/>
    <w:rsid w:val="002713AF"/>
    <w:rsid w:val="002728CB"/>
    <w:rsid w:val="0027488C"/>
    <w:rsid w:val="0027506A"/>
    <w:rsid w:val="00276B9C"/>
    <w:rsid w:val="00277934"/>
    <w:rsid w:val="00282197"/>
    <w:rsid w:val="00282840"/>
    <w:rsid w:val="002847D7"/>
    <w:rsid w:val="00286C20"/>
    <w:rsid w:val="00290893"/>
    <w:rsid w:val="00291D80"/>
    <w:rsid w:val="0029309C"/>
    <w:rsid w:val="002964B1"/>
    <w:rsid w:val="00297D4E"/>
    <w:rsid w:val="002A632C"/>
    <w:rsid w:val="002A7596"/>
    <w:rsid w:val="002A7C37"/>
    <w:rsid w:val="002A7C53"/>
    <w:rsid w:val="002B0EF3"/>
    <w:rsid w:val="002B1033"/>
    <w:rsid w:val="002B2649"/>
    <w:rsid w:val="002C73A6"/>
    <w:rsid w:val="002D0225"/>
    <w:rsid w:val="002D25F9"/>
    <w:rsid w:val="002D4BE4"/>
    <w:rsid w:val="002E6257"/>
    <w:rsid w:val="002E680A"/>
    <w:rsid w:val="002E6F4A"/>
    <w:rsid w:val="002F054C"/>
    <w:rsid w:val="002F08D4"/>
    <w:rsid w:val="002F4198"/>
    <w:rsid w:val="00301BB8"/>
    <w:rsid w:val="00304670"/>
    <w:rsid w:val="003119DD"/>
    <w:rsid w:val="00316CDA"/>
    <w:rsid w:val="00321878"/>
    <w:rsid w:val="0032323C"/>
    <w:rsid w:val="0032619A"/>
    <w:rsid w:val="00327BD9"/>
    <w:rsid w:val="00327D36"/>
    <w:rsid w:val="003344F7"/>
    <w:rsid w:val="0034073E"/>
    <w:rsid w:val="00351A1D"/>
    <w:rsid w:val="003562D9"/>
    <w:rsid w:val="00360067"/>
    <w:rsid w:val="00363B60"/>
    <w:rsid w:val="00363CA1"/>
    <w:rsid w:val="003671D6"/>
    <w:rsid w:val="003733AE"/>
    <w:rsid w:val="00375DA4"/>
    <w:rsid w:val="0038544E"/>
    <w:rsid w:val="00396362"/>
    <w:rsid w:val="003A5834"/>
    <w:rsid w:val="003A6595"/>
    <w:rsid w:val="003B191F"/>
    <w:rsid w:val="003B47B4"/>
    <w:rsid w:val="003C1EB3"/>
    <w:rsid w:val="003C4690"/>
    <w:rsid w:val="003D21FB"/>
    <w:rsid w:val="003E4CB7"/>
    <w:rsid w:val="003E5316"/>
    <w:rsid w:val="003E74BF"/>
    <w:rsid w:val="003F02BF"/>
    <w:rsid w:val="003F4739"/>
    <w:rsid w:val="003F7838"/>
    <w:rsid w:val="00403B13"/>
    <w:rsid w:val="00411018"/>
    <w:rsid w:val="00417B86"/>
    <w:rsid w:val="00422EF6"/>
    <w:rsid w:val="00426AB2"/>
    <w:rsid w:val="00431356"/>
    <w:rsid w:val="00434362"/>
    <w:rsid w:val="00435C0C"/>
    <w:rsid w:val="00436E1F"/>
    <w:rsid w:val="00437720"/>
    <w:rsid w:val="00441DA3"/>
    <w:rsid w:val="00450670"/>
    <w:rsid w:val="00454B8C"/>
    <w:rsid w:val="00456BF7"/>
    <w:rsid w:val="00462EA3"/>
    <w:rsid w:val="00463C22"/>
    <w:rsid w:val="00463F2A"/>
    <w:rsid w:val="00464769"/>
    <w:rsid w:val="004666A7"/>
    <w:rsid w:val="00472590"/>
    <w:rsid w:val="004732CA"/>
    <w:rsid w:val="00483AA2"/>
    <w:rsid w:val="00486BDB"/>
    <w:rsid w:val="0049335A"/>
    <w:rsid w:val="0049470D"/>
    <w:rsid w:val="00496ABD"/>
    <w:rsid w:val="004A2675"/>
    <w:rsid w:val="004B34D1"/>
    <w:rsid w:val="004B362B"/>
    <w:rsid w:val="004B581A"/>
    <w:rsid w:val="004C2517"/>
    <w:rsid w:val="004C36D0"/>
    <w:rsid w:val="004C4B08"/>
    <w:rsid w:val="004D1E81"/>
    <w:rsid w:val="004D6319"/>
    <w:rsid w:val="004E2893"/>
    <w:rsid w:val="004E2915"/>
    <w:rsid w:val="004E3365"/>
    <w:rsid w:val="004E4C8A"/>
    <w:rsid w:val="004F5951"/>
    <w:rsid w:val="004F597A"/>
    <w:rsid w:val="0052069F"/>
    <w:rsid w:val="00520C42"/>
    <w:rsid w:val="00521A33"/>
    <w:rsid w:val="00522DDD"/>
    <w:rsid w:val="005243FD"/>
    <w:rsid w:val="005254CE"/>
    <w:rsid w:val="00525A78"/>
    <w:rsid w:val="00525D15"/>
    <w:rsid w:val="005330D2"/>
    <w:rsid w:val="00533272"/>
    <w:rsid w:val="005353F8"/>
    <w:rsid w:val="0053662A"/>
    <w:rsid w:val="00536FB1"/>
    <w:rsid w:val="00541086"/>
    <w:rsid w:val="00543443"/>
    <w:rsid w:val="00544613"/>
    <w:rsid w:val="00550EAB"/>
    <w:rsid w:val="005545C9"/>
    <w:rsid w:val="00554D23"/>
    <w:rsid w:val="00557247"/>
    <w:rsid w:val="0055739F"/>
    <w:rsid w:val="0056115F"/>
    <w:rsid w:val="005616DE"/>
    <w:rsid w:val="00563BFF"/>
    <w:rsid w:val="00565C99"/>
    <w:rsid w:val="00566570"/>
    <w:rsid w:val="00571B4E"/>
    <w:rsid w:val="005722FB"/>
    <w:rsid w:val="0057297C"/>
    <w:rsid w:val="00573778"/>
    <w:rsid w:val="005755BC"/>
    <w:rsid w:val="00577E79"/>
    <w:rsid w:val="005876A1"/>
    <w:rsid w:val="00590258"/>
    <w:rsid w:val="005922B5"/>
    <w:rsid w:val="00593C14"/>
    <w:rsid w:val="00595B3F"/>
    <w:rsid w:val="00596927"/>
    <w:rsid w:val="005A2FBE"/>
    <w:rsid w:val="005A5CB3"/>
    <w:rsid w:val="005B2953"/>
    <w:rsid w:val="005B49C9"/>
    <w:rsid w:val="005C3E4E"/>
    <w:rsid w:val="005C5A72"/>
    <w:rsid w:val="005C73F3"/>
    <w:rsid w:val="005C7546"/>
    <w:rsid w:val="005D4433"/>
    <w:rsid w:val="005D5441"/>
    <w:rsid w:val="005D7452"/>
    <w:rsid w:val="005E0721"/>
    <w:rsid w:val="005E1201"/>
    <w:rsid w:val="005E57F2"/>
    <w:rsid w:val="005E5B12"/>
    <w:rsid w:val="005F0D05"/>
    <w:rsid w:val="005F0E9C"/>
    <w:rsid w:val="005F1474"/>
    <w:rsid w:val="00600020"/>
    <w:rsid w:val="006006BC"/>
    <w:rsid w:val="00604B28"/>
    <w:rsid w:val="00605CD1"/>
    <w:rsid w:val="00611BB5"/>
    <w:rsid w:val="006163B8"/>
    <w:rsid w:val="0062520E"/>
    <w:rsid w:val="00631B62"/>
    <w:rsid w:val="006320AB"/>
    <w:rsid w:val="0063441A"/>
    <w:rsid w:val="00640FB2"/>
    <w:rsid w:val="00646D14"/>
    <w:rsid w:val="006638F5"/>
    <w:rsid w:val="00680CCC"/>
    <w:rsid w:val="006818FA"/>
    <w:rsid w:val="00683F3D"/>
    <w:rsid w:val="00695F15"/>
    <w:rsid w:val="00697946"/>
    <w:rsid w:val="006A15B4"/>
    <w:rsid w:val="006A17E9"/>
    <w:rsid w:val="006A20BC"/>
    <w:rsid w:val="006A2806"/>
    <w:rsid w:val="006A37EE"/>
    <w:rsid w:val="006A452D"/>
    <w:rsid w:val="006A4C5B"/>
    <w:rsid w:val="006A4EA6"/>
    <w:rsid w:val="006A635B"/>
    <w:rsid w:val="006A7E50"/>
    <w:rsid w:val="006B04F0"/>
    <w:rsid w:val="006B457C"/>
    <w:rsid w:val="006C1938"/>
    <w:rsid w:val="006C1EF1"/>
    <w:rsid w:val="006C4FE5"/>
    <w:rsid w:val="006C7C18"/>
    <w:rsid w:val="006D2192"/>
    <w:rsid w:val="006D228A"/>
    <w:rsid w:val="006D3F2F"/>
    <w:rsid w:val="006E0446"/>
    <w:rsid w:val="006E056A"/>
    <w:rsid w:val="006E288E"/>
    <w:rsid w:val="006E3960"/>
    <w:rsid w:val="006E5459"/>
    <w:rsid w:val="006E6C19"/>
    <w:rsid w:val="006F36BB"/>
    <w:rsid w:val="006F3981"/>
    <w:rsid w:val="0070275E"/>
    <w:rsid w:val="00704AD8"/>
    <w:rsid w:val="0070507E"/>
    <w:rsid w:val="007218D2"/>
    <w:rsid w:val="007226B3"/>
    <w:rsid w:val="007272F9"/>
    <w:rsid w:val="00737CEA"/>
    <w:rsid w:val="0074148B"/>
    <w:rsid w:val="00742A5B"/>
    <w:rsid w:val="007532AA"/>
    <w:rsid w:val="00757BFF"/>
    <w:rsid w:val="00763088"/>
    <w:rsid w:val="0076378D"/>
    <w:rsid w:val="007724E0"/>
    <w:rsid w:val="00781800"/>
    <w:rsid w:val="00783FA9"/>
    <w:rsid w:val="00785F47"/>
    <w:rsid w:val="00786FA9"/>
    <w:rsid w:val="00794ABE"/>
    <w:rsid w:val="00795234"/>
    <w:rsid w:val="00796E0E"/>
    <w:rsid w:val="007A022D"/>
    <w:rsid w:val="007A239C"/>
    <w:rsid w:val="007A3A8F"/>
    <w:rsid w:val="007A463D"/>
    <w:rsid w:val="007C5A19"/>
    <w:rsid w:val="007D1AAA"/>
    <w:rsid w:val="007D2200"/>
    <w:rsid w:val="007E2205"/>
    <w:rsid w:val="007E3B70"/>
    <w:rsid w:val="007E72BB"/>
    <w:rsid w:val="008017F8"/>
    <w:rsid w:val="008102A0"/>
    <w:rsid w:val="008162D0"/>
    <w:rsid w:val="00817233"/>
    <w:rsid w:val="008179C0"/>
    <w:rsid w:val="008256AB"/>
    <w:rsid w:val="00833B4C"/>
    <w:rsid w:val="00833DD6"/>
    <w:rsid w:val="00837F72"/>
    <w:rsid w:val="0084099A"/>
    <w:rsid w:val="0084414F"/>
    <w:rsid w:val="00850573"/>
    <w:rsid w:val="0087099D"/>
    <w:rsid w:val="00871C01"/>
    <w:rsid w:val="00875B16"/>
    <w:rsid w:val="00881F52"/>
    <w:rsid w:val="00883545"/>
    <w:rsid w:val="008875FD"/>
    <w:rsid w:val="00887BDA"/>
    <w:rsid w:val="008936BA"/>
    <w:rsid w:val="008942C6"/>
    <w:rsid w:val="008965B6"/>
    <w:rsid w:val="008A0837"/>
    <w:rsid w:val="008A1571"/>
    <w:rsid w:val="008A184E"/>
    <w:rsid w:val="008A1C95"/>
    <w:rsid w:val="008A4957"/>
    <w:rsid w:val="008A523F"/>
    <w:rsid w:val="008A53C2"/>
    <w:rsid w:val="008B1E88"/>
    <w:rsid w:val="008C1963"/>
    <w:rsid w:val="008C3AEE"/>
    <w:rsid w:val="008C460F"/>
    <w:rsid w:val="008D4795"/>
    <w:rsid w:val="008D66F6"/>
    <w:rsid w:val="008E678B"/>
    <w:rsid w:val="008E7541"/>
    <w:rsid w:val="008F240E"/>
    <w:rsid w:val="008F5581"/>
    <w:rsid w:val="00903516"/>
    <w:rsid w:val="00906F60"/>
    <w:rsid w:val="00914ADC"/>
    <w:rsid w:val="00914B35"/>
    <w:rsid w:val="00915702"/>
    <w:rsid w:val="00917BE7"/>
    <w:rsid w:val="00923AD2"/>
    <w:rsid w:val="00927B37"/>
    <w:rsid w:val="0093244C"/>
    <w:rsid w:val="009331F4"/>
    <w:rsid w:val="009408F8"/>
    <w:rsid w:val="00941ED5"/>
    <w:rsid w:val="00945A37"/>
    <w:rsid w:val="00950DFC"/>
    <w:rsid w:val="00952041"/>
    <w:rsid w:val="00952CB7"/>
    <w:rsid w:val="00953E21"/>
    <w:rsid w:val="00954830"/>
    <w:rsid w:val="00954833"/>
    <w:rsid w:val="00957BE4"/>
    <w:rsid w:val="00960DC9"/>
    <w:rsid w:val="00960FD6"/>
    <w:rsid w:val="00961313"/>
    <w:rsid w:val="0096486D"/>
    <w:rsid w:val="00971234"/>
    <w:rsid w:val="0097300B"/>
    <w:rsid w:val="00973C7B"/>
    <w:rsid w:val="00974949"/>
    <w:rsid w:val="009752C0"/>
    <w:rsid w:val="0098019B"/>
    <w:rsid w:val="00984693"/>
    <w:rsid w:val="009903EF"/>
    <w:rsid w:val="009917CA"/>
    <w:rsid w:val="00996765"/>
    <w:rsid w:val="009A197E"/>
    <w:rsid w:val="009A7BDA"/>
    <w:rsid w:val="009B1667"/>
    <w:rsid w:val="009C15DC"/>
    <w:rsid w:val="009C1F55"/>
    <w:rsid w:val="009C489A"/>
    <w:rsid w:val="009C6534"/>
    <w:rsid w:val="009C68DC"/>
    <w:rsid w:val="009D3F47"/>
    <w:rsid w:val="009D4AF8"/>
    <w:rsid w:val="009D6978"/>
    <w:rsid w:val="009E1037"/>
    <w:rsid w:val="009F0715"/>
    <w:rsid w:val="009F3E38"/>
    <w:rsid w:val="009F6DA7"/>
    <w:rsid w:val="00A0640A"/>
    <w:rsid w:val="00A10ADD"/>
    <w:rsid w:val="00A11BB6"/>
    <w:rsid w:val="00A132E4"/>
    <w:rsid w:val="00A16AA4"/>
    <w:rsid w:val="00A216DF"/>
    <w:rsid w:val="00A23E80"/>
    <w:rsid w:val="00A27C12"/>
    <w:rsid w:val="00A326B7"/>
    <w:rsid w:val="00A35205"/>
    <w:rsid w:val="00A36B55"/>
    <w:rsid w:val="00A467EE"/>
    <w:rsid w:val="00A5057F"/>
    <w:rsid w:val="00A54A1E"/>
    <w:rsid w:val="00A55E8E"/>
    <w:rsid w:val="00A617D1"/>
    <w:rsid w:val="00A67B92"/>
    <w:rsid w:val="00A67C75"/>
    <w:rsid w:val="00A7272F"/>
    <w:rsid w:val="00A7735A"/>
    <w:rsid w:val="00A77979"/>
    <w:rsid w:val="00A8159B"/>
    <w:rsid w:val="00A84409"/>
    <w:rsid w:val="00A84A21"/>
    <w:rsid w:val="00A851CD"/>
    <w:rsid w:val="00A86130"/>
    <w:rsid w:val="00AA1907"/>
    <w:rsid w:val="00AA4E35"/>
    <w:rsid w:val="00AA6B78"/>
    <w:rsid w:val="00AB156C"/>
    <w:rsid w:val="00AB1EA7"/>
    <w:rsid w:val="00AB5543"/>
    <w:rsid w:val="00AC2EA3"/>
    <w:rsid w:val="00AD040B"/>
    <w:rsid w:val="00AD051E"/>
    <w:rsid w:val="00AD5BBB"/>
    <w:rsid w:val="00AD7565"/>
    <w:rsid w:val="00AE015A"/>
    <w:rsid w:val="00AE329C"/>
    <w:rsid w:val="00AE690E"/>
    <w:rsid w:val="00AF0827"/>
    <w:rsid w:val="00AF0BF9"/>
    <w:rsid w:val="00AF3FF4"/>
    <w:rsid w:val="00B0253A"/>
    <w:rsid w:val="00B028B7"/>
    <w:rsid w:val="00B10B74"/>
    <w:rsid w:val="00B13775"/>
    <w:rsid w:val="00B164AB"/>
    <w:rsid w:val="00B1710B"/>
    <w:rsid w:val="00B20484"/>
    <w:rsid w:val="00B2108C"/>
    <w:rsid w:val="00B2215A"/>
    <w:rsid w:val="00B2659B"/>
    <w:rsid w:val="00B26E65"/>
    <w:rsid w:val="00B2717A"/>
    <w:rsid w:val="00B314E0"/>
    <w:rsid w:val="00B31C66"/>
    <w:rsid w:val="00B31DC1"/>
    <w:rsid w:val="00B33B43"/>
    <w:rsid w:val="00B37BE7"/>
    <w:rsid w:val="00B40B26"/>
    <w:rsid w:val="00B46773"/>
    <w:rsid w:val="00B4756E"/>
    <w:rsid w:val="00B53B2B"/>
    <w:rsid w:val="00B6155A"/>
    <w:rsid w:val="00B6475F"/>
    <w:rsid w:val="00B662B5"/>
    <w:rsid w:val="00B816EA"/>
    <w:rsid w:val="00B823B0"/>
    <w:rsid w:val="00B9297E"/>
    <w:rsid w:val="00B92F8E"/>
    <w:rsid w:val="00B938DA"/>
    <w:rsid w:val="00BA451F"/>
    <w:rsid w:val="00BA7F0A"/>
    <w:rsid w:val="00BB4C96"/>
    <w:rsid w:val="00BC344A"/>
    <w:rsid w:val="00BD4B05"/>
    <w:rsid w:val="00BE331A"/>
    <w:rsid w:val="00BF083B"/>
    <w:rsid w:val="00BF2C28"/>
    <w:rsid w:val="00BF4522"/>
    <w:rsid w:val="00BF62D9"/>
    <w:rsid w:val="00BF6377"/>
    <w:rsid w:val="00C006FC"/>
    <w:rsid w:val="00C01454"/>
    <w:rsid w:val="00C0145F"/>
    <w:rsid w:val="00C03B96"/>
    <w:rsid w:val="00C06C08"/>
    <w:rsid w:val="00C07D10"/>
    <w:rsid w:val="00C07F6A"/>
    <w:rsid w:val="00C110ED"/>
    <w:rsid w:val="00C20869"/>
    <w:rsid w:val="00C22748"/>
    <w:rsid w:val="00C2455E"/>
    <w:rsid w:val="00C24D72"/>
    <w:rsid w:val="00C270BA"/>
    <w:rsid w:val="00C322D9"/>
    <w:rsid w:val="00C369B9"/>
    <w:rsid w:val="00C36A76"/>
    <w:rsid w:val="00C4633C"/>
    <w:rsid w:val="00C52DF5"/>
    <w:rsid w:val="00C52EFF"/>
    <w:rsid w:val="00C54E72"/>
    <w:rsid w:val="00C604FA"/>
    <w:rsid w:val="00C63B5B"/>
    <w:rsid w:val="00C649E7"/>
    <w:rsid w:val="00C7766E"/>
    <w:rsid w:val="00C832EA"/>
    <w:rsid w:val="00C852BE"/>
    <w:rsid w:val="00C9023A"/>
    <w:rsid w:val="00C91EC6"/>
    <w:rsid w:val="00C96519"/>
    <w:rsid w:val="00C972F4"/>
    <w:rsid w:val="00CA0264"/>
    <w:rsid w:val="00CA1DD1"/>
    <w:rsid w:val="00CA2FCA"/>
    <w:rsid w:val="00CA32B2"/>
    <w:rsid w:val="00CA4A48"/>
    <w:rsid w:val="00CB1CB4"/>
    <w:rsid w:val="00CB5D65"/>
    <w:rsid w:val="00CC476B"/>
    <w:rsid w:val="00CC604E"/>
    <w:rsid w:val="00CC648B"/>
    <w:rsid w:val="00CD06B3"/>
    <w:rsid w:val="00CD69F9"/>
    <w:rsid w:val="00CE460B"/>
    <w:rsid w:val="00CE6BA7"/>
    <w:rsid w:val="00CE7C92"/>
    <w:rsid w:val="00CF1B6F"/>
    <w:rsid w:val="00CF3CEC"/>
    <w:rsid w:val="00CF5FEC"/>
    <w:rsid w:val="00CF7CC5"/>
    <w:rsid w:val="00D03134"/>
    <w:rsid w:val="00D046CA"/>
    <w:rsid w:val="00D11EDC"/>
    <w:rsid w:val="00D20C2A"/>
    <w:rsid w:val="00D232D4"/>
    <w:rsid w:val="00D236BD"/>
    <w:rsid w:val="00D24276"/>
    <w:rsid w:val="00D2451F"/>
    <w:rsid w:val="00D32B36"/>
    <w:rsid w:val="00D32E5E"/>
    <w:rsid w:val="00D35308"/>
    <w:rsid w:val="00D40363"/>
    <w:rsid w:val="00D427CB"/>
    <w:rsid w:val="00D518BA"/>
    <w:rsid w:val="00D52E0C"/>
    <w:rsid w:val="00D5569F"/>
    <w:rsid w:val="00D5586E"/>
    <w:rsid w:val="00D56D7D"/>
    <w:rsid w:val="00D57F23"/>
    <w:rsid w:val="00D62342"/>
    <w:rsid w:val="00D6241D"/>
    <w:rsid w:val="00D62532"/>
    <w:rsid w:val="00D636EB"/>
    <w:rsid w:val="00D67468"/>
    <w:rsid w:val="00D726CB"/>
    <w:rsid w:val="00D748DF"/>
    <w:rsid w:val="00D87DA2"/>
    <w:rsid w:val="00D91338"/>
    <w:rsid w:val="00D918DB"/>
    <w:rsid w:val="00D92824"/>
    <w:rsid w:val="00D93B5A"/>
    <w:rsid w:val="00D93D8B"/>
    <w:rsid w:val="00DA1408"/>
    <w:rsid w:val="00DA1E90"/>
    <w:rsid w:val="00DA3715"/>
    <w:rsid w:val="00DA3F13"/>
    <w:rsid w:val="00DA5DF2"/>
    <w:rsid w:val="00DB1232"/>
    <w:rsid w:val="00DC24F7"/>
    <w:rsid w:val="00DC25C2"/>
    <w:rsid w:val="00DC2DD2"/>
    <w:rsid w:val="00DC3ADC"/>
    <w:rsid w:val="00DC51B9"/>
    <w:rsid w:val="00DC7B3A"/>
    <w:rsid w:val="00DD4296"/>
    <w:rsid w:val="00DD6FDE"/>
    <w:rsid w:val="00DE64B5"/>
    <w:rsid w:val="00DE64B7"/>
    <w:rsid w:val="00DF24DC"/>
    <w:rsid w:val="00DF3316"/>
    <w:rsid w:val="00E035C6"/>
    <w:rsid w:val="00E07C1A"/>
    <w:rsid w:val="00E12C2E"/>
    <w:rsid w:val="00E26D05"/>
    <w:rsid w:val="00E33839"/>
    <w:rsid w:val="00E36DB2"/>
    <w:rsid w:val="00E42B1E"/>
    <w:rsid w:val="00E44DD9"/>
    <w:rsid w:val="00E459F3"/>
    <w:rsid w:val="00E46225"/>
    <w:rsid w:val="00E47C14"/>
    <w:rsid w:val="00E50572"/>
    <w:rsid w:val="00E615B1"/>
    <w:rsid w:val="00E62E2E"/>
    <w:rsid w:val="00E735DB"/>
    <w:rsid w:val="00E760C6"/>
    <w:rsid w:val="00E81C36"/>
    <w:rsid w:val="00E919F3"/>
    <w:rsid w:val="00E97A2D"/>
    <w:rsid w:val="00E97CEB"/>
    <w:rsid w:val="00EA4069"/>
    <w:rsid w:val="00EA4D46"/>
    <w:rsid w:val="00EB09C2"/>
    <w:rsid w:val="00EB134E"/>
    <w:rsid w:val="00EB379E"/>
    <w:rsid w:val="00EB6BEE"/>
    <w:rsid w:val="00EB7269"/>
    <w:rsid w:val="00EB784F"/>
    <w:rsid w:val="00EC4B99"/>
    <w:rsid w:val="00EC60F2"/>
    <w:rsid w:val="00ED3E9F"/>
    <w:rsid w:val="00ED62E8"/>
    <w:rsid w:val="00ED6AB1"/>
    <w:rsid w:val="00EE11DC"/>
    <w:rsid w:val="00EE2A02"/>
    <w:rsid w:val="00EE5B02"/>
    <w:rsid w:val="00EE7655"/>
    <w:rsid w:val="00EE77A2"/>
    <w:rsid w:val="00EF1341"/>
    <w:rsid w:val="00EF38C1"/>
    <w:rsid w:val="00EF5EC8"/>
    <w:rsid w:val="00EF629A"/>
    <w:rsid w:val="00EF64CD"/>
    <w:rsid w:val="00F02613"/>
    <w:rsid w:val="00F032AD"/>
    <w:rsid w:val="00F04973"/>
    <w:rsid w:val="00F1019C"/>
    <w:rsid w:val="00F22CE5"/>
    <w:rsid w:val="00F30414"/>
    <w:rsid w:val="00F312C8"/>
    <w:rsid w:val="00F41A6B"/>
    <w:rsid w:val="00F41DBC"/>
    <w:rsid w:val="00F42AC0"/>
    <w:rsid w:val="00F44C5F"/>
    <w:rsid w:val="00F4668E"/>
    <w:rsid w:val="00F54468"/>
    <w:rsid w:val="00F5587A"/>
    <w:rsid w:val="00F56EFD"/>
    <w:rsid w:val="00F649A9"/>
    <w:rsid w:val="00F6626F"/>
    <w:rsid w:val="00F67099"/>
    <w:rsid w:val="00F746A6"/>
    <w:rsid w:val="00F86137"/>
    <w:rsid w:val="00F90FC7"/>
    <w:rsid w:val="00F9285B"/>
    <w:rsid w:val="00F97AAD"/>
    <w:rsid w:val="00FA29DA"/>
    <w:rsid w:val="00FA2BEF"/>
    <w:rsid w:val="00FB344E"/>
    <w:rsid w:val="00FB391D"/>
    <w:rsid w:val="00FB48FC"/>
    <w:rsid w:val="00FB50C2"/>
    <w:rsid w:val="00FB6C0B"/>
    <w:rsid w:val="00FC261E"/>
    <w:rsid w:val="00FC4BA6"/>
    <w:rsid w:val="00FC5A7E"/>
    <w:rsid w:val="00FD3254"/>
    <w:rsid w:val="00FE1725"/>
    <w:rsid w:val="00FE1FEA"/>
    <w:rsid w:val="00FE35BA"/>
    <w:rsid w:val="00FE518E"/>
    <w:rsid w:val="00FF0C90"/>
    <w:rsid w:val="00FF4A4E"/>
    <w:rsid w:val="00FF5706"/>
    <w:rsid w:val="00FF6EDF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24075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group-level-3">
    <w:name w:val="group-level-3"/>
    <w:basedOn w:val="a0"/>
    <w:rsid w:val="00646D14"/>
  </w:style>
  <w:style w:type="paragraph" w:styleId="af1">
    <w:name w:val="endnote text"/>
    <w:basedOn w:val="a"/>
    <w:link w:val="af2"/>
    <w:uiPriority w:val="99"/>
    <w:semiHidden/>
    <w:unhideWhenUsed/>
    <w:rsid w:val="00173F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3F65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3F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24075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group-level-3">
    <w:name w:val="group-level-3"/>
    <w:basedOn w:val="a0"/>
    <w:rsid w:val="00646D14"/>
  </w:style>
  <w:style w:type="paragraph" w:styleId="af1">
    <w:name w:val="endnote text"/>
    <w:basedOn w:val="a"/>
    <w:link w:val="af2"/>
    <w:uiPriority w:val="99"/>
    <w:semiHidden/>
    <w:unhideWhenUsed/>
    <w:rsid w:val="00173F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3F65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3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4E66-8955-4719-9EBF-8F267117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152</Pages>
  <Words>20897</Words>
  <Characters>119114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exif_MSED_c1107ae77530da620916a26c100414556f9f4d19705ac60742876347fc044283</dc:description>
  <cp:lastModifiedBy>Роднова Наталья Сергеевна</cp:lastModifiedBy>
  <cp:revision>4</cp:revision>
  <cp:lastPrinted>2023-12-28T07:00:00Z</cp:lastPrinted>
  <dcterms:created xsi:type="dcterms:W3CDTF">2023-12-28T08:06:00Z</dcterms:created>
  <dcterms:modified xsi:type="dcterms:W3CDTF">2024-01-09T11:07:00Z</dcterms:modified>
</cp:coreProperties>
</file>