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6EE4">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АДМИНИСТРАЦИЯ</w:t>
      </w:r>
    </w:p>
    <w:p w14:paraId="6BAD53F8">
      <w:pPr>
        <w:ind w:firstLine="2522" w:firstLineChars="1051"/>
        <w:jc w:val="both"/>
        <w:rPr>
          <w:rFonts w:hint="default" w:ascii="Times New Roman" w:hAnsi="Times New Roman" w:eastAsia="Calibri" w:cs="Times New Roman"/>
          <w:bCs/>
          <w:sz w:val="24"/>
          <w:szCs w:val="24"/>
        </w:rPr>
      </w:pPr>
      <w:r>
        <w:rPr>
          <w:rFonts w:hint="default" w:eastAsia="Calibri" w:cs="Times New Roman"/>
          <w:bCs/>
          <w:sz w:val="24"/>
          <w:szCs w:val="24"/>
          <w:lang w:val="ru-RU"/>
        </w:rPr>
        <w:t>МУНИЦИПАЛЬНОГО</w:t>
      </w:r>
      <w:r>
        <w:rPr>
          <w:rFonts w:hint="default" w:ascii="Times New Roman" w:hAnsi="Times New Roman" w:eastAsia="Calibri" w:cs="Times New Roman"/>
          <w:bCs/>
          <w:sz w:val="24"/>
          <w:szCs w:val="24"/>
        </w:rPr>
        <w:t xml:space="preserve"> ОКРУГА СЕРЕБРЯНЫЕ ПРУДЫ</w:t>
      </w:r>
    </w:p>
    <w:p w14:paraId="08E30408">
      <w:pPr>
        <w:ind w:firstLine="3842" w:firstLineChars="160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МОСКОВСКОЙ ОБЛАСТИ</w:t>
      </w:r>
    </w:p>
    <w:p w14:paraId="16D3701F">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ПОСТАНОВЛЕНИЕ</w:t>
      </w:r>
    </w:p>
    <w:p w14:paraId="587DC599">
      <w:pPr>
        <w:ind w:firstLine="708"/>
        <w:jc w:val="center"/>
        <w:rPr>
          <w:rFonts w:hint="default" w:ascii="Times New Roman" w:hAnsi="Times New Roman" w:eastAsia="Calibri" w:cs="Times New Roman"/>
          <w:bCs/>
          <w:sz w:val="24"/>
          <w:szCs w:val="24"/>
        </w:rPr>
      </w:pPr>
    </w:p>
    <w:p w14:paraId="7CF6EB8D">
      <w:pPr>
        <w:ind w:left="0" w:leftChars="0" w:firstLine="0" w:firstLineChars="0"/>
        <w:jc w:val="center"/>
        <w:rPr>
          <w:rFonts w:hint="default" w:ascii="Times New Roman" w:hAnsi="Times New Roman" w:eastAsia="Calibri" w:cs="Times New Roman"/>
          <w:bCs/>
          <w:sz w:val="24"/>
          <w:szCs w:val="24"/>
          <w:highlight w:val="yellow"/>
          <w:lang w:val="ru-RU"/>
        </w:rPr>
      </w:pPr>
      <w:r>
        <w:rPr>
          <w:rFonts w:hint="default" w:eastAsia="Calibri" w:cs="Times New Roman"/>
          <w:bCs/>
          <w:sz w:val="24"/>
          <w:szCs w:val="24"/>
          <w:highlight w:val="none"/>
          <w:lang w:val="ru-RU"/>
        </w:rPr>
        <w:t>15.01.2025</w:t>
      </w:r>
      <w:r>
        <w:rPr>
          <w:rFonts w:hint="default" w:ascii="Times New Roman" w:hAnsi="Times New Roman" w:eastAsia="Calibri" w:cs="Times New Roman"/>
          <w:bCs/>
          <w:sz w:val="24"/>
          <w:szCs w:val="24"/>
          <w:highlight w:val="none"/>
        </w:rPr>
        <w:t xml:space="preserve"> №</w:t>
      </w:r>
      <w:r>
        <w:rPr>
          <w:rFonts w:hint="default" w:ascii="Times New Roman" w:hAnsi="Times New Roman" w:eastAsia="Calibri" w:cs="Times New Roman"/>
          <w:bCs/>
          <w:sz w:val="24"/>
          <w:szCs w:val="24"/>
          <w:highlight w:val="none"/>
          <w:lang w:val="ru-RU"/>
        </w:rPr>
        <w:t xml:space="preserve"> </w:t>
      </w:r>
      <w:r>
        <w:rPr>
          <w:rFonts w:hint="default" w:eastAsia="Calibri" w:cs="Times New Roman"/>
          <w:bCs/>
          <w:sz w:val="24"/>
          <w:szCs w:val="24"/>
          <w:highlight w:val="none"/>
          <w:lang w:val="ru-RU"/>
        </w:rPr>
        <w:t>25</w:t>
      </w:r>
    </w:p>
    <w:p w14:paraId="6DDEC2F3">
      <w:pPr>
        <w:ind w:firstLine="708"/>
        <w:jc w:val="center"/>
        <w:rPr>
          <w:rFonts w:hint="default" w:ascii="Times New Roman" w:hAnsi="Times New Roman" w:eastAsia="Calibri" w:cs="Times New Roman"/>
          <w:bCs/>
          <w:color w:val="FFFFFF" w:themeColor="background1"/>
          <w:sz w:val="24"/>
          <w:szCs w:val="24"/>
          <w14:textFill>
            <w14:solidFill>
              <w14:schemeClr w14:val="bg1"/>
            </w14:solidFill>
          </w14:textFill>
        </w:rPr>
      </w:pPr>
    </w:p>
    <w:p w14:paraId="6933BEAF">
      <w:pPr>
        <w:jc w:val="center"/>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rPr>
        <w:t xml:space="preserve">О внесении изменений в </w:t>
      </w:r>
      <w:r>
        <w:rPr>
          <w:rFonts w:hint="default" w:eastAsia="Calibri" w:cs="Times New Roman"/>
          <w:bCs/>
          <w:sz w:val="24"/>
          <w:szCs w:val="24"/>
          <w:lang w:val="ru-RU"/>
        </w:rPr>
        <w:t>постановление</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администрации</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highlight w:val="none"/>
          <w:lang w:val="ru-RU"/>
        </w:rPr>
        <w:t>городского</w:t>
      </w:r>
      <w:r>
        <w:rPr>
          <w:rFonts w:hint="default" w:ascii="Times New Roman" w:hAnsi="Times New Roman" w:eastAsia="Calibri" w:cs="Times New Roman"/>
          <w:bCs/>
          <w:sz w:val="24"/>
          <w:szCs w:val="24"/>
          <w:lang w:val="ru-RU"/>
        </w:rPr>
        <w:t xml:space="preserve"> округа </w:t>
      </w:r>
      <w:r>
        <w:rPr>
          <w:rFonts w:hint="default" w:ascii="Times New Roman" w:hAnsi="Times New Roman" w:eastAsia="Calibri" w:cs="Times New Roman"/>
          <w:bCs/>
          <w:sz w:val="24"/>
          <w:szCs w:val="24"/>
        </w:rPr>
        <w:t xml:space="preserve">Серебряные Пруды Московской области </w:t>
      </w:r>
      <w:r>
        <w:rPr>
          <w:rFonts w:hint="default" w:ascii="Times New Roman" w:hAnsi="Times New Roman" w:eastAsia="Calibri" w:cs="Times New Roman"/>
          <w:bCs/>
          <w:sz w:val="24"/>
          <w:szCs w:val="24"/>
          <w:lang w:val="ru-RU"/>
        </w:rPr>
        <w:t>от 29.12.2022 №2139</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eastAsia="Calibri" w:cs="Times New Roman"/>
          <w:bCs/>
          <w:sz w:val="24"/>
          <w:szCs w:val="24"/>
          <w:lang w:val="ru-RU"/>
        </w:rPr>
        <w:t xml:space="preserve">Об утверждении муниципальной программы </w:t>
      </w:r>
      <w:r>
        <w:rPr>
          <w:rFonts w:hint="default" w:ascii="Times New Roman" w:hAnsi="Times New Roman" w:eastAsia="Calibri" w:cs="Times New Roman"/>
          <w:bCs/>
          <w:sz w:val="24"/>
          <w:szCs w:val="24"/>
          <w:highlight w:val="none"/>
          <w:lang w:val="ru-RU"/>
        </w:rPr>
        <w:t>городского</w:t>
      </w:r>
      <w:r>
        <w:rPr>
          <w:rFonts w:hint="default" w:ascii="Times New Roman" w:hAnsi="Times New Roman" w:eastAsia="Calibri" w:cs="Times New Roman"/>
          <w:bCs/>
          <w:sz w:val="24"/>
          <w:szCs w:val="24"/>
          <w:lang w:val="ru-RU"/>
        </w:rPr>
        <w:t xml:space="preserve"> округа Серебряные Пруды Московской области</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Развитие и функционирование дорожно-транспортного комплекса»</w:t>
      </w:r>
      <w:r>
        <w:rPr>
          <w:rFonts w:hint="default" w:eastAsia="Calibri" w:cs="Times New Roman"/>
          <w:bCs/>
          <w:sz w:val="24"/>
          <w:szCs w:val="24"/>
          <w:lang w:val="ru-RU"/>
        </w:rPr>
        <w:t>»</w:t>
      </w:r>
    </w:p>
    <w:p w14:paraId="0BBEFAD7">
      <w:pPr>
        <w:jc w:val="both"/>
        <w:rPr>
          <w:rFonts w:hint="default" w:ascii="Times New Roman" w:hAnsi="Times New Roman" w:eastAsia="Calibri" w:cs="Times New Roman"/>
          <w:bCs/>
          <w:sz w:val="24"/>
          <w:szCs w:val="24"/>
        </w:rPr>
      </w:pPr>
    </w:p>
    <w:p w14:paraId="682312FC">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Руководствуясь Федеральным законом от 06</w:t>
      </w:r>
      <w:r>
        <w:rPr>
          <w:rFonts w:hint="default" w:eastAsia="Calibri" w:cs="Times New Roman"/>
          <w:bCs/>
          <w:sz w:val="24"/>
          <w:szCs w:val="24"/>
          <w:lang w:val="ru-RU"/>
        </w:rPr>
        <w:t>.10.</w:t>
      </w:r>
      <w:r>
        <w:rPr>
          <w:rFonts w:hint="default" w:ascii="Times New Roman" w:hAnsi="Times New Roman" w:eastAsia="Calibri" w:cs="Times New Roman"/>
          <w:bCs/>
          <w:sz w:val="24"/>
          <w:szCs w:val="24"/>
        </w:rPr>
        <w:t xml:space="preserve">2003 г. № 131-ФЗ «Об общих принципах организации местного самоуправления в Российской Федерации», Постановлением администрации </w:t>
      </w:r>
      <w:r>
        <w:rPr>
          <w:rFonts w:hint="default" w:eastAsia="Calibri" w:cs="Times New Roman"/>
          <w:bCs/>
          <w:sz w:val="24"/>
          <w:szCs w:val="24"/>
          <w:highlight w:val="none"/>
          <w:lang w:val="ru-RU"/>
        </w:rPr>
        <w:t>муниципального</w:t>
      </w:r>
      <w:r>
        <w:rPr>
          <w:rFonts w:hint="default" w:ascii="Times New Roman" w:hAnsi="Times New Roman" w:eastAsia="Calibri" w:cs="Times New Roman"/>
          <w:bCs/>
          <w:sz w:val="24"/>
          <w:szCs w:val="24"/>
        </w:rPr>
        <w:t xml:space="preserve"> округа Серебряные Пруды Московской области от </w:t>
      </w:r>
      <w:r>
        <w:rPr>
          <w:rFonts w:hint="default" w:eastAsia="Calibri" w:cs="Times New Roman"/>
          <w:bCs/>
          <w:sz w:val="24"/>
          <w:szCs w:val="24"/>
          <w:highlight w:val="none"/>
          <w:lang w:val="ru-RU"/>
        </w:rPr>
        <w:t>14</w:t>
      </w:r>
      <w:r>
        <w:rPr>
          <w:rFonts w:hint="default" w:ascii="Times New Roman" w:hAnsi="Times New Roman" w:eastAsia="Calibri" w:cs="Times New Roman"/>
          <w:bCs/>
          <w:sz w:val="24"/>
          <w:szCs w:val="24"/>
          <w:highlight w:val="none"/>
        </w:rPr>
        <w:t>.</w:t>
      </w:r>
      <w:r>
        <w:rPr>
          <w:rFonts w:hint="default" w:eastAsia="Calibri" w:cs="Times New Roman"/>
          <w:bCs/>
          <w:sz w:val="24"/>
          <w:szCs w:val="24"/>
          <w:highlight w:val="none"/>
          <w:lang w:val="ru-RU"/>
        </w:rPr>
        <w:t>01</w:t>
      </w:r>
      <w:r>
        <w:rPr>
          <w:rFonts w:hint="default" w:ascii="Times New Roman" w:hAnsi="Times New Roman" w:eastAsia="Calibri" w:cs="Times New Roman"/>
          <w:bCs/>
          <w:sz w:val="24"/>
          <w:szCs w:val="24"/>
          <w:highlight w:val="none"/>
        </w:rPr>
        <w:t>.202</w:t>
      </w:r>
      <w:r>
        <w:rPr>
          <w:rFonts w:hint="default" w:eastAsia="Calibri" w:cs="Times New Roman"/>
          <w:bCs/>
          <w:sz w:val="24"/>
          <w:szCs w:val="24"/>
          <w:highlight w:val="none"/>
          <w:lang w:val="ru-RU"/>
        </w:rPr>
        <w:t>5</w:t>
      </w:r>
      <w:r>
        <w:rPr>
          <w:rFonts w:hint="default" w:ascii="Times New Roman" w:hAnsi="Times New Roman" w:eastAsia="Calibri" w:cs="Times New Roman"/>
          <w:bCs/>
          <w:sz w:val="24"/>
          <w:szCs w:val="24"/>
          <w:highlight w:val="none"/>
        </w:rPr>
        <w:t xml:space="preserve"> года № </w:t>
      </w:r>
      <w:r>
        <w:rPr>
          <w:rFonts w:hint="default" w:eastAsia="Calibri" w:cs="Times New Roman"/>
          <w:bCs/>
          <w:sz w:val="24"/>
          <w:szCs w:val="24"/>
          <w:highlight w:val="none"/>
          <w:lang w:val="ru-RU"/>
        </w:rPr>
        <w:t>14</w:t>
      </w:r>
      <w:r>
        <w:rPr>
          <w:rFonts w:hint="default" w:ascii="Times New Roman" w:hAnsi="Times New Roman" w:eastAsia="Calibri" w:cs="Times New Roman"/>
          <w:bCs/>
          <w:sz w:val="24"/>
          <w:szCs w:val="24"/>
        </w:rPr>
        <w:t xml:space="preserve"> «Об утверждении Порядка разработки и реализации муниципальных программ муниципального округа Серебряные Пруды Московской области», Законом Московской области</w:t>
      </w:r>
      <w:r>
        <w:rPr>
          <w:rFonts w:hint="default" w:eastAsia="Calibri" w:cs="Times New Roman"/>
          <w:bCs/>
          <w:sz w:val="24"/>
          <w:szCs w:val="24"/>
          <w:lang w:val="ru-RU"/>
        </w:rPr>
        <w:t xml:space="preserve"> от 28.11.2024</w:t>
      </w:r>
      <w:r>
        <w:rPr>
          <w:rFonts w:hint="default" w:ascii="Times New Roman" w:hAnsi="Times New Roman" w:eastAsia="Calibri" w:cs="Times New Roman"/>
          <w:bCs/>
          <w:sz w:val="24"/>
          <w:szCs w:val="24"/>
        </w:rPr>
        <w:t xml:space="preserve"> № 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 Уставом муниципального округа Серебряные Пруды Московской области </w:t>
      </w:r>
    </w:p>
    <w:p w14:paraId="65981F5B">
      <w:pPr>
        <w:ind w:firstLine="708"/>
        <w:jc w:val="right"/>
        <w:rPr>
          <w:rFonts w:hint="default" w:ascii="Times New Roman" w:hAnsi="Times New Roman" w:eastAsia="Calibri" w:cs="Times New Roman"/>
          <w:bCs/>
          <w:sz w:val="24"/>
          <w:szCs w:val="24"/>
        </w:rPr>
      </w:pPr>
    </w:p>
    <w:p w14:paraId="5DF7C2D5">
      <w:pPr>
        <w:ind w:firstLine="708"/>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ПОСТАНОВЛЯЮ:</w:t>
      </w:r>
    </w:p>
    <w:p w14:paraId="6F49644A">
      <w:pPr>
        <w:ind w:firstLine="708"/>
        <w:jc w:val="both"/>
        <w:rPr>
          <w:rFonts w:hint="default" w:ascii="Times New Roman" w:hAnsi="Times New Roman" w:eastAsia="Calibri" w:cs="Times New Roman"/>
          <w:bCs/>
          <w:sz w:val="24"/>
          <w:szCs w:val="24"/>
        </w:rPr>
      </w:pPr>
    </w:p>
    <w:p w14:paraId="5CF4368C">
      <w:pPr>
        <w:numPr>
          <w:ilvl w:val="0"/>
          <w:numId w:val="1"/>
        </w:num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Внести в п</w:t>
      </w:r>
      <w:r>
        <w:rPr>
          <w:rFonts w:hint="default" w:ascii="Times New Roman" w:hAnsi="Times New Roman" w:eastAsia="Calibri" w:cs="Times New Roman"/>
          <w:bCs/>
          <w:sz w:val="24"/>
          <w:szCs w:val="24"/>
          <w:lang w:val="ru-RU"/>
        </w:rPr>
        <w:t>о</w:t>
      </w:r>
      <w:r>
        <w:rPr>
          <w:rFonts w:hint="default" w:ascii="Times New Roman" w:hAnsi="Times New Roman" w:eastAsia="Calibri" w:cs="Times New Roman"/>
          <w:bCs/>
          <w:sz w:val="24"/>
          <w:szCs w:val="24"/>
        </w:rPr>
        <w:t xml:space="preserve">становление администрации </w:t>
      </w:r>
      <w:r>
        <w:rPr>
          <w:rFonts w:hint="default" w:ascii="Times New Roman" w:hAnsi="Times New Roman" w:eastAsia="Calibri" w:cs="Times New Roman"/>
          <w:bCs/>
          <w:sz w:val="24"/>
          <w:szCs w:val="24"/>
          <w:highlight w:val="none"/>
        </w:rPr>
        <w:t>городского</w:t>
      </w:r>
      <w:r>
        <w:rPr>
          <w:rFonts w:hint="default" w:ascii="Times New Roman" w:hAnsi="Times New Roman" w:eastAsia="Calibri" w:cs="Times New Roman"/>
          <w:bCs/>
          <w:sz w:val="24"/>
          <w:szCs w:val="24"/>
        </w:rPr>
        <w:t xml:space="preserve"> округа Серебряные Пруды Московской области от 29.12.2022 №2139 «Об утверждении муниципальной программы </w:t>
      </w:r>
      <w:r>
        <w:rPr>
          <w:rFonts w:hint="default" w:ascii="Times New Roman" w:hAnsi="Times New Roman" w:eastAsia="Calibri" w:cs="Times New Roman"/>
          <w:bCs/>
          <w:sz w:val="24"/>
          <w:szCs w:val="24"/>
          <w:highlight w:val="none"/>
        </w:rPr>
        <w:t>городского</w:t>
      </w:r>
      <w:r>
        <w:rPr>
          <w:rFonts w:hint="default" w:ascii="Times New Roman" w:hAnsi="Times New Roman" w:eastAsia="Calibri" w:cs="Times New Roman"/>
          <w:bCs/>
          <w:sz w:val="24"/>
          <w:szCs w:val="24"/>
        </w:rPr>
        <w:t xml:space="preserve"> округа Серебряные Пруды Московской области «Развитие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транспортного комплекса»</w:t>
      </w:r>
      <w:r>
        <w:rPr>
          <w:rFonts w:hint="default" w:eastAsia="Calibri" w:cs="Times New Roman"/>
          <w:bCs/>
          <w:sz w:val="24"/>
          <w:szCs w:val="24"/>
          <w:lang w:val="ru-RU"/>
        </w:rPr>
        <w:t xml:space="preserve"> </w:t>
      </w:r>
      <w:r>
        <w:rPr>
          <w:rFonts w:eastAsia="Calibri" w:cs="Times New Roman"/>
          <w:bCs/>
          <w:sz w:val="24"/>
          <w:szCs w:val="24"/>
        </w:rPr>
        <w:t>(с изменениями, утвержденными постановлением администрации городского округа Серебряные Пруды Московской области от</w:t>
      </w:r>
      <w:r>
        <w:rPr>
          <w:rFonts w:hint="default" w:eastAsia="Calibri" w:cs="Times New Roman"/>
          <w:bCs/>
          <w:sz w:val="24"/>
          <w:szCs w:val="24"/>
          <w:lang w:val="ru-RU"/>
        </w:rPr>
        <w:t xml:space="preserve">  от 30.03.2023 №499, от 31.08.2023 №1589, от 27.12.2023 №2628, от 28.03.2024 №347, от 02.05.2024№534, от 30.09.2024 № 1428, от 30.09.2024 №1428, от 18.11.2024 № 1739, от 27.12.2024 № 2100) </w:t>
      </w:r>
      <w:r>
        <w:rPr>
          <w:rFonts w:hint="default" w:ascii="Times New Roman" w:hAnsi="Times New Roman" w:eastAsia="Calibri" w:cs="Times New Roman"/>
          <w:bCs/>
          <w:sz w:val="24"/>
          <w:szCs w:val="24"/>
        </w:rPr>
        <w:t>следующие изменения:</w:t>
      </w:r>
    </w:p>
    <w:p w14:paraId="24B58163">
      <w:pPr>
        <w:ind w:left="0" w:leftChars="0" w:firstLine="559" w:firstLineChars="233"/>
        <w:jc w:val="both"/>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en-US"/>
        </w:rPr>
        <w:t>1)</w:t>
      </w:r>
      <w:r>
        <w:rPr>
          <w:rFonts w:hint="default" w:ascii="Times New Roman" w:hAnsi="Times New Roman" w:eastAsia="Calibri" w:cs="Times New Roman"/>
          <w:bCs/>
          <w:sz w:val="24"/>
          <w:szCs w:val="24"/>
          <w:lang w:val="ru-RU"/>
        </w:rPr>
        <w:t xml:space="preserve"> наименование постановления изложить в следующей редакции: «Об утверждении муниципальной программы муниципального округа Серебряные Пруды Московской области </w:t>
      </w:r>
      <w:r>
        <w:rPr>
          <w:rFonts w:hint="default" w:ascii="Times New Roman" w:hAnsi="Times New Roman" w:eastAsia="Calibri" w:cs="Times New Roman"/>
          <w:bCs/>
          <w:sz w:val="24"/>
          <w:szCs w:val="24"/>
        </w:rPr>
        <w:t>«Развитие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транспортного комплекса»</w:t>
      </w:r>
      <w:r>
        <w:rPr>
          <w:rFonts w:hint="default" w:ascii="Times New Roman" w:hAnsi="Times New Roman" w:eastAsia="Calibri" w:cs="Times New Roman"/>
          <w:bCs/>
          <w:sz w:val="24"/>
          <w:szCs w:val="24"/>
          <w:lang w:val="ru-RU"/>
        </w:rPr>
        <w:t>;</w:t>
      </w:r>
    </w:p>
    <w:p w14:paraId="04B50726">
      <w:pPr>
        <w:ind w:left="0" w:leftChars="0" w:firstLine="559" w:firstLineChars="233"/>
        <w:jc w:val="both"/>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ru-RU"/>
        </w:rPr>
        <w:t>2) пункт 1 изложить в следующей редакции:</w:t>
      </w:r>
    </w:p>
    <w:p w14:paraId="4248B8AF">
      <w:pPr>
        <w:ind w:left="0" w:leftChars="0" w:firstLine="559" w:firstLineChars="233"/>
        <w:jc w:val="both"/>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ru-RU"/>
        </w:rPr>
        <w:t xml:space="preserve">«1. Утвердить муниципальную программу муниципального округа Серебряные Пруды Московской области </w:t>
      </w:r>
      <w:r>
        <w:rPr>
          <w:rFonts w:hint="default" w:ascii="Times New Roman" w:hAnsi="Times New Roman" w:eastAsia="Calibri" w:cs="Times New Roman"/>
          <w:bCs/>
          <w:sz w:val="24"/>
          <w:szCs w:val="24"/>
        </w:rPr>
        <w:t>«Развитие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транспортного комплекса»</w:t>
      </w:r>
      <w:r>
        <w:rPr>
          <w:rFonts w:hint="default" w:ascii="Times New Roman" w:hAnsi="Times New Roman" w:eastAsia="Calibri" w:cs="Times New Roman"/>
          <w:bCs/>
          <w:sz w:val="24"/>
          <w:szCs w:val="24"/>
          <w:lang w:val="en-US"/>
        </w:rPr>
        <w:t xml:space="preserve"> (</w:t>
      </w:r>
      <w:r>
        <w:rPr>
          <w:rFonts w:hint="default" w:ascii="Times New Roman" w:hAnsi="Times New Roman" w:eastAsia="Calibri" w:cs="Times New Roman"/>
          <w:bCs/>
          <w:sz w:val="24"/>
          <w:szCs w:val="24"/>
          <w:lang w:val="ru-RU"/>
        </w:rPr>
        <w:t>прилагается</w:t>
      </w:r>
      <w:r>
        <w:rPr>
          <w:rFonts w:hint="default" w:ascii="Times New Roman" w:hAnsi="Times New Roman" w:eastAsia="Calibri" w:cs="Times New Roman"/>
          <w:bCs/>
          <w:sz w:val="24"/>
          <w:szCs w:val="24"/>
          <w:lang w:val="en-US"/>
        </w:rPr>
        <w:t>)</w:t>
      </w:r>
      <w:r>
        <w:rPr>
          <w:rFonts w:hint="default" w:eastAsia="Calibri" w:cs="Times New Roman"/>
          <w:bCs/>
          <w:sz w:val="24"/>
          <w:szCs w:val="24"/>
          <w:lang w:val="ru-RU"/>
        </w:rPr>
        <w:t>»</w:t>
      </w:r>
      <w:r>
        <w:rPr>
          <w:rFonts w:hint="default" w:ascii="Times New Roman" w:hAnsi="Times New Roman" w:eastAsia="Calibri" w:cs="Times New Roman"/>
          <w:bCs/>
          <w:sz w:val="24"/>
          <w:szCs w:val="24"/>
          <w:lang w:val="ru-RU"/>
        </w:rPr>
        <w:t>;</w:t>
      </w:r>
    </w:p>
    <w:p w14:paraId="65DAE492">
      <w:pPr>
        <w:ind w:left="0" w:leftChars="0" w:firstLine="559" w:firstLineChars="233"/>
        <w:jc w:val="both"/>
        <w:rPr>
          <w:rFonts w:hint="default" w:ascii="Times New Roman" w:hAnsi="Times New Roman" w:eastAsia="Calibri" w:cs="Times New Roman"/>
          <w:bCs/>
          <w:sz w:val="24"/>
          <w:szCs w:val="24"/>
          <w:lang w:val="en-US"/>
        </w:rPr>
      </w:pPr>
      <w:r>
        <w:rPr>
          <w:rFonts w:hint="default" w:ascii="Times New Roman" w:hAnsi="Times New Roman" w:eastAsia="Calibri" w:cs="Times New Roman"/>
          <w:bCs/>
          <w:sz w:val="24"/>
          <w:szCs w:val="24"/>
          <w:lang w:val="ru-RU"/>
        </w:rPr>
        <w:t>3)</w:t>
      </w:r>
      <w:r>
        <w:rPr>
          <w:rFonts w:hint="default" w:ascii="Times New Roman" w:hAnsi="Times New Roman" w:eastAsia="Calibri" w:cs="Times New Roman"/>
          <w:bCs/>
          <w:sz w:val="24"/>
          <w:szCs w:val="24"/>
        </w:rPr>
        <w:t xml:space="preserve"> изложить муниципальную программу</w:t>
      </w:r>
      <w:r>
        <w:rPr>
          <w:rFonts w:hint="default" w:ascii="Times New Roman" w:hAnsi="Times New Roman" w:eastAsia="Calibri" w:cs="Times New Roman"/>
          <w:bCs/>
          <w:sz w:val="24"/>
          <w:szCs w:val="24"/>
          <w:lang w:val="ru-RU"/>
        </w:rPr>
        <w:t xml:space="preserve"> муниципального</w:t>
      </w:r>
      <w:r>
        <w:rPr>
          <w:rFonts w:hint="default" w:ascii="Times New Roman" w:hAnsi="Times New Roman" w:eastAsia="Calibri" w:cs="Times New Roman"/>
          <w:bCs/>
          <w:sz w:val="24"/>
          <w:szCs w:val="24"/>
        </w:rPr>
        <w:t xml:space="preserve"> округа Серебряные Пруды Московской области «Развитие и функционирование дорожно-транспортного комплекса» в новой редакции (прилагается).</w:t>
      </w:r>
    </w:p>
    <w:p w14:paraId="39BBBA9B">
      <w:p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2.</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lang w:val="ru-RU"/>
        </w:rPr>
        <w:t>Разместить</w:t>
      </w:r>
      <w:r>
        <w:rPr>
          <w:rFonts w:hint="default" w:ascii="Times New Roman" w:hAnsi="Times New Roman" w:eastAsia="Calibri" w:cs="Times New Roman"/>
          <w:bCs/>
          <w:sz w:val="24"/>
          <w:szCs w:val="24"/>
        </w:rPr>
        <w:t xml:space="preserve"> настоящее постановление в сетевом издании «</w:t>
      </w:r>
      <w:r>
        <w:rPr>
          <w:rFonts w:hint="default" w:ascii="Times New Roman" w:hAnsi="Times New Roman" w:eastAsia="Calibri" w:cs="Times New Roman"/>
          <w:bCs/>
          <w:sz w:val="24"/>
          <w:szCs w:val="24"/>
          <w:lang w:val="ru-RU"/>
        </w:rPr>
        <w:t>Городской</w:t>
      </w:r>
      <w:r>
        <w:rPr>
          <w:rFonts w:hint="default" w:ascii="Times New Roman" w:hAnsi="Times New Roman" w:eastAsia="Calibri" w:cs="Times New Roman"/>
          <w:bCs/>
          <w:sz w:val="24"/>
          <w:szCs w:val="24"/>
        </w:rPr>
        <w:t xml:space="preserve"> округ Серебряные Пруды», доменное имя сайта в информационно-коммуникационной сети «Интернет»: </w:t>
      </w:r>
      <w:r>
        <w:rPr>
          <w:rFonts w:hint="default" w:ascii="Times New Roman" w:hAnsi="Times New Roman" w:eastAsia="Calibri" w:cs="Times New Roman"/>
          <w:bCs/>
          <w:sz w:val="24"/>
          <w:szCs w:val="24"/>
        </w:rPr>
        <w:fldChar w:fldCharType="begin"/>
      </w:r>
      <w:r>
        <w:rPr>
          <w:rFonts w:hint="default" w:ascii="Times New Roman" w:hAnsi="Times New Roman" w:eastAsia="Calibri" w:cs="Times New Roman"/>
          <w:bCs/>
          <w:sz w:val="24"/>
          <w:szCs w:val="24"/>
        </w:rPr>
        <w:instrText xml:space="preserve"> HYPERLINK "http://spadm.ru/" \o "http://spadm.ru/" \t "https://web.telegram.org/a/_blank" </w:instrText>
      </w:r>
      <w:r>
        <w:rPr>
          <w:rFonts w:hint="default" w:ascii="Times New Roman" w:hAnsi="Times New Roman" w:eastAsia="Calibri" w:cs="Times New Roman"/>
          <w:bCs/>
          <w:sz w:val="24"/>
          <w:szCs w:val="24"/>
        </w:rPr>
        <w:fldChar w:fldCharType="separate"/>
      </w:r>
      <w:r>
        <w:rPr>
          <w:rFonts w:hint="default" w:ascii="Times New Roman" w:hAnsi="Times New Roman" w:eastAsia="Calibri" w:cs="Times New Roman"/>
          <w:bCs/>
          <w:sz w:val="24"/>
          <w:szCs w:val="24"/>
        </w:rPr>
        <w:t>http://spadm.ru</w:t>
      </w:r>
      <w:r>
        <w:rPr>
          <w:rFonts w:hint="default" w:ascii="Times New Roman" w:hAnsi="Times New Roman" w:eastAsia="Calibri" w:cs="Times New Roman"/>
          <w:bCs/>
          <w:sz w:val="24"/>
          <w:szCs w:val="24"/>
        </w:rPr>
        <w:fldChar w:fldCharType="end"/>
      </w:r>
      <w:r>
        <w:rPr>
          <w:rFonts w:hint="default" w:ascii="Times New Roman" w:hAnsi="Times New Roman" w:eastAsia="Calibri" w:cs="Times New Roman"/>
          <w:bCs/>
          <w:sz w:val="24"/>
          <w:szCs w:val="24"/>
        </w:rPr>
        <w:t>.</w:t>
      </w:r>
    </w:p>
    <w:p w14:paraId="28022D4A">
      <w:p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3.</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Настоящее постановление вступает в силу после его официального опубликования.</w:t>
      </w:r>
    </w:p>
    <w:p w14:paraId="4901D3A1">
      <w:pPr>
        <w:jc w:val="both"/>
        <w:rPr>
          <w:rFonts w:hint="default" w:ascii="Times New Roman" w:hAnsi="Times New Roman" w:eastAsia="Calibri" w:cs="Times New Roman"/>
          <w:bCs/>
          <w:sz w:val="24"/>
          <w:szCs w:val="24"/>
        </w:rPr>
      </w:pPr>
    </w:p>
    <w:p w14:paraId="43460AF5">
      <w:pPr>
        <w:jc w:val="both"/>
        <w:rPr>
          <w:rFonts w:hint="default" w:ascii="Times New Roman" w:hAnsi="Times New Roman" w:eastAsia="Calibri" w:cs="Times New Roman"/>
          <w:bCs/>
          <w:sz w:val="24"/>
          <w:szCs w:val="24"/>
        </w:rPr>
      </w:pPr>
    </w:p>
    <w:p w14:paraId="4CA1EED8">
      <w:pPr>
        <w:rPr>
          <w:rFonts w:hint="default" w:ascii="Times New Roman" w:hAnsi="Times New Roman" w:eastAsia="Calibri" w:cs="Times New Roman"/>
          <w:bCs/>
          <w:sz w:val="24"/>
          <w:szCs w:val="24"/>
        </w:rPr>
      </w:pPr>
    </w:p>
    <w:p w14:paraId="2E85DEAB">
      <w:pPr>
        <w:jc w:val="both"/>
        <w:rPr>
          <w:rFonts w:hint="default" w:ascii="Times New Roman" w:hAnsi="Times New Roman" w:eastAsia="Calibri" w:cs="Times New Roman"/>
          <w:bCs/>
          <w:sz w:val="24"/>
          <w:szCs w:val="24"/>
          <w:lang w:val="ru-RU"/>
        </w:rPr>
        <w:sectPr>
          <w:pgSz w:w="11906" w:h="16838"/>
          <w:pgMar w:top="1134" w:right="567" w:bottom="1134" w:left="1134" w:header="709" w:footer="709" w:gutter="0"/>
          <w:cols w:space="708" w:num="1"/>
          <w:titlePg/>
          <w:docGrid w:linePitch="381" w:charSpace="0"/>
        </w:sectPr>
      </w:pPr>
      <w:r>
        <w:rPr>
          <w:rFonts w:hint="default" w:ascii="Times New Roman" w:hAnsi="Times New Roman" w:eastAsia="Calibri" w:cs="Times New Roman"/>
          <w:bCs/>
          <w:sz w:val="24"/>
          <w:szCs w:val="24"/>
        </w:rPr>
        <w:t xml:space="preserve">Глава </w:t>
      </w:r>
      <w:r>
        <w:rPr>
          <w:rFonts w:hint="default" w:eastAsia="Calibri" w:cs="Times New Roman"/>
          <w:bCs/>
          <w:sz w:val="24"/>
          <w:szCs w:val="24"/>
          <w:lang w:val="ru-RU"/>
        </w:rPr>
        <w:t>муниципального</w:t>
      </w:r>
      <w:r>
        <w:rPr>
          <w:rFonts w:hint="default" w:ascii="Times New Roman" w:hAnsi="Times New Roman" w:eastAsia="Calibri" w:cs="Times New Roman"/>
          <w:bCs/>
          <w:sz w:val="24"/>
          <w:szCs w:val="24"/>
        </w:rPr>
        <w:t xml:space="preserve"> округа                                                 </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 xml:space="preserve">            О. В. Павлихи</w:t>
      </w:r>
      <w:r>
        <w:rPr>
          <w:rFonts w:hint="default" w:eastAsia="Calibri" w:cs="Times New Roman"/>
          <w:bCs/>
          <w:sz w:val="24"/>
          <w:szCs w:val="24"/>
          <w:lang w:val="ru-RU"/>
        </w:rPr>
        <w:t>н</w:t>
      </w:r>
    </w:p>
    <w:p w14:paraId="6DAC68BC">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Приложение</w:t>
      </w:r>
    </w:p>
    <w:p w14:paraId="752674E9">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 постановлению администрации</w:t>
      </w:r>
    </w:p>
    <w:p w14:paraId="1AA68562">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 Серебряные</w:t>
      </w:r>
    </w:p>
    <w:p w14:paraId="60CDAABE">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Пруды Московской области</w:t>
      </w:r>
    </w:p>
    <w:p w14:paraId="2FB1AA8E">
      <w:pPr>
        <w:shd w:val="clear" w:color="auto" w:fill="FFFFFF"/>
        <w:spacing w:line="240" w:lineRule="auto"/>
        <w:ind w:right="-10"/>
        <w:jc w:val="right"/>
        <w:rPr>
          <w:rFonts w:hint="default" w:ascii="Times New Roman" w:hAnsi="Times New Roman" w:eastAsia="Calibri" w:cs="Times New Roman"/>
          <w:sz w:val="22"/>
          <w:szCs w:val="22"/>
          <w:lang w:val="en-US" w:eastAsia="ru-RU"/>
        </w:rPr>
      </w:pPr>
      <w:r>
        <w:rPr>
          <w:rFonts w:hint="default" w:eastAsia="Calibri" w:cs="Times New Roman"/>
          <w:sz w:val="22"/>
          <w:szCs w:val="22"/>
          <w:lang w:val="en-US" w:eastAsia="ru-RU"/>
        </w:rPr>
        <w:t>15.01.2025</w:t>
      </w:r>
      <w:r>
        <w:rPr>
          <w:rFonts w:hint="default" w:ascii="Times New Roman" w:hAnsi="Times New Roman" w:eastAsia="Calibri" w:cs="Times New Roman"/>
          <w:sz w:val="22"/>
          <w:szCs w:val="22"/>
          <w:lang w:eastAsia="ru-RU"/>
        </w:rPr>
        <w:t xml:space="preserve"> № </w:t>
      </w:r>
      <w:r>
        <w:rPr>
          <w:rFonts w:hint="default" w:eastAsia="Calibri" w:cs="Times New Roman"/>
          <w:sz w:val="22"/>
          <w:szCs w:val="22"/>
          <w:lang w:val="en-US" w:eastAsia="ru-RU"/>
        </w:rPr>
        <w:t>25</w:t>
      </w:r>
    </w:p>
    <w:p w14:paraId="38FD7C04">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«Приложение </w:t>
      </w:r>
    </w:p>
    <w:p w14:paraId="35127266">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к постановлению администрации </w:t>
      </w:r>
    </w:p>
    <w:p w14:paraId="7625A49A">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w:t>
      </w:r>
      <w:r>
        <w:rPr>
          <w:rFonts w:hint="default" w:eastAsia="Calibri" w:cs="Times New Roman"/>
          <w:sz w:val="22"/>
          <w:szCs w:val="22"/>
          <w:highlight w:val="none"/>
          <w:lang w:eastAsia="ru-RU"/>
        </w:rPr>
        <w:t>муниципального</w:t>
      </w:r>
      <w:r>
        <w:rPr>
          <w:rFonts w:hint="default" w:ascii="Times New Roman" w:hAnsi="Times New Roman" w:eastAsia="Calibri" w:cs="Times New Roman"/>
          <w:sz w:val="22"/>
          <w:szCs w:val="22"/>
          <w:lang w:eastAsia="ru-RU"/>
        </w:rPr>
        <w:t xml:space="preserve"> округа Серебряные Пруды </w:t>
      </w:r>
    </w:p>
    <w:p w14:paraId="07C94FC3">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Московской области </w:t>
      </w:r>
    </w:p>
    <w:p w14:paraId="1F6FE59B">
      <w:pPr>
        <w:shd w:val="clear" w:color="auto" w:fill="FFFFFF"/>
        <w:spacing w:line="240" w:lineRule="auto"/>
        <w:ind w:right="-10"/>
        <w:jc w:val="righ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29.12.2022 №2139 </w:t>
      </w:r>
    </w:p>
    <w:p w14:paraId="5BA453F1">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(в редакции постановления администрации </w:t>
      </w:r>
    </w:p>
    <w:p w14:paraId="1AC29E87">
      <w:pPr>
        <w:shd w:val="clear" w:color="auto" w:fill="FFFFFF"/>
        <w:spacing w:line="240" w:lineRule="auto"/>
        <w:ind w:right="-10"/>
        <w:jc w:val="right"/>
        <w:rPr>
          <w:rFonts w:hint="default" w:ascii="Times New Roman" w:hAnsi="Times New Roman" w:eastAsia="Calibri" w:cs="Times New Roman"/>
          <w:sz w:val="22"/>
          <w:szCs w:val="22"/>
        </w:rPr>
      </w:pP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от </w:t>
      </w:r>
      <w:r>
        <w:rPr>
          <w:rFonts w:hint="default" w:eastAsia="Calibri" w:cs="Times New Roman"/>
          <w:sz w:val="22"/>
          <w:szCs w:val="22"/>
          <w:lang w:val="ru-RU"/>
        </w:rPr>
        <w:t>15.01.2025</w:t>
      </w:r>
      <w:r>
        <w:rPr>
          <w:rFonts w:hint="default" w:ascii="Times New Roman" w:hAnsi="Times New Roman" w:eastAsia="Calibri" w:cs="Times New Roman"/>
          <w:sz w:val="22"/>
          <w:szCs w:val="22"/>
        </w:rPr>
        <w:t xml:space="preserve"> №</w:t>
      </w:r>
      <w:r>
        <w:rPr>
          <w:rFonts w:hint="default" w:eastAsia="Calibri" w:cs="Times New Roman"/>
          <w:sz w:val="22"/>
          <w:szCs w:val="22"/>
          <w:lang w:val="ru-RU"/>
        </w:rPr>
        <w:t>25</w:t>
      </w:r>
      <w:r>
        <w:rPr>
          <w:rFonts w:hint="default" w:ascii="Times New Roman" w:hAnsi="Times New Roman" w:eastAsia="Calibri" w:cs="Times New Roman"/>
          <w:sz w:val="22"/>
          <w:szCs w:val="22"/>
        </w:rPr>
        <w:t>)</w:t>
      </w:r>
    </w:p>
    <w:p w14:paraId="7BD2618E">
      <w:pPr>
        <w:shd w:val="clear" w:color="auto" w:fill="FFFFFF"/>
        <w:spacing w:line="240" w:lineRule="auto"/>
        <w:ind w:right="-10"/>
        <w:rPr>
          <w:rFonts w:hint="default" w:ascii="Times New Roman" w:hAnsi="Times New Roman" w:eastAsia="Calibri" w:cs="Times New Roman"/>
          <w:sz w:val="22"/>
          <w:szCs w:val="22"/>
        </w:rPr>
      </w:pPr>
    </w:p>
    <w:p w14:paraId="2835EEE6">
      <w:pPr>
        <w:widowControl w:val="0"/>
        <w:ind w:left="0" w:leftChars="0" w:firstLine="0" w:firstLine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Муниципальная программа </w:t>
      </w:r>
      <w:r>
        <w:rPr>
          <w:rFonts w:hint="default" w:eastAsia="Times New Roman" w:cs="Times New Roman"/>
          <w:sz w:val="22"/>
          <w:szCs w:val="22"/>
          <w:lang w:val="ru-RU"/>
        </w:rPr>
        <w:t>муниципального</w:t>
      </w:r>
      <w:r>
        <w:rPr>
          <w:rFonts w:hint="default" w:ascii="Times New Roman" w:hAnsi="Times New Roman" w:eastAsia="Times New Roman" w:cs="Times New Roman"/>
          <w:sz w:val="22"/>
          <w:szCs w:val="22"/>
        </w:rPr>
        <w:t xml:space="preserve"> округа Серебряные Пруды Московской области</w:t>
      </w:r>
      <w:r>
        <w:rPr>
          <w:rFonts w:hint="default" w:ascii="Times New Roman" w:hAnsi="Times New Roman" w:eastAsia="Calibri" w:cs="Times New Roman"/>
          <w:sz w:val="22"/>
          <w:szCs w:val="22"/>
        </w:rPr>
        <w:t xml:space="preserve"> «Развитие и функционирование дорожно-транспортного комплекса»</w:t>
      </w:r>
    </w:p>
    <w:p w14:paraId="41E5B6D5">
      <w:pPr>
        <w:shd w:val="clear" w:color="auto" w:fill="FFFFFF"/>
        <w:ind w:right="-10"/>
        <w:rPr>
          <w:rFonts w:hint="default" w:ascii="Times New Roman" w:hAnsi="Times New Roman" w:eastAsia="Calibri" w:cs="Times New Roman"/>
          <w:sz w:val="22"/>
          <w:szCs w:val="22"/>
        </w:rPr>
      </w:pPr>
    </w:p>
    <w:p w14:paraId="4A98A132">
      <w:pPr>
        <w:shd w:val="clear" w:color="auto" w:fill="FFFFFF"/>
        <w:jc w:val="center"/>
        <w:rPr>
          <w:rFonts w:hint="default" w:ascii="Times New Roman" w:hAnsi="Times New Roman" w:cs="Times New Roman"/>
          <w:sz w:val="22"/>
          <w:szCs w:val="22"/>
        </w:rPr>
      </w:pPr>
      <w:r>
        <w:rPr>
          <w:rFonts w:hint="default" w:ascii="Times New Roman" w:hAnsi="Times New Roman" w:eastAsia="Calibri" w:cs="Times New Roman"/>
          <w:sz w:val="22"/>
          <w:szCs w:val="22"/>
        </w:rPr>
        <w:t xml:space="preserve">Паспорт муниципальной программы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CA78ACF">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«Развитие и функционирование дорожно-транспортного комплекса»</w:t>
      </w:r>
    </w:p>
    <w:p w14:paraId="72979AB2">
      <w:pPr>
        <w:shd w:val="clear" w:color="auto" w:fill="FFFFFF"/>
        <w:jc w:val="center"/>
        <w:rPr>
          <w:rFonts w:hint="default" w:ascii="Times New Roman" w:hAnsi="Times New Roman" w:eastAsia="Calibri" w:cs="Times New Roman"/>
          <w:sz w:val="22"/>
          <w:szCs w:val="22"/>
        </w:rPr>
      </w:pPr>
    </w:p>
    <w:tbl>
      <w:tblPr>
        <w:tblStyle w:val="8"/>
        <w:tblW w:w="15135" w:type="dxa"/>
        <w:tblInd w:w="91" w:type="dxa"/>
        <w:tblLayout w:type="fixed"/>
        <w:tblCellMar>
          <w:top w:w="0" w:type="dxa"/>
          <w:left w:w="108" w:type="dxa"/>
          <w:bottom w:w="0" w:type="dxa"/>
          <w:right w:w="108" w:type="dxa"/>
        </w:tblCellMar>
      </w:tblPr>
      <w:tblGrid>
        <w:gridCol w:w="3968"/>
        <w:gridCol w:w="2278"/>
        <w:gridCol w:w="1939"/>
        <w:gridCol w:w="1903"/>
        <w:gridCol w:w="1812"/>
        <w:gridCol w:w="1545"/>
        <w:gridCol w:w="1690"/>
      </w:tblGrid>
      <w:tr w14:paraId="5FE189B7">
        <w:tblPrEx>
          <w:tblCellMar>
            <w:top w:w="0" w:type="dxa"/>
            <w:left w:w="108" w:type="dxa"/>
            <w:bottom w:w="0" w:type="dxa"/>
            <w:right w:w="108" w:type="dxa"/>
          </w:tblCellMar>
        </w:tblPrEx>
        <w:trPr>
          <w:trHeight w:val="636"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AE1ACE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Координатор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2F9BB5A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Заместитель главы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 </w:t>
            </w:r>
          </w:p>
          <w:p w14:paraId="21C2B58A">
            <w:pPr>
              <w:widowControl w:val="0"/>
              <w:ind w:right="283"/>
              <w:rPr>
                <w:rFonts w:hint="default" w:ascii="Times New Roman" w:hAnsi="Times New Roman" w:cs="Times New Roman"/>
                <w:sz w:val="22"/>
                <w:szCs w:val="22"/>
              </w:rPr>
            </w:pPr>
            <w:r>
              <w:rPr>
                <w:rFonts w:hint="default" w:ascii="Times New Roman" w:hAnsi="Times New Roman" w:eastAsia="Calibri" w:cs="Times New Roman"/>
                <w:sz w:val="22"/>
                <w:szCs w:val="22"/>
              </w:rPr>
              <w:t>начальник территориального управления С. Н. Севостьянова</w:t>
            </w:r>
          </w:p>
        </w:tc>
      </w:tr>
      <w:tr w14:paraId="4A2C9E7D">
        <w:tblPrEx>
          <w:tblCellMar>
            <w:top w:w="0" w:type="dxa"/>
            <w:left w:w="108" w:type="dxa"/>
            <w:bottom w:w="0" w:type="dxa"/>
            <w:right w:w="108" w:type="dxa"/>
          </w:tblCellMar>
        </w:tblPrEx>
        <w:trPr>
          <w:trHeight w:val="90"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41006AD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Муниципальный заказчик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35FFA3D9">
            <w:pPr>
              <w:widowControl w:val="0"/>
              <w:rPr>
                <w:rFonts w:hint="default" w:ascii="Times New Roman" w:hAnsi="Times New Roman" w:eastAsia="Times New Roman" w:cs="Times New Roman"/>
                <w:sz w:val="22"/>
                <w:szCs w:val="22"/>
                <w:lang w:eastAsia="ru-RU"/>
              </w:rPr>
            </w:pPr>
            <w:r>
              <w:rPr>
                <w:rFonts w:hint="default" w:ascii="Times New Roman" w:hAnsi="Times New Roman" w:eastAsia="Calibri" w:cs="Times New Roman"/>
                <w:sz w:val="22"/>
                <w:szCs w:val="22"/>
              </w:rPr>
              <w:t xml:space="preserve">Администрация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0C66C9FC">
        <w:tblPrEx>
          <w:tblCellMar>
            <w:top w:w="0" w:type="dxa"/>
            <w:left w:w="108" w:type="dxa"/>
            <w:bottom w:w="0" w:type="dxa"/>
            <w:right w:w="108" w:type="dxa"/>
          </w:tblCellMar>
        </w:tblPrEx>
        <w:trPr>
          <w:trHeight w:val="94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5458C672">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Цели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09972578">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1. Повышение доступности и качества транспортных услуг для населения</w:t>
            </w:r>
          </w:p>
          <w:p w14:paraId="2D510617">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 Развитие современной и эффективной транспортной инфраструктуры</w:t>
            </w:r>
          </w:p>
          <w:p w14:paraId="4290FC06">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eastAsia="Calibri" w:cs="Times New Roman"/>
                <w:sz w:val="22"/>
                <w:szCs w:val="22"/>
              </w:rPr>
            </w:pPr>
            <w:r>
              <w:rPr>
                <w:rFonts w:hint="default" w:ascii="Times New Roman" w:hAnsi="Times New Roman" w:eastAsia="Times New Roman" w:cs="Times New Roman"/>
                <w:sz w:val="22"/>
                <w:szCs w:val="22"/>
                <w:lang w:eastAsia="ru-RU"/>
              </w:rPr>
              <w:t>3. Повышение безопасности дорожно-транспортного комплекса</w:t>
            </w:r>
          </w:p>
        </w:tc>
      </w:tr>
      <w:tr w14:paraId="1D09E643">
        <w:tblPrEx>
          <w:tblCellMar>
            <w:top w:w="0" w:type="dxa"/>
            <w:left w:w="108" w:type="dxa"/>
            <w:bottom w:w="0" w:type="dxa"/>
            <w:right w:w="108" w:type="dxa"/>
          </w:tblCellMar>
        </w:tblPrEx>
        <w:trPr>
          <w:trHeight w:val="535"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7F4B11E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Перечень подпрограмм</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12DCB9D9">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1 «Пассажирский транспорт общего пользования»</w:t>
            </w:r>
          </w:p>
          <w:p w14:paraId="2E4E3281">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2 «Дороги Подмосковья»</w:t>
            </w:r>
          </w:p>
          <w:p w14:paraId="2C4F11E0">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3 «Безопасность дорожного движения»</w:t>
            </w:r>
          </w:p>
        </w:tc>
      </w:tr>
      <w:tr w14:paraId="40716116">
        <w:tblPrEx>
          <w:tblCellMar>
            <w:top w:w="0" w:type="dxa"/>
            <w:left w:w="108" w:type="dxa"/>
            <w:bottom w:w="0" w:type="dxa"/>
            <w:right w:w="108" w:type="dxa"/>
          </w:tblCellMar>
        </w:tblPrEx>
        <w:trPr>
          <w:trHeight w:val="399" w:hRule="atLeast"/>
        </w:trPr>
        <w:tc>
          <w:tcPr>
            <w:tcW w:w="3968" w:type="dxa"/>
            <w:vMerge w:val="restart"/>
            <w:tcBorders>
              <w:top w:val="single" w:color="000000" w:sz="4" w:space="0"/>
              <w:left w:val="single" w:color="000000" w:sz="4" w:space="0"/>
              <w:right w:val="single" w:color="000000" w:sz="4" w:space="0"/>
            </w:tcBorders>
            <w:shd w:val="clear" w:color="auto" w:fill="auto"/>
          </w:tcPr>
          <w:p w14:paraId="5860880B">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Краткая характеристика подпрограмм</w:t>
            </w:r>
          </w:p>
        </w:tc>
        <w:tc>
          <w:tcPr>
            <w:tcW w:w="11167" w:type="dxa"/>
            <w:gridSpan w:val="6"/>
            <w:tcBorders>
              <w:top w:val="single" w:color="000000" w:sz="4" w:space="0"/>
              <w:left w:val="single" w:color="000000" w:sz="4" w:space="0"/>
              <w:right w:val="single" w:color="000000" w:sz="4" w:space="0"/>
            </w:tcBorders>
            <w:shd w:val="clear" w:color="auto" w:fill="auto"/>
            <w:vAlign w:val="top"/>
          </w:tcPr>
          <w:p w14:paraId="0E5EBBE1">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14:paraId="2EB54B5D">
        <w:tblPrEx>
          <w:tblCellMar>
            <w:top w:w="0" w:type="dxa"/>
            <w:left w:w="108" w:type="dxa"/>
            <w:bottom w:w="0" w:type="dxa"/>
            <w:right w:w="108" w:type="dxa"/>
          </w:tblCellMar>
        </w:tblPrEx>
        <w:trPr>
          <w:trHeight w:val="688" w:hRule="atLeast"/>
        </w:trPr>
        <w:tc>
          <w:tcPr>
            <w:tcW w:w="3968" w:type="dxa"/>
            <w:vMerge w:val="continue"/>
            <w:tcBorders>
              <w:left w:val="single" w:color="000000" w:sz="4" w:space="0"/>
              <w:right w:val="single" w:color="000000" w:sz="4" w:space="0"/>
            </w:tcBorders>
            <w:shd w:val="clear" w:color="auto" w:fill="auto"/>
          </w:tcPr>
          <w:p w14:paraId="707D38F8">
            <w:pPr>
              <w:jc w:val="both"/>
              <w:rPr>
                <w:sz w:val="22"/>
                <w:szCs w:val="22"/>
              </w:rPr>
            </w:pPr>
          </w:p>
        </w:tc>
        <w:tc>
          <w:tcPr>
            <w:tcW w:w="11167" w:type="dxa"/>
            <w:gridSpan w:val="6"/>
            <w:tcBorders>
              <w:top w:val="single" w:color="000000" w:sz="4" w:space="0"/>
              <w:left w:val="single" w:color="000000" w:sz="4" w:space="0"/>
              <w:right w:val="single" w:color="000000" w:sz="4" w:space="0"/>
            </w:tcBorders>
            <w:shd w:val="clear" w:color="auto" w:fill="auto"/>
            <w:vAlign w:val="top"/>
          </w:tcPr>
          <w:p w14:paraId="5F0C6B36">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14:paraId="582E221D">
        <w:tblPrEx>
          <w:tblCellMar>
            <w:top w:w="0" w:type="dxa"/>
            <w:left w:w="108" w:type="dxa"/>
            <w:bottom w:w="0" w:type="dxa"/>
            <w:right w:w="108" w:type="dxa"/>
          </w:tblCellMar>
        </w:tblPrEx>
        <w:trPr>
          <w:trHeight w:val="329" w:hRule="atLeast"/>
        </w:trPr>
        <w:tc>
          <w:tcPr>
            <w:tcW w:w="3968" w:type="dxa"/>
            <w:vMerge w:val="continue"/>
            <w:tcBorders>
              <w:left w:val="single" w:color="000000" w:sz="4" w:space="0"/>
              <w:right w:val="single" w:color="000000" w:sz="4" w:space="0"/>
            </w:tcBorders>
            <w:shd w:val="clear" w:color="auto" w:fill="auto"/>
          </w:tcPr>
          <w:p w14:paraId="2AA37B98">
            <w:pPr>
              <w:jc w:val="both"/>
              <w:rPr>
                <w:rFonts w:hint="default" w:ascii="Times New Roman" w:hAnsi="Times New Roman" w:eastAsia="Times New Roman" w:cs="Times New Roman"/>
                <w:sz w:val="22"/>
                <w:szCs w:val="22"/>
                <w:lang w:eastAsia="ru-RU"/>
              </w:rPr>
            </w:pPr>
          </w:p>
        </w:tc>
        <w:tc>
          <w:tcPr>
            <w:tcW w:w="11167" w:type="dxa"/>
            <w:gridSpan w:val="6"/>
            <w:tcBorders>
              <w:top w:val="single" w:color="000000" w:sz="4" w:space="0"/>
              <w:left w:val="single" w:color="000000" w:sz="4" w:space="0"/>
              <w:right w:val="single" w:color="000000" w:sz="4" w:space="0"/>
            </w:tcBorders>
            <w:shd w:val="clear" w:color="auto" w:fill="auto"/>
            <w:vAlign w:val="top"/>
          </w:tcPr>
          <w:p w14:paraId="6A810678">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3. Снижение тяжести последствий дорожно-транспортных происшествий.</w:t>
            </w:r>
          </w:p>
        </w:tc>
      </w:tr>
      <w:tr w14:paraId="79BD455E">
        <w:tblPrEx>
          <w:tblCellMar>
            <w:top w:w="0" w:type="dxa"/>
            <w:left w:w="108" w:type="dxa"/>
            <w:bottom w:w="0" w:type="dxa"/>
            <w:right w:w="108" w:type="dxa"/>
          </w:tblCellMar>
        </w:tblPrEx>
        <w:trPr>
          <w:trHeight w:val="1225" w:hRule="atLeast"/>
        </w:trPr>
        <w:tc>
          <w:tcPr>
            <w:tcW w:w="3968" w:type="dxa"/>
            <w:tcBorders>
              <w:top w:val="single" w:color="000000" w:sz="4" w:space="0"/>
              <w:left w:val="single" w:color="000000" w:sz="4" w:space="0"/>
              <w:right w:val="single" w:color="000000" w:sz="4" w:space="0"/>
            </w:tcBorders>
            <w:shd w:val="clear" w:color="auto" w:fill="auto"/>
          </w:tcPr>
          <w:p w14:paraId="6FFF7BC4">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 муниципальной программы, в том числе по годам реализации программы (тыс. руб.)</w:t>
            </w:r>
          </w:p>
        </w:tc>
        <w:tc>
          <w:tcPr>
            <w:tcW w:w="2278" w:type="dxa"/>
            <w:tcBorders>
              <w:top w:val="single" w:color="000000" w:sz="4" w:space="0"/>
              <w:left w:val="single" w:color="000000" w:sz="4" w:space="0"/>
              <w:right w:val="single" w:color="000000" w:sz="4" w:space="0"/>
            </w:tcBorders>
            <w:shd w:val="clear" w:color="auto" w:fill="auto"/>
          </w:tcPr>
          <w:p w14:paraId="47D4720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1939" w:type="dxa"/>
            <w:tcBorders>
              <w:top w:val="single" w:color="000000" w:sz="4" w:space="0"/>
              <w:left w:val="single" w:color="000000" w:sz="4" w:space="0"/>
              <w:right w:val="single" w:color="000000" w:sz="4" w:space="0"/>
            </w:tcBorders>
            <w:shd w:val="clear" w:color="auto" w:fill="auto"/>
          </w:tcPr>
          <w:p w14:paraId="0214901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 год</w:t>
            </w:r>
          </w:p>
        </w:tc>
        <w:tc>
          <w:tcPr>
            <w:tcW w:w="1903" w:type="dxa"/>
            <w:tcBorders>
              <w:top w:val="single" w:color="000000" w:sz="4" w:space="0"/>
              <w:left w:val="single" w:color="000000" w:sz="4" w:space="0"/>
              <w:right w:val="single" w:color="000000" w:sz="4" w:space="0"/>
            </w:tcBorders>
            <w:shd w:val="clear" w:color="auto" w:fill="auto"/>
          </w:tcPr>
          <w:p w14:paraId="522D57AC">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2024 год</w:t>
            </w:r>
          </w:p>
        </w:tc>
        <w:tc>
          <w:tcPr>
            <w:tcW w:w="1812" w:type="dxa"/>
            <w:tcBorders>
              <w:top w:val="single" w:color="000000" w:sz="4" w:space="0"/>
              <w:left w:val="single" w:color="000000" w:sz="4" w:space="0"/>
              <w:right w:val="single" w:color="000000" w:sz="4" w:space="0"/>
            </w:tcBorders>
            <w:shd w:val="clear" w:color="auto" w:fill="auto"/>
          </w:tcPr>
          <w:p w14:paraId="472A9865">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1545" w:type="dxa"/>
            <w:tcBorders>
              <w:top w:val="single" w:color="000000" w:sz="4" w:space="0"/>
              <w:left w:val="single" w:color="000000" w:sz="4" w:space="0"/>
              <w:right w:val="single" w:color="000000" w:sz="4" w:space="0"/>
            </w:tcBorders>
            <w:shd w:val="clear" w:color="auto" w:fill="auto"/>
          </w:tcPr>
          <w:p w14:paraId="50B0735E">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1690" w:type="dxa"/>
            <w:tcBorders>
              <w:top w:val="single" w:color="000000" w:sz="4" w:space="0"/>
              <w:left w:val="single" w:color="000000" w:sz="4" w:space="0"/>
              <w:right w:val="single" w:color="000000" w:sz="4" w:space="0"/>
            </w:tcBorders>
            <w:shd w:val="clear" w:color="auto" w:fill="auto"/>
          </w:tcPr>
          <w:p w14:paraId="144047E1">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r>
      <w:tr w14:paraId="219F7FBD">
        <w:tblPrEx>
          <w:tblCellMar>
            <w:top w:w="0" w:type="dxa"/>
            <w:left w:w="108" w:type="dxa"/>
            <w:bottom w:w="0" w:type="dxa"/>
            <w:right w:w="108" w:type="dxa"/>
          </w:tblCellMar>
        </w:tblPrEx>
        <w:trPr>
          <w:trHeight w:val="312" w:hRule="atLeast"/>
        </w:trPr>
        <w:tc>
          <w:tcPr>
            <w:tcW w:w="3968" w:type="dxa"/>
            <w:vMerge w:val="restart"/>
            <w:tcBorders>
              <w:top w:val="single" w:color="000000" w:sz="4" w:space="0"/>
              <w:left w:val="single" w:color="000000" w:sz="4" w:space="0"/>
            </w:tcBorders>
            <w:shd w:val="clear" w:color="auto" w:fill="auto"/>
            <w:vAlign w:val="center"/>
          </w:tcPr>
          <w:p w14:paraId="55EA73D4">
            <w:pPr>
              <w:widowControl w:val="0"/>
              <w:rPr>
                <w:rFonts w:hint="default" w:ascii="Times New Roman" w:hAnsi="Times New Roman" w:eastAsia="Times New Roman" w:cs="Times New Roman"/>
                <w:sz w:val="22"/>
                <w:szCs w:val="22"/>
                <w:lang w:val="ru-RU" w:eastAsia="ru-RU"/>
              </w:rPr>
            </w:pPr>
            <w:r>
              <w:rPr>
                <w:rFonts w:hint="default" w:ascii="Times New Roman" w:hAnsi="Times New Roman" w:eastAsia="Times New Roman" w:cs="Times New Roman"/>
                <w:sz w:val="22"/>
                <w:szCs w:val="22"/>
                <w:lang w:eastAsia="ru-RU"/>
              </w:rPr>
              <w:t>Средства бюджета Московской области</w:t>
            </w:r>
          </w:p>
        </w:tc>
        <w:tc>
          <w:tcPr>
            <w:tcW w:w="2278" w:type="dxa"/>
            <w:vMerge w:val="restart"/>
            <w:tcBorders>
              <w:top w:val="single" w:color="000000" w:sz="4" w:space="0"/>
              <w:left w:val="single" w:color="000000" w:sz="4" w:space="0"/>
            </w:tcBorders>
            <w:shd w:val="clear" w:color="auto" w:fill="auto"/>
            <w:vAlign w:val="center"/>
          </w:tcPr>
          <w:p w14:paraId="5FC96042">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en-US"/>
              </w:rPr>
              <w:t>210</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352</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0</w:t>
            </w:r>
          </w:p>
        </w:tc>
        <w:tc>
          <w:tcPr>
            <w:tcW w:w="1939" w:type="dxa"/>
            <w:vMerge w:val="restart"/>
            <w:tcBorders>
              <w:top w:val="single" w:color="000000" w:sz="4" w:space="0"/>
              <w:left w:val="single" w:color="000000" w:sz="4" w:space="0"/>
            </w:tcBorders>
            <w:shd w:val="clear" w:color="auto" w:fill="auto"/>
            <w:vAlign w:val="center"/>
          </w:tcPr>
          <w:p w14:paraId="73172509">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ru-RU"/>
              </w:rPr>
              <w:t>65 881</w:t>
            </w:r>
            <w:r>
              <w:rPr>
                <w:rFonts w:hint="default" w:ascii="Times New Roman" w:hAnsi="Times New Roman" w:eastAsia="Calibri" w:cs="Times New Roman"/>
                <w:sz w:val="22"/>
                <w:szCs w:val="22"/>
                <w:highlight w:val="none"/>
              </w:rPr>
              <w:t>,00</w:t>
            </w:r>
          </w:p>
        </w:tc>
        <w:tc>
          <w:tcPr>
            <w:tcW w:w="1903" w:type="dxa"/>
            <w:vMerge w:val="restart"/>
            <w:tcBorders>
              <w:top w:val="single" w:color="000000" w:sz="4" w:space="0"/>
              <w:left w:val="single" w:color="000000" w:sz="4" w:space="0"/>
            </w:tcBorders>
            <w:shd w:val="clear" w:color="auto" w:fill="auto"/>
            <w:vAlign w:val="center"/>
          </w:tcPr>
          <w:p w14:paraId="15B271B1">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16 763,00</w:t>
            </w:r>
          </w:p>
        </w:tc>
        <w:tc>
          <w:tcPr>
            <w:tcW w:w="1812" w:type="dxa"/>
            <w:vMerge w:val="restart"/>
            <w:tcBorders>
              <w:top w:val="single" w:color="000000" w:sz="4" w:space="0"/>
              <w:left w:val="single" w:color="000000" w:sz="4" w:space="0"/>
            </w:tcBorders>
            <w:shd w:val="clear" w:color="auto" w:fill="auto"/>
            <w:vAlign w:val="center"/>
          </w:tcPr>
          <w:p w14:paraId="2992EC1B">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en-US"/>
              </w:rPr>
              <w:t>94</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627</w:t>
            </w:r>
            <w:r>
              <w:rPr>
                <w:rFonts w:hint="default" w:ascii="Times New Roman" w:hAnsi="Times New Roman" w:eastAsia="Calibri" w:cs="Times New Roman"/>
                <w:sz w:val="22"/>
                <w:szCs w:val="22"/>
                <w:highlight w:val="none"/>
              </w:rPr>
              <w:t>,00</w:t>
            </w:r>
          </w:p>
        </w:tc>
        <w:tc>
          <w:tcPr>
            <w:tcW w:w="1545" w:type="dxa"/>
            <w:vMerge w:val="restart"/>
            <w:tcBorders>
              <w:top w:val="single" w:color="000000" w:sz="4" w:space="0"/>
              <w:left w:val="single" w:color="000000" w:sz="4" w:space="0"/>
            </w:tcBorders>
            <w:shd w:val="clear" w:color="auto" w:fill="auto"/>
            <w:vAlign w:val="center"/>
          </w:tcPr>
          <w:p w14:paraId="7787D623">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8</w:t>
            </w:r>
            <w:r>
              <w:rPr>
                <w:rFonts w:hint="default" w:ascii="Times New Roman" w:hAnsi="Times New Roman" w:eastAsia="Calibri" w:cs="Times New Roman"/>
                <w:sz w:val="22"/>
                <w:szCs w:val="22"/>
                <w:highlight w:val="none"/>
              </w:rPr>
              <w:t>0</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5DF881F0">
            <w:pPr>
              <w:spacing w:line="259" w:lineRule="auto"/>
              <w:jc w:val="center"/>
              <w:rPr>
                <w:rFonts w:hint="default" w:ascii="Times New Roman" w:hAnsi="Times New Roman" w:eastAsia="Times New Roman" w:cs="Times New Roman"/>
                <w:sz w:val="22"/>
                <w:szCs w:val="22"/>
                <w:highlight w:val="none"/>
                <w:lang w:val="ru-RU" w:eastAsia="ru-RU"/>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8</w:t>
            </w:r>
            <w:r>
              <w:rPr>
                <w:rFonts w:hint="default" w:ascii="Times New Roman" w:hAnsi="Times New Roman" w:eastAsia="Calibri" w:cs="Times New Roman"/>
                <w:sz w:val="22"/>
                <w:szCs w:val="22"/>
                <w:highlight w:val="none"/>
              </w:rPr>
              <w:t>0</w:t>
            </w:r>
          </w:p>
        </w:tc>
      </w:tr>
      <w:tr w14:paraId="42E9DE47">
        <w:tblPrEx>
          <w:tblCellMar>
            <w:top w:w="0" w:type="dxa"/>
            <w:left w:w="108" w:type="dxa"/>
            <w:bottom w:w="0" w:type="dxa"/>
            <w:right w:w="108" w:type="dxa"/>
          </w:tblCellMar>
        </w:tblPrEx>
        <w:trPr>
          <w:trHeight w:val="353" w:hRule="atLeast"/>
        </w:trPr>
        <w:tc>
          <w:tcPr>
            <w:tcW w:w="3968" w:type="dxa"/>
            <w:vMerge w:val="continue"/>
            <w:tcBorders>
              <w:left w:val="single" w:color="000000" w:sz="4" w:space="0"/>
            </w:tcBorders>
            <w:shd w:val="clear" w:color="auto" w:fill="auto"/>
          </w:tcPr>
          <w:p w14:paraId="155B181F">
            <w:pPr>
              <w:widowControl w:val="0"/>
              <w:contextualSpacing/>
              <w:rPr>
                <w:rFonts w:hint="default" w:ascii="Times New Roman" w:hAnsi="Times New Roman" w:eastAsia="Times New Roman" w:cs="Times New Roman"/>
                <w:sz w:val="22"/>
                <w:szCs w:val="22"/>
                <w:lang w:eastAsia="ru-RU"/>
              </w:rPr>
            </w:pPr>
          </w:p>
        </w:tc>
        <w:tc>
          <w:tcPr>
            <w:tcW w:w="2278" w:type="dxa"/>
            <w:vMerge w:val="continue"/>
            <w:tcBorders>
              <w:left w:val="single" w:color="000000" w:sz="4" w:space="0"/>
              <w:bottom w:val="single" w:color="000000" w:sz="4" w:space="0"/>
              <w:right w:val="single" w:color="000000" w:sz="4" w:space="0"/>
            </w:tcBorders>
            <w:shd w:val="clear" w:color="auto" w:fill="auto"/>
            <w:vAlign w:val="center"/>
          </w:tcPr>
          <w:p w14:paraId="0F183D28">
            <w:pPr>
              <w:spacing w:after="160" w:line="259" w:lineRule="auto"/>
              <w:jc w:val="center"/>
              <w:rPr>
                <w:rFonts w:hint="default" w:ascii="Times New Roman" w:hAnsi="Times New Roman" w:eastAsia="Calibri" w:cs="Times New Roman"/>
                <w:sz w:val="22"/>
                <w:szCs w:val="22"/>
                <w:highlight w:val="none"/>
              </w:rPr>
            </w:pPr>
          </w:p>
        </w:tc>
        <w:tc>
          <w:tcPr>
            <w:tcW w:w="1939" w:type="dxa"/>
            <w:vMerge w:val="continue"/>
            <w:tcBorders>
              <w:left w:val="single" w:color="000000" w:sz="4" w:space="0"/>
              <w:bottom w:val="single" w:color="000000" w:sz="4" w:space="0"/>
              <w:right w:val="single" w:color="000000" w:sz="4" w:space="0"/>
            </w:tcBorders>
            <w:shd w:val="clear" w:color="auto" w:fill="auto"/>
            <w:vAlign w:val="center"/>
          </w:tcPr>
          <w:p w14:paraId="5A84992E">
            <w:pPr>
              <w:spacing w:after="160" w:line="259" w:lineRule="auto"/>
              <w:jc w:val="center"/>
              <w:rPr>
                <w:rFonts w:hint="default" w:ascii="Times New Roman" w:hAnsi="Times New Roman" w:eastAsia="Calibri" w:cs="Times New Roman"/>
                <w:sz w:val="22"/>
                <w:szCs w:val="22"/>
                <w:highlight w:val="none"/>
                <w:lang w:val="en-US"/>
              </w:rPr>
            </w:pPr>
          </w:p>
        </w:tc>
        <w:tc>
          <w:tcPr>
            <w:tcW w:w="1903" w:type="dxa"/>
            <w:vMerge w:val="continue"/>
            <w:tcBorders>
              <w:left w:val="single" w:color="000000" w:sz="4" w:space="0"/>
              <w:bottom w:val="single" w:color="000000" w:sz="4" w:space="0"/>
              <w:right w:val="single" w:color="000000" w:sz="4" w:space="0"/>
            </w:tcBorders>
            <w:shd w:val="clear" w:color="auto" w:fill="auto"/>
            <w:vAlign w:val="center"/>
          </w:tcPr>
          <w:p w14:paraId="2923DB5B">
            <w:pPr>
              <w:spacing w:after="160" w:line="259" w:lineRule="auto"/>
              <w:jc w:val="center"/>
              <w:rPr>
                <w:rFonts w:hint="default" w:ascii="Times New Roman" w:hAnsi="Times New Roman" w:eastAsia="Calibri" w:cs="Times New Roman"/>
                <w:sz w:val="22"/>
                <w:szCs w:val="22"/>
                <w:highlight w:val="none"/>
              </w:rPr>
            </w:pPr>
          </w:p>
        </w:tc>
        <w:tc>
          <w:tcPr>
            <w:tcW w:w="1812" w:type="dxa"/>
            <w:vMerge w:val="continue"/>
            <w:tcBorders>
              <w:left w:val="single" w:color="000000" w:sz="4" w:space="0"/>
              <w:bottom w:val="single" w:color="000000" w:sz="4" w:space="0"/>
              <w:right w:val="single" w:color="000000" w:sz="4" w:space="0"/>
            </w:tcBorders>
            <w:shd w:val="clear" w:color="auto" w:fill="auto"/>
            <w:vAlign w:val="center"/>
          </w:tcPr>
          <w:p w14:paraId="507B079F">
            <w:pPr>
              <w:spacing w:after="160" w:line="259" w:lineRule="auto"/>
              <w:jc w:val="center"/>
              <w:rPr>
                <w:rFonts w:hint="default" w:ascii="Times New Roman" w:hAnsi="Times New Roman" w:eastAsia="Calibri" w:cs="Times New Roman"/>
                <w:sz w:val="22"/>
                <w:szCs w:val="22"/>
                <w:highlight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14:paraId="53FB1A14">
            <w:pPr>
              <w:spacing w:after="160" w:line="259" w:lineRule="auto"/>
              <w:jc w:val="center"/>
              <w:rPr>
                <w:rFonts w:hint="default" w:ascii="Times New Roman" w:hAnsi="Times New Roman" w:eastAsia="Calibri" w:cs="Times New Roman"/>
                <w:sz w:val="22"/>
                <w:szCs w:val="22"/>
                <w:highlight w:val="none"/>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6953ED0F">
            <w:pPr>
              <w:spacing w:after="160" w:line="259" w:lineRule="auto"/>
              <w:jc w:val="center"/>
              <w:rPr>
                <w:rFonts w:hint="default" w:ascii="Times New Roman" w:hAnsi="Times New Roman" w:eastAsia="Calibri" w:cs="Times New Roman"/>
                <w:sz w:val="22"/>
                <w:szCs w:val="22"/>
                <w:highlight w:val="none"/>
              </w:rPr>
            </w:pPr>
          </w:p>
        </w:tc>
      </w:tr>
      <w:tr w14:paraId="2955880E">
        <w:tblPrEx>
          <w:tblCellMar>
            <w:top w:w="0" w:type="dxa"/>
            <w:left w:w="108" w:type="dxa"/>
            <w:bottom w:w="0" w:type="dxa"/>
            <w:right w:w="108" w:type="dxa"/>
          </w:tblCellMar>
        </w:tblPrEx>
        <w:trPr>
          <w:trHeight w:val="536" w:hRule="atLeast"/>
        </w:trPr>
        <w:tc>
          <w:tcPr>
            <w:tcW w:w="3968" w:type="dxa"/>
            <w:tcBorders>
              <w:top w:val="single" w:color="000000" w:sz="4" w:space="0"/>
              <w:left w:val="single" w:color="000000" w:sz="4" w:space="0"/>
            </w:tcBorders>
            <w:shd w:val="clear" w:color="auto" w:fill="auto"/>
            <w:vAlign w:val="center"/>
          </w:tcPr>
          <w:p w14:paraId="59FAD0AF">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2278" w:type="dxa"/>
            <w:tcBorders>
              <w:left w:val="single" w:color="000000" w:sz="4" w:space="0"/>
              <w:bottom w:val="single" w:color="000000" w:sz="4" w:space="0"/>
              <w:right w:val="single" w:color="000000" w:sz="4" w:space="0"/>
            </w:tcBorders>
            <w:shd w:val="clear" w:color="auto" w:fill="auto"/>
            <w:vAlign w:val="center"/>
          </w:tcPr>
          <w:p w14:paraId="30522FA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939" w:type="dxa"/>
            <w:tcBorders>
              <w:bottom w:val="single" w:color="000000" w:sz="4" w:space="0"/>
              <w:right w:val="single" w:color="000000" w:sz="4" w:space="0"/>
            </w:tcBorders>
            <w:shd w:val="clear" w:color="auto" w:fill="auto"/>
            <w:vAlign w:val="center"/>
          </w:tcPr>
          <w:p w14:paraId="6F583449">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903" w:type="dxa"/>
            <w:tcBorders>
              <w:bottom w:val="single" w:color="000000" w:sz="4" w:space="0"/>
              <w:right w:val="single" w:color="000000" w:sz="4" w:space="0"/>
            </w:tcBorders>
            <w:shd w:val="clear" w:color="auto" w:fill="auto"/>
            <w:vAlign w:val="center"/>
          </w:tcPr>
          <w:p w14:paraId="343F8EC6">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812" w:type="dxa"/>
            <w:tcBorders>
              <w:bottom w:val="single" w:color="000000" w:sz="4" w:space="0"/>
              <w:right w:val="single" w:color="000000" w:sz="4" w:space="0"/>
            </w:tcBorders>
            <w:shd w:val="clear" w:color="auto" w:fill="auto"/>
            <w:vAlign w:val="center"/>
          </w:tcPr>
          <w:p w14:paraId="1893D3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0</w:t>
            </w:r>
            <w:r>
              <w:rPr>
                <w:rFonts w:hint="default" w:ascii="Times New Roman" w:hAnsi="Times New Roman" w:eastAsia="Calibri" w:cs="Times New Roman"/>
                <w:sz w:val="22"/>
                <w:szCs w:val="22"/>
                <w:highlight w:val="none"/>
              </w:rPr>
              <w:t>,00</w:t>
            </w:r>
          </w:p>
        </w:tc>
        <w:tc>
          <w:tcPr>
            <w:tcW w:w="1545" w:type="dxa"/>
            <w:tcBorders>
              <w:bottom w:val="single" w:color="000000" w:sz="4" w:space="0"/>
              <w:right w:val="single" w:color="000000" w:sz="4" w:space="0"/>
            </w:tcBorders>
            <w:shd w:val="clear" w:color="auto" w:fill="auto"/>
            <w:vAlign w:val="center"/>
          </w:tcPr>
          <w:p w14:paraId="190B2B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7FF13665">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r>
      <w:tr w14:paraId="429A5042">
        <w:tblPrEx>
          <w:tblCellMar>
            <w:top w:w="0" w:type="dxa"/>
            <w:left w:w="108" w:type="dxa"/>
            <w:bottom w:w="0" w:type="dxa"/>
            <w:right w:w="108" w:type="dxa"/>
          </w:tblCellMar>
        </w:tblPrEx>
        <w:trPr>
          <w:trHeight w:val="619" w:hRule="atLeast"/>
        </w:trPr>
        <w:tc>
          <w:tcPr>
            <w:tcW w:w="3968" w:type="dxa"/>
            <w:tcBorders>
              <w:top w:val="single" w:color="000000" w:sz="4" w:space="0"/>
              <w:left w:val="single" w:color="000000" w:sz="4" w:space="0"/>
            </w:tcBorders>
            <w:shd w:val="clear" w:color="auto" w:fill="auto"/>
            <w:vAlign w:val="center"/>
          </w:tcPr>
          <w:p w14:paraId="35FD5D3C">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w:t>
            </w:r>
          </w:p>
        </w:tc>
        <w:tc>
          <w:tcPr>
            <w:tcW w:w="2278" w:type="dxa"/>
            <w:tcBorders>
              <w:left w:val="single" w:color="000000" w:sz="4" w:space="0"/>
              <w:bottom w:val="single" w:color="000000" w:sz="4" w:space="0"/>
              <w:right w:val="single" w:color="000000" w:sz="4" w:space="0"/>
            </w:tcBorders>
            <w:shd w:val="clear" w:color="auto" w:fill="auto"/>
            <w:vAlign w:val="center"/>
          </w:tcPr>
          <w:p w14:paraId="74C55D5E">
            <w:pPr>
              <w:spacing w:after="160" w:line="240"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t>725</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w:t>
            </w:r>
            <w:r>
              <w:rPr>
                <w:rFonts w:hint="default" w:eastAsia="Calibri" w:cs="Times New Roman"/>
                <w:color w:val="000000" w:themeColor="text1"/>
                <w:sz w:val="22"/>
                <w:szCs w:val="22"/>
                <w:highlight w:val="none"/>
                <w:lang w:val="ru-RU"/>
                <w14:textFill>
                  <w14:solidFill>
                    <w14:schemeClr w14:val="tx1"/>
                  </w14:solidFill>
                </w14:textFill>
              </w:rPr>
              <w:t>085</w:t>
            </w:r>
            <w: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t>,</w:t>
            </w:r>
            <w:r>
              <w:rPr>
                <w:rFonts w:hint="default" w:eastAsia="Calibri" w:cs="Times New Roman"/>
                <w:color w:val="000000" w:themeColor="text1"/>
                <w:sz w:val="22"/>
                <w:szCs w:val="22"/>
                <w:highlight w:val="none"/>
                <w:lang w:val="ru-RU"/>
                <w14:textFill>
                  <w14:solidFill>
                    <w14:schemeClr w14:val="tx1"/>
                  </w14:solidFill>
                </w14:textFill>
              </w:rPr>
              <w:t>94</w:t>
            </w:r>
          </w:p>
        </w:tc>
        <w:tc>
          <w:tcPr>
            <w:tcW w:w="1939" w:type="dxa"/>
            <w:tcBorders>
              <w:bottom w:val="single" w:color="000000" w:sz="4" w:space="0"/>
              <w:right w:val="single" w:color="000000" w:sz="4" w:space="0"/>
            </w:tcBorders>
            <w:shd w:val="clear" w:color="auto" w:fill="auto"/>
            <w:vAlign w:val="center"/>
          </w:tcPr>
          <w:p w14:paraId="03B27C7E">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13</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3 338,37</w:t>
            </w:r>
          </w:p>
        </w:tc>
        <w:tc>
          <w:tcPr>
            <w:tcW w:w="1903" w:type="dxa"/>
            <w:tcBorders>
              <w:bottom w:val="single" w:color="000000" w:sz="4" w:space="0"/>
              <w:right w:val="single" w:color="000000" w:sz="4" w:space="0"/>
            </w:tcBorders>
            <w:shd w:val="clear" w:color="auto" w:fill="auto"/>
            <w:vAlign w:val="center"/>
          </w:tcPr>
          <w:p w14:paraId="65005AC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19</w:t>
            </w:r>
            <w:r>
              <w:rPr>
                <w:rFonts w:hint="default" w:ascii="Times New Roman" w:hAnsi="Times New Roman" w:eastAsia="Calibri" w:cs="Times New Roman"/>
                <w:sz w:val="22"/>
                <w:szCs w:val="22"/>
                <w:highlight w:val="none"/>
                <w:lang w:val="en-US"/>
              </w:rPr>
              <w:t>5</w:t>
            </w:r>
            <w:r>
              <w:rPr>
                <w:rFonts w:hint="default" w:ascii="Times New Roman" w:hAnsi="Times New Roman" w:eastAsia="Calibri" w:cs="Times New Roman"/>
                <w:sz w:val="22"/>
                <w:szCs w:val="22"/>
                <w:highlight w:val="none"/>
                <w:lang w:val="ru-RU"/>
              </w:rPr>
              <w:t xml:space="preserve"> </w:t>
            </w:r>
            <w:r>
              <w:rPr>
                <w:rFonts w:hint="default" w:eastAsia="Calibri" w:cs="Times New Roman"/>
                <w:sz w:val="22"/>
                <w:szCs w:val="22"/>
                <w:highlight w:val="none"/>
                <w:lang w:val="ru-RU"/>
              </w:rPr>
              <w:t>572</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17</w:t>
            </w:r>
          </w:p>
        </w:tc>
        <w:tc>
          <w:tcPr>
            <w:tcW w:w="1812" w:type="dxa"/>
            <w:tcBorders>
              <w:bottom w:val="single" w:color="000000" w:sz="4" w:space="0"/>
              <w:right w:val="single" w:color="000000" w:sz="4" w:space="0"/>
            </w:tcBorders>
            <w:shd w:val="clear" w:color="auto" w:fill="auto"/>
            <w:vAlign w:val="center"/>
          </w:tcPr>
          <w:p w14:paraId="48B231AF">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129</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960</w:t>
            </w:r>
            <w:r>
              <w:rPr>
                <w:rFonts w:hint="default" w:ascii="Times New Roman" w:hAnsi="Times New Roman" w:eastAsia="Calibri" w:cs="Times New Roman"/>
                <w:sz w:val="22"/>
                <w:szCs w:val="22"/>
                <w:highlight w:val="none"/>
              </w:rPr>
              <w:t>,00</w:t>
            </w:r>
          </w:p>
        </w:tc>
        <w:tc>
          <w:tcPr>
            <w:tcW w:w="1545" w:type="dxa"/>
            <w:tcBorders>
              <w:bottom w:val="single" w:color="000000" w:sz="4" w:space="0"/>
              <w:right w:val="single" w:color="000000" w:sz="4" w:space="0"/>
            </w:tcBorders>
            <w:shd w:val="clear" w:color="auto" w:fill="auto"/>
            <w:vAlign w:val="center"/>
          </w:tcPr>
          <w:p w14:paraId="6A497A92">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3</w:t>
            </w:r>
            <w:r>
              <w:rPr>
                <w:rFonts w:hint="default" w:ascii="Times New Roman" w:hAnsi="Times New Roman" w:eastAsia="Calibri" w:cs="Times New Roman"/>
                <w:sz w:val="22"/>
                <w:szCs w:val="22"/>
                <w:highlight w:val="none"/>
                <w:lang w:val="ru-RU"/>
              </w:rPr>
              <w:t>1</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366</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2</w:t>
            </w:r>
            <w:r>
              <w:rPr>
                <w:rFonts w:hint="default" w:ascii="Times New Roman" w:hAnsi="Times New Roman" w:eastAsia="Calibri" w:cs="Times New Roman"/>
                <w:sz w:val="22"/>
                <w:szCs w:val="22"/>
                <w:highlight w:val="none"/>
              </w:rPr>
              <w:t>0</w:t>
            </w:r>
          </w:p>
        </w:tc>
        <w:tc>
          <w:tcPr>
            <w:tcW w:w="1690" w:type="dxa"/>
            <w:tcBorders>
              <w:bottom w:val="single" w:color="000000" w:sz="4" w:space="0"/>
              <w:right w:val="single" w:color="000000" w:sz="4" w:space="0"/>
            </w:tcBorders>
            <w:shd w:val="clear" w:color="auto" w:fill="auto"/>
            <w:vAlign w:val="center"/>
          </w:tcPr>
          <w:p w14:paraId="4EBB1E64">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134 849</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2</w:t>
            </w:r>
            <w:r>
              <w:rPr>
                <w:rFonts w:hint="default" w:ascii="Times New Roman" w:hAnsi="Times New Roman" w:eastAsia="Calibri" w:cs="Times New Roman"/>
                <w:sz w:val="22"/>
                <w:szCs w:val="22"/>
                <w:highlight w:val="none"/>
              </w:rPr>
              <w:t>0</w:t>
            </w:r>
          </w:p>
        </w:tc>
      </w:tr>
      <w:tr w14:paraId="1E2E9947">
        <w:tblPrEx>
          <w:tblCellMar>
            <w:top w:w="0" w:type="dxa"/>
            <w:left w:w="108" w:type="dxa"/>
            <w:bottom w:w="0" w:type="dxa"/>
            <w:right w:w="108" w:type="dxa"/>
          </w:tblCellMar>
        </w:tblPrEx>
        <w:trPr>
          <w:trHeight w:val="522" w:hRule="atLeast"/>
        </w:trPr>
        <w:tc>
          <w:tcPr>
            <w:tcW w:w="3968" w:type="dxa"/>
            <w:tcBorders>
              <w:top w:val="single" w:color="000000" w:sz="4" w:space="0"/>
              <w:left w:val="single" w:color="000000" w:sz="4" w:space="0"/>
            </w:tcBorders>
            <w:shd w:val="clear" w:color="auto" w:fill="auto"/>
            <w:vAlign w:val="center"/>
          </w:tcPr>
          <w:p w14:paraId="24671F9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2278" w:type="dxa"/>
            <w:tcBorders>
              <w:left w:val="single" w:color="000000" w:sz="4" w:space="0"/>
              <w:bottom w:val="single" w:color="000000" w:sz="4" w:space="0"/>
              <w:right w:val="single" w:color="000000" w:sz="4" w:space="0"/>
            </w:tcBorders>
            <w:shd w:val="clear" w:color="auto" w:fill="auto"/>
            <w:vAlign w:val="center"/>
          </w:tcPr>
          <w:p w14:paraId="59E47DC0">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939" w:type="dxa"/>
            <w:tcBorders>
              <w:bottom w:val="single" w:color="000000" w:sz="4" w:space="0"/>
              <w:right w:val="single" w:color="000000" w:sz="4" w:space="0"/>
            </w:tcBorders>
            <w:shd w:val="clear" w:color="auto" w:fill="auto"/>
            <w:vAlign w:val="center"/>
          </w:tcPr>
          <w:p w14:paraId="47C0D563">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903" w:type="dxa"/>
            <w:tcBorders>
              <w:bottom w:val="single" w:color="000000" w:sz="4" w:space="0"/>
              <w:right w:val="single" w:color="000000" w:sz="4" w:space="0"/>
            </w:tcBorders>
            <w:shd w:val="clear" w:color="auto" w:fill="auto"/>
            <w:vAlign w:val="center"/>
          </w:tcPr>
          <w:p w14:paraId="596B0C60">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812" w:type="dxa"/>
            <w:tcBorders>
              <w:bottom w:val="single" w:color="000000" w:sz="4" w:space="0"/>
              <w:right w:val="single" w:color="000000" w:sz="4" w:space="0"/>
            </w:tcBorders>
            <w:shd w:val="clear" w:color="auto" w:fill="auto"/>
            <w:vAlign w:val="center"/>
          </w:tcPr>
          <w:p w14:paraId="2169632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545" w:type="dxa"/>
            <w:tcBorders>
              <w:bottom w:val="single" w:color="000000" w:sz="4" w:space="0"/>
              <w:right w:val="single" w:color="000000" w:sz="4" w:space="0"/>
            </w:tcBorders>
            <w:shd w:val="clear" w:color="auto" w:fill="auto"/>
            <w:vAlign w:val="center"/>
          </w:tcPr>
          <w:p w14:paraId="02E24232">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41FDC84F">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r>
      <w:tr w14:paraId="53320800">
        <w:tblPrEx>
          <w:tblCellMar>
            <w:top w:w="0" w:type="dxa"/>
            <w:left w:w="108" w:type="dxa"/>
            <w:bottom w:w="0" w:type="dxa"/>
            <w:right w:w="108" w:type="dxa"/>
          </w:tblCellMar>
        </w:tblPrEx>
        <w:trPr>
          <w:trHeight w:val="571" w:hRule="exact"/>
        </w:trPr>
        <w:tc>
          <w:tcPr>
            <w:tcW w:w="3968" w:type="dxa"/>
            <w:tcBorders>
              <w:top w:val="single" w:color="000000" w:sz="4" w:space="0"/>
              <w:left w:val="single" w:color="000000" w:sz="4" w:space="0"/>
              <w:bottom w:val="single" w:color="000000" w:sz="4" w:space="0"/>
            </w:tcBorders>
            <w:shd w:val="clear" w:color="auto" w:fill="auto"/>
            <w:vAlign w:val="center"/>
          </w:tcPr>
          <w:p w14:paraId="69B98F27">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в том числе по годам:</w:t>
            </w:r>
          </w:p>
        </w:tc>
        <w:tc>
          <w:tcPr>
            <w:tcW w:w="2278" w:type="dxa"/>
            <w:tcBorders>
              <w:left w:val="single" w:color="000000" w:sz="4" w:space="0"/>
              <w:bottom w:val="single" w:color="000000" w:sz="4" w:space="0"/>
              <w:right w:val="single" w:color="000000" w:sz="4" w:space="0"/>
            </w:tcBorders>
            <w:shd w:val="clear" w:color="auto" w:fill="auto"/>
            <w:vAlign w:val="center"/>
          </w:tcPr>
          <w:p w14:paraId="3FA3457D">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t>935</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w:t>
            </w:r>
            <w:r>
              <w:rPr>
                <w:rFonts w:hint="default" w:eastAsia="Calibri" w:cs="Times New Roman"/>
                <w:color w:val="000000" w:themeColor="text1"/>
                <w:sz w:val="22"/>
                <w:szCs w:val="22"/>
                <w:highlight w:val="none"/>
                <w:lang w:val="ru-RU"/>
                <w14:textFill>
                  <w14:solidFill>
                    <w14:schemeClr w14:val="tx1"/>
                  </w14:solidFill>
                </w14:textFill>
              </w:rPr>
              <w:t>438</w:t>
            </w:r>
            <w:r>
              <w:rPr>
                <w:rFonts w:hint="default" w:ascii="Times New Roman" w:hAnsi="Times New Roman" w:eastAsia="Calibri" w:cs="Times New Roman"/>
                <w:color w:val="000000" w:themeColor="text1"/>
                <w:sz w:val="22"/>
                <w:szCs w:val="22"/>
                <w:highlight w:val="none"/>
                <w14:textFill>
                  <w14:solidFill>
                    <w14:schemeClr w14:val="tx1"/>
                  </w14:solidFill>
                </w14:textFill>
              </w:rPr>
              <w:t>,</w:t>
            </w:r>
            <w:r>
              <w:rPr>
                <w:rFonts w:hint="default" w:eastAsia="Calibri" w:cs="Times New Roman"/>
                <w:color w:val="000000" w:themeColor="text1"/>
                <w:sz w:val="22"/>
                <w:szCs w:val="22"/>
                <w:highlight w:val="none"/>
                <w:lang w:val="ru-RU"/>
                <w14:textFill>
                  <w14:solidFill>
                    <w14:schemeClr w14:val="tx1"/>
                  </w14:solidFill>
                </w14:textFill>
              </w:rPr>
              <w:t>54</w:t>
            </w:r>
          </w:p>
        </w:tc>
        <w:tc>
          <w:tcPr>
            <w:tcW w:w="1939" w:type="dxa"/>
            <w:tcBorders>
              <w:bottom w:val="single" w:color="000000" w:sz="4" w:space="0"/>
              <w:right w:val="single" w:color="000000" w:sz="4" w:space="0"/>
            </w:tcBorders>
            <w:shd w:val="clear" w:color="auto" w:fill="auto"/>
            <w:vAlign w:val="center"/>
          </w:tcPr>
          <w:p w14:paraId="0B7960D5">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199 219,37</w:t>
            </w:r>
          </w:p>
        </w:tc>
        <w:tc>
          <w:tcPr>
            <w:tcW w:w="1903" w:type="dxa"/>
            <w:tcBorders>
              <w:bottom w:val="single" w:color="000000" w:sz="4" w:space="0"/>
              <w:right w:val="single" w:color="000000" w:sz="4" w:space="0"/>
            </w:tcBorders>
            <w:shd w:val="clear" w:color="auto" w:fill="auto"/>
            <w:vAlign w:val="center"/>
          </w:tcPr>
          <w:p w14:paraId="0F1073F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21</w:t>
            </w:r>
            <w:r>
              <w:rPr>
                <w:rFonts w:hint="default" w:ascii="Times New Roman" w:hAnsi="Times New Roman" w:eastAsia="Calibri" w:cs="Times New Roman"/>
                <w:sz w:val="22"/>
                <w:szCs w:val="22"/>
                <w:highlight w:val="none"/>
                <w:lang w:val="en-US"/>
              </w:rPr>
              <w:t>2</w:t>
            </w:r>
            <w:r>
              <w:rPr>
                <w:rFonts w:hint="default" w:ascii="Times New Roman" w:hAnsi="Times New Roman" w:eastAsia="Calibri" w:cs="Times New Roman"/>
                <w:sz w:val="22"/>
                <w:szCs w:val="22"/>
                <w:highlight w:val="none"/>
              </w:rPr>
              <w:t> </w:t>
            </w:r>
            <w:r>
              <w:rPr>
                <w:rFonts w:hint="default" w:eastAsia="Calibri" w:cs="Times New Roman"/>
                <w:sz w:val="22"/>
                <w:szCs w:val="22"/>
                <w:highlight w:val="none"/>
                <w:lang w:val="ru-RU"/>
              </w:rPr>
              <w:t>335</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17</w:t>
            </w:r>
          </w:p>
        </w:tc>
        <w:tc>
          <w:tcPr>
            <w:tcW w:w="1812" w:type="dxa"/>
            <w:tcBorders>
              <w:bottom w:val="single" w:color="000000" w:sz="4" w:space="0"/>
              <w:right w:val="single" w:color="000000" w:sz="4" w:space="0"/>
            </w:tcBorders>
            <w:shd w:val="clear" w:color="auto" w:fill="auto"/>
            <w:vAlign w:val="center"/>
          </w:tcPr>
          <w:p w14:paraId="001FF664">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224</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587</w:t>
            </w:r>
            <w:r>
              <w:rPr>
                <w:rFonts w:hint="default" w:ascii="Times New Roman" w:hAnsi="Times New Roman" w:eastAsia="Calibri" w:cs="Times New Roman"/>
                <w:sz w:val="22"/>
                <w:szCs w:val="22"/>
                <w:highlight w:val="none"/>
              </w:rPr>
              <w:t>,00</w:t>
            </w:r>
          </w:p>
        </w:tc>
        <w:tc>
          <w:tcPr>
            <w:tcW w:w="1545" w:type="dxa"/>
            <w:tcBorders>
              <w:bottom w:val="single" w:color="000000" w:sz="4" w:space="0"/>
              <w:right w:val="single" w:color="000000" w:sz="4" w:space="0"/>
            </w:tcBorders>
            <w:shd w:val="clear" w:color="auto" w:fill="auto"/>
            <w:vAlign w:val="center"/>
          </w:tcPr>
          <w:p w14:paraId="3A9A62A7">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47</w:t>
            </w:r>
            <w:r>
              <w:rPr>
                <w:rFonts w:hint="default" w:ascii="Times New Roman" w:hAnsi="Times New Roman" w:eastAsia="Calibri" w:cs="Times New Roman"/>
                <w:sz w:val="22"/>
                <w:szCs w:val="22"/>
                <w:highlight w:val="none"/>
                <w:lang w:val="ru-RU"/>
              </w:rPr>
              <w:t xml:space="preserve"> </w:t>
            </w:r>
            <w:r>
              <w:rPr>
                <w:rFonts w:hint="default" w:ascii="Times New Roman" w:hAnsi="Times New Roman" w:eastAsia="Calibri" w:cs="Times New Roman"/>
                <w:sz w:val="22"/>
                <w:szCs w:val="22"/>
                <w:highlight w:val="none"/>
              </w:rPr>
              <w:t>9</w:t>
            </w:r>
            <w:r>
              <w:rPr>
                <w:rFonts w:hint="default" w:ascii="Times New Roman" w:hAnsi="Times New Roman" w:eastAsia="Calibri" w:cs="Times New Roman"/>
                <w:sz w:val="22"/>
                <w:szCs w:val="22"/>
                <w:highlight w:val="none"/>
                <w:lang w:val="en-US"/>
              </w:rPr>
              <w:t>07</w:t>
            </w:r>
            <w:r>
              <w:rPr>
                <w:rFonts w:hint="default" w:ascii="Times New Roman" w:hAnsi="Times New Roman" w:eastAsia="Calibri" w:cs="Times New Roman"/>
                <w:sz w:val="22"/>
                <w:szCs w:val="22"/>
                <w:highlight w:val="none"/>
              </w:rPr>
              <w:t>,00</w:t>
            </w:r>
          </w:p>
        </w:tc>
        <w:tc>
          <w:tcPr>
            <w:tcW w:w="1690" w:type="dxa"/>
            <w:tcBorders>
              <w:bottom w:val="single" w:color="000000" w:sz="4" w:space="0"/>
              <w:right w:val="single" w:color="000000" w:sz="4" w:space="0"/>
            </w:tcBorders>
            <w:shd w:val="clear" w:color="auto" w:fill="auto"/>
            <w:vAlign w:val="center"/>
          </w:tcPr>
          <w:p w14:paraId="528AD8D1">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151 390</w:t>
            </w:r>
            <w:r>
              <w:rPr>
                <w:rFonts w:hint="default" w:ascii="Times New Roman" w:hAnsi="Times New Roman" w:eastAsia="Calibri" w:cs="Times New Roman"/>
                <w:sz w:val="22"/>
                <w:szCs w:val="22"/>
                <w:highlight w:val="none"/>
              </w:rPr>
              <w:t>,00</w:t>
            </w:r>
          </w:p>
        </w:tc>
      </w:tr>
    </w:tbl>
    <w:p w14:paraId="3FBA639E">
      <w:pPr>
        <w:widowControl w:val="0"/>
        <w:shd w:val="clear" w:color="auto" w:fill="FFFFFF"/>
        <w:jc w:val="both"/>
        <w:rPr>
          <w:rFonts w:hint="default" w:ascii="Times New Roman" w:hAnsi="Times New Roman" w:eastAsia="Times New Roman" w:cs="Times New Roman"/>
          <w:b/>
          <w:bCs/>
          <w:sz w:val="22"/>
          <w:szCs w:val="22"/>
          <w:lang w:eastAsia="ru-RU"/>
        </w:rPr>
      </w:pPr>
    </w:p>
    <w:p w14:paraId="26726D87">
      <w:pPr>
        <w:widowControl w:val="0"/>
        <w:shd w:val="clear" w:color="auto" w:fill="FFFFFF"/>
        <w:jc w:val="center"/>
        <w:rPr>
          <w:rFonts w:hint="default" w:ascii="Times New Roman" w:hAnsi="Times New Roman" w:eastAsia="Times New Roman" w:cs="Times New Roman"/>
          <w:b/>
          <w:bCs/>
          <w:sz w:val="22"/>
          <w:szCs w:val="22"/>
          <w:lang w:eastAsia="ru-RU"/>
        </w:rPr>
      </w:pPr>
      <w:r>
        <w:rPr>
          <w:rFonts w:hint="default" w:ascii="Times New Roman" w:hAnsi="Times New Roman" w:eastAsia="Times New Roman" w:cs="Times New Roman"/>
          <w:b/>
          <w:bCs/>
          <w:sz w:val="22"/>
          <w:szCs w:val="22"/>
          <w:lang w:eastAsia="ru-RU"/>
        </w:rPr>
        <w:t>Краткая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w:t>
      </w:r>
    </w:p>
    <w:p w14:paraId="51FB10F1">
      <w:pPr>
        <w:widowControl w:val="0"/>
        <w:shd w:val="clear" w:color="auto" w:fill="FFFFFF"/>
        <w:jc w:val="center"/>
        <w:rPr>
          <w:rFonts w:hint="default" w:ascii="Times New Roman" w:hAnsi="Times New Roman" w:eastAsia="Times New Roman" w:cs="Times New Roman"/>
          <w:b/>
          <w:bCs/>
          <w:sz w:val="22"/>
          <w:szCs w:val="22"/>
          <w:lang w:eastAsia="ru-RU"/>
        </w:rPr>
      </w:pPr>
    </w:p>
    <w:p w14:paraId="6F958B0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Муниципальная программа «Развитие и функционирование дорожно-транспортного комплекса», утверждённая на период до 202</w:t>
      </w:r>
      <w:r>
        <w:rPr>
          <w:rFonts w:hint="default" w:ascii="Times New Roman" w:hAnsi="Times New Roman" w:eastAsia="Calibri" w:cs="Times New Roman"/>
          <w:sz w:val="22"/>
          <w:szCs w:val="22"/>
          <w:lang w:val="en-US" w:eastAsia="ru-RU"/>
        </w:rPr>
        <w:t>9</w:t>
      </w:r>
      <w:r>
        <w:rPr>
          <w:rFonts w:hint="default" w:ascii="Times New Roman" w:hAnsi="Times New Roman" w:eastAsia="Calibri" w:cs="Times New Roman"/>
          <w:sz w:val="22"/>
          <w:szCs w:val="22"/>
          <w:lang w:eastAsia="ru-RU"/>
        </w:rPr>
        <w:t xml:space="preserve"> года</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eastAsia="ru-RU"/>
        </w:rPr>
        <w:t>и направлена на достижение приоритетов и целей социально-экономического развития муниципального округа Серебряные Пруды Московской области в сфере дорожно-транспортного комплекса.</w:t>
      </w:r>
    </w:p>
    <w:p w14:paraId="5BA6071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Муниципальный округ Серебряные Пруды расположен на юго-востоке Московской области, в 160 км. от г. Москвы. На севере граничит с Каширским и Зарайским районами, на западе и юго-востоке с Тульской, а на востоке и юго-востоке с Рязанской областями. Площадь района 87,6 тыс. га, что составляет 6,8% территории области. Количество населённых пунктов – 82. По численности населения муниципальный округ Серебряные Пруды является одним из малочисленных в Московской области. Численность населения района составляет 25,6 тыс. человек, в том числе сельского 15,</w:t>
      </w:r>
      <w:r>
        <w:rPr>
          <w:rFonts w:hint="default" w:eastAsia="Calibri" w:cs="Times New Roman"/>
          <w:sz w:val="22"/>
          <w:szCs w:val="22"/>
          <w:lang w:val="en-US" w:eastAsia="ru-RU"/>
        </w:rPr>
        <w:t>6</w:t>
      </w:r>
      <w:r>
        <w:rPr>
          <w:rFonts w:hint="default" w:ascii="Times New Roman" w:hAnsi="Times New Roman" w:eastAsia="Calibri" w:cs="Times New Roman"/>
          <w:sz w:val="22"/>
          <w:szCs w:val="22"/>
          <w:lang w:eastAsia="ru-RU"/>
        </w:rPr>
        <w:t xml:space="preserve"> тыс. человек. Административным центром является рабочий посёлок Серебряные Пруды с численностью 10,0 тыс. человек. </w:t>
      </w:r>
    </w:p>
    <w:p w14:paraId="6565D1D3">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Основу транспортной инфраструктуры района составляют автомобильные дороги общего пользования местного значения протяжённостью 361,79 км. </w:t>
      </w:r>
    </w:p>
    <w:p w14:paraId="3AD9823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Автодороги общего пользования, расположенные на территории муниципального округа Серебряные Пруды Московской области, подразделяются на дороги федерального значения, регионального значения, и межмуниципального значения, местного значения муниципального района и местного значения поселений.</w:t>
      </w:r>
    </w:p>
    <w:p w14:paraId="3F2D1430">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Автомобильными дорогами местного значения, подъездных к населённым пунктам муниципального округа Серебряные Пруды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значения.</w:t>
      </w:r>
    </w:p>
    <w:p w14:paraId="2C660F8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 связи с длительным сроком эксплуатации автомобильных дорог общего пользования, без проведения капитального ремонта, увеличения интенсивности движения транспорта, износа дорожного покрытия, а также вследствие погодно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климатических условий, возникла необходимость в проведении капитального ремонта с твёрдым типом покрытия и замены части грунтовых дорог на переходный тип покрытия.</w:t>
      </w:r>
    </w:p>
    <w:tbl>
      <w:tblPr>
        <w:tblStyle w:val="8"/>
        <w:tblW w:w="15130" w:type="dxa"/>
        <w:tblInd w:w="103" w:type="dxa"/>
        <w:tblLayout w:type="fixed"/>
        <w:tblCellMar>
          <w:top w:w="0" w:type="dxa"/>
          <w:left w:w="108" w:type="dxa"/>
          <w:bottom w:w="0" w:type="dxa"/>
          <w:right w:w="108" w:type="dxa"/>
        </w:tblCellMar>
      </w:tblPr>
      <w:tblGrid>
        <w:gridCol w:w="15130"/>
      </w:tblGrid>
      <w:tr w14:paraId="01142CDB">
        <w:tblPrEx>
          <w:tblCellMar>
            <w:top w:w="0" w:type="dxa"/>
            <w:left w:w="108" w:type="dxa"/>
            <w:bottom w:w="0" w:type="dxa"/>
            <w:right w:w="108" w:type="dxa"/>
          </w:tblCellMar>
        </w:tblPrEx>
        <w:trPr>
          <w:trHeight w:val="9723" w:hRule="atLeast"/>
        </w:trPr>
        <w:tc>
          <w:tcPr>
            <w:tcW w:w="15130" w:type="dxa"/>
            <w:shd w:val="clear" w:color="auto" w:fill="auto"/>
          </w:tcPr>
          <w:p w14:paraId="2DDC264F">
            <w:pPr>
              <w:shd w:val="clear" w:color="auto" w:fill="FFFFFF"/>
              <w:ind w:left="0" w:leftChars="0" w:firstLine="558" w:firstLineChars="254"/>
              <w:jc w:val="both"/>
              <w:rPr>
                <w:rFonts w:hint="default" w:ascii="Times New Roman" w:hAnsi="Times New Roman" w:eastAsia="Calibri" w:cs="Times New Roman"/>
                <w:sz w:val="22"/>
                <w:szCs w:val="22"/>
                <w:lang w:eastAsia="ru-RU"/>
              </w:rPr>
            </w:pPr>
            <w:bookmarkStart w:id="0" w:name="OLE_LINK11"/>
            <w:bookmarkEnd w:id="0"/>
            <w:r>
              <w:rPr>
                <w:rFonts w:hint="default" w:ascii="Times New Roman" w:hAnsi="Times New Roman" w:eastAsia="Calibri" w:cs="Times New Roman"/>
                <w:sz w:val="22"/>
                <w:szCs w:val="22"/>
                <w:lang w:eastAsia="ru-RU"/>
              </w:rPr>
              <w:t>Значительная степень износа более половины автомобильных дорог сложилась из-за недостаточного финансирования ремонтных работ в предыдущие годы в условиях постоянного увеличения интенсивности дорожного движения и роста парка транспортных средств.</w:t>
            </w:r>
          </w:p>
          <w:p w14:paraId="454102D1">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Перевозки пассажиров, по территории городского округа Серебряные Пруды, осуществляются автомобильным транспортом, обслуживаются 10 маршрутами, протяжённостью 231,4 км.</w:t>
            </w:r>
          </w:p>
          <w:p w14:paraId="215169A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Пассажирские перевозки имеют важное экономическое и социальное значение для жизнедеятельности и развития муниципального района. В связи с отдалённостью многих населённых пунктов от центра Серебряные Пруды транспортное сообщение играет первостепенное значение для жителей района. Заключение муниципальных контрактов по маршрутам регулярных перевозок выполняется по результатам открытых аукционов. На протяжении ряда лет автоперевозчиком на данных маршрутах является АО «Мострансавто». Планируемый объем перевозок пассажиров в год в среднем составит 450 тыс. чел. Ресурсным обеспечением мероприятий предусматривается частичное финансирование из средств бюджета района.</w:t>
            </w:r>
          </w:p>
          <w:p w14:paraId="4E244DA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Рост парка автомобильного транспорта, ухудшение состояния дорог общего пользования приводят к увеличению числа дорожно-транспортных происшествий и ухудшению экологической обстановки. </w:t>
            </w:r>
          </w:p>
          <w:p w14:paraId="33428D7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14:paraId="22A9E33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Ежегодно на улицах и автодорогах муниципального округа Серебряные Пруды совершается свыше 31 ДТП, в которых погибают до 8 и получают ранения около 42 человек.</w:t>
            </w:r>
          </w:p>
          <w:p w14:paraId="2B7788D5">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К основным факторам, определяющим причины высокого уровня аварийности следует отнести:</w:t>
            </w:r>
          </w:p>
          <w:p w14:paraId="55E10ABF">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массовое пренебрежение требованиями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3CC2575">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низкий уровень подготовки водителей транспортных средств;</w:t>
            </w:r>
          </w:p>
          <w:p w14:paraId="08F2D8D4">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недостаточный технический уровень дорожного хозяйства;</w:t>
            </w:r>
          </w:p>
          <w:p w14:paraId="4D12F6DD">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недостаточная информированность населения о проблемах безопасности дорожного движения.</w:t>
            </w:r>
          </w:p>
          <w:p w14:paraId="0ED9A3D9">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Высокие темпы прироста автопарка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создают дополнительные предпосылки осложнения дорожно-транспортной обстановки. Ежегодно транспортный парк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Московской области увеличивается до 1 процента. 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ДТП, совершенных по причине нарушения правил дорожного движения.</w:t>
            </w:r>
          </w:p>
          <w:p w14:paraId="33A6A7D7">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Из-за нарушений правил дорожного движения пешеходами совершается около 15 процентов ДТП от общего их количества. Половина всех ДТП, совершенных по вине пешеходов, происходит при переходе ими проезжей части в неустановленном месте, многие из них по вине пешеходов, находящихся в состоянии опьянения.</w:t>
            </w:r>
          </w:p>
          <w:p w14:paraId="741A48FD">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Недостаточно внимания уделяется подготовке специалистов из числа рабочих профессий по оказанию квалифицированных технических сервисных услуг, услуг по техническому обслуживанию, ремонту, технической помощи.</w:t>
            </w:r>
          </w:p>
          <w:p w14:paraId="534DB3BA">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Удельный вес дорожных происшествий, сопутствующим фактором в которых были неудовлетворительные дорожные условия, составляет более 25 процентов. Это высокий показатель свидетельствует о неудовлетворительном состоянии улично-дорожной сети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Московской области.</w:t>
            </w:r>
          </w:p>
          <w:p w14:paraId="045E305B">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движения, ухудшению экологической обстановки, социальному дискомфорту и, как следствие, к росту аварийности.</w:t>
            </w:r>
          </w:p>
          <w:p w14:paraId="5C4AB26B">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В условиях ограниченных средств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w:t>
            </w:r>
            <w:r>
              <w:rPr>
                <w:rFonts w:hint="default" w:ascii="Times New Roman" w:hAnsi="Times New Roman" w:eastAsia="Calibri" w:cs="Times New Roman"/>
                <w:sz w:val="22"/>
                <w:szCs w:val="22"/>
                <w:lang w:val="ru-RU" w:eastAsia="zh-CN"/>
              </w:rPr>
              <w:t>счёт</w:t>
            </w:r>
            <w:r>
              <w:rPr>
                <w:rFonts w:hint="default" w:ascii="Times New Roman" w:hAnsi="Times New Roman" w:eastAsia="Calibri" w:cs="Times New Roman"/>
                <w:sz w:val="22"/>
                <w:szCs w:val="22"/>
                <w:lang w:eastAsia="zh-CN"/>
              </w:rPr>
              <w:t xml:space="preserve"> оптимизации внедрения рациональных методов и применения современных технических средств и систем организации движения. </w:t>
            </w:r>
            <w:r>
              <w:rPr>
                <w:rFonts w:hint="default" w:ascii="Times New Roman" w:hAnsi="Times New Roman" w:eastAsia="Calibri" w:cs="Times New Roman"/>
                <w:sz w:val="22"/>
                <w:szCs w:val="22"/>
                <w:lang w:val="ru-RU" w:eastAsia="zh-CN"/>
              </w:rPr>
              <w:t>Остаётся</w:t>
            </w:r>
            <w:r>
              <w:rPr>
                <w:rFonts w:hint="default" w:ascii="Times New Roman" w:hAnsi="Times New Roman" w:eastAsia="Calibri" w:cs="Times New Roman"/>
                <w:sz w:val="22"/>
                <w:szCs w:val="22"/>
                <w:lang w:eastAsia="zh-CN"/>
              </w:rPr>
              <w:t xml:space="preserve"> низким уровень </w:t>
            </w:r>
            <w:r>
              <w:rPr>
                <w:rFonts w:hint="default" w:ascii="Times New Roman" w:hAnsi="Times New Roman" w:eastAsia="Calibri" w:cs="Times New Roman"/>
                <w:sz w:val="22"/>
                <w:szCs w:val="22"/>
                <w:lang w:val="ru-RU" w:eastAsia="zh-CN"/>
              </w:rPr>
              <w:t>оснащённости</w:t>
            </w:r>
            <w:r>
              <w:rPr>
                <w:rFonts w:hint="default" w:ascii="Times New Roman" w:hAnsi="Times New Roman" w:eastAsia="Calibri" w:cs="Times New Roman"/>
                <w:sz w:val="22"/>
                <w:szCs w:val="22"/>
                <w:lang w:eastAsia="zh-CN"/>
              </w:rPr>
              <w:t xml:space="preserve">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lang w:eastAsia="zh-CN"/>
              </w:rPr>
              <w:t xml:space="preserve"> округа Серебряные Пруды Московской области техническими средствами организации дорожного движения. Малоэффективна существующая система обнаружения ДТП.</w:t>
            </w:r>
          </w:p>
          <w:p w14:paraId="048F64D5">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Комплексный подход к решению проблем дорожно-транспортного комплекса муниципального округа Серебряные Пруды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спрос на транспортные услуги. </w:t>
            </w:r>
          </w:p>
          <w:p w14:paraId="615D41E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Возможны два варианта решения проблем в сфере дорожно-транспортного комплекса муниципального округа Серебряные Пруды Московской области.</w:t>
            </w:r>
          </w:p>
          <w:p w14:paraId="12480E4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Первый вариант предусматривает развитие дорожно-транспортного комплекса муниципального округа Серебряные Пруды Московской области как самостоятельной системы. Особенность первого варианта заключается в отсутствии координации развития инфраструктуры всех уровней на территории муниципального округа Серебряные Пруды Московской области. К основным рискам реализации данного варианта можно отнести неопределённость объёмов частных инвестиций с возможным прекращением финансирования и неправильным выбором приоритетных направлений инвестирования. Кроме того, при отсутствии поддержки из федерального бюджета возрастают риски, обусловленные ухудшением экономической ситуации в муниципальном округе Серебряные Пруды.</w:t>
            </w:r>
          </w:p>
          <w:p w14:paraId="2344D7B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Такой вариант малоэффективен, поскольку вложение средств будет осуществляться только в коммерчески эффективные инвестиционные проекты, что приведёт к дальнейшему обострению проблем, связанных с несистемным развитием транспортного комплекса в муниципальном округе Серебряные Пруды Московской области.</w:t>
            </w:r>
          </w:p>
          <w:p w14:paraId="34E2E88E">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Второй вариант решения проблем предполагает разработку мероприятий по развитию дорожно-транспортного комплекса на основе программно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целевого подхода, предусматривающего:</w:t>
            </w:r>
          </w:p>
          <w:p w14:paraId="6B34CE79">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и повышения качества жизни населения;</w:t>
            </w:r>
          </w:p>
          <w:p w14:paraId="4F1D8DF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концентрацию ресурсов на приоритетных задачах, направленных на решение системной проблемы в целом;</w:t>
            </w:r>
          </w:p>
          <w:p w14:paraId="53934A90">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реализацию механизмов государственной поддержки, управления и координацию действий участников программы;</w:t>
            </w:r>
          </w:p>
          <w:p w14:paraId="422360F5">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увязку приоритетов развития федеральных транспортных систем, транспортных систем Московской области и муниципального округа Серебряные Пруды.</w:t>
            </w:r>
          </w:p>
          <w:p w14:paraId="13A766CC">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Программа представляет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муниципального округа Серебряные Пруды Московской области.</w:t>
            </w:r>
          </w:p>
          <w:p w14:paraId="77AF928C">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14:paraId="253ECB63">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w:t>
            </w:r>
          </w:p>
          <w:p w14:paraId="177D6017">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недостаточную гибкость, а также длительность процедур внесения изменений в федеральные целевые программы, учитывающих корректировку объёмов финансирования из средств бюджетов всех уровней;</w:t>
            </w:r>
          </w:p>
          <w:p w14:paraId="49C1A26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несвоевременное принятие нормативных правовых актов, длительность и сложность проведения ведомственных согласований, процедур государственной экспертизы, которые будут сдерживать реализацию проектов по развитию транспортной инфраструктуры, в первую очередь в части землепользования, привлечения частных инвестиций и реализации проектов государственно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частного партнёрства, развития конкурентного рынка на всех видах транспорта;</w:t>
            </w:r>
          </w:p>
          <w:p w14:paraId="0750789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14:paraId="6E0514D8">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целевого метода, направленного на создание условий для формирования современного дорожно-транспортного комплекса муниципального округа Серебряные Пруды Московской области.</w:t>
            </w:r>
          </w:p>
          <w:p w14:paraId="55FB591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Программа разработана с </w:t>
            </w:r>
            <w:r>
              <w:rPr>
                <w:rFonts w:hint="default" w:ascii="Times New Roman" w:hAnsi="Times New Roman" w:eastAsia="Calibri" w:cs="Times New Roman"/>
                <w:sz w:val="22"/>
                <w:szCs w:val="22"/>
                <w:lang w:val="ru-RU"/>
              </w:rPr>
              <w:t>учётом</w:t>
            </w:r>
            <w:r>
              <w:rPr>
                <w:rFonts w:hint="default" w:ascii="Times New Roman" w:hAnsi="Times New Roman" w:eastAsia="Calibri" w:cs="Times New Roman"/>
                <w:sz w:val="22"/>
                <w:szCs w:val="22"/>
              </w:rPr>
              <w:t xml:space="preserve"> приоритетных направлений экономического и социального развития городского округа Серебряные Пруды Московской области, а также в соответствии с основными направлениями стратегического развития Российской Федерации, </w:t>
            </w:r>
            <w:r>
              <w:rPr>
                <w:rFonts w:hint="default" w:ascii="Times New Roman" w:hAnsi="Times New Roman" w:eastAsia="Calibri" w:cs="Times New Roman"/>
                <w:sz w:val="22"/>
                <w:szCs w:val="22"/>
                <w:lang w:val="ru-RU"/>
              </w:rPr>
              <w:t>определёнными</w:t>
            </w:r>
            <w:r>
              <w:rPr>
                <w:rFonts w:hint="default" w:ascii="Times New Roman" w:hAnsi="Times New Roman" w:eastAsia="Calibri" w:cs="Times New Roman"/>
                <w:sz w:val="22"/>
                <w:szCs w:val="22"/>
              </w:rPr>
              <w:t xml:space="preserve"> в Посланиях Президента Российской Федерации к Федеральному Собранию Российской Федерации, Бюджетных посланиях Президента Российской Федерации, Указах Президента Российской Федерации, 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31 января 2013 года), Транспортной стратегии Российской Федерации на период до 2030 года (распоряжение Правительства Российской Федерации от 22 ноября 2008 г. N 1734-р).</w:t>
            </w:r>
          </w:p>
          <w:p w14:paraId="2E2F7C9B">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Цели Программы достигаются посредством реализации основных направлений градостроительного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разработанных в рамках Генерального плана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Московской области.</w:t>
            </w:r>
          </w:p>
          <w:p w14:paraId="1BE0197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Цели Программы отражают конечные планируемые результаты решения транспортных проблем социально-экономического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на период до 2027 года.</w:t>
            </w:r>
          </w:p>
          <w:p w14:paraId="741B200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Достижение целей обеспечивается решением комплекса взаимосвязанных задач подпрограмм Программы или осуществления муниципальных функций.</w:t>
            </w:r>
          </w:p>
          <w:p w14:paraId="6A171F60">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1 – развитие современной и эффективной транспортной инфраструктуры.</w:t>
            </w:r>
          </w:p>
          <w:p w14:paraId="7D9E98E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Достижение данной цели обеспечивается </w:t>
            </w:r>
            <w:r>
              <w:rPr>
                <w:rFonts w:hint="default" w:ascii="Times New Roman" w:hAnsi="Times New Roman" w:eastAsia="Calibri" w:cs="Times New Roman"/>
                <w:sz w:val="22"/>
                <w:szCs w:val="22"/>
                <w:lang w:val="ru-RU"/>
              </w:rPr>
              <w:t>путём</w:t>
            </w:r>
            <w:r>
              <w:rPr>
                <w:rFonts w:hint="default" w:ascii="Times New Roman" w:hAnsi="Times New Roman" w:eastAsia="Calibri" w:cs="Times New Roman"/>
                <w:sz w:val="22"/>
                <w:szCs w:val="22"/>
              </w:rPr>
              <w:t xml:space="preserve"> решения задачи по улучшению параметров транспортной инфраструктуры, обеспечению развития и устойчивого функционирования сети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59B6563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Задачи по улучшению параметров транспортной инфраструктуры в части автомобильных дорог, обеспечению развития и устойчивого функционированию сети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решаются в рамах подпрограммы “Дороги Подмосковья”. Особое внимание будет уделено развитию сети автомобильных дорог местного значения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обеспечению нормативного состояния автомобильных дорог регионального значения, обеспечению сельских </w:t>
            </w:r>
            <w:r>
              <w:rPr>
                <w:rFonts w:hint="default" w:ascii="Times New Roman" w:hAnsi="Times New Roman" w:eastAsia="Calibri" w:cs="Times New Roman"/>
                <w:sz w:val="22"/>
                <w:szCs w:val="22"/>
                <w:lang w:val="ru-RU"/>
              </w:rPr>
              <w:t>населённых</w:t>
            </w:r>
            <w:r>
              <w:rPr>
                <w:rFonts w:hint="default" w:ascii="Times New Roman" w:hAnsi="Times New Roman" w:eastAsia="Calibri" w:cs="Times New Roman"/>
                <w:sz w:val="22"/>
                <w:szCs w:val="22"/>
              </w:rPr>
              <w:t xml:space="preserve"> пунктов круглогодичной связью с сетью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DAAF711">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2 – повышение безопасности дорожно-транспортного комплекса.</w:t>
            </w:r>
          </w:p>
          <w:p w14:paraId="47729AF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Задача по обеспечению безопасности дорожного движения решается в рамках подпрограммы “Безопасность дорожного движения и организация перевозок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 предусматривает комплекс мероприятий, направленных на обеспечение безопасного поведения на дорогах и улицах, совершенствование системы маршрутного ориентирования водителей, повышение уровня эксплуатационного состояния опасных участков улично-дорожной сети.</w:t>
            </w:r>
          </w:p>
          <w:p w14:paraId="61189776">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3 – обеспечение транспортного обслуживания населения пассажирским транспортом общего пользования.</w:t>
            </w:r>
          </w:p>
          <w:p w14:paraId="67C498D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по обеспечению транспортными услугами населения обеспечивается реализацией мероприятий по проведению аукциона с последующим заключением муниципального контракта на оказание услуг по перевозке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на территории муниципального района.</w:t>
            </w:r>
          </w:p>
          <w:p w14:paraId="104613F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1.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Мероприятие направлено на выполнение работ связанных с осуществлением регулярных перевозок по регулируемым тарифам, на которых отдельным категориям граждан предоставляются меры социальной поддержки на территории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BDB814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«Строительство и реконструкция автомобильных дорог местного значения» - Мероприятие предполагает удовлетворение растущих потребностей населения по передвижению, преодоление дефицита транспортных мощностей, высокую пропускную способность и техническую </w:t>
            </w:r>
            <w:r>
              <w:rPr>
                <w:rFonts w:hint="default" w:ascii="Times New Roman" w:hAnsi="Times New Roman" w:eastAsia="Calibri" w:cs="Times New Roman"/>
                <w:sz w:val="22"/>
                <w:szCs w:val="22"/>
                <w:lang w:val="ru-RU"/>
              </w:rPr>
              <w:t>оснащённость</w:t>
            </w:r>
            <w:r>
              <w:rPr>
                <w:rFonts w:hint="default" w:ascii="Times New Roman" w:hAnsi="Times New Roman" w:eastAsia="Calibri" w:cs="Times New Roman"/>
                <w:sz w:val="22"/>
                <w:szCs w:val="22"/>
              </w:rPr>
              <w:t xml:space="preserve"> транспортной инфраструктуры, преодоление транспортных ограничений на развитие существующих и освоение новых территорий, а также повышение ценовой доступности социально значимых услуг транспорта.</w:t>
            </w:r>
          </w:p>
          <w:p w14:paraId="53AAA9BB">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3. «Ремонт, капитальный ремонт сети автомобильных дорог, мостов и путепроводов местного значения» - Мероприятие направлено на улучшение качества дорог в </w:t>
            </w:r>
            <w:r>
              <w:rPr>
                <w:rFonts w:hint="default" w:ascii="Times New Roman" w:hAnsi="Times New Roman" w:eastAsia="Calibri" w:cs="Times New Roman"/>
                <w:sz w:val="22"/>
                <w:szCs w:val="22"/>
                <w:lang w:eastAsia="ru-RU"/>
              </w:rPr>
              <w:t>муниципальном</w:t>
            </w:r>
            <w:r>
              <w:rPr>
                <w:rFonts w:hint="default" w:ascii="Times New Roman" w:hAnsi="Times New Roman" w:eastAsia="Calibri" w:cs="Times New Roman"/>
                <w:sz w:val="22"/>
                <w:szCs w:val="22"/>
              </w:rPr>
              <w:t xml:space="preserve"> округе Серебряные Пруды. Последовательное выполнение позволит повысить количество дорог, </w:t>
            </w:r>
            <w:r>
              <w:rPr>
                <w:rFonts w:hint="default" w:ascii="Times New Roman" w:hAnsi="Times New Roman" w:eastAsia="Calibri" w:cs="Times New Roman"/>
                <w:sz w:val="22"/>
                <w:szCs w:val="22"/>
                <w:lang w:val="ru-RU"/>
              </w:rPr>
              <w:t>приведённых</w:t>
            </w:r>
            <w:r>
              <w:rPr>
                <w:rFonts w:hint="default" w:ascii="Times New Roman" w:hAnsi="Times New Roman" w:eastAsia="Calibri" w:cs="Times New Roman"/>
                <w:sz w:val="22"/>
                <w:szCs w:val="22"/>
              </w:rPr>
              <w:t xml:space="preserve"> в нормативное состояние, улучшить транспортную доступность к </w:t>
            </w:r>
            <w:r>
              <w:rPr>
                <w:rFonts w:hint="default" w:ascii="Times New Roman" w:hAnsi="Times New Roman" w:eastAsia="Calibri" w:cs="Times New Roman"/>
                <w:sz w:val="22"/>
                <w:szCs w:val="22"/>
                <w:lang w:val="ru-RU"/>
              </w:rPr>
              <w:t>населённым</w:t>
            </w:r>
            <w:r>
              <w:rPr>
                <w:rFonts w:hint="default" w:ascii="Times New Roman" w:hAnsi="Times New Roman" w:eastAsia="Calibri" w:cs="Times New Roman"/>
                <w:sz w:val="22"/>
                <w:szCs w:val="22"/>
              </w:rPr>
              <w:t xml:space="preserve"> пунктам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а также удовлетворить потребности населения в круглогодичном подъезде к месту своего проживания.</w:t>
            </w:r>
          </w:p>
          <w:p w14:paraId="1C814CC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Контроль и </w:t>
            </w:r>
            <w:r>
              <w:rPr>
                <w:rFonts w:hint="default" w:ascii="Times New Roman" w:hAnsi="Times New Roman" w:eastAsia="Calibri" w:cs="Times New Roman"/>
                <w:sz w:val="22"/>
                <w:szCs w:val="22"/>
                <w:lang w:val="ru-RU"/>
              </w:rPr>
              <w:t>отчётность</w:t>
            </w:r>
            <w:r>
              <w:rPr>
                <w:rFonts w:hint="default" w:ascii="Times New Roman" w:hAnsi="Times New Roman" w:eastAsia="Calibri" w:cs="Times New Roman"/>
                <w:sz w:val="22"/>
                <w:szCs w:val="22"/>
              </w:rPr>
              <w:t xml:space="preserve"> при реализации муниципальной программы </w:t>
            </w:r>
            <w:r>
              <w:rPr>
                <w:rFonts w:hint="default" w:ascii="Times New Roman" w:hAnsi="Times New Roman" w:eastAsia="Calibri" w:cs="Times New Roman"/>
                <w:sz w:val="22"/>
                <w:szCs w:val="22"/>
                <w:lang w:val="ru-RU"/>
              </w:rPr>
              <w:t>отчётности</w:t>
            </w:r>
            <w:r>
              <w:rPr>
                <w:rFonts w:hint="default" w:ascii="Times New Roman" w:hAnsi="Times New Roman" w:eastAsia="Calibri" w:cs="Times New Roman"/>
                <w:sz w:val="22"/>
                <w:szCs w:val="22"/>
              </w:rPr>
              <w:t xml:space="preserve"> о ходе реализации мероприятий подпрограмм осуществляется в соответствие с Порядком разработки и реализации муниципальных программ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32977D8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Муниципальным заказчиком муниципальной программы является администрация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14:paraId="5EABB3C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Ответственный за выполнение мероприятия:</w:t>
            </w:r>
          </w:p>
          <w:p w14:paraId="6262B45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 формирует прогноз расходов на реализацию мероприятия и направляет его муниципальному заказчику подпрограммы;</w:t>
            </w:r>
          </w:p>
          <w:p w14:paraId="3A930132">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2) участвует в обсуждении вопросов, связанных с реализацией и финансированием подпрограммы в части соответствующего мероприятия;</w:t>
            </w:r>
          </w:p>
          <w:p w14:paraId="676BC420">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направляет муниципальному заказчику подпрограммы предложения по формированию «Дорожных карт».</w:t>
            </w:r>
          </w:p>
          <w:p w14:paraId="3D2F7BF1">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4) готовит и представляет муниципальному заказчику и координатору программы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w:t>
            </w:r>
          </w:p>
          <w:p w14:paraId="42ADBBF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средств бюджета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и иных привлекаемых для реализации муниципальной программы источников.</w:t>
            </w:r>
          </w:p>
          <w:p w14:paraId="74F4E7BE">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Муниципальный заказчик программы </w:t>
            </w:r>
            <w:r>
              <w:rPr>
                <w:rFonts w:hint="default" w:ascii="Times New Roman" w:hAnsi="Times New Roman" w:eastAsia="Calibri" w:cs="Times New Roman"/>
                <w:sz w:val="22"/>
                <w:szCs w:val="22"/>
                <w:lang w:val="ru-RU"/>
              </w:rPr>
              <w:t>несёт</w:t>
            </w:r>
            <w:r>
              <w:rPr>
                <w:rFonts w:hint="default" w:ascii="Times New Roman" w:hAnsi="Times New Roman" w:eastAsia="Calibri" w:cs="Times New Roman"/>
                <w:sz w:val="22"/>
                <w:szCs w:val="22"/>
              </w:rPr>
              <w:t xml:space="preserve">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14:paraId="52ADDAE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w:t>
            </w:r>
          </w:p>
          <w:p w14:paraId="59B0E76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1) Ежеквартально до 15 числа месяца,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кварталом:</w:t>
            </w:r>
          </w:p>
          <w:p w14:paraId="2BBF078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 оперативный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 который содержит:</w:t>
            </w:r>
          </w:p>
          <w:p w14:paraId="17E55C4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перечень выполненных мероприятий с указанием </w:t>
            </w:r>
            <w:r>
              <w:rPr>
                <w:rFonts w:hint="default" w:ascii="Times New Roman" w:hAnsi="Times New Roman" w:eastAsia="Calibri" w:cs="Times New Roman"/>
                <w:sz w:val="22"/>
                <w:szCs w:val="22"/>
                <w:lang w:val="ru-RU"/>
              </w:rPr>
              <w:t>объёмов</w:t>
            </w:r>
            <w:r>
              <w:rPr>
                <w:rFonts w:hint="default" w:ascii="Times New Roman" w:hAnsi="Times New Roman" w:eastAsia="Calibri" w:cs="Times New Roman"/>
                <w:sz w:val="22"/>
                <w:szCs w:val="22"/>
              </w:rPr>
              <w:t>,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14:paraId="18410ED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анализ причин несвоевременного выполнения мероприятий.</w:t>
            </w:r>
          </w:p>
          <w:p w14:paraId="4036F9E4">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Ежегодно в срок до 1 марта года,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годовой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муниципальной программы для оценки эффективности реализации муниципальной программы, который содержит:</w:t>
            </w:r>
          </w:p>
          <w:p w14:paraId="4F195D9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 аналитическую записку, в которой указываются:</w:t>
            </w:r>
          </w:p>
          <w:p w14:paraId="0F8E4E8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степень достижения планируемых результатов реализации муниципальной программы и намеченной цели муниципальной программы;</w:t>
            </w:r>
          </w:p>
          <w:p w14:paraId="1507D5B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общий объем фактически </w:t>
            </w:r>
            <w:r>
              <w:rPr>
                <w:rFonts w:hint="default" w:ascii="Times New Roman" w:hAnsi="Times New Roman" w:eastAsia="Calibri" w:cs="Times New Roman"/>
                <w:sz w:val="22"/>
                <w:szCs w:val="22"/>
                <w:lang w:val="ru-RU"/>
              </w:rPr>
              <w:t>произведённых</w:t>
            </w:r>
            <w:r>
              <w:rPr>
                <w:rFonts w:hint="default" w:ascii="Times New Roman" w:hAnsi="Times New Roman" w:eastAsia="Calibri" w:cs="Times New Roman"/>
                <w:sz w:val="22"/>
                <w:szCs w:val="22"/>
              </w:rPr>
              <w:t xml:space="preserve"> расходов, в том числе по источникам финансирования.</w:t>
            </w:r>
          </w:p>
          <w:p w14:paraId="63A8594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б) таблицу, в которой указываются данные:</w:t>
            </w:r>
          </w:p>
          <w:p w14:paraId="0943BB74">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 использовании средств бюджета Московской области, средств бюджета городского округа и средств иных привлекаемых для реализации муниципальной программы источников по каждому мероприятию и в целом по муниципальной программе;</w:t>
            </w:r>
          </w:p>
          <w:p w14:paraId="459E8D0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по всем мероприятиям, из них по не </w:t>
            </w:r>
            <w:r>
              <w:rPr>
                <w:rFonts w:hint="default" w:ascii="Times New Roman" w:hAnsi="Times New Roman" w:eastAsia="Calibri" w:cs="Times New Roman"/>
                <w:sz w:val="22"/>
                <w:szCs w:val="22"/>
                <w:lang w:val="ru-RU"/>
              </w:rPr>
              <w:t>завершённым</w:t>
            </w:r>
            <w:r>
              <w:rPr>
                <w:rFonts w:hint="default" w:ascii="Times New Roman" w:hAnsi="Times New Roman" w:eastAsia="Calibri" w:cs="Times New Roman"/>
                <w:sz w:val="22"/>
                <w:szCs w:val="22"/>
              </w:rPr>
              <w:t xml:space="preserve"> в </w:t>
            </w:r>
            <w:r>
              <w:rPr>
                <w:rFonts w:hint="default" w:ascii="Times New Roman" w:hAnsi="Times New Roman" w:eastAsia="Calibri" w:cs="Times New Roman"/>
                <w:sz w:val="22"/>
                <w:szCs w:val="22"/>
                <w:lang w:val="ru-RU"/>
              </w:rPr>
              <w:t>утверждённые</w:t>
            </w:r>
            <w:r>
              <w:rPr>
                <w:rFonts w:hint="default" w:ascii="Times New Roman" w:hAnsi="Times New Roman" w:eastAsia="Calibri" w:cs="Times New Roman"/>
                <w:sz w:val="22"/>
                <w:szCs w:val="22"/>
              </w:rPr>
              <w:t xml:space="preserve"> сроки, указываются причины их невыполнения и предложения по дальнейшей реализации;</w:t>
            </w:r>
          </w:p>
          <w:p w14:paraId="7382F98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14:paraId="3CFC2892">
            <w:pPr>
              <w:shd w:val="clear" w:color="auto" w:fill="FFFFFF"/>
              <w:jc w:val="both"/>
              <w:rPr>
                <w:rFonts w:hint="default" w:ascii="Times New Roman" w:hAnsi="Times New Roman" w:eastAsia="Calibri" w:cs="Times New Roman"/>
                <w:sz w:val="22"/>
                <w:szCs w:val="22"/>
              </w:rPr>
            </w:pPr>
          </w:p>
          <w:p w14:paraId="02CAA6EC">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Показатели</w:t>
            </w:r>
          </w:p>
          <w:p w14:paraId="208E4FFA">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муниципальной программы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1BE70C7">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«Развитие и функционирование дорожно-транспортного комплекса»</w:t>
            </w:r>
          </w:p>
          <w:p w14:paraId="48FE2CEC">
            <w:pPr>
              <w:shd w:val="clear" w:color="auto" w:fill="FFFFFF"/>
              <w:jc w:val="center"/>
              <w:rPr>
                <w:rFonts w:hint="default" w:ascii="Times New Roman" w:hAnsi="Times New Roman" w:eastAsia="Calibri" w:cs="Times New Roman"/>
                <w:sz w:val="22"/>
                <w:szCs w:val="22"/>
              </w:rPr>
            </w:pPr>
          </w:p>
          <w:tbl>
            <w:tblPr>
              <w:tblStyle w:val="8"/>
              <w:tblW w:w="15034" w:type="dxa"/>
              <w:tblInd w:w="-86" w:type="dxa"/>
              <w:tblLayout w:type="fixed"/>
              <w:tblCellMar>
                <w:top w:w="102" w:type="dxa"/>
                <w:left w:w="62" w:type="dxa"/>
                <w:bottom w:w="102" w:type="dxa"/>
                <w:right w:w="62" w:type="dxa"/>
              </w:tblCellMar>
            </w:tblPr>
            <w:tblGrid>
              <w:gridCol w:w="496"/>
              <w:gridCol w:w="3665"/>
              <w:gridCol w:w="1588"/>
              <w:gridCol w:w="1247"/>
              <w:gridCol w:w="1155"/>
              <w:gridCol w:w="660"/>
              <w:gridCol w:w="720"/>
              <w:gridCol w:w="690"/>
              <w:gridCol w:w="660"/>
              <w:gridCol w:w="690"/>
              <w:gridCol w:w="1845"/>
              <w:gridCol w:w="1618"/>
            </w:tblGrid>
            <w:tr w14:paraId="2957583E">
              <w:tblPrEx>
                <w:tblCellMar>
                  <w:top w:w="102" w:type="dxa"/>
                  <w:left w:w="62" w:type="dxa"/>
                  <w:bottom w:w="102" w:type="dxa"/>
                  <w:right w:w="62" w:type="dxa"/>
                </w:tblCellMar>
              </w:tblPrEx>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D7408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п/п</w:t>
                  </w:r>
                </w:p>
              </w:tc>
              <w:tc>
                <w:tcPr>
                  <w:tcW w:w="36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9AA9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Наименование целевых показателей</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734E6A3">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Тип показателя</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file:///Z:/%D0%A3%D0%BF%D1%80%D0%B0%D0%B2%D0%BB%D0%B5%D0%BD%D0%B8%D0%B5%20%D1%8D%D0%BA%D1%81%D0%BF%D0%BB%D1%83%D0%B0%D1%82%D0%B0%D1%86%D0%B8%D0%B8%20%D0%B8%20%D1%81%D0%BE%D1%85%D1%80%D0%B0%D0%BD%D0%BD%D0%BE%D1%81%D1%82%D0%B8%20%D0%90%D0%94/%D0%9A%D0%BE%D0%BE%D1%80%D0%B4%D0%B8%D0%BD%D0%B0%D1%86%D0%B8%D0%BE%D0%BD%D0%BD%D0%BE-%D0%B0%D0%BD%D0%B0%D0%BB%D0%B8%D1%82%D0%B8%D1%87%D0%B5%D1%81%D0%BA%D0%B8%D0%B9%20%D0%BE%D1%82%D0%B4%D0%B5%D0%BB/%D0%9E%D1%82%D0%B4%D0%B5%D0%BB/%D0%9D%D0%9E%D0%92%D0%98%D0%9A%D0%9E%D0%92%D0%90/208%208/2022%20%D0%B3%D0%BE/22%D0%92%D0%A5-26561/%D0%9F%D1%80%D0%B8%D0%BB%D0%BE%D0%B6%D0%B5%D0%BD%D0%B8%D0%B5%202%20.docx" \l "P760" </w:instrText>
                  </w:r>
                  <w:r>
                    <w:rPr>
                      <w:rFonts w:hint="default" w:ascii="Times New Roman" w:hAnsi="Times New Roman" w:cs="Times New Roman"/>
                      <w:sz w:val="22"/>
                      <w:szCs w:val="22"/>
                    </w:rPr>
                    <w:fldChar w:fldCharType="separate"/>
                  </w:r>
                  <w:r>
                    <w:rPr>
                      <w:rStyle w:val="127"/>
                      <w:rFonts w:hint="default" w:ascii="Times New Roman" w:hAnsi="Times New Roman" w:cs="Times New Roman" w:eastAsiaTheme="minorHAnsi"/>
                      <w:sz w:val="22"/>
                      <w:szCs w:val="22"/>
                    </w:rPr>
                    <w:t>*</w:t>
                  </w:r>
                  <w:r>
                    <w:rPr>
                      <w:rStyle w:val="127"/>
                      <w:rFonts w:hint="default" w:ascii="Times New Roman" w:hAnsi="Times New Roman" w:cs="Times New Roman" w:eastAsiaTheme="minorHAnsi"/>
                      <w:sz w:val="22"/>
                      <w:szCs w:val="22"/>
                    </w:rPr>
                    <w:fldChar w:fldCharType="end"/>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84C85F1">
                  <w:pPr>
                    <w:widowControl w:val="0"/>
                    <w:spacing w:line="252" w:lineRule="auto"/>
                    <w:ind w:left="-138" w:right="-128"/>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Единица измерения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6FB5228">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Базовое значение **</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Pr>
                <w:p w14:paraId="4476F015">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Планируемое значение по годам реализации программы</w:t>
                  </w:r>
                </w:p>
              </w:tc>
              <w:tc>
                <w:tcPr>
                  <w:tcW w:w="1845" w:type="dxa"/>
                  <w:vMerge w:val="restart"/>
                  <w:tcBorders>
                    <w:top w:val="single" w:color="000000" w:sz="4" w:space="0"/>
                    <w:left w:val="single" w:color="000000" w:sz="4" w:space="0"/>
                    <w:right w:val="single" w:color="000000" w:sz="4" w:space="0"/>
                  </w:tcBorders>
                  <w:shd w:val="clear" w:color="auto" w:fill="auto"/>
                </w:tcPr>
                <w:p w14:paraId="3DA6B475">
                  <w:pPr>
                    <w:widowControl w:val="0"/>
                    <w:spacing w:line="252" w:lineRule="auto"/>
                    <w:ind w:left="-12" w:right="-16"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Ответственный </w:t>
                  </w:r>
                  <w:r>
                    <w:rPr>
                      <w:rFonts w:hint="default" w:eastAsia="Times New Roman" w:cs="Times New Roman"/>
                      <w:sz w:val="22"/>
                      <w:szCs w:val="22"/>
                      <w:lang w:val="ru-RU"/>
                    </w:rPr>
                    <w:t>муниципального</w:t>
                  </w:r>
                  <w:r>
                    <w:rPr>
                      <w:rFonts w:hint="default" w:ascii="Times New Roman" w:hAnsi="Times New Roman" w:eastAsia="Times New Roman" w:cs="Times New Roman"/>
                      <w:sz w:val="22"/>
                      <w:szCs w:val="22"/>
                    </w:rPr>
                    <w:t xml:space="preserve"> округа за достижение показателя</w:t>
                  </w:r>
                </w:p>
              </w:tc>
              <w:tc>
                <w:tcPr>
                  <w:tcW w:w="1618" w:type="dxa"/>
                  <w:vMerge w:val="restart"/>
                  <w:tcBorders>
                    <w:top w:val="single" w:color="000000" w:sz="4" w:space="0"/>
                    <w:left w:val="single" w:color="000000" w:sz="4" w:space="0"/>
                    <w:right w:val="single" w:color="000000" w:sz="4" w:space="0"/>
                  </w:tcBorders>
                  <w:shd w:val="clear" w:color="auto" w:fill="auto"/>
                </w:tcPr>
                <w:p w14:paraId="7298DBF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Номер подпрограммы, мероприятий, оказывающие влияние на достижение показателя</w:t>
                  </w:r>
                </w:p>
              </w:tc>
            </w:tr>
            <w:tr w14:paraId="4E35B480">
              <w:tblPrEx>
                <w:tblCellMar>
                  <w:top w:w="102" w:type="dxa"/>
                  <w:left w:w="62" w:type="dxa"/>
                  <w:bottom w:w="102" w:type="dxa"/>
                  <w:right w:w="62" w:type="dxa"/>
                </w:tblCellMar>
              </w:tblPrEx>
              <w:trPr>
                <w:trHeight w:val="132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EF06">
                  <w:pPr>
                    <w:ind w:left="-12" w:right="-15" w:firstLine="12"/>
                    <w:rPr>
                      <w:rFonts w:hint="default" w:ascii="Times New Roman" w:hAnsi="Times New Roman" w:eastAsia="Times New Roman" w:cs="Times New Roman"/>
                      <w:sz w:val="22"/>
                      <w:szCs w:val="22"/>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9A0">
                  <w:pPr>
                    <w:ind w:left="-12" w:right="-15" w:firstLine="12"/>
                    <w:rPr>
                      <w:rFonts w:hint="default" w:ascii="Times New Roman" w:hAnsi="Times New Roman" w:eastAsia="Times New Roman" w:cs="Times New Roman"/>
                      <w:sz w:val="22"/>
                      <w:szCs w:val="22"/>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32BD">
                  <w:pPr>
                    <w:ind w:left="-12" w:right="-15" w:firstLine="12"/>
                    <w:rPr>
                      <w:rFonts w:hint="default" w:ascii="Times New Roman" w:hAnsi="Times New Roman" w:eastAsia="Times New Roman" w:cs="Times New Roman"/>
                      <w:sz w:val="22"/>
                      <w:szCs w:val="22"/>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94C5">
                  <w:pPr>
                    <w:ind w:left="-12" w:right="-15" w:firstLine="12"/>
                    <w:rPr>
                      <w:rFonts w:hint="default" w:ascii="Times New Roman" w:hAnsi="Times New Roman" w:eastAsia="Times New Roman" w:cs="Times New Roman"/>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5BED">
                  <w:pPr>
                    <w:ind w:left="-12" w:right="-15" w:firstLine="12"/>
                    <w:rPr>
                      <w:rFonts w:hint="default" w:ascii="Times New Roman" w:hAnsi="Times New Roman" w:eastAsia="Times New Roman" w:cs="Times New Roman"/>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37DFBB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2023 год</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03C5A8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2024 год </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6009094E">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2025 год </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42AB5C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2026 год</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3650E0C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2027 год </w:t>
                  </w: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14:paraId="6092E173">
                  <w:pPr>
                    <w:ind w:left="-12" w:right="-15" w:firstLine="12"/>
                    <w:rPr>
                      <w:rFonts w:hint="default" w:ascii="Times New Roman" w:hAnsi="Times New Roman" w:eastAsia="Times New Roman" w:cs="Times New Roman"/>
                      <w:sz w:val="22"/>
                      <w:szCs w:val="22"/>
                    </w:rPr>
                  </w:pPr>
                </w:p>
              </w:tc>
              <w:tc>
                <w:tcPr>
                  <w:tcW w:w="1618" w:type="dxa"/>
                  <w:vMerge w:val="continue"/>
                  <w:tcBorders>
                    <w:left w:val="single" w:color="000000" w:sz="4" w:space="0"/>
                    <w:bottom w:val="single" w:color="000000" w:sz="4" w:space="0"/>
                    <w:right w:val="single" w:color="000000" w:sz="4" w:space="0"/>
                  </w:tcBorders>
                  <w:shd w:val="clear" w:color="auto" w:fill="auto"/>
                  <w:vAlign w:val="center"/>
                </w:tcPr>
                <w:p w14:paraId="1B407B7D">
                  <w:pPr>
                    <w:ind w:left="-12" w:right="-15" w:firstLine="12"/>
                    <w:rPr>
                      <w:rFonts w:hint="default" w:ascii="Times New Roman" w:hAnsi="Times New Roman" w:eastAsia="Times New Roman" w:cs="Times New Roman"/>
                      <w:sz w:val="22"/>
                      <w:szCs w:val="22"/>
                    </w:rPr>
                  </w:pPr>
                </w:p>
              </w:tc>
            </w:tr>
            <w:tr w14:paraId="4E2D9CA5">
              <w:tblPrEx>
                <w:tblCellMar>
                  <w:top w:w="102" w:type="dxa"/>
                  <w:left w:w="62" w:type="dxa"/>
                  <w:bottom w:w="102" w:type="dxa"/>
                  <w:right w:w="62" w:type="dxa"/>
                </w:tblCellMar>
              </w:tblPrEx>
              <w:trPr>
                <w:trHeight w:val="255" w:hRule="exac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1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179">
                  <w:pPr>
                    <w:widowControl w:val="0"/>
                    <w:spacing w:line="240" w:lineRule="auto"/>
                    <w:ind w:left="0" w:right="0" w:firstLine="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13F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E1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1E9">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5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C8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55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52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FD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AF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12</w:t>
                  </w:r>
                </w:p>
              </w:tc>
            </w:tr>
            <w:tr w14:paraId="0AF9830F">
              <w:tblPrEx>
                <w:tblCellMar>
                  <w:top w:w="102" w:type="dxa"/>
                  <w:left w:w="62" w:type="dxa"/>
                  <w:bottom w:w="102" w:type="dxa"/>
                  <w:right w:w="62" w:type="dxa"/>
                </w:tblCellMar>
              </w:tblPrEx>
              <w:trPr>
                <w:trHeight w:val="285" w:hRule="exac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35A8C4C">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 1 «Пассажирский транспорт общего пользования»</w:t>
                  </w:r>
                </w:p>
              </w:tc>
            </w:tr>
            <w:tr w14:paraId="0FD1EE28">
              <w:tblPrEx>
                <w:tblCellMar>
                  <w:top w:w="102" w:type="dxa"/>
                  <w:left w:w="62" w:type="dxa"/>
                  <w:bottom w:w="102" w:type="dxa"/>
                  <w:right w:w="62" w:type="dxa"/>
                </w:tblCellMar>
              </w:tblPrEx>
              <w:trPr>
                <w:trHeight w:val="5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4FF7B6D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38A2506D">
                  <w:pPr>
                    <w:widowControl w:val="0"/>
                    <w:spacing w:line="252" w:lineRule="auto"/>
                    <w:ind w:left="-12" w:right="-15" w:firstLine="12"/>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eastAsia="Times New Roman" w:cs="Times New Roman"/>
                      <w:sz w:val="22"/>
                      <w:szCs w:val="22"/>
                      <w:lang w:val="ru-RU"/>
                    </w:rPr>
                    <w:t>включённых</w:t>
                  </w:r>
                  <w:r>
                    <w:rPr>
                      <w:rFonts w:hint="default" w:ascii="Times New Roman" w:hAnsi="Times New Roman" w:eastAsia="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0E124AEA">
                  <w:pPr>
                    <w:ind w:left="-12" w:right="-23"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Отраслевой показатель</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442733C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4C1807CB">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94,84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09A2543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6B8CDC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985A5D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F7467DA">
                  <w:pPr>
                    <w:ind w:left="-12" w:right="-15" w:firstLine="12"/>
                    <w:jc w:val="center"/>
                    <w:rPr>
                      <w:rFonts w:hint="default" w:ascii="Times New Roman" w:hAnsi="Times New Roman" w:cs="Times New Roman"/>
                      <w:sz w:val="22"/>
                      <w:szCs w:val="22"/>
                      <w:lang w:val="ru-RU"/>
                    </w:rPr>
                  </w:pPr>
                  <w:r>
                    <w:rPr>
                      <w:rFonts w:hint="default" w:cs="Times New Roman"/>
                      <w:sz w:val="22"/>
                      <w:szCs w:val="22"/>
                      <w:lang w:val="ru-RU"/>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3A55375">
                  <w:pPr>
                    <w:ind w:left="-12" w:right="-15" w:firstLine="12"/>
                    <w:jc w:val="center"/>
                    <w:rPr>
                      <w:rFonts w:hint="default" w:ascii="Times New Roman" w:hAnsi="Times New Roman" w:cs="Times New Roman"/>
                      <w:sz w:val="22"/>
                      <w:szCs w:val="22"/>
                      <w:lang w:val="ru-RU"/>
                    </w:rPr>
                  </w:pPr>
                  <w:r>
                    <w:rPr>
                      <w:rFonts w:hint="default" w:cs="Times New Roman"/>
                      <w:sz w:val="22"/>
                      <w:szCs w:val="22"/>
                      <w:lang w:val="ru-RU"/>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691AB824">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3366A34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1.02.04</w:t>
                  </w:r>
                </w:p>
              </w:tc>
            </w:tr>
            <w:tr w14:paraId="1CD7B9B8">
              <w:tblPrEx>
                <w:tblCellMar>
                  <w:top w:w="102" w:type="dxa"/>
                  <w:left w:w="62" w:type="dxa"/>
                  <w:bottom w:w="102" w:type="dxa"/>
                  <w:right w:w="62" w:type="dxa"/>
                </w:tblCellMar>
              </w:tblPrEx>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tcPr>
                <w:p w14:paraId="3E57F271">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w:t>
                  </w:r>
                  <w:r>
                    <w:rPr>
                      <w:rFonts w:hint="default" w:ascii="Times New Roman" w:hAnsi="Times New Roman" w:cs="Times New Roman"/>
                      <w:sz w:val="22"/>
                      <w:szCs w:val="22"/>
                      <w:lang w:val="en-US"/>
                    </w:rPr>
                    <w:t xml:space="preserve"> 2 </w:t>
                  </w:r>
                  <w:r>
                    <w:rPr>
                      <w:rFonts w:hint="default" w:ascii="Times New Roman" w:hAnsi="Times New Roman" w:cs="Times New Roman"/>
                      <w:sz w:val="22"/>
                      <w:szCs w:val="22"/>
                    </w:rPr>
                    <w:t>«Дороги Подмосковья»</w:t>
                  </w:r>
                </w:p>
              </w:tc>
            </w:tr>
            <w:tr w14:paraId="60481CAB">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2451299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6C741A21">
                  <w:pPr>
                    <w:ind w:left="-12" w:right="-15" w:firstLine="12"/>
                    <w:rPr>
                      <w:rFonts w:hint="default" w:ascii="Times New Roman" w:hAnsi="Times New Roman" w:eastAsia="Times New Roman" w:cs="Times New Roman"/>
                      <w:sz w:val="22"/>
                      <w:szCs w:val="22"/>
                    </w:rPr>
                  </w:pPr>
                  <w:r>
                    <w:rPr>
                      <w:rFonts w:hint="default" w:ascii="Times New Roman" w:hAnsi="Times New Roman" w:cs="Times New Roman" w:eastAsiaTheme="minorEastAsia"/>
                      <w:sz w:val="22"/>
                      <w:szCs w:val="22"/>
                      <w:lang w:eastAsia="ru-RU"/>
                    </w:rPr>
                    <w:t>Количество погибших в дорожно-транспортных происшествиях, человек на 100 тысяч населения</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5C978238">
                  <w:pPr>
                    <w:ind w:left="0" w:leftChars="0" w:right="-15" w:firstLine="0" w:firstLineChars="0"/>
                    <w:jc w:val="center"/>
                    <w:rPr>
                      <w:rFonts w:hint="default" w:ascii="Times New Roman" w:hAnsi="Times New Roman" w:eastAsia="Times New Roman" w:cs="Times New Roman"/>
                      <w:sz w:val="22"/>
                      <w:szCs w:val="22"/>
                    </w:rPr>
                  </w:pPr>
                  <w:r>
                    <w:rPr>
                      <w:rFonts w:hint="default" w:ascii="Times New Roman" w:hAnsi="Times New Roman" w:cs="Times New Roman"/>
                      <w:color w:val="000000" w:themeColor="text1"/>
                      <w:sz w:val="22"/>
                      <w:szCs w:val="22"/>
                      <w:highlight w:val="none"/>
                      <w14:textFill>
                        <w14:solidFill>
                          <w14:schemeClr w14:val="tx1"/>
                        </w14:solidFill>
                      </w14:textFill>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708CCC84">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36CD25B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25,4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2C6B245">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2A2C4F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16,92</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D39B869">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D1E7953">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BCD6A7">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09D503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6F752E2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2.04.09</w:t>
                  </w:r>
                </w:p>
              </w:tc>
            </w:tr>
            <w:tr w14:paraId="04C92517">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7D5E7F3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0C0A7390">
                  <w:pPr>
                    <w:ind w:left="-12" w:right="-15" w:firstLine="12"/>
                    <w:rPr>
                      <w:rFonts w:hint="default" w:ascii="Times New Roman" w:hAnsi="Times New Roman" w:cs="Times New Roman" w:eastAsiaTheme="minorEastAsia"/>
                      <w:sz w:val="22"/>
                      <w:szCs w:val="22"/>
                      <w:lang w:eastAsia="ru-RU"/>
                    </w:rPr>
                  </w:pPr>
                  <w:r>
                    <w:rPr>
                      <w:rFonts w:hint="default" w:ascii="Times New Roman" w:hAnsi="Times New Roman" w:cs="Times New Roman" w:eastAsiaTheme="minorEastAsia"/>
                      <w:sz w:val="22"/>
                      <w:szCs w:val="22"/>
                      <w:lang w:eastAsia="ru-RU"/>
                    </w:rPr>
                    <w:t>Доля автомобильных дорог местного значения, соответствующих нормативным требованиям</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5F1893E1">
                  <w:pPr>
                    <w:ind w:left="0" w:leftChars="0" w:right="-15"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56C3AB5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133C29C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E22018D">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41006E2">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1437365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EEF77A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1DFC0C">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FDA5B0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38FB1B39">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2.04.01,  2.04.03, </w:t>
                  </w:r>
                </w:p>
                <w:p w14:paraId="555FB8E8">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2.04.04,</w:t>
                  </w:r>
                  <w:r>
                    <w:rPr>
                      <w:rFonts w:hint="default" w:ascii="Times New Roman" w:hAnsi="Times New Roman" w:eastAsia="Times New Roman" w:cs="Times New Roman"/>
                      <w:sz w:val="22"/>
                      <w:szCs w:val="22"/>
                      <w:lang w:val="ru-RU"/>
                    </w:rPr>
                    <w:t xml:space="preserve"> </w:t>
                  </w:r>
                  <w:r>
                    <w:rPr>
                      <w:rFonts w:hint="default" w:ascii="Times New Roman" w:hAnsi="Times New Roman" w:eastAsia="Times New Roman" w:cs="Times New Roman"/>
                      <w:sz w:val="22"/>
                      <w:szCs w:val="22"/>
                    </w:rPr>
                    <w:t xml:space="preserve"> 2.04.08</w:t>
                  </w:r>
                  <w:r>
                    <w:rPr>
                      <w:rFonts w:hint="default" w:ascii="Times New Roman" w:hAnsi="Times New Roman" w:eastAsia="Times New Roman" w:cs="Times New Roman"/>
                      <w:sz w:val="22"/>
                      <w:szCs w:val="22"/>
                      <w:lang w:val="ru-RU"/>
                    </w:rPr>
                    <w:t xml:space="preserve">, </w:t>
                  </w:r>
                </w:p>
              </w:tc>
            </w:tr>
            <w:tr w14:paraId="5688395F">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BFCEE4">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rPr>
                  </w:pPr>
                  <w:r>
                    <w:rPr>
                      <w:rFonts w:hint="default" w:eastAsia="Times New Roman" w:cs="Times New Roman"/>
                      <w:sz w:val="22"/>
                      <w:szCs w:val="22"/>
                      <w:lang w:val="ru-RU"/>
                    </w:rPr>
                    <w:t>3</w:t>
                  </w:r>
                  <w:r>
                    <w:rPr>
                      <w:rFonts w:hint="default" w:ascii="Times New Roman" w:hAnsi="Times New Roman" w:eastAsia="Times New Roman" w:cs="Times New Roman"/>
                      <w:sz w:val="22"/>
                      <w:szCs w:val="22"/>
                    </w:rPr>
                    <w:t>.</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BF07DDF">
                  <w:pPr>
                    <w:ind w:left="-12" w:leftChars="0" w:right="-15" w:rightChars="0" w:firstLine="12" w:firstLineChars="0"/>
                    <w:rPr>
                      <w:rFonts w:hint="default" w:ascii="Times New Roman" w:hAnsi="Times New Roman" w:cs="Times New Roman" w:eastAsiaTheme="minorEastAsia"/>
                      <w:sz w:val="22"/>
                      <w:szCs w:val="22"/>
                      <w:lang w:eastAsia="ru-RU"/>
                    </w:rPr>
                  </w:pPr>
                  <w:r>
                    <w:rPr>
                      <w:rFonts w:hint="default" w:ascii="Times New Roman" w:hAnsi="Times New Roman" w:cs="Times New Roman" w:eastAsiaTheme="minorEastAsia"/>
                      <w:sz w:val="22"/>
                      <w:szCs w:val="22"/>
                      <w:lang w:eastAsia="ru-RU"/>
                    </w:rPr>
                    <w:t>Доля автомобильных дорог местного значения, соответствующих нормативным требованиям</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top"/>
                </w:tcPr>
                <w:p w14:paraId="7E751EB2">
                  <w:pPr>
                    <w:ind w:left="0" w:leftChars="0" w:right="-15" w:rightChars="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top"/>
                </w:tcPr>
                <w:p w14:paraId="7C3A0CEF">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FAA">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7021D">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1BCB0">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4DCB9">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3394E">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B6E2E2">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AFFF86">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top"/>
                </w:tcPr>
                <w:p w14:paraId="2BC200CA">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ascii="Times New Roman" w:hAnsi="Times New Roman" w:eastAsia="Times New Roman" w:cs="Times New Roman"/>
                      <w:sz w:val="22"/>
                      <w:szCs w:val="22"/>
                    </w:rPr>
                    <w:t xml:space="preserve"> 2.0</w:t>
                  </w:r>
                  <w:r>
                    <w:rPr>
                      <w:rFonts w:hint="default" w:eastAsia="Times New Roman" w:cs="Times New Roman"/>
                      <w:sz w:val="22"/>
                      <w:szCs w:val="22"/>
                      <w:lang w:val="ru-RU"/>
                    </w:rPr>
                    <w:t>3</w:t>
                  </w:r>
                  <w:r>
                    <w:rPr>
                      <w:rFonts w:hint="default" w:ascii="Times New Roman" w:hAnsi="Times New Roman" w:eastAsia="Times New Roman" w:cs="Times New Roman"/>
                      <w:sz w:val="22"/>
                      <w:szCs w:val="22"/>
                    </w:rPr>
                    <w:t>.0</w:t>
                  </w:r>
                  <w:r>
                    <w:rPr>
                      <w:rFonts w:hint="default" w:eastAsia="Times New Roman" w:cs="Times New Roman"/>
                      <w:sz w:val="22"/>
                      <w:szCs w:val="22"/>
                      <w:lang w:val="ru-RU"/>
                    </w:rPr>
                    <w:t>1</w:t>
                  </w:r>
                  <w:r>
                    <w:rPr>
                      <w:rFonts w:hint="default" w:ascii="Times New Roman" w:hAnsi="Times New Roman" w:eastAsia="Times New Roman" w:cs="Times New Roman"/>
                      <w:sz w:val="22"/>
                      <w:szCs w:val="22"/>
                      <w:lang w:val="ru-RU"/>
                    </w:rPr>
                    <w:t xml:space="preserve">, </w:t>
                  </w:r>
                </w:p>
                <w:p w14:paraId="1C53D47B">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2.04.04,</w:t>
                  </w:r>
                </w:p>
                <w:p w14:paraId="1F0162FC">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2.04.07,</w:t>
                  </w:r>
                </w:p>
                <w:p w14:paraId="47DACF1C">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2.04.17,</w:t>
                  </w:r>
                </w:p>
                <w:p w14:paraId="300DFEBF">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2.04.18,</w:t>
                  </w:r>
                </w:p>
                <w:p w14:paraId="41BF8758">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2.04.19,</w:t>
                  </w:r>
                </w:p>
                <w:p w14:paraId="430819C0">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2.04.20</w:t>
                  </w:r>
                </w:p>
              </w:tc>
            </w:tr>
            <w:tr w14:paraId="78AB6C71">
              <w:tblPrEx>
                <w:tblCellMar>
                  <w:top w:w="102" w:type="dxa"/>
                  <w:left w:w="62" w:type="dxa"/>
                  <w:bottom w:w="102" w:type="dxa"/>
                  <w:right w:w="62" w:type="dxa"/>
                </w:tblCellMar>
              </w:tblPrEx>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779AC09">
                  <w:pPr>
                    <w:widowControl w:val="0"/>
                    <w:numPr>
                      <w:ilvl w:val="0"/>
                      <w:numId w:val="2"/>
                    </w:numPr>
                    <w:spacing w:line="252" w:lineRule="auto"/>
                    <w:ind w:left="720" w:leftChars="0" w:right="-15" w:rightChars="0" w:hanging="360" w:firstLineChars="0"/>
                    <w:jc w:val="center"/>
                    <w:rPr>
                      <w:rFonts w:hint="default" w:ascii="Times New Roman" w:hAnsi="Times New Roman" w:eastAsia="Times New Roman" w:cs="Times New Roman"/>
                      <w:sz w:val="22"/>
                      <w:szCs w:val="22"/>
                      <w:lang w:val="ru-RU"/>
                    </w:rPr>
                  </w:pPr>
                  <w:r>
                    <w:rPr>
                      <w:rFonts w:hint="default" w:ascii="Times New Roman" w:hAnsi="Times New Roman" w:cs="Times New Roman"/>
                      <w:sz w:val="22"/>
                      <w:szCs w:val="22"/>
                    </w:rPr>
                    <w:t>Подпрограмма</w:t>
                  </w:r>
                  <w:r>
                    <w:rPr>
                      <w:rFonts w:hint="default" w:ascii="Times New Roman" w:hAnsi="Times New Roman" w:cs="Times New Roman"/>
                      <w:sz w:val="22"/>
                      <w:szCs w:val="22"/>
                      <w:lang w:val="en-US"/>
                    </w:rPr>
                    <w:t xml:space="preserve"> </w:t>
                  </w:r>
                  <w:r>
                    <w:rPr>
                      <w:rFonts w:hint="default" w:cs="Times New Roman"/>
                      <w:sz w:val="22"/>
                      <w:szCs w:val="22"/>
                      <w:lang w:val="ru-RU"/>
                    </w:rPr>
                    <w:t>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r>
                    <w:rPr>
                      <w:rFonts w:hint="default" w:ascii="Times New Roman" w:hAnsi="Times New Roman" w:cs="Times New Roman"/>
                      <w:sz w:val="22"/>
                      <w:szCs w:val="22"/>
                      <w:lang w:eastAsia="ru-RU"/>
                    </w:rPr>
                    <w:t>Безопасность дорожного движения»</w:t>
                  </w:r>
                </w:p>
              </w:tc>
            </w:tr>
            <w:tr w14:paraId="73BD5131">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B36EBF4">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eastAsia="Times New Roman" w:cs="Times New Roman"/>
                      <w:sz w:val="22"/>
                      <w:szCs w:val="22"/>
                      <w:lang w:val="ru-RU"/>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92E5903">
                  <w:pPr>
                    <w:ind w:left="-12" w:leftChars="0" w:right="-15" w:rightChars="0" w:firstLine="12" w:firstLineChars="0"/>
                    <w:rPr>
                      <w:rFonts w:hint="default" w:ascii="Times New Roman" w:hAnsi="Times New Roman" w:cs="Times New Roman"/>
                      <w:sz w:val="22"/>
                      <w:szCs w:val="22"/>
                    </w:rPr>
                  </w:pPr>
                  <w:r>
                    <w:rPr>
                      <w:rFonts w:hint="default" w:ascii="Times New Roman" w:hAnsi="Times New Roman" w:cs="Times New Roman" w:eastAsiaTheme="minorEastAsia"/>
                      <w:sz w:val="22"/>
                      <w:szCs w:val="22"/>
                      <w:lang w:eastAsia="ru-RU"/>
                    </w:rPr>
                    <w:t>Количество погибших в дорожно-транспортных происшествиях, человек на 100 тысяч населения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top"/>
                </w:tcPr>
                <w:p w14:paraId="245B022D">
                  <w:pPr>
                    <w:ind w:left="0" w:leftChars="0" w:right="-15" w:rightChars="0" w:firstLine="0" w:firstLineChars="0"/>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highlight w:val="none"/>
                      <w14:textFill>
                        <w14:solidFill>
                          <w14:schemeClr w14:val="tx1"/>
                        </w14:solidFill>
                      </w14:textFill>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top"/>
                </w:tcPr>
                <w:p w14:paraId="4A0A3751">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1F403">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3E6D">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AB7B92">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B3A2A42">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12,7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0047B44B">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8,46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76176C7">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4,23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DC9206">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84AD51D">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eastAsia="Times New Roman" w:cs="Times New Roman"/>
                      <w:sz w:val="22"/>
                      <w:szCs w:val="22"/>
                      <w:lang w:val="ru-RU"/>
                    </w:rPr>
                    <w:t>3.01.02</w:t>
                  </w:r>
                </w:p>
              </w:tc>
            </w:tr>
          </w:tbl>
          <w:p w14:paraId="0740813F">
            <w:pPr>
              <w:pStyle w:val="148"/>
              <w:jc w:val="both"/>
              <w:rPr>
                <w:rFonts w:hint="default" w:ascii="Times New Roman" w:hAnsi="Times New Roman" w:cs="Times New Roman"/>
                <w:sz w:val="22"/>
                <w:szCs w:val="22"/>
              </w:rPr>
            </w:pPr>
          </w:p>
          <w:p w14:paraId="648BCF3B">
            <w:pPr>
              <w:pStyle w:val="148"/>
              <w:jc w:val="center"/>
              <w:rPr>
                <w:rFonts w:hint="default" w:ascii="Times New Roman" w:hAnsi="Times New Roman" w:cs="Times New Roman"/>
                <w:sz w:val="22"/>
                <w:szCs w:val="22"/>
              </w:rPr>
            </w:pPr>
            <w:r>
              <w:rPr>
                <w:rFonts w:hint="default" w:ascii="Times New Roman" w:hAnsi="Times New Roman" w:cs="Times New Roman"/>
                <w:sz w:val="22"/>
                <w:szCs w:val="22"/>
              </w:rPr>
              <w:t>Методика расчета значений целевых показателей программы муниципального образования Московской области «Развитие и функционирование дорожно-транспортного комплекса»</w:t>
            </w:r>
          </w:p>
          <w:p w14:paraId="748640E3">
            <w:pPr>
              <w:widowControl w:val="0"/>
              <w:suppressAutoHyphens/>
              <w:ind w:firstLine="709"/>
              <w:contextualSpacing/>
              <w:jc w:val="center"/>
              <w:outlineLvl w:val="1"/>
              <w:rPr>
                <w:rFonts w:hint="default" w:ascii="Times New Roman" w:hAnsi="Times New Roman" w:cs="Times New Roman"/>
                <w:sz w:val="22"/>
                <w:szCs w:val="22"/>
              </w:rPr>
            </w:pPr>
          </w:p>
          <w:tbl>
            <w:tblPr>
              <w:tblStyle w:val="24"/>
              <w:tblW w:w="1508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28" w:type="dxa"/>
              </w:tblCellMar>
            </w:tblPr>
            <w:tblGrid>
              <w:gridCol w:w="473"/>
              <w:gridCol w:w="2942"/>
              <w:gridCol w:w="1350"/>
              <w:gridCol w:w="5619"/>
              <w:gridCol w:w="2873"/>
              <w:gridCol w:w="1829"/>
            </w:tblGrid>
            <w:tr w14:paraId="69DB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585" w:hRule="atLeast"/>
                <w:tblHeader/>
              </w:trPr>
              <w:tc>
                <w:tcPr>
                  <w:tcW w:w="473" w:type="dxa"/>
                  <w:shd w:val="clear" w:color="auto" w:fill="auto"/>
                </w:tcPr>
                <w:p w14:paraId="107B3913">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2942" w:type="dxa"/>
                  <w:shd w:val="clear" w:color="auto" w:fill="auto"/>
                </w:tcPr>
                <w:p w14:paraId="304BC968">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Наименование показателя</w:t>
                  </w:r>
                </w:p>
              </w:tc>
              <w:tc>
                <w:tcPr>
                  <w:tcW w:w="1350" w:type="dxa"/>
                  <w:shd w:val="clear" w:color="auto" w:fill="auto"/>
                </w:tcPr>
                <w:p w14:paraId="46632E4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619" w:type="dxa"/>
                  <w:shd w:val="clear" w:color="auto" w:fill="auto"/>
                </w:tcPr>
                <w:p w14:paraId="39814B8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Порядок расчета</w:t>
                  </w:r>
                </w:p>
              </w:tc>
              <w:tc>
                <w:tcPr>
                  <w:tcW w:w="2873" w:type="dxa"/>
                  <w:shd w:val="clear" w:color="auto" w:fill="auto"/>
                </w:tcPr>
                <w:p w14:paraId="128914D6">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Источник данных</w:t>
                  </w:r>
                </w:p>
              </w:tc>
              <w:tc>
                <w:tcPr>
                  <w:tcW w:w="1829" w:type="dxa"/>
                  <w:shd w:val="clear" w:color="auto" w:fill="auto"/>
                </w:tcPr>
                <w:p w14:paraId="3C51472B">
                  <w:pPr>
                    <w:jc w:val="center"/>
                    <w:rPr>
                      <w:rFonts w:hint="default" w:ascii="Times New Roman" w:hAnsi="Times New Roman" w:cs="Times New Roman"/>
                      <w:sz w:val="22"/>
                      <w:szCs w:val="22"/>
                    </w:rPr>
                  </w:pPr>
                  <w:r>
                    <w:rPr>
                      <w:rFonts w:hint="default" w:ascii="Times New Roman" w:hAnsi="Times New Roman" w:cs="Times New Roman"/>
                      <w:sz w:val="22"/>
                      <w:szCs w:val="22"/>
                    </w:rPr>
                    <w:t>Периодичность представления</w:t>
                  </w:r>
                </w:p>
              </w:tc>
            </w:tr>
            <w:tr w14:paraId="4510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blHeader/>
              </w:trPr>
              <w:tc>
                <w:tcPr>
                  <w:tcW w:w="473" w:type="dxa"/>
                  <w:shd w:val="clear" w:color="auto" w:fill="auto"/>
                </w:tcPr>
                <w:p w14:paraId="5B0D0F2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2942" w:type="dxa"/>
                  <w:shd w:val="clear" w:color="auto" w:fill="auto"/>
                </w:tcPr>
                <w:p w14:paraId="5562584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50" w:type="dxa"/>
                  <w:shd w:val="clear" w:color="auto" w:fill="auto"/>
                </w:tcPr>
                <w:p w14:paraId="4A774571">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5619" w:type="dxa"/>
                  <w:shd w:val="clear" w:color="auto" w:fill="auto"/>
                </w:tcPr>
                <w:p w14:paraId="0927C9E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4</w:t>
                  </w:r>
                </w:p>
              </w:tc>
              <w:tc>
                <w:tcPr>
                  <w:tcW w:w="2873" w:type="dxa"/>
                  <w:shd w:val="clear" w:color="auto" w:fill="auto"/>
                </w:tcPr>
                <w:p w14:paraId="52A6149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5</w:t>
                  </w:r>
                </w:p>
              </w:tc>
              <w:tc>
                <w:tcPr>
                  <w:tcW w:w="1829" w:type="dxa"/>
                  <w:shd w:val="clear" w:color="auto" w:fill="auto"/>
                </w:tcPr>
                <w:p w14:paraId="6EA2926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6</w:t>
                  </w:r>
                </w:p>
              </w:tc>
            </w:tr>
            <w:tr w14:paraId="0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2E8A7062">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2942" w:type="dxa"/>
                  <w:shd w:val="clear" w:color="auto" w:fill="auto"/>
                </w:tcPr>
                <w:p w14:paraId="3C03697F">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cs="Times New Roman"/>
                      <w:sz w:val="22"/>
                      <w:szCs w:val="22"/>
                      <w:lang w:val="ru-RU"/>
                    </w:rPr>
                    <w:t>включённых</w:t>
                  </w:r>
                  <w:r>
                    <w:rPr>
                      <w:rFonts w:hint="default" w:ascii="Times New Roman" w:hAnsi="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350" w:type="dxa"/>
                  <w:shd w:val="clear" w:color="auto" w:fill="auto"/>
                </w:tcPr>
                <w:p w14:paraId="352F8B40">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619" w:type="dxa"/>
                  <w:shd w:val="clear" w:color="auto" w:fill="auto"/>
                </w:tcPr>
                <w:p w14:paraId="64635590">
                  <w:pPr>
                    <w:rPr>
                      <w:rFonts w:hint="default" w:ascii="Times New Roman" w:hAnsi="Times New Roman" w:cs="Times New Roman"/>
                      <w:sz w:val="22"/>
                      <w:szCs w:val="22"/>
                    </w:rPr>
                  </w:pPr>
                  <w:r>
                    <w:rPr>
                      <w:rFonts w:hint="default" w:ascii="Times New Roman" w:hAnsi="Times New Roman" w:cs="Times New Roman"/>
                      <w:sz w:val="22"/>
                      <w:szCs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73" w:type="dxa"/>
                  <w:shd w:val="clear" w:color="auto" w:fill="auto"/>
                </w:tcPr>
                <w:p w14:paraId="46A58799">
                  <w:pPr>
                    <w:jc w:val="left"/>
                    <w:rPr>
                      <w:rFonts w:hint="default" w:ascii="Times New Roman" w:hAnsi="Times New Roman" w:cs="Times New Roman"/>
                      <w:sz w:val="22"/>
                      <w:szCs w:val="22"/>
                    </w:rPr>
                  </w:pPr>
                  <w:r>
                    <w:rPr>
                      <w:rFonts w:hint="default" w:ascii="Times New Roman" w:hAnsi="Times New Roman" w:cs="Times New Roman"/>
                      <w:sz w:val="22"/>
                      <w:szCs w:val="22"/>
                    </w:rPr>
                    <w:t>Заключенные муниципальные контракты с транспортными организациями</w:t>
                  </w:r>
                </w:p>
              </w:tc>
              <w:tc>
                <w:tcPr>
                  <w:tcW w:w="1829" w:type="dxa"/>
                  <w:shd w:val="clear" w:color="auto" w:fill="auto"/>
                </w:tcPr>
                <w:p w14:paraId="6D2B508E">
                  <w:pPr>
                    <w:jc w:val="center"/>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4B80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73B90467">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2. </w:t>
                  </w:r>
                </w:p>
              </w:tc>
              <w:tc>
                <w:tcPr>
                  <w:tcW w:w="2942" w:type="dxa"/>
                  <w:shd w:val="clear" w:color="auto" w:fill="auto"/>
                </w:tcPr>
                <w:p w14:paraId="31BA493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Количество погибших в дорожно-транспортных происшествиях, человек на 100 тысяч населения</w:t>
                  </w:r>
                </w:p>
              </w:tc>
              <w:tc>
                <w:tcPr>
                  <w:tcW w:w="1350" w:type="dxa"/>
                  <w:shd w:val="clear" w:color="auto" w:fill="auto"/>
                </w:tcPr>
                <w:p w14:paraId="06848C9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человек</w:t>
                  </w:r>
                </w:p>
              </w:tc>
              <w:tc>
                <w:tcPr>
                  <w:tcW w:w="5619" w:type="dxa"/>
                  <w:shd w:val="clear" w:color="auto" w:fill="auto"/>
                </w:tcPr>
                <w:p w14:paraId="2506EFB3">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453C722">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lang w:eastAsia="ru-RU"/>
                    </w:rPr>
                    <w:drawing>
                      <wp:inline distT="0" distB="0" distL="0" distR="0">
                        <wp:extent cx="1505585"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1505585" cy="475615"/>
                                </a:xfrm>
                                <a:prstGeom prst="rect">
                                  <a:avLst/>
                                </a:prstGeom>
                              </pic:spPr>
                            </pic:pic>
                          </a:graphicData>
                        </a:graphic>
                      </wp:inline>
                    </w:drawing>
                  </w:r>
                </w:p>
                <w:p w14:paraId="3EE94084">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P - количество погибших в дорожно-транспортных происшествиях на 100 тыс. населения;</w:t>
                  </w:r>
                </w:p>
                <w:p w14:paraId="2BCA955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Np - количество погибших в дорожно-транспортных происшествиях на </w:t>
                  </w:r>
                  <w:r>
                    <w:rPr>
                      <w:rFonts w:hint="default" w:ascii="Times New Roman" w:hAnsi="Times New Roman" w:cs="Times New Roman"/>
                      <w:sz w:val="22"/>
                      <w:szCs w:val="22"/>
                      <w:lang w:val="ru-RU"/>
                    </w:rPr>
                    <w:t>отчётную</w:t>
                  </w:r>
                  <w:r>
                    <w:rPr>
                      <w:rFonts w:hint="default" w:ascii="Times New Roman" w:hAnsi="Times New Roman" w:cs="Times New Roman"/>
                      <w:sz w:val="22"/>
                      <w:szCs w:val="22"/>
                    </w:rPr>
                    <w:t xml:space="preserve"> дату;</w:t>
                  </w:r>
                </w:p>
                <w:p w14:paraId="28C2426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Pнас - данные Мособлстата о численности населения в муниципальном образовании Московской области на начало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4F3C79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10</w:t>
                  </w:r>
                  <w:r>
                    <w:rPr>
                      <w:rFonts w:hint="default" w:ascii="Times New Roman" w:hAnsi="Times New Roman" w:cs="Times New Roman"/>
                      <w:sz w:val="22"/>
                      <w:szCs w:val="22"/>
                      <w:vertAlign w:val="superscript"/>
                    </w:rPr>
                    <w:t>5</w:t>
                  </w:r>
                  <w:r>
                    <w:rPr>
                      <w:rFonts w:hint="default" w:ascii="Times New Roman" w:hAnsi="Times New Roman" w:cs="Times New Roman"/>
                      <w:sz w:val="22"/>
                      <w:szCs w:val="22"/>
                    </w:rPr>
                    <w:t xml:space="preserve"> - постоянный коэффициент</w:t>
                  </w:r>
                </w:p>
              </w:tc>
              <w:tc>
                <w:tcPr>
                  <w:tcW w:w="2873" w:type="dxa"/>
                  <w:shd w:val="clear" w:color="auto" w:fill="auto"/>
                </w:tcPr>
                <w:p w14:paraId="391D4B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Статистические данные Министерства внутренних дел Российской Федерации</w:t>
                  </w:r>
                </w:p>
              </w:tc>
              <w:tc>
                <w:tcPr>
                  <w:tcW w:w="1829" w:type="dxa"/>
                  <w:shd w:val="clear" w:color="auto" w:fill="auto"/>
                </w:tcPr>
                <w:p w14:paraId="11555B4F">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015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4AF666C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2942" w:type="dxa"/>
                  <w:shd w:val="clear" w:color="auto" w:fill="auto"/>
                </w:tcPr>
                <w:p w14:paraId="048AD7E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Доля автомобильных дорог местного значения, соответствующих нормативным требованиям</w:t>
                  </w:r>
                </w:p>
              </w:tc>
              <w:tc>
                <w:tcPr>
                  <w:tcW w:w="1350" w:type="dxa"/>
                  <w:shd w:val="clear" w:color="auto" w:fill="auto"/>
                </w:tcPr>
                <w:p w14:paraId="7FA9E825">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w:t>
                  </w:r>
                </w:p>
              </w:tc>
              <w:tc>
                <w:tcPr>
                  <w:tcW w:w="5619" w:type="dxa"/>
                  <w:shd w:val="clear" w:color="auto" w:fill="auto"/>
                </w:tcPr>
                <w:p w14:paraId="1A4D6CC1">
                  <w:pPr>
                    <w:widowControl w:val="0"/>
                    <w:rPr>
                      <w:rFonts w:hint="default" w:ascii="Times New Roman" w:hAnsi="Times New Roman" w:cs="Times New Roman"/>
                      <w:sz w:val="22"/>
                      <w:szCs w:val="22"/>
                    </w:rPr>
                  </w:pPr>
                  <w:r>
                    <w:rPr>
                      <w:rFonts w:hint="default" w:ascii="Times New Roman" w:hAnsi="Times New Roman" w:cs="Times New Roman"/>
                      <w:sz w:val="22"/>
                      <w:szCs w:val="22"/>
                    </w:rPr>
                    <w:t xml:space="preserve">Показатель на конец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периода определяется по формуле:</w:t>
                  </w:r>
                </w:p>
                <w:p w14:paraId="3E17A26A">
                  <w:pPr>
                    <w:widowControl w:val="0"/>
                    <w:rPr>
                      <w:rFonts w:hint="default" w:ascii="Times New Roman" w:hAnsi="Times New Roman" w:cs="Times New Roman"/>
                      <w:sz w:val="22"/>
                      <w:szCs w:val="22"/>
                    </w:rPr>
                  </w:pPr>
                  <m:oMathPara>
                    <m:oMath>
                      <m:r>
                        <m:rPr>
                          <m:sty m:val="p"/>
                        </m:rPr>
                        <w:rPr>
                          <w:rFonts w:hint="default" w:ascii="Cambria Math" w:hAnsi="Cambria Math" w:cs="Times New Roman"/>
                          <w:sz w:val="22"/>
                          <w:szCs w:val="22"/>
                        </w:rPr>
                        <m:t>Днр=</m:t>
                      </m:r>
                      <m:f>
                        <m:fPr>
                          <m:ctrlPr>
                            <w:rPr>
                              <w:rFonts w:hint="default" w:ascii="Cambria Math" w:hAnsi="Cambria Math" w:cs="Times New Roman"/>
                              <w:sz w:val="22"/>
                              <w:szCs w:val="22"/>
                            </w:rPr>
                          </m:ctrlPr>
                        </m:fPr>
                        <m:num>
                          <m:r>
                            <m:rPr>
                              <m:sty m:val="p"/>
                            </m:rPr>
                            <w:rPr>
                              <w:rFonts w:hint="default" w:ascii="Cambria Math" w:hAnsi="Cambria Math" w:cs="Times New Roman"/>
                              <w:sz w:val="22"/>
                              <w:szCs w:val="22"/>
                            </w:rPr>
                            <m:t>Lобщ−Lнн</m:t>
                          </m:r>
                          <m:ctrlPr>
                            <w:rPr>
                              <w:rFonts w:hint="default" w:ascii="Cambria Math" w:hAnsi="Cambria Math" w:cs="Times New Roman"/>
                              <w:sz w:val="22"/>
                              <w:szCs w:val="22"/>
                            </w:rPr>
                          </m:ctrlPr>
                        </m:num>
                        <m:den>
                          <m:r>
                            <m:rPr>
                              <m:sty m:val="p"/>
                            </m:rPr>
                            <w:rPr>
                              <w:rFonts w:hint="default" w:ascii="Cambria Math" w:hAnsi="Cambria Math" w:cs="Times New Roman"/>
                              <w:sz w:val="22"/>
                              <w:szCs w:val="22"/>
                            </w:rPr>
                            <m:t>Lобщ</m:t>
                          </m:r>
                          <m:ctrlPr>
                            <w:rPr>
                              <w:rFonts w:hint="default" w:ascii="Cambria Math" w:hAnsi="Cambria Math" w:cs="Times New Roman"/>
                              <w:sz w:val="22"/>
                              <w:szCs w:val="22"/>
                            </w:rPr>
                          </m:ctrlPr>
                        </m:den>
                      </m:f>
                      <m:r>
                        <m:rPr>
                          <m:sty m:val="p"/>
                        </m:rPr>
                        <w:rPr>
                          <w:rFonts w:hint="default" w:ascii="Cambria Math" w:hAnsi="Cambria Math" w:cs="Times New Roman"/>
                          <w:sz w:val="22"/>
                          <w:szCs w:val="22"/>
                        </w:rPr>
                        <m:t>х100%,</m:t>
                      </m:r>
                    </m:oMath>
                  </m:oMathPara>
                </w:p>
                <w:p w14:paraId="3D929A9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где:</w:t>
                  </w:r>
                </w:p>
                <w:p w14:paraId="43C6A63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Lобщ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по состоянию на 31 декабря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798D6BE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Lнн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Pr>
                      <w:rFonts w:hint="default" w:ascii="Times New Roman" w:hAnsi="Times New Roman" w:cs="Times New Roman"/>
                      <w:sz w:val="22"/>
                      <w:szCs w:val="22"/>
                      <w:lang w:val="ru-RU"/>
                    </w:rPr>
                    <w:t>утверждённым</w:t>
                  </w:r>
                  <w:r>
                    <w:rPr>
                      <w:rFonts w:hint="default" w:ascii="Times New Roman" w:hAnsi="Times New Roman" w:cs="Times New Roman"/>
                      <w:sz w:val="22"/>
                      <w:szCs w:val="22"/>
                    </w:rPr>
                    <w:t xml:space="preserve"> приказом Федерального агентства по техническому регулированию и метрологии от 26 сентября 2017 г. N 1245-ст.</w:t>
                  </w:r>
                </w:p>
              </w:tc>
              <w:tc>
                <w:tcPr>
                  <w:tcW w:w="2873" w:type="dxa"/>
                  <w:shd w:val="clear" w:color="auto" w:fill="auto"/>
                </w:tcPr>
                <w:p w14:paraId="7362C52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829" w:type="dxa"/>
                  <w:shd w:val="clear" w:color="auto" w:fill="auto"/>
                </w:tcPr>
                <w:p w14:paraId="67239FB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bl>
          <w:p w14:paraId="7AE64BE6">
            <w:pPr>
              <w:widowControl w:val="0"/>
              <w:shd w:val="clear" w:color="auto" w:fill="FFFFFF"/>
              <w:suppressAutoHyphens/>
              <w:jc w:val="both"/>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sz w:val="22"/>
                <w:szCs w:val="22"/>
                <w:lang w:eastAsia="zh-CN"/>
              </w:rPr>
              <w:t xml:space="preserve"> </w:t>
            </w:r>
          </w:p>
          <w:p w14:paraId="7C633828">
            <w:pPr>
              <w:widowControl w:val="0"/>
              <w:shd w:val="clear" w:color="auto" w:fill="FFFFFF"/>
              <w:suppressAutoHyphens/>
              <w:jc w:val="center"/>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bCs/>
                <w:sz w:val="22"/>
                <w:szCs w:val="22"/>
                <w:lang w:eastAsia="zh-CN"/>
              </w:rPr>
              <w:t>Паспорт подпрограммы 1</w:t>
            </w:r>
          </w:p>
          <w:p w14:paraId="7FECD317">
            <w:pPr>
              <w:widowControl w:val="0"/>
              <w:shd w:val="clear" w:color="auto" w:fill="FFFFFF"/>
              <w:suppressAutoHyphens/>
              <w:jc w:val="center"/>
              <w:rPr>
                <w:rFonts w:hint="default" w:ascii="Times New Roman" w:hAnsi="Times New Roman" w:eastAsia="Times New Roman" w:cs="Times New Roman"/>
                <w:bCs/>
                <w:spacing w:val="-2"/>
                <w:sz w:val="22"/>
                <w:szCs w:val="22"/>
                <w:shd w:val="clear" w:color="auto" w:fill="FFFFFF"/>
                <w:lang w:eastAsia="ru-RU"/>
              </w:rPr>
            </w:pP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p w14:paraId="6117639D">
            <w:pPr>
              <w:widowControl w:val="0"/>
              <w:shd w:val="clear" w:color="auto" w:fill="FFFFFF"/>
              <w:suppressAutoHyphens/>
              <w:jc w:val="center"/>
              <w:rPr>
                <w:rFonts w:hint="default" w:ascii="Times New Roman" w:hAnsi="Times New Roman" w:eastAsia="Times New Roman" w:cs="Times New Roman"/>
                <w:bCs/>
                <w:spacing w:val="-2"/>
                <w:sz w:val="22"/>
                <w:szCs w:val="22"/>
                <w:shd w:val="clear" w:color="auto" w:fill="FFFFFF"/>
                <w:lang w:eastAsia="ru-RU"/>
              </w:rPr>
            </w:pPr>
          </w:p>
          <w:tbl>
            <w:tblPr>
              <w:tblStyle w:val="8"/>
              <w:tblW w:w="15048" w:type="dxa"/>
              <w:tblInd w:w="-63" w:type="dxa"/>
              <w:tblLayout w:type="fixed"/>
              <w:tblCellMar>
                <w:top w:w="0" w:type="dxa"/>
                <w:left w:w="108" w:type="dxa"/>
                <w:bottom w:w="0" w:type="dxa"/>
                <w:right w:w="108" w:type="dxa"/>
              </w:tblCellMar>
            </w:tblPr>
            <w:tblGrid>
              <w:gridCol w:w="2226"/>
              <w:gridCol w:w="2297"/>
              <w:gridCol w:w="1961"/>
              <w:gridCol w:w="1396"/>
              <w:gridCol w:w="1489"/>
              <w:gridCol w:w="1464"/>
              <w:gridCol w:w="1350"/>
              <w:gridCol w:w="1335"/>
              <w:gridCol w:w="1530"/>
            </w:tblGrid>
            <w:tr w14:paraId="0183D297">
              <w:tblPrEx>
                <w:tblCellMar>
                  <w:top w:w="0" w:type="dxa"/>
                  <w:left w:w="108" w:type="dxa"/>
                  <w:bottom w:w="0" w:type="dxa"/>
                  <w:right w:w="108" w:type="dxa"/>
                </w:tblCellMar>
              </w:tblPrEx>
              <w:trPr>
                <w:trHeight w:val="9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tcPr>
                <w:p w14:paraId="4D2C17A5">
                  <w:pPr>
                    <w:shd w:val="clear" w:color="auto" w:fill="FFFFFF"/>
                    <w:tabs>
                      <w:tab w:val="center" w:pos="4677"/>
                      <w:tab w:val="right" w:pos="9355"/>
                    </w:tabs>
                    <w:ind w:right="112" w:rightChars="4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822" w:type="dxa"/>
                  <w:gridSpan w:val="8"/>
                  <w:tcBorders>
                    <w:top w:val="single" w:color="000000" w:sz="4" w:space="0"/>
                    <w:left w:val="single" w:color="000000" w:sz="4" w:space="0"/>
                    <w:bottom w:val="single" w:color="000000" w:sz="4" w:space="0"/>
                    <w:right w:val="single" w:color="000000" w:sz="4" w:space="0"/>
                  </w:tcBorders>
                  <w:shd w:val="clear" w:color="auto" w:fill="auto"/>
                </w:tcPr>
                <w:p w14:paraId="3CBBE8F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1955D11A">
              <w:tblPrEx>
                <w:tblCellMar>
                  <w:top w:w="0" w:type="dxa"/>
                  <w:left w:w="108" w:type="dxa"/>
                  <w:bottom w:w="0" w:type="dxa"/>
                  <w:right w:w="108" w:type="dxa"/>
                </w:tblCellMar>
              </w:tblPrEx>
              <w:trPr>
                <w:cantSplit/>
                <w:trHeight w:val="525" w:hRule="exact"/>
              </w:trPr>
              <w:tc>
                <w:tcPr>
                  <w:tcW w:w="2226"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0A5ED4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14:paraId="7F1558C0">
                  <w:pPr>
                    <w:shd w:val="clear" w:color="auto" w:fill="FFFFFF"/>
                    <w:tabs>
                      <w:tab w:val="center" w:pos="4677"/>
                      <w:tab w:val="right" w:pos="9355"/>
                    </w:tabs>
                    <w:jc w:val="center"/>
                    <w:rPr>
                      <w:rFonts w:hint="default" w:ascii="Times New Roman" w:hAnsi="Times New Roman" w:eastAsia="Calibri" w:cs="Times New Roman"/>
                      <w:sz w:val="22"/>
                      <w:szCs w:val="22"/>
                    </w:rPr>
                  </w:pPr>
                </w:p>
                <w:p w14:paraId="334FC757">
                  <w:pPr>
                    <w:shd w:val="clear" w:color="auto" w:fill="FFFFFF"/>
                    <w:tabs>
                      <w:tab w:val="center" w:pos="4677"/>
                      <w:tab w:val="right" w:pos="9355"/>
                    </w:tabs>
                    <w:jc w:val="center"/>
                    <w:rPr>
                      <w:rFonts w:hint="default" w:ascii="Times New Roman" w:hAnsi="Times New Roman" w:eastAsia="Calibri" w:cs="Times New Roman"/>
                      <w:sz w:val="22"/>
                      <w:szCs w:val="22"/>
                    </w:rPr>
                  </w:pPr>
                </w:p>
                <w:p w14:paraId="0BC5CFD0">
                  <w:pPr>
                    <w:shd w:val="clear" w:color="auto" w:fill="FFFFFF"/>
                    <w:tabs>
                      <w:tab w:val="center" w:pos="4677"/>
                      <w:tab w:val="right" w:pos="9355"/>
                    </w:tabs>
                    <w:jc w:val="center"/>
                    <w:rPr>
                      <w:rFonts w:hint="default" w:ascii="Times New Roman" w:hAnsi="Times New Roman" w:eastAsia="Calibri" w:cs="Times New Roman"/>
                      <w:sz w:val="22"/>
                      <w:szCs w:val="22"/>
                    </w:rPr>
                  </w:pPr>
                </w:p>
                <w:p w14:paraId="1F25D4B1">
                  <w:pPr>
                    <w:shd w:val="clear" w:color="auto" w:fill="FFFFFF"/>
                    <w:tabs>
                      <w:tab w:val="center" w:pos="4677"/>
                      <w:tab w:val="right" w:pos="9355"/>
                    </w:tabs>
                    <w:jc w:val="center"/>
                    <w:rPr>
                      <w:rFonts w:hint="default" w:ascii="Times New Roman" w:hAnsi="Times New Roman" w:eastAsia="Calibri" w:cs="Times New Roman"/>
                      <w:sz w:val="22"/>
                      <w:szCs w:val="22"/>
                    </w:rPr>
                  </w:pPr>
                </w:p>
                <w:p w14:paraId="406A8031">
                  <w:pPr>
                    <w:shd w:val="clear" w:color="auto" w:fill="FFFFFF"/>
                    <w:tabs>
                      <w:tab w:val="center" w:pos="4677"/>
                      <w:tab w:val="right" w:pos="9355"/>
                    </w:tabs>
                    <w:jc w:val="center"/>
                    <w:rPr>
                      <w:rFonts w:hint="default" w:ascii="Times New Roman" w:hAnsi="Times New Roman" w:eastAsia="Calibri" w:cs="Times New Roman"/>
                      <w:sz w:val="22"/>
                      <w:szCs w:val="22"/>
                      <w:lang w:val="en-US"/>
                    </w:rPr>
                  </w:pPr>
                </w:p>
                <w:p w14:paraId="60D701E8">
                  <w:pPr>
                    <w:shd w:val="clear" w:color="auto" w:fill="FFFFFF"/>
                    <w:tabs>
                      <w:tab w:val="center" w:pos="4677"/>
                      <w:tab w:val="right" w:pos="9355"/>
                    </w:tabs>
                    <w:rPr>
                      <w:rFonts w:hint="default" w:ascii="Times New Roman" w:hAnsi="Times New Roman" w:eastAsia="Calibri" w:cs="Times New Roman"/>
                      <w:sz w:val="22"/>
                      <w:szCs w:val="22"/>
                    </w:rPr>
                  </w:pPr>
                </w:p>
                <w:p w14:paraId="1078D7EC">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12B223">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4CEDF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tcPr>
                <w:p w14:paraId="1682EA76">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p w14:paraId="3D6A8EC3">
                  <w:pPr>
                    <w:shd w:val="clear" w:color="auto" w:fill="FFFFFF"/>
                    <w:tabs>
                      <w:tab w:val="center" w:pos="4677"/>
                      <w:tab w:val="right" w:pos="9355"/>
                    </w:tabs>
                    <w:rPr>
                      <w:rFonts w:hint="default" w:ascii="Times New Roman" w:hAnsi="Times New Roman" w:eastAsia="Calibri" w:cs="Times New Roman"/>
                      <w:sz w:val="22"/>
                      <w:szCs w:val="22"/>
                    </w:rPr>
                  </w:pPr>
                </w:p>
              </w:tc>
            </w:tr>
            <w:tr w14:paraId="375AA538">
              <w:tblPrEx>
                <w:tblCellMar>
                  <w:top w:w="0" w:type="dxa"/>
                  <w:left w:w="108" w:type="dxa"/>
                  <w:bottom w:w="0" w:type="dxa"/>
                  <w:right w:w="108" w:type="dxa"/>
                </w:tblCellMar>
              </w:tblPrEx>
              <w:trPr>
                <w:cantSplit/>
                <w:trHeight w:val="466" w:hRule="exac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7B98">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7E66">
                  <w:pPr>
                    <w:spacing w:line="259" w:lineRule="auto"/>
                    <w:rPr>
                      <w:rFonts w:hint="default" w:ascii="Times New Roman" w:hAnsi="Times New Roman" w:eastAsia="Calibri" w:cs="Times New Roman"/>
                      <w:sz w:val="22"/>
                      <w:szCs w:val="22"/>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FB0D">
                  <w:pPr>
                    <w:spacing w:line="259" w:lineRule="auto"/>
                    <w:rPr>
                      <w:rFonts w:hint="default" w:ascii="Times New Roman" w:hAnsi="Times New Roman" w:eastAsia="Calibri" w:cs="Times New Roman"/>
                      <w:sz w:val="22"/>
                      <w:szCs w:val="22"/>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BA630A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C537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8AB10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01A5AF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400CC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D3A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3A757F7C">
              <w:tblPrEx>
                <w:tblCellMar>
                  <w:top w:w="0" w:type="dxa"/>
                  <w:left w:w="108" w:type="dxa"/>
                  <w:bottom w:w="0" w:type="dxa"/>
                  <w:right w:w="108" w:type="dxa"/>
                </w:tblCellMar>
              </w:tblPrEx>
              <w:trPr>
                <w:cantSplit/>
                <w:trHeight w:val="618" w:hRule="exac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80E8">
                  <w:pPr>
                    <w:spacing w:line="259" w:lineRule="auto"/>
                    <w:rPr>
                      <w:rFonts w:hint="default" w:ascii="Times New Roman" w:hAnsi="Times New Roman" w:eastAsia="Calibri" w:cs="Times New Roman"/>
                      <w:sz w:val="22"/>
                      <w:szCs w:val="22"/>
                    </w:rPr>
                  </w:pP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7B2EE7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ascii="Times New Roman" w:hAnsi="Times New Roman" w:eastAsia="Times New Roman" w:cs="Times New Roman"/>
                      <w:bCs/>
                      <w:spacing w:val="-7"/>
                      <w:sz w:val="22"/>
                      <w:szCs w:val="22"/>
                      <w:shd w:val="clear" w:color="auto" w:fill="FFFFFF"/>
                      <w:lang w:eastAsia="ru-RU"/>
                    </w:rPr>
                    <w:t xml:space="preserve"> округа Серебряные Пруды Московской области</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top"/>
                </w:tcPr>
                <w:p w14:paraId="3EF35271">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4CE1055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80D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19 570,00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top"/>
                </w:tcPr>
                <w:p w14:paraId="0AA4341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19 908,00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3E62D96">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19 998,00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B2A85">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20 221,00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929FC0">
                  <w:pPr>
                    <w:widowControl w:val="0"/>
                    <w:shd w:val="clear" w:color="auto" w:fill="FFFFFF"/>
                    <w:suppressAutoHyphens/>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Calibri" w:cs="Times New Roman"/>
                      <w:sz w:val="22"/>
                      <w:szCs w:val="22"/>
                      <w:highlight w:val="none"/>
                    </w:rPr>
                    <w:t>20 221,00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2972E7">
                  <w:pPr>
                    <w:widowControl w:val="0"/>
                    <w:shd w:val="clear" w:color="auto" w:fill="FFFFFF"/>
                    <w:suppressAutoHyphens/>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Times New Roman" w:cs="Times New Roman"/>
                      <w:sz w:val="22"/>
                      <w:szCs w:val="22"/>
                      <w:highlight w:val="none"/>
                      <w:lang w:val="ru-RU" w:eastAsia="zh-CN"/>
                    </w:rPr>
                    <w:t>9</w:t>
                  </w:r>
                  <w:r>
                    <w:rPr>
                      <w:rFonts w:hint="default" w:ascii="Times New Roman" w:hAnsi="Times New Roman" w:eastAsia="Times New Roman" w:cs="Times New Roman"/>
                      <w:sz w:val="22"/>
                      <w:szCs w:val="22"/>
                      <w:highlight w:val="none"/>
                      <w:lang w:eastAsia="zh-CN"/>
                    </w:rPr>
                    <w:t xml:space="preserve">9 </w:t>
                  </w:r>
                  <w:r>
                    <w:rPr>
                      <w:rFonts w:hint="default" w:ascii="Times New Roman" w:hAnsi="Times New Roman" w:eastAsia="Times New Roman" w:cs="Times New Roman"/>
                      <w:sz w:val="22"/>
                      <w:szCs w:val="22"/>
                      <w:highlight w:val="none"/>
                      <w:lang w:val="ru-RU" w:eastAsia="zh-CN"/>
                    </w:rPr>
                    <w:t>918</w:t>
                  </w:r>
                  <w:r>
                    <w:rPr>
                      <w:rFonts w:hint="default" w:ascii="Times New Roman" w:hAnsi="Times New Roman" w:eastAsia="Times New Roman" w:cs="Times New Roman"/>
                      <w:sz w:val="22"/>
                      <w:szCs w:val="22"/>
                      <w:highlight w:val="none"/>
                      <w:lang w:eastAsia="zh-CN"/>
                    </w:rPr>
                    <w:t>,00</w:t>
                  </w:r>
                </w:p>
              </w:tc>
            </w:tr>
            <w:tr w14:paraId="102554AF">
              <w:tblPrEx>
                <w:tblCellMar>
                  <w:top w:w="0" w:type="dxa"/>
                  <w:left w:w="108" w:type="dxa"/>
                  <w:bottom w:w="0" w:type="dxa"/>
                  <w:right w:w="108" w:type="dxa"/>
                </w:tblCellMar>
              </w:tblPrEx>
              <w:trPr>
                <w:cantSplit/>
                <w:trHeight w:val="905"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28C">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02A2">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3C8F4F7C">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 области</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49652BB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16 478,00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212A70E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16 763,00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494591E1">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16 </w:t>
                  </w:r>
                  <w:r>
                    <w:rPr>
                      <w:rFonts w:hint="default" w:ascii="Times New Roman" w:hAnsi="Times New Roman" w:eastAsia="Calibri" w:cs="Times New Roman"/>
                      <w:sz w:val="22"/>
                      <w:szCs w:val="22"/>
                      <w:highlight w:val="none"/>
                      <w:lang w:val="ru-RU"/>
                    </w:rPr>
                    <w:t>35</w:t>
                  </w:r>
                  <w:r>
                    <w:rPr>
                      <w:rFonts w:hint="default" w:ascii="Times New Roman" w:hAnsi="Times New Roman" w:eastAsia="Calibri" w:cs="Times New Roman"/>
                      <w:sz w:val="22"/>
                      <w:szCs w:val="22"/>
                      <w:highlight w:val="none"/>
                    </w:rPr>
                    <w:t>8,</w:t>
                  </w:r>
                  <w:r>
                    <w:rPr>
                      <w:rFonts w:hint="default" w:ascii="Times New Roman" w:hAnsi="Times New Roman" w:eastAsia="Calibri" w:cs="Times New Roman"/>
                      <w:sz w:val="22"/>
                      <w:szCs w:val="22"/>
                      <w:highlight w:val="none"/>
                      <w:lang w:val="ru-RU"/>
                    </w:rPr>
                    <w:t>4</w:t>
                  </w:r>
                  <w:r>
                    <w:rPr>
                      <w:rFonts w:hint="default" w:ascii="Times New Roman" w:hAnsi="Times New Roman" w:eastAsia="Calibri" w:cs="Times New Roman"/>
                      <w:sz w:val="22"/>
                      <w:szCs w:val="22"/>
                      <w:highlight w:val="none"/>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7880D14">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8</w:t>
                  </w:r>
                  <w:r>
                    <w:rPr>
                      <w:rFonts w:hint="default" w:ascii="Times New Roman" w:hAnsi="Times New Roman" w:eastAsia="Calibri" w:cs="Times New Roman"/>
                      <w:sz w:val="22"/>
                      <w:szCs w:val="22"/>
                      <w:highlight w:val="none"/>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106D9785">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8</w:t>
                  </w:r>
                  <w:r>
                    <w:rPr>
                      <w:rFonts w:hint="default" w:ascii="Times New Roman" w:hAnsi="Times New Roman" w:eastAsia="Calibri" w:cs="Times New Roman"/>
                      <w:sz w:val="22"/>
                      <w:szCs w:val="22"/>
                      <w:highlight w:val="none"/>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2D44FD3">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Times New Roman" w:cs="Times New Roman"/>
                      <w:sz w:val="22"/>
                      <w:szCs w:val="22"/>
                      <w:highlight w:val="none"/>
                      <w:lang w:val="ru-RU" w:eastAsia="zh-CN"/>
                    </w:rPr>
                    <w:t>82</w:t>
                  </w:r>
                  <w:r>
                    <w:rPr>
                      <w:rFonts w:hint="default" w:ascii="Times New Roman" w:hAnsi="Times New Roman" w:eastAsia="Times New Roman" w:cs="Times New Roman"/>
                      <w:sz w:val="22"/>
                      <w:szCs w:val="22"/>
                      <w:highlight w:val="none"/>
                      <w:lang w:eastAsia="zh-CN"/>
                    </w:rPr>
                    <w:t xml:space="preserve"> </w:t>
                  </w:r>
                  <w:r>
                    <w:rPr>
                      <w:rFonts w:hint="default" w:ascii="Times New Roman" w:hAnsi="Times New Roman" w:eastAsia="Times New Roman" w:cs="Times New Roman"/>
                      <w:sz w:val="22"/>
                      <w:szCs w:val="22"/>
                      <w:highlight w:val="none"/>
                      <w:lang w:val="ru-RU" w:eastAsia="zh-CN"/>
                    </w:rPr>
                    <w:t>681</w:t>
                  </w:r>
                  <w:r>
                    <w:rPr>
                      <w:rFonts w:hint="default" w:ascii="Times New Roman" w:hAnsi="Times New Roman" w:eastAsia="Times New Roman" w:cs="Times New Roman"/>
                      <w:sz w:val="22"/>
                      <w:szCs w:val="22"/>
                      <w:highlight w:val="none"/>
                      <w:lang w:eastAsia="zh-CN"/>
                    </w:rPr>
                    <w:t>,00</w:t>
                  </w:r>
                </w:p>
              </w:tc>
            </w:tr>
            <w:tr w14:paraId="2FCAD18C">
              <w:tblPrEx>
                <w:tblCellMar>
                  <w:top w:w="0" w:type="dxa"/>
                  <w:left w:w="108" w:type="dxa"/>
                  <w:bottom w:w="0" w:type="dxa"/>
                  <w:right w:w="108" w:type="dxa"/>
                </w:tblCellMar>
              </w:tblPrEx>
              <w:trPr>
                <w:cantSplit/>
                <w:trHeight w:val="894"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B9D0">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5F90">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7A5E6E2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378F880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535F14DE">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540D0116">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1E6D435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63CCCC8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5FD15ADB">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r w14:paraId="246FCFD0">
              <w:tblPrEx>
                <w:tblCellMar>
                  <w:top w:w="0" w:type="dxa"/>
                  <w:left w:w="108" w:type="dxa"/>
                  <w:bottom w:w="0" w:type="dxa"/>
                  <w:right w:w="108" w:type="dxa"/>
                </w:tblCellMar>
              </w:tblPrEx>
              <w:trPr>
                <w:cantSplit/>
                <w:trHeight w:val="897"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511F">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5BEC">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73B944C0">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75AD92F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3 092,00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0FBD9CA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3 145,00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0B97EEFA">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3 </w:t>
                  </w:r>
                  <w:r>
                    <w:rPr>
                      <w:rFonts w:hint="default" w:ascii="Times New Roman" w:hAnsi="Times New Roman" w:eastAsia="Calibri" w:cs="Times New Roman"/>
                      <w:sz w:val="22"/>
                      <w:szCs w:val="22"/>
                      <w:highlight w:val="none"/>
                      <w:lang w:val="ru-RU"/>
                    </w:rPr>
                    <w:t>639</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C7F046B">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3 </w:t>
                  </w:r>
                  <w:r>
                    <w:rPr>
                      <w:rFonts w:hint="default" w:ascii="Times New Roman" w:hAnsi="Times New Roman" w:eastAsia="Calibri" w:cs="Times New Roman"/>
                      <w:sz w:val="22"/>
                      <w:szCs w:val="22"/>
                      <w:highlight w:val="none"/>
                      <w:lang w:val="ru-RU"/>
                    </w:rPr>
                    <w:t>680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2</w:t>
                  </w:r>
                  <w:r>
                    <w:rPr>
                      <w:rFonts w:hint="default" w:ascii="Times New Roman" w:hAnsi="Times New Roman" w:eastAsia="Calibri" w:cs="Times New Roman"/>
                      <w:sz w:val="22"/>
                      <w:szCs w:val="22"/>
                      <w:highlight w:val="none"/>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CC45993">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3 </w:t>
                  </w:r>
                  <w:r>
                    <w:rPr>
                      <w:rFonts w:hint="default" w:ascii="Times New Roman" w:hAnsi="Times New Roman" w:eastAsia="Calibri" w:cs="Times New Roman"/>
                      <w:sz w:val="22"/>
                      <w:szCs w:val="22"/>
                      <w:highlight w:val="none"/>
                      <w:lang w:val="ru-RU"/>
                    </w:rPr>
                    <w:t>680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2</w:t>
                  </w:r>
                  <w:r>
                    <w:rPr>
                      <w:rFonts w:hint="default" w:ascii="Times New Roman" w:hAnsi="Times New Roman" w:eastAsia="Calibri" w:cs="Times New Roman"/>
                      <w:sz w:val="22"/>
                      <w:szCs w:val="22"/>
                      <w:highlight w:val="none"/>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41ABF380">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7 237</w:t>
                  </w:r>
                  <w:r>
                    <w:rPr>
                      <w:rFonts w:hint="default" w:ascii="Times New Roman" w:hAnsi="Times New Roman" w:eastAsia="Calibri" w:cs="Times New Roman"/>
                      <w:sz w:val="22"/>
                      <w:szCs w:val="22"/>
                      <w:highlight w:val="none"/>
                    </w:rPr>
                    <w:t>,00</w:t>
                  </w:r>
                </w:p>
              </w:tc>
            </w:tr>
            <w:tr w14:paraId="71E90E3D">
              <w:tblPrEx>
                <w:tblCellMar>
                  <w:top w:w="0" w:type="dxa"/>
                  <w:left w:w="108" w:type="dxa"/>
                  <w:bottom w:w="0" w:type="dxa"/>
                  <w:right w:w="108" w:type="dxa"/>
                </w:tblCellMar>
              </w:tblPrEx>
              <w:trPr>
                <w:cantSplit/>
                <w:trHeight w:val="681"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04E">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57FC">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407A0F9B">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средства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102C51B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72BC9C4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5079461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F0E3A0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31D54CB2">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4944BBE">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bl>
          <w:p w14:paraId="6D62ECE5">
            <w:pPr>
              <w:widowControl w:val="0"/>
              <w:shd w:val="clear" w:color="auto" w:fill="FFFFFF"/>
              <w:suppressAutoHyphens/>
              <w:jc w:val="both"/>
              <w:rPr>
                <w:rFonts w:hint="default" w:ascii="Times New Roman" w:hAnsi="Times New Roman" w:cs="Times New Roman"/>
                <w:sz w:val="22"/>
                <w:szCs w:val="22"/>
              </w:rPr>
            </w:pPr>
          </w:p>
          <w:p w14:paraId="7CC05970">
            <w:pPr>
              <w:widowControl w:val="0"/>
              <w:shd w:val="clear" w:color="auto" w:fill="FFFFFF"/>
              <w:suppressAutoHyphens/>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Перечень мероприятий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tbl>
            <w:tblPr>
              <w:tblStyle w:val="8"/>
              <w:tblpPr w:leftFromText="180" w:rightFromText="180" w:vertAnchor="text" w:horzAnchor="page" w:tblpX="39" w:tblpY="281"/>
              <w:tblOverlap w:val="never"/>
              <w:tblW w:w="15045" w:type="dxa"/>
              <w:tblInd w:w="0" w:type="dxa"/>
              <w:tblLayout w:type="fixed"/>
              <w:tblCellMar>
                <w:top w:w="28" w:type="dxa"/>
                <w:left w:w="28" w:type="dxa"/>
                <w:bottom w:w="28" w:type="dxa"/>
                <w:right w:w="28" w:type="dxa"/>
              </w:tblCellMar>
            </w:tblPr>
            <w:tblGrid>
              <w:gridCol w:w="405"/>
              <w:gridCol w:w="1926"/>
              <w:gridCol w:w="1395"/>
              <w:gridCol w:w="1977"/>
              <w:gridCol w:w="969"/>
              <w:gridCol w:w="772"/>
              <w:gridCol w:w="732"/>
              <w:gridCol w:w="750"/>
              <w:gridCol w:w="692"/>
              <w:gridCol w:w="692"/>
              <w:gridCol w:w="658"/>
              <w:gridCol w:w="727"/>
              <w:gridCol w:w="854"/>
              <w:gridCol w:w="807"/>
              <w:gridCol w:w="1689"/>
            </w:tblGrid>
            <w:tr w14:paraId="3823E558">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1D560F1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5154F8D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64766A6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38524EC7">
                  <w:pPr>
                    <w:ind w:right="7"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69479E55">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 тыс. руб.</w:t>
                  </w:r>
                </w:p>
              </w:tc>
              <w:tc>
                <w:tcPr>
                  <w:tcW w:w="6684" w:type="dxa"/>
                  <w:gridSpan w:val="9"/>
                  <w:tcBorders>
                    <w:top w:val="single" w:color="000000" w:sz="4" w:space="0"/>
                    <w:left w:val="single" w:color="000000" w:sz="4" w:space="0"/>
                    <w:right w:val="single" w:color="000000" w:sz="4" w:space="0"/>
                  </w:tcBorders>
                  <w:shd w:val="clear" w:color="auto" w:fill="auto"/>
                  <w:vAlign w:val="center"/>
                </w:tcPr>
                <w:p w14:paraId="76C8BBC1">
                  <w:pPr>
                    <w:ind w:right="255"/>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9" w:type="dxa"/>
                  <w:vMerge w:val="restart"/>
                  <w:tcBorders>
                    <w:top w:val="single" w:color="000000" w:sz="4" w:space="0"/>
                    <w:left w:val="single" w:color="000000" w:sz="4" w:space="0"/>
                    <w:right w:val="single" w:color="000000" w:sz="4" w:space="0"/>
                  </w:tcBorders>
                  <w:shd w:val="clear" w:color="auto" w:fill="auto"/>
                  <w:vAlign w:val="center"/>
                </w:tcPr>
                <w:p w14:paraId="78C89A97">
                  <w:pPr>
                    <w:tabs>
                      <w:tab w:val="left" w:pos="1400"/>
                    </w:tabs>
                    <w:ind w:right="30"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552E53F2">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62DDE6A8">
                  <w:pPr>
                    <w:jc w:val="center"/>
                    <w:rPr>
                      <w:rFonts w:hint="default" w:ascii="Times New Roman" w:hAnsi="Times New Roman" w:eastAsia="Times New Roman" w:cs="Times New Roman"/>
                      <w:sz w:val="22"/>
                      <w:szCs w:val="22"/>
                      <w:lang w:eastAsia="ru-RU"/>
                    </w:rPr>
                  </w:pPr>
                </w:p>
              </w:tc>
              <w:tc>
                <w:tcPr>
                  <w:tcW w:w="1926" w:type="dxa"/>
                  <w:vMerge w:val="continue"/>
                  <w:tcBorders>
                    <w:left w:val="single" w:color="000000" w:sz="4" w:space="0"/>
                    <w:right w:val="single" w:color="000000" w:sz="4" w:space="0"/>
                  </w:tcBorders>
                  <w:shd w:val="clear" w:color="auto" w:fill="auto"/>
                  <w:vAlign w:val="center"/>
                </w:tcPr>
                <w:p w14:paraId="43D00F3B">
                  <w:pPr>
                    <w:jc w:val="both"/>
                    <w:rPr>
                      <w:rFonts w:hint="default" w:ascii="Times New Roman" w:hAnsi="Times New Roman" w:eastAsia="Times New Roman" w:cs="Times New Roman"/>
                      <w:sz w:val="22"/>
                      <w:szCs w:val="22"/>
                      <w:lang w:eastAsia="ru-RU"/>
                    </w:rPr>
                  </w:pPr>
                </w:p>
              </w:tc>
              <w:tc>
                <w:tcPr>
                  <w:tcW w:w="1395" w:type="dxa"/>
                  <w:vMerge w:val="continue"/>
                  <w:tcBorders>
                    <w:left w:val="single" w:color="000000" w:sz="4" w:space="0"/>
                    <w:right w:val="single" w:color="000000" w:sz="4" w:space="0"/>
                  </w:tcBorders>
                  <w:shd w:val="clear" w:color="auto" w:fill="auto"/>
                  <w:vAlign w:val="center"/>
                </w:tcPr>
                <w:p w14:paraId="3FAC165B">
                  <w:pPr>
                    <w:jc w:val="both"/>
                    <w:rPr>
                      <w:rFonts w:hint="default" w:ascii="Times New Roman" w:hAnsi="Times New Roman" w:eastAsia="Times New Roman" w:cs="Times New Roman"/>
                      <w:sz w:val="22"/>
                      <w:szCs w:val="22"/>
                      <w:lang w:eastAsia="ru-RU"/>
                    </w:rPr>
                  </w:pPr>
                </w:p>
              </w:tc>
              <w:tc>
                <w:tcPr>
                  <w:tcW w:w="1977" w:type="dxa"/>
                  <w:vMerge w:val="continue"/>
                  <w:tcBorders>
                    <w:left w:val="single" w:color="000000" w:sz="4" w:space="0"/>
                    <w:right w:val="single" w:color="000000" w:sz="4" w:space="0"/>
                  </w:tcBorders>
                  <w:shd w:val="clear" w:color="auto" w:fill="auto"/>
                  <w:vAlign w:val="center"/>
                </w:tcPr>
                <w:p w14:paraId="1CB1F6DD">
                  <w:pPr>
                    <w:jc w:val="both"/>
                    <w:rPr>
                      <w:rFonts w:hint="default" w:ascii="Times New Roman" w:hAnsi="Times New Roman" w:eastAsia="Times New Roman" w:cs="Times New Roman"/>
                      <w:sz w:val="22"/>
                      <w:szCs w:val="22"/>
                      <w:lang w:eastAsia="ru-RU"/>
                    </w:rPr>
                  </w:pPr>
                </w:p>
              </w:tc>
              <w:tc>
                <w:tcPr>
                  <w:tcW w:w="969" w:type="dxa"/>
                  <w:vMerge w:val="continue"/>
                  <w:tcBorders>
                    <w:left w:val="single" w:color="000000" w:sz="4" w:space="0"/>
                  </w:tcBorders>
                  <w:shd w:val="clear" w:color="auto" w:fill="auto"/>
                  <w:vAlign w:val="center"/>
                </w:tcPr>
                <w:p w14:paraId="73E61060">
                  <w:pPr>
                    <w:jc w:val="both"/>
                    <w:rPr>
                      <w:rFonts w:hint="default" w:ascii="Times New Roman" w:hAnsi="Times New Roman" w:eastAsia="Times New Roman" w:cs="Times New Roman"/>
                      <w:sz w:val="22"/>
                      <w:szCs w:val="22"/>
                      <w:lang w:eastAsia="ru-RU"/>
                    </w:rPr>
                  </w:pPr>
                </w:p>
              </w:tc>
              <w:tc>
                <w:tcPr>
                  <w:tcW w:w="772" w:type="dxa"/>
                  <w:tcBorders>
                    <w:top w:val="single" w:color="000000" w:sz="4" w:space="0"/>
                    <w:left w:val="single" w:color="000000" w:sz="4" w:space="0"/>
                    <w:bottom w:val="single" w:color="000000" w:sz="4" w:space="0"/>
                  </w:tcBorders>
                  <w:vAlign w:val="top"/>
                </w:tcPr>
                <w:p w14:paraId="75645C9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tcBorders>
                    <w:top w:val="single" w:color="000000" w:sz="4" w:space="0"/>
                    <w:left w:val="single" w:color="000000" w:sz="4" w:space="0"/>
                    <w:bottom w:val="single" w:color="000000" w:sz="4" w:space="0"/>
                  </w:tcBorders>
                </w:tcPr>
                <w:p w14:paraId="738EBCA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519" w:type="dxa"/>
                  <w:gridSpan w:val="5"/>
                  <w:tcBorders>
                    <w:top w:val="single" w:color="000000" w:sz="4" w:space="0"/>
                    <w:left w:val="single" w:color="000000" w:sz="4" w:space="0"/>
                    <w:bottom w:val="single" w:color="000000" w:sz="4" w:space="0"/>
                  </w:tcBorders>
                </w:tcPr>
                <w:p w14:paraId="48A03A3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854" w:type="dxa"/>
                  <w:tcBorders>
                    <w:top w:val="single" w:color="000000" w:sz="4" w:space="0"/>
                    <w:left w:val="single" w:color="000000" w:sz="4" w:space="0"/>
                    <w:bottom w:val="single" w:color="000000" w:sz="4" w:space="0"/>
                  </w:tcBorders>
                </w:tcPr>
                <w:p w14:paraId="70F5DD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807" w:type="dxa"/>
                  <w:tcBorders>
                    <w:top w:val="single" w:color="000000" w:sz="4" w:space="0"/>
                    <w:left w:val="single" w:color="000000" w:sz="4" w:space="0"/>
                    <w:bottom w:val="single" w:color="000000" w:sz="4" w:space="0"/>
                    <w:right w:val="single" w:color="auto" w:sz="4" w:space="0"/>
                  </w:tcBorders>
                </w:tcPr>
                <w:p w14:paraId="49663F2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9" w:type="dxa"/>
                  <w:vMerge w:val="continue"/>
                  <w:tcBorders>
                    <w:left w:val="single" w:color="000000" w:sz="4" w:space="0"/>
                    <w:bottom w:val="single" w:color="000000" w:sz="4" w:space="0"/>
                    <w:right w:val="single" w:color="000000" w:sz="4" w:space="0"/>
                  </w:tcBorders>
                  <w:shd w:val="clear" w:color="auto" w:fill="auto"/>
                  <w:vAlign w:val="center"/>
                </w:tcPr>
                <w:p w14:paraId="0243490A">
                  <w:pPr>
                    <w:ind w:right="255"/>
                    <w:jc w:val="both"/>
                    <w:rPr>
                      <w:rFonts w:hint="default" w:ascii="Times New Roman" w:hAnsi="Times New Roman" w:eastAsia="Times New Roman" w:cs="Times New Roman"/>
                      <w:sz w:val="22"/>
                      <w:szCs w:val="22"/>
                      <w:lang w:eastAsia="ru-RU"/>
                    </w:rPr>
                  </w:pPr>
                </w:p>
              </w:tc>
            </w:tr>
            <w:tr w14:paraId="5F034307">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0DE2EB1">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26" w:type="dxa"/>
                  <w:tcBorders>
                    <w:top w:val="single" w:color="000000" w:sz="4" w:space="0"/>
                    <w:left w:val="single" w:color="000000" w:sz="4" w:space="0"/>
                    <w:right w:val="single" w:color="000000" w:sz="4" w:space="0"/>
                  </w:tcBorders>
                  <w:shd w:val="clear" w:color="auto" w:fill="auto"/>
                  <w:vAlign w:val="center"/>
                </w:tcPr>
                <w:p w14:paraId="3026638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95" w:type="dxa"/>
                  <w:tcBorders>
                    <w:top w:val="single" w:color="000000" w:sz="4" w:space="0"/>
                    <w:left w:val="single" w:color="000000" w:sz="4" w:space="0"/>
                    <w:right w:val="single" w:color="000000" w:sz="4" w:space="0"/>
                  </w:tcBorders>
                  <w:shd w:val="clear" w:color="auto" w:fill="auto"/>
                  <w:vAlign w:val="center"/>
                </w:tcPr>
                <w:p w14:paraId="198962D8">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977" w:type="dxa"/>
                  <w:tcBorders>
                    <w:top w:val="single" w:color="000000" w:sz="4" w:space="0"/>
                    <w:left w:val="single" w:color="000000" w:sz="4" w:space="0"/>
                    <w:right w:val="single" w:color="000000" w:sz="4" w:space="0"/>
                  </w:tcBorders>
                  <w:shd w:val="clear" w:color="auto" w:fill="auto"/>
                  <w:vAlign w:val="center"/>
                </w:tcPr>
                <w:p w14:paraId="6A5CE411">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69" w:type="dxa"/>
                  <w:tcBorders>
                    <w:top w:val="single" w:color="000000" w:sz="4" w:space="0"/>
                    <w:left w:val="single" w:color="000000" w:sz="4" w:space="0"/>
                  </w:tcBorders>
                  <w:shd w:val="clear" w:color="auto" w:fill="auto"/>
                  <w:vAlign w:val="center"/>
                </w:tcPr>
                <w:p w14:paraId="77DE7E28">
                  <w:pPr>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772" w:type="dxa"/>
                  <w:tcBorders>
                    <w:top w:val="single" w:color="000000" w:sz="4" w:space="0"/>
                    <w:left w:val="single" w:color="000000" w:sz="4" w:space="0"/>
                  </w:tcBorders>
                  <w:vAlign w:val="center"/>
                </w:tcPr>
                <w:p w14:paraId="1C5506D1">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732" w:type="dxa"/>
                  <w:tcBorders>
                    <w:top w:val="single" w:color="000000" w:sz="4" w:space="0"/>
                    <w:left w:val="single" w:color="000000" w:sz="4" w:space="0"/>
                  </w:tcBorders>
                  <w:vAlign w:val="center"/>
                </w:tcPr>
                <w:p w14:paraId="0FF0AFB4">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519" w:type="dxa"/>
                  <w:gridSpan w:val="5"/>
                  <w:tcBorders>
                    <w:top w:val="single" w:color="000000" w:sz="4" w:space="0"/>
                    <w:left w:val="single" w:color="000000" w:sz="4" w:space="0"/>
                  </w:tcBorders>
                  <w:vAlign w:val="center"/>
                </w:tcPr>
                <w:p w14:paraId="680908FA">
                  <w:pPr>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854" w:type="dxa"/>
                  <w:tcBorders>
                    <w:top w:val="single" w:color="000000" w:sz="4" w:space="0"/>
                    <w:left w:val="single" w:color="000000" w:sz="4" w:space="0"/>
                  </w:tcBorders>
                  <w:vAlign w:val="center"/>
                </w:tcPr>
                <w:p w14:paraId="4A4AE646">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807" w:type="dxa"/>
                  <w:tcBorders>
                    <w:top w:val="single" w:color="000000" w:sz="4" w:space="0"/>
                    <w:left w:val="single" w:color="000000" w:sz="4" w:space="0"/>
                  </w:tcBorders>
                  <w:vAlign w:val="center"/>
                </w:tcPr>
                <w:p w14:paraId="50F8744A">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89" w:type="dxa"/>
                  <w:tcBorders>
                    <w:top w:val="single" w:color="000000" w:sz="4" w:space="0"/>
                    <w:left w:val="single" w:color="000000" w:sz="4" w:space="0"/>
                    <w:right w:val="single" w:color="000000" w:sz="4" w:space="0"/>
                  </w:tcBorders>
                  <w:shd w:val="clear" w:color="auto" w:fill="auto"/>
                  <w:vAlign w:val="center"/>
                </w:tcPr>
                <w:p w14:paraId="7F911F0F">
                  <w:pPr>
                    <w:ind w:right="255"/>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14:paraId="0AA716A9">
              <w:tblPrEx>
                <w:tblCellMar>
                  <w:top w:w="28" w:type="dxa"/>
                  <w:left w:w="28" w:type="dxa"/>
                  <w:bottom w:w="28" w:type="dxa"/>
                  <w:right w:w="28" w:type="dxa"/>
                </w:tblCellMar>
              </w:tblPrEx>
              <w:trPr>
                <w:trHeight w:val="18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69BF0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FE139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Основное мероприятие 02.</w:t>
                  </w:r>
                </w:p>
                <w:p w14:paraId="7616B3E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0D9314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56E74CC">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10E0853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99918</w:t>
                  </w:r>
                  <w:r>
                    <w:rPr>
                      <w:rFonts w:hint="default" w:ascii="Times New Roman" w:hAnsi="Times New Roman" w:eastAsia="Times New Roman" w:cs="Times New Roman"/>
                      <w:sz w:val="22"/>
                      <w:szCs w:val="22"/>
                      <w:highlight w:val="none"/>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6E218595">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19570,00</w:t>
                  </w:r>
                </w:p>
              </w:tc>
              <w:tc>
                <w:tcPr>
                  <w:tcW w:w="732" w:type="dxa"/>
                  <w:tcBorders>
                    <w:top w:val="single" w:color="000000" w:sz="4" w:space="0"/>
                    <w:left w:val="single" w:color="000000" w:sz="4" w:space="0"/>
                    <w:bottom w:val="single" w:color="000000" w:sz="4" w:space="0"/>
                    <w:right w:val="single" w:color="000000" w:sz="4" w:space="0"/>
                  </w:tcBorders>
                  <w:vAlign w:val="top"/>
                </w:tcPr>
                <w:p w14:paraId="3CDF897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19908,00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0FD56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19998,00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259FF9E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5172C65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10FC7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5C94B4C2">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C7DC">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A03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92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79CAAD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5EB5CE0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82681</w:t>
                  </w:r>
                  <w:r>
                    <w:rPr>
                      <w:rFonts w:hint="default" w:ascii="Times New Roman" w:hAnsi="Times New Roman" w:eastAsia="Times New Roman" w:cs="Times New Roman"/>
                      <w:sz w:val="22"/>
                      <w:szCs w:val="22"/>
                      <w:highlight w:val="none"/>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2D01386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16478,00</w:t>
                  </w:r>
                </w:p>
              </w:tc>
              <w:tc>
                <w:tcPr>
                  <w:tcW w:w="732" w:type="dxa"/>
                  <w:tcBorders>
                    <w:top w:val="single" w:color="000000" w:sz="4" w:space="0"/>
                    <w:left w:val="single" w:color="000000" w:sz="4" w:space="0"/>
                    <w:bottom w:val="single" w:color="000000" w:sz="4" w:space="0"/>
                    <w:right w:val="single" w:color="000000" w:sz="4" w:space="0"/>
                  </w:tcBorders>
                  <w:vAlign w:val="top"/>
                </w:tcPr>
                <w:p w14:paraId="4E59857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16763,00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E1F7A7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w:t>
                  </w:r>
                  <w:r>
                    <w:rPr>
                      <w:rFonts w:hint="default" w:ascii="Times New Roman" w:hAnsi="Times New Roman" w:eastAsia="Times New Roman" w:cs="Times New Roman"/>
                      <w:sz w:val="22"/>
                      <w:szCs w:val="22"/>
                      <w:highlight w:val="none"/>
                      <w:lang w:val="en-US" w:eastAsia="ru-RU"/>
                    </w:rPr>
                    <w:t>358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1744895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0628322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A8AB">
                  <w:pPr>
                    <w:rPr>
                      <w:rFonts w:hint="default" w:ascii="Times New Roman" w:hAnsi="Times New Roman" w:eastAsia="Times New Roman" w:cs="Times New Roman"/>
                      <w:sz w:val="22"/>
                      <w:szCs w:val="22"/>
                      <w:lang w:eastAsia="ru-RU"/>
                    </w:rPr>
                  </w:pPr>
                </w:p>
              </w:tc>
            </w:tr>
            <w:tr w14:paraId="148419E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59B00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65796E">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CF1B64">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E66FB2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007ACD6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38B26A1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tcPr>
                <w:p w14:paraId="7AA55C4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F6EF1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0A662A3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2248FD1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8A0F8A">
                  <w:pPr>
                    <w:rPr>
                      <w:rFonts w:hint="default" w:ascii="Times New Roman" w:hAnsi="Times New Roman" w:eastAsia="Times New Roman" w:cs="Times New Roman"/>
                      <w:sz w:val="22"/>
                      <w:szCs w:val="22"/>
                      <w:lang w:eastAsia="ru-RU"/>
                    </w:rPr>
                  </w:pPr>
                </w:p>
              </w:tc>
            </w:tr>
            <w:tr w14:paraId="146BE410">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ACC3B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A03D35">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AFB1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E87D9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22D5AC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7237</w:t>
                  </w:r>
                  <w:r>
                    <w:rPr>
                      <w:rFonts w:hint="default" w:ascii="Times New Roman" w:hAnsi="Times New Roman" w:eastAsia="Times New Roman" w:cs="Times New Roman"/>
                      <w:sz w:val="22"/>
                      <w:szCs w:val="22"/>
                      <w:highlight w:val="none"/>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70DD955A">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3092,00</w:t>
                  </w:r>
                </w:p>
              </w:tc>
              <w:tc>
                <w:tcPr>
                  <w:tcW w:w="732" w:type="dxa"/>
                  <w:tcBorders>
                    <w:top w:val="single" w:color="000000" w:sz="4" w:space="0"/>
                    <w:left w:val="single" w:color="000000" w:sz="4" w:space="0"/>
                    <w:bottom w:val="single" w:color="000000" w:sz="4" w:space="0"/>
                    <w:right w:val="single" w:color="000000" w:sz="4" w:space="0"/>
                  </w:tcBorders>
                </w:tcPr>
                <w:p w14:paraId="08C097A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3145,00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1533E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w:t>
                  </w:r>
                  <w:r>
                    <w:rPr>
                      <w:rFonts w:hint="default" w:ascii="Times New Roman" w:hAnsi="Times New Roman" w:eastAsia="Times New Roman" w:cs="Times New Roman"/>
                      <w:sz w:val="22"/>
                      <w:szCs w:val="22"/>
                      <w:highlight w:val="none"/>
                      <w:lang w:val="en-US" w:eastAsia="ru-RU"/>
                    </w:rPr>
                    <w:t>639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0A45141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w:t>
                  </w:r>
                  <w:r>
                    <w:rPr>
                      <w:rFonts w:hint="default" w:ascii="Times New Roman" w:hAnsi="Times New Roman" w:eastAsia="Times New Roman" w:cs="Times New Roman"/>
                      <w:sz w:val="22"/>
                      <w:szCs w:val="22"/>
                      <w:highlight w:val="none"/>
                      <w:lang w:val="en-US" w:eastAsia="ru-RU"/>
                    </w:rPr>
                    <w:t>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3F50A2E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3680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28127E">
                  <w:pPr>
                    <w:rPr>
                      <w:rFonts w:hint="default" w:ascii="Times New Roman" w:hAnsi="Times New Roman" w:eastAsia="Times New Roman" w:cs="Times New Roman"/>
                      <w:sz w:val="22"/>
                      <w:szCs w:val="22"/>
                      <w:lang w:eastAsia="ru-RU"/>
                    </w:rPr>
                  </w:pPr>
                </w:p>
              </w:tc>
            </w:tr>
            <w:tr w14:paraId="030C047A">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104B86">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385FC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ECAE71">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0A17054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5927C1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701782B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tcPr>
                <w:p w14:paraId="3BC8DA1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ADC7F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204A87D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5FA00F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FE404B">
                  <w:pPr>
                    <w:rPr>
                      <w:rFonts w:hint="default" w:ascii="Times New Roman" w:hAnsi="Times New Roman" w:eastAsia="Times New Roman" w:cs="Times New Roman"/>
                      <w:sz w:val="22"/>
                      <w:szCs w:val="22"/>
                      <w:lang w:eastAsia="ru-RU"/>
                    </w:rPr>
                  </w:pPr>
                </w:p>
              </w:tc>
            </w:tr>
            <w:tr w14:paraId="13F3F250">
              <w:tblPrEx>
                <w:tblCellMar>
                  <w:top w:w="28" w:type="dxa"/>
                  <w:left w:w="28" w:type="dxa"/>
                  <w:bottom w:w="28" w:type="dxa"/>
                  <w:right w:w="28" w:type="dxa"/>
                </w:tblCellMar>
              </w:tblPrEx>
              <w:trPr>
                <w:trHeight w:val="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D573A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678227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Мероприятие 02.04. </w:t>
                  </w:r>
                </w:p>
                <w:p w14:paraId="66E89C7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D8C4E0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32DE3E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240F86C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99918</w:t>
                  </w:r>
                  <w:r>
                    <w:rPr>
                      <w:rFonts w:hint="default" w:ascii="Times New Roman" w:hAnsi="Times New Roman" w:eastAsia="Times New Roman" w:cs="Times New Roman"/>
                      <w:sz w:val="22"/>
                      <w:szCs w:val="22"/>
                      <w:highlight w:val="none"/>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07572C4A">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19570,00</w:t>
                  </w:r>
                </w:p>
              </w:tc>
              <w:tc>
                <w:tcPr>
                  <w:tcW w:w="732" w:type="dxa"/>
                  <w:tcBorders>
                    <w:top w:val="single" w:color="000000" w:sz="4" w:space="0"/>
                    <w:left w:val="single" w:color="000000" w:sz="4" w:space="0"/>
                    <w:bottom w:val="single" w:color="000000" w:sz="4" w:space="0"/>
                    <w:right w:val="single" w:color="000000" w:sz="4" w:space="0"/>
                  </w:tcBorders>
                </w:tcPr>
                <w:p w14:paraId="0B3E291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19908,00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C3AB8C">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19998,00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2614225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3D45345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9406F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633E0439">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605EF1CA">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B0B9EF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1089F0">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29B8830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52826A4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82681</w:t>
                  </w:r>
                  <w:r>
                    <w:rPr>
                      <w:rFonts w:hint="default" w:ascii="Times New Roman" w:hAnsi="Times New Roman" w:eastAsia="Times New Roman" w:cs="Times New Roman"/>
                      <w:sz w:val="22"/>
                      <w:szCs w:val="22"/>
                      <w:highlight w:val="none"/>
                      <w:lang w:eastAsia="ru-RU"/>
                    </w:rPr>
                    <w:t>,00</w:t>
                  </w:r>
                </w:p>
              </w:tc>
              <w:tc>
                <w:tcPr>
                  <w:tcW w:w="772" w:type="dxa"/>
                  <w:tcBorders>
                    <w:left w:val="single" w:color="000000" w:sz="4" w:space="0"/>
                    <w:bottom w:val="single" w:color="000000" w:sz="4" w:space="0"/>
                    <w:right w:val="single" w:color="000000" w:sz="4" w:space="0"/>
                  </w:tcBorders>
                  <w:vAlign w:val="top"/>
                </w:tcPr>
                <w:p w14:paraId="0E13B1DD">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16478,00</w:t>
                  </w:r>
                </w:p>
              </w:tc>
              <w:tc>
                <w:tcPr>
                  <w:tcW w:w="732" w:type="dxa"/>
                  <w:tcBorders>
                    <w:left w:val="single" w:color="000000" w:sz="4" w:space="0"/>
                    <w:bottom w:val="single" w:color="000000" w:sz="4" w:space="0"/>
                    <w:right w:val="single" w:color="000000" w:sz="4" w:space="0"/>
                  </w:tcBorders>
                </w:tcPr>
                <w:p w14:paraId="5490848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16763,00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7437E93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w:t>
                  </w:r>
                  <w:r>
                    <w:rPr>
                      <w:rFonts w:hint="default" w:ascii="Times New Roman" w:hAnsi="Times New Roman" w:eastAsia="Times New Roman" w:cs="Times New Roman"/>
                      <w:sz w:val="22"/>
                      <w:szCs w:val="22"/>
                      <w:highlight w:val="none"/>
                      <w:lang w:val="en-US" w:eastAsia="ru-RU"/>
                    </w:rPr>
                    <w:t>35</w:t>
                  </w:r>
                  <w:r>
                    <w:rPr>
                      <w:rFonts w:hint="default" w:ascii="Times New Roman" w:hAnsi="Times New Roman" w:eastAsia="Times New Roman" w:cs="Times New Roman"/>
                      <w:sz w:val="22"/>
                      <w:szCs w:val="22"/>
                      <w:highlight w:val="none"/>
                      <w:lang w:eastAsia="ru-RU"/>
                    </w:rPr>
                    <w:t>8,</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854" w:type="dxa"/>
                  <w:tcBorders>
                    <w:left w:val="single" w:color="000000" w:sz="4" w:space="0"/>
                    <w:bottom w:val="single" w:color="000000" w:sz="4" w:space="0"/>
                    <w:right w:val="single" w:color="000000" w:sz="4" w:space="0"/>
                  </w:tcBorders>
                  <w:shd w:val="clear" w:color="auto" w:fill="auto"/>
                </w:tcPr>
                <w:p w14:paraId="1A974D6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807" w:type="dxa"/>
                  <w:tcBorders>
                    <w:left w:val="single" w:color="000000" w:sz="4" w:space="0"/>
                    <w:bottom w:val="single" w:color="000000" w:sz="4" w:space="0"/>
                    <w:right w:val="single" w:color="000000" w:sz="4" w:space="0"/>
                  </w:tcBorders>
                  <w:shd w:val="clear" w:color="auto" w:fill="auto"/>
                </w:tcPr>
                <w:p w14:paraId="77D2F52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1689" w:type="dxa"/>
                  <w:vMerge w:val="continue"/>
                  <w:tcBorders>
                    <w:left w:val="single" w:color="000000" w:sz="4" w:space="0"/>
                    <w:bottom w:val="single" w:color="000000" w:sz="4" w:space="0"/>
                    <w:right w:val="single" w:color="000000" w:sz="4" w:space="0"/>
                  </w:tcBorders>
                  <w:shd w:val="clear" w:color="auto" w:fill="auto"/>
                </w:tcPr>
                <w:p w14:paraId="1F2C5A3F">
                  <w:pPr>
                    <w:rPr>
                      <w:rFonts w:hint="default" w:ascii="Times New Roman" w:hAnsi="Times New Roman" w:cs="Times New Roman"/>
                      <w:sz w:val="22"/>
                      <w:szCs w:val="22"/>
                    </w:rPr>
                  </w:pPr>
                </w:p>
              </w:tc>
            </w:tr>
            <w:tr w14:paraId="361A90BE">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4E02E0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76E75A80">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38D99E6">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7C13775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3ADE621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135F5D8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0A37EBE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184BEAE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3C888C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6B58811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6D68B1E1">
                  <w:pPr>
                    <w:rPr>
                      <w:rFonts w:hint="default" w:ascii="Times New Roman" w:hAnsi="Times New Roman" w:cs="Times New Roman"/>
                      <w:sz w:val="22"/>
                      <w:szCs w:val="22"/>
                    </w:rPr>
                  </w:pPr>
                </w:p>
              </w:tc>
            </w:tr>
            <w:tr w14:paraId="0A39269D">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38F0EB5">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B50406">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0290992">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DA92B5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left w:val="single" w:color="000000" w:sz="4" w:space="0"/>
                    <w:bottom w:val="single" w:color="000000" w:sz="4" w:space="0"/>
                    <w:right w:val="single" w:color="000000" w:sz="4" w:space="0"/>
                  </w:tcBorders>
                  <w:shd w:val="clear" w:color="auto" w:fill="auto"/>
                </w:tcPr>
                <w:p w14:paraId="5F260B8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7237</w:t>
                  </w:r>
                  <w:r>
                    <w:rPr>
                      <w:rFonts w:hint="default" w:ascii="Times New Roman" w:hAnsi="Times New Roman" w:eastAsia="Times New Roman" w:cs="Times New Roman"/>
                      <w:sz w:val="22"/>
                      <w:szCs w:val="22"/>
                      <w:highlight w:val="none"/>
                      <w:lang w:eastAsia="ru-RU"/>
                    </w:rPr>
                    <w:t>,00</w:t>
                  </w:r>
                </w:p>
              </w:tc>
              <w:tc>
                <w:tcPr>
                  <w:tcW w:w="772" w:type="dxa"/>
                  <w:tcBorders>
                    <w:left w:val="single" w:color="000000" w:sz="4" w:space="0"/>
                    <w:bottom w:val="single" w:color="000000" w:sz="4" w:space="0"/>
                    <w:right w:val="single" w:color="000000" w:sz="4" w:space="0"/>
                  </w:tcBorders>
                  <w:vAlign w:val="top"/>
                </w:tcPr>
                <w:p w14:paraId="7C77C297">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3092,00</w:t>
                  </w:r>
                </w:p>
              </w:tc>
              <w:tc>
                <w:tcPr>
                  <w:tcW w:w="732" w:type="dxa"/>
                  <w:tcBorders>
                    <w:left w:val="single" w:color="000000" w:sz="4" w:space="0"/>
                    <w:bottom w:val="single" w:color="000000" w:sz="4" w:space="0"/>
                    <w:right w:val="single" w:color="000000" w:sz="4" w:space="0"/>
                  </w:tcBorders>
                </w:tcPr>
                <w:p w14:paraId="5624963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3145,00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A8B89C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w:t>
                  </w:r>
                  <w:r>
                    <w:rPr>
                      <w:rFonts w:hint="default" w:ascii="Times New Roman" w:hAnsi="Times New Roman" w:eastAsia="Times New Roman" w:cs="Times New Roman"/>
                      <w:sz w:val="22"/>
                      <w:szCs w:val="22"/>
                      <w:highlight w:val="none"/>
                      <w:lang w:val="en-US" w:eastAsia="ru-RU"/>
                    </w:rPr>
                    <w:t>639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854" w:type="dxa"/>
                  <w:tcBorders>
                    <w:left w:val="single" w:color="000000" w:sz="4" w:space="0"/>
                    <w:bottom w:val="single" w:color="000000" w:sz="4" w:space="0"/>
                    <w:right w:val="single" w:color="000000" w:sz="4" w:space="0"/>
                  </w:tcBorders>
                  <w:shd w:val="clear" w:color="auto" w:fill="auto"/>
                </w:tcPr>
                <w:p w14:paraId="2FE55E2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w:t>
                  </w:r>
                  <w:r>
                    <w:rPr>
                      <w:rFonts w:hint="default" w:ascii="Times New Roman" w:hAnsi="Times New Roman" w:eastAsia="Times New Roman" w:cs="Times New Roman"/>
                      <w:sz w:val="22"/>
                      <w:szCs w:val="22"/>
                      <w:highlight w:val="none"/>
                      <w:lang w:val="en-US" w:eastAsia="ru-RU"/>
                    </w:rPr>
                    <w:t>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807" w:type="dxa"/>
                  <w:tcBorders>
                    <w:left w:val="single" w:color="000000" w:sz="4" w:space="0"/>
                    <w:bottom w:val="single" w:color="000000" w:sz="4" w:space="0"/>
                    <w:right w:val="single" w:color="000000" w:sz="4" w:space="0"/>
                  </w:tcBorders>
                  <w:shd w:val="clear" w:color="auto" w:fill="auto"/>
                </w:tcPr>
                <w:p w14:paraId="087C2A9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3680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1689" w:type="dxa"/>
                  <w:vMerge w:val="continue"/>
                  <w:tcBorders>
                    <w:left w:val="single" w:color="000000" w:sz="4" w:space="0"/>
                    <w:bottom w:val="single" w:color="000000" w:sz="4" w:space="0"/>
                    <w:right w:val="single" w:color="000000" w:sz="4" w:space="0"/>
                  </w:tcBorders>
                  <w:shd w:val="clear" w:color="auto" w:fill="auto"/>
                </w:tcPr>
                <w:p w14:paraId="0E033109">
                  <w:pPr>
                    <w:rPr>
                      <w:rFonts w:hint="default" w:ascii="Times New Roman" w:hAnsi="Times New Roman" w:cs="Times New Roman"/>
                      <w:sz w:val="22"/>
                      <w:szCs w:val="22"/>
                    </w:rPr>
                  </w:pPr>
                </w:p>
              </w:tc>
            </w:tr>
            <w:tr w14:paraId="177ADD7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4A5C21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573F8F7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EA6903">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34E333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60C9BD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71D5B8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20423459">
                  <w:pPr>
                    <w:rPr>
                      <w:rFonts w:hint="default" w:ascii="Times New Roman" w:hAnsi="Times New Roman" w:cs="Times New Roman"/>
                      <w:sz w:val="22"/>
                      <w:szCs w:val="22"/>
                      <w:lang w:val="ru-RU"/>
                    </w:rPr>
                  </w:pPr>
                  <w:r>
                    <w:rPr>
                      <w:rFonts w:hint="default" w:cs="Times New Roman"/>
                      <w:sz w:val="22"/>
                      <w:szCs w:val="22"/>
                      <w:lang w:val="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551C06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7B7CD3F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25BB964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36B40B45">
                  <w:pPr>
                    <w:rPr>
                      <w:rFonts w:hint="default" w:ascii="Times New Roman" w:hAnsi="Times New Roman" w:cs="Times New Roman"/>
                      <w:sz w:val="22"/>
                      <w:szCs w:val="22"/>
                    </w:rPr>
                  </w:pPr>
                </w:p>
              </w:tc>
            </w:tr>
            <w:tr w14:paraId="0CA8B8EC">
              <w:tblPrEx>
                <w:tblCellMar>
                  <w:top w:w="28" w:type="dxa"/>
                  <w:left w:w="28" w:type="dxa"/>
                  <w:bottom w:w="28" w:type="dxa"/>
                  <w:right w:w="28" w:type="dxa"/>
                </w:tblCellMar>
              </w:tblPrEx>
              <w:trPr>
                <w:trHeight w:val="22"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FA2846">
                  <w:pPr>
                    <w:rPr>
                      <w:rFonts w:hint="default" w:ascii="Times New Roman" w:hAnsi="Times New Roman" w:cs="Times New Roman"/>
                      <w:sz w:val="22"/>
                      <w:szCs w:val="22"/>
                    </w:rPr>
                  </w:pPr>
                </w:p>
              </w:tc>
              <w:tc>
                <w:tcPr>
                  <w:tcW w:w="1926" w:type="dxa"/>
                  <w:vMerge w:val="restart"/>
                  <w:tcBorders>
                    <w:left w:val="single" w:color="000000" w:sz="4" w:space="0"/>
                    <w:bottom w:val="single" w:color="000000" w:sz="4" w:space="0"/>
                    <w:right w:val="single" w:color="000000" w:sz="4" w:space="0"/>
                  </w:tcBorders>
                  <w:shd w:val="clear" w:color="auto" w:fill="auto"/>
                </w:tcPr>
                <w:p w14:paraId="028265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Обеспечено выполнения транспортной работы автомобильным транспортом в соответствии с заключёнными муниципальными контрактами и договорами на выполнение работ по перевозке пассажиров, %</w:t>
                  </w:r>
                </w:p>
              </w:tc>
              <w:tc>
                <w:tcPr>
                  <w:tcW w:w="1395" w:type="dxa"/>
                  <w:vMerge w:val="restart"/>
                  <w:tcBorders>
                    <w:left w:val="single" w:color="000000" w:sz="4" w:space="0"/>
                    <w:bottom w:val="single" w:color="000000" w:sz="4" w:space="0"/>
                    <w:right w:val="single" w:color="000000" w:sz="4" w:space="0"/>
                  </w:tcBorders>
                  <w:shd w:val="clear" w:color="auto" w:fill="auto"/>
                </w:tcPr>
                <w:p w14:paraId="36871D60">
                  <w:pPr>
                    <w:rPr>
                      <w:rFonts w:hint="default" w:ascii="Times New Roman" w:hAnsi="Times New Roman" w:cs="Times New Roman"/>
                      <w:sz w:val="22"/>
                      <w:szCs w:val="22"/>
                    </w:rPr>
                  </w:pPr>
                </w:p>
              </w:tc>
              <w:tc>
                <w:tcPr>
                  <w:tcW w:w="1977" w:type="dxa"/>
                  <w:vMerge w:val="restart"/>
                  <w:tcBorders>
                    <w:left w:val="single" w:color="000000" w:sz="4" w:space="0"/>
                    <w:bottom w:val="single" w:color="000000" w:sz="4" w:space="0"/>
                    <w:right w:val="single" w:color="000000" w:sz="4" w:space="0"/>
                  </w:tcBorders>
                  <w:shd w:val="clear" w:color="auto" w:fill="auto"/>
                </w:tcPr>
                <w:p w14:paraId="4AC2810B">
                  <w:pPr>
                    <w:rPr>
                      <w:rFonts w:hint="default" w:ascii="Times New Roman" w:hAnsi="Times New Roman" w:cs="Times New Roman"/>
                      <w:sz w:val="22"/>
                      <w:szCs w:val="22"/>
                    </w:rPr>
                  </w:pPr>
                </w:p>
              </w:tc>
              <w:tc>
                <w:tcPr>
                  <w:tcW w:w="969" w:type="dxa"/>
                  <w:vMerge w:val="restart"/>
                  <w:tcBorders>
                    <w:left w:val="single" w:color="000000" w:sz="4" w:space="0"/>
                    <w:bottom w:val="single" w:color="000000" w:sz="4" w:space="0"/>
                    <w:right w:val="single" w:color="000000" w:sz="4" w:space="0"/>
                  </w:tcBorders>
                  <w:shd w:val="clear" w:color="auto" w:fill="auto"/>
                </w:tcPr>
                <w:p w14:paraId="1C0519FF">
                  <w:pPr>
                    <w:rPr>
                      <w:rFonts w:hint="default" w:ascii="Times New Roman" w:hAnsi="Times New Roman" w:eastAsia="Times New Roman" w:cs="Times New Roman"/>
                      <w:sz w:val="22"/>
                      <w:szCs w:val="22"/>
                      <w:lang w:eastAsia="ru-RU"/>
                    </w:rPr>
                  </w:pPr>
                </w:p>
                <w:p w14:paraId="3929BF8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772" w:type="dxa"/>
                  <w:vMerge w:val="restart"/>
                  <w:tcBorders>
                    <w:left w:val="single" w:color="000000" w:sz="4" w:space="0"/>
                    <w:right w:val="single" w:color="000000" w:sz="4" w:space="0"/>
                  </w:tcBorders>
                  <w:vAlign w:val="top"/>
                </w:tcPr>
                <w:p w14:paraId="524849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vMerge w:val="restart"/>
                  <w:tcBorders>
                    <w:left w:val="single" w:color="000000" w:sz="4" w:space="0"/>
                    <w:right w:val="single" w:color="000000" w:sz="4" w:space="0"/>
                  </w:tcBorders>
                </w:tcPr>
                <w:p w14:paraId="7E720B4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50" w:type="dxa"/>
                  <w:vMerge w:val="restart"/>
                  <w:tcBorders>
                    <w:left w:val="single" w:color="000000" w:sz="4" w:space="0"/>
                    <w:bottom w:val="single" w:color="000000" w:sz="4" w:space="0"/>
                  </w:tcBorders>
                  <w:shd w:val="clear" w:color="auto" w:fill="auto"/>
                </w:tcPr>
                <w:p w14:paraId="41F81FB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769" w:type="dxa"/>
                  <w:gridSpan w:val="4"/>
                  <w:tcBorders>
                    <w:left w:val="single" w:color="000000" w:sz="4" w:space="0"/>
                    <w:bottom w:val="single" w:color="000000" w:sz="4" w:space="0"/>
                    <w:right w:val="single" w:color="000000" w:sz="4" w:space="0"/>
                  </w:tcBorders>
                  <w:shd w:val="clear" w:color="auto" w:fill="auto"/>
                </w:tcPr>
                <w:p w14:paraId="1A002C3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854" w:type="dxa"/>
                  <w:vMerge w:val="restart"/>
                  <w:tcBorders>
                    <w:left w:val="single" w:color="000000" w:sz="4" w:space="0"/>
                    <w:right w:val="single" w:color="000000" w:sz="4" w:space="0"/>
                  </w:tcBorders>
                  <w:shd w:val="clear" w:color="auto" w:fill="auto"/>
                </w:tcPr>
                <w:p w14:paraId="1390A83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2026 год</w:t>
                  </w:r>
                </w:p>
              </w:tc>
              <w:tc>
                <w:tcPr>
                  <w:tcW w:w="807" w:type="dxa"/>
                  <w:vMerge w:val="restart"/>
                  <w:tcBorders>
                    <w:left w:val="single" w:color="000000" w:sz="4" w:space="0"/>
                    <w:right w:val="single" w:color="000000" w:sz="4" w:space="0"/>
                  </w:tcBorders>
                  <w:shd w:val="clear" w:color="auto" w:fill="auto"/>
                </w:tcPr>
                <w:p w14:paraId="5528C82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2027 год</w:t>
                  </w:r>
                </w:p>
              </w:tc>
              <w:tc>
                <w:tcPr>
                  <w:tcW w:w="1689" w:type="dxa"/>
                  <w:vMerge w:val="restart"/>
                  <w:tcBorders>
                    <w:left w:val="single" w:color="000000" w:sz="4" w:space="0"/>
                    <w:right w:val="single" w:color="000000" w:sz="4" w:space="0"/>
                  </w:tcBorders>
                  <w:shd w:val="clear" w:color="auto" w:fill="auto"/>
                </w:tcPr>
                <w:p w14:paraId="2D8ACEB6">
                  <w:pPr>
                    <w:rPr>
                      <w:rFonts w:hint="default" w:ascii="Times New Roman" w:hAnsi="Times New Roman" w:cs="Times New Roman"/>
                      <w:sz w:val="22"/>
                      <w:szCs w:val="22"/>
                    </w:rPr>
                  </w:pPr>
                </w:p>
              </w:tc>
            </w:tr>
            <w:tr w14:paraId="32D3117A">
              <w:tblPrEx>
                <w:tblCellMar>
                  <w:top w:w="28" w:type="dxa"/>
                  <w:left w:w="28" w:type="dxa"/>
                  <w:bottom w:w="28" w:type="dxa"/>
                  <w:right w:w="28" w:type="dxa"/>
                </w:tblCellMar>
              </w:tblPrEx>
              <w:trPr>
                <w:trHeight w:val="946"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5189DD3D">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3CC3E5">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16A6ECCA">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1DFEBAD">
                  <w:pPr>
                    <w:rPr>
                      <w:rFonts w:hint="default" w:ascii="Times New Roman" w:hAnsi="Times New Roman" w:cs="Times New Roman"/>
                      <w:sz w:val="22"/>
                      <w:szCs w:val="22"/>
                    </w:rPr>
                  </w:pPr>
                </w:p>
              </w:tc>
              <w:tc>
                <w:tcPr>
                  <w:tcW w:w="969" w:type="dxa"/>
                  <w:vMerge w:val="continue"/>
                  <w:tcBorders>
                    <w:left w:val="single" w:color="000000" w:sz="4" w:space="0"/>
                    <w:bottom w:val="single" w:color="000000" w:sz="4" w:space="0"/>
                    <w:right w:val="single" w:color="000000" w:sz="4" w:space="0"/>
                  </w:tcBorders>
                  <w:shd w:val="clear" w:color="auto" w:fill="auto"/>
                </w:tcPr>
                <w:p w14:paraId="67A0AEE0">
                  <w:pPr>
                    <w:rPr>
                      <w:rFonts w:hint="default" w:ascii="Times New Roman" w:hAnsi="Times New Roman" w:cs="Times New Roman"/>
                      <w:sz w:val="22"/>
                      <w:szCs w:val="22"/>
                    </w:rPr>
                  </w:pPr>
                </w:p>
              </w:tc>
              <w:tc>
                <w:tcPr>
                  <w:tcW w:w="772" w:type="dxa"/>
                  <w:vMerge w:val="continue"/>
                  <w:tcBorders>
                    <w:left w:val="single" w:color="000000" w:sz="4" w:space="0"/>
                    <w:bottom w:val="single" w:color="000000" w:sz="4" w:space="0"/>
                    <w:right w:val="single" w:color="000000" w:sz="4" w:space="0"/>
                  </w:tcBorders>
                </w:tcPr>
                <w:p w14:paraId="3EEA0F09">
                  <w:pPr>
                    <w:rPr>
                      <w:rFonts w:hint="default" w:ascii="Times New Roman" w:hAnsi="Times New Roman" w:cs="Times New Roman"/>
                      <w:sz w:val="22"/>
                      <w:szCs w:val="22"/>
                    </w:rPr>
                  </w:pPr>
                </w:p>
              </w:tc>
              <w:tc>
                <w:tcPr>
                  <w:tcW w:w="732" w:type="dxa"/>
                  <w:vMerge w:val="continue"/>
                  <w:tcBorders>
                    <w:left w:val="single" w:color="000000" w:sz="4" w:space="0"/>
                    <w:bottom w:val="single" w:color="000000" w:sz="4" w:space="0"/>
                    <w:right w:val="single" w:color="000000" w:sz="4" w:space="0"/>
                  </w:tcBorders>
                </w:tcPr>
                <w:p w14:paraId="3FC92433">
                  <w:pPr>
                    <w:spacing w:after="200" w:line="276" w:lineRule="auto"/>
                    <w:jc w:val="center"/>
                    <w:rPr>
                      <w:rFonts w:hint="default" w:ascii="Times New Roman" w:hAnsi="Times New Roman" w:eastAsia="Times New Roman" w:cs="Times New Roman"/>
                      <w:sz w:val="22"/>
                      <w:szCs w:val="22"/>
                      <w:lang w:eastAsia="ru-RU"/>
                    </w:rPr>
                  </w:pPr>
                </w:p>
              </w:tc>
              <w:tc>
                <w:tcPr>
                  <w:tcW w:w="750" w:type="dxa"/>
                  <w:vMerge w:val="continue"/>
                  <w:tcBorders>
                    <w:left w:val="single" w:color="000000" w:sz="4" w:space="0"/>
                    <w:bottom w:val="single" w:color="000000" w:sz="4" w:space="0"/>
                  </w:tcBorders>
                  <w:shd w:val="clear" w:color="auto" w:fill="auto"/>
                </w:tcPr>
                <w:p w14:paraId="423C4572">
                  <w:pPr>
                    <w:spacing w:after="200" w:line="276" w:lineRule="auto"/>
                    <w:jc w:val="center"/>
                    <w:rPr>
                      <w:rFonts w:hint="default" w:ascii="Times New Roman" w:hAnsi="Times New Roman" w:eastAsia="Times New Roman" w:cs="Times New Roman"/>
                      <w:sz w:val="22"/>
                      <w:szCs w:val="22"/>
                      <w:lang w:eastAsia="ru-RU"/>
                    </w:rPr>
                  </w:pPr>
                </w:p>
              </w:tc>
              <w:tc>
                <w:tcPr>
                  <w:tcW w:w="692" w:type="dxa"/>
                  <w:tcBorders>
                    <w:left w:val="single" w:color="000000" w:sz="4" w:space="0"/>
                    <w:bottom w:val="single" w:color="000000" w:sz="4" w:space="0"/>
                  </w:tcBorders>
                  <w:shd w:val="clear" w:color="auto" w:fill="auto"/>
                </w:tcPr>
                <w:p w14:paraId="31A2FE69">
                  <w:pPr>
                    <w:tabs>
                      <w:tab w:val="left" w:pos="280"/>
                    </w:tabs>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квартал</w:t>
                  </w:r>
                </w:p>
              </w:tc>
              <w:tc>
                <w:tcPr>
                  <w:tcW w:w="692" w:type="dxa"/>
                  <w:tcBorders>
                    <w:left w:val="single" w:color="000000" w:sz="4" w:space="0"/>
                    <w:bottom w:val="single" w:color="000000" w:sz="4" w:space="0"/>
                  </w:tcBorders>
                  <w:shd w:val="clear" w:color="auto" w:fill="auto"/>
                </w:tcPr>
                <w:p w14:paraId="26C75FF9">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полугодие</w:t>
                  </w:r>
                </w:p>
              </w:tc>
              <w:tc>
                <w:tcPr>
                  <w:tcW w:w="658" w:type="dxa"/>
                  <w:tcBorders>
                    <w:left w:val="single" w:color="000000" w:sz="4" w:space="0"/>
                    <w:bottom w:val="single" w:color="000000" w:sz="4" w:space="0"/>
                  </w:tcBorders>
                  <w:shd w:val="clear" w:color="auto" w:fill="auto"/>
                </w:tcPr>
                <w:p w14:paraId="1A06F72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9 месяцев</w:t>
                  </w:r>
                </w:p>
              </w:tc>
              <w:tc>
                <w:tcPr>
                  <w:tcW w:w="727" w:type="dxa"/>
                  <w:tcBorders>
                    <w:left w:val="single" w:color="000000" w:sz="4" w:space="0"/>
                    <w:bottom w:val="single" w:color="000000" w:sz="4" w:space="0"/>
                    <w:right w:val="single" w:color="000000" w:sz="4" w:space="0"/>
                  </w:tcBorders>
                  <w:shd w:val="clear" w:color="auto" w:fill="auto"/>
                </w:tcPr>
                <w:p w14:paraId="3F31D36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12 месяцев</w:t>
                  </w:r>
                </w:p>
              </w:tc>
              <w:tc>
                <w:tcPr>
                  <w:tcW w:w="854" w:type="dxa"/>
                  <w:vMerge w:val="continue"/>
                  <w:tcBorders>
                    <w:left w:val="single" w:color="000000" w:sz="4" w:space="0"/>
                    <w:bottom w:val="single" w:color="000000" w:sz="4" w:space="0"/>
                    <w:right w:val="single" w:color="000000" w:sz="4" w:space="0"/>
                  </w:tcBorders>
                  <w:shd w:val="clear" w:color="auto" w:fill="auto"/>
                </w:tcPr>
                <w:p w14:paraId="167B5BB1">
                  <w:pPr>
                    <w:rPr>
                      <w:rFonts w:hint="default" w:ascii="Times New Roman" w:hAnsi="Times New Roman" w:cs="Times New Roman"/>
                      <w:sz w:val="22"/>
                      <w:szCs w:val="22"/>
                    </w:rPr>
                  </w:pPr>
                </w:p>
              </w:tc>
              <w:tc>
                <w:tcPr>
                  <w:tcW w:w="807" w:type="dxa"/>
                  <w:vMerge w:val="continue"/>
                  <w:tcBorders>
                    <w:left w:val="single" w:color="000000" w:sz="4" w:space="0"/>
                    <w:bottom w:val="single" w:color="000000" w:sz="4" w:space="0"/>
                    <w:right w:val="single" w:color="000000" w:sz="4" w:space="0"/>
                  </w:tcBorders>
                  <w:shd w:val="clear" w:color="auto" w:fill="auto"/>
                </w:tcPr>
                <w:p w14:paraId="0A047BCE">
                  <w:pPr>
                    <w:rPr>
                      <w:rFonts w:hint="default" w:ascii="Times New Roman" w:hAnsi="Times New Roman" w:cs="Times New Roman"/>
                      <w:sz w:val="22"/>
                      <w:szCs w:val="22"/>
                    </w:rPr>
                  </w:pPr>
                </w:p>
              </w:tc>
              <w:tc>
                <w:tcPr>
                  <w:tcW w:w="1689" w:type="dxa"/>
                  <w:vMerge w:val="continue"/>
                  <w:tcBorders>
                    <w:left w:val="single" w:color="000000" w:sz="4" w:space="0"/>
                    <w:bottom w:val="single" w:color="000000" w:sz="4" w:space="0"/>
                    <w:right w:val="single" w:color="000000" w:sz="4" w:space="0"/>
                  </w:tcBorders>
                  <w:shd w:val="clear" w:color="auto" w:fill="auto"/>
                </w:tcPr>
                <w:p w14:paraId="09D335DE">
                  <w:pPr>
                    <w:rPr>
                      <w:rFonts w:hint="default" w:ascii="Times New Roman" w:hAnsi="Times New Roman" w:cs="Times New Roman"/>
                      <w:sz w:val="22"/>
                      <w:szCs w:val="22"/>
                    </w:rPr>
                  </w:pPr>
                </w:p>
              </w:tc>
            </w:tr>
            <w:tr w14:paraId="5D66E86F">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746FE541">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1765EC23">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76303224">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816FEA2">
                  <w:pPr>
                    <w:rPr>
                      <w:rFonts w:hint="default" w:ascii="Times New Roman" w:hAnsi="Times New Roman" w:cs="Times New Roman"/>
                      <w:sz w:val="22"/>
                      <w:szCs w:val="22"/>
                    </w:rPr>
                  </w:pPr>
                </w:p>
              </w:tc>
              <w:tc>
                <w:tcPr>
                  <w:tcW w:w="969" w:type="dxa"/>
                  <w:tcBorders>
                    <w:left w:val="single" w:color="000000" w:sz="4" w:space="0"/>
                    <w:bottom w:val="single" w:color="000000" w:sz="4" w:space="0"/>
                    <w:right w:val="single" w:color="000000" w:sz="4" w:space="0"/>
                  </w:tcBorders>
                  <w:shd w:val="clear" w:color="auto" w:fill="auto"/>
                </w:tcPr>
                <w:p w14:paraId="097EBBED">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72" w:type="dxa"/>
                  <w:tcBorders>
                    <w:left w:val="single" w:color="000000" w:sz="4" w:space="0"/>
                    <w:bottom w:val="single" w:color="000000" w:sz="4" w:space="0"/>
                    <w:right w:val="single" w:color="000000" w:sz="4" w:space="0"/>
                  </w:tcBorders>
                  <w:vAlign w:val="top"/>
                </w:tcPr>
                <w:p w14:paraId="3B08DE93">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32" w:type="dxa"/>
                  <w:tcBorders>
                    <w:left w:val="single" w:color="000000" w:sz="4" w:space="0"/>
                    <w:bottom w:val="single" w:color="000000" w:sz="4" w:space="0"/>
                    <w:right w:val="single" w:color="000000" w:sz="4" w:space="0"/>
                  </w:tcBorders>
                </w:tcPr>
                <w:p w14:paraId="623008E7">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50" w:type="dxa"/>
                  <w:tcBorders>
                    <w:left w:val="single" w:color="000000" w:sz="4" w:space="0"/>
                    <w:bottom w:val="single" w:color="000000" w:sz="4" w:space="0"/>
                  </w:tcBorders>
                  <w:shd w:val="clear" w:color="auto" w:fill="auto"/>
                </w:tcPr>
                <w:p w14:paraId="5E521F19">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92" w:type="dxa"/>
                  <w:tcBorders>
                    <w:left w:val="single" w:color="000000" w:sz="4" w:space="0"/>
                    <w:bottom w:val="single" w:color="000000" w:sz="4" w:space="0"/>
                  </w:tcBorders>
                  <w:shd w:val="clear" w:color="auto" w:fill="auto"/>
                </w:tcPr>
                <w:p w14:paraId="0F3FE95E">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2" w:type="dxa"/>
                  <w:tcBorders>
                    <w:left w:val="single" w:color="000000" w:sz="4" w:space="0"/>
                    <w:bottom w:val="single" w:color="000000" w:sz="4" w:space="0"/>
                  </w:tcBorders>
                  <w:shd w:val="clear" w:color="auto" w:fill="auto"/>
                </w:tcPr>
                <w:p w14:paraId="189E1B7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58" w:type="dxa"/>
                  <w:tcBorders>
                    <w:left w:val="single" w:color="000000" w:sz="4" w:space="0"/>
                    <w:bottom w:val="single" w:color="000000" w:sz="4" w:space="0"/>
                  </w:tcBorders>
                  <w:shd w:val="clear" w:color="auto" w:fill="auto"/>
                </w:tcPr>
                <w:p w14:paraId="049920D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7" w:type="dxa"/>
                  <w:tcBorders>
                    <w:left w:val="single" w:color="000000" w:sz="4" w:space="0"/>
                    <w:bottom w:val="single" w:color="000000" w:sz="4" w:space="0"/>
                    <w:right w:val="single" w:color="000000" w:sz="4" w:space="0"/>
                  </w:tcBorders>
                  <w:shd w:val="clear" w:color="auto" w:fill="auto"/>
                </w:tcPr>
                <w:p w14:paraId="52491104">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854" w:type="dxa"/>
                  <w:tcBorders>
                    <w:left w:val="single" w:color="000000" w:sz="4" w:space="0"/>
                    <w:bottom w:val="single" w:color="000000" w:sz="4" w:space="0"/>
                    <w:right w:val="single" w:color="000000" w:sz="4" w:space="0"/>
                  </w:tcBorders>
                  <w:shd w:val="clear" w:color="auto" w:fill="auto"/>
                </w:tcPr>
                <w:p w14:paraId="388F875F">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95</w:t>
                  </w:r>
                </w:p>
              </w:tc>
              <w:tc>
                <w:tcPr>
                  <w:tcW w:w="807" w:type="dxa"/>
                  <w:tcBorders>
                    <w:left w:val="single" w:color="000000" w:sz="4" w:space="0"/>
                    <w:bottom w:val="single" w:color="000000" w:sz="4" w:space="0"/>
                    <w:right w:val="single" w:color="000000" w:sz="4" w:space="0"/>
                  </w:tcBorders>
                  <w:shd w:val="clear" w:color="auto" w:fill="auto"/>
                </w:tcPr>
                <w:p w14:paraId="254433E0">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0</w:t>
                  </w:r>
                </w:p>
              </w:tc>
              <w:tc>
                <w:tcPr>
                  <w:tcW w:w="1689" w:type="dxa"/>
                  <w:tcBorders>
                    <w:left w:val="single" w:color="000000" w:sz="4" w:space="0"/>
                    <w:bottom w:val="single" w:color="000000" w:sz="4" w:space="0"/>
                    <w:right w:val="single" w:color="000000" w:sz="4" w:space="0"/>
                  </w:tcBorders>
                  <w:shd w:val="clear" w:color="auto" w:fill="auto"/>
                </w:tcPr>
                <w:p w14:paraId="0A0D1D87">
                  <w:pPr>
                    <w:rPr>
                      <w:rFonts w:hint="default" w:ascii="Times New Roman" w:hAnsi="Times New Roman" w:cs="Times New Roman"/>
                      <w:sz w:val="22"/>
                      <w:szCs w:val="22"/>
                    </w:rPr>
                  </w:pPr>
                </w:p>
              </w:tc>
            </w:tr>
          </w:tbl>
          <w:p w14:paraId="20586388">
            <w:pPr>
              <w:jc w:val="center"/>
              <w:rPr>
                <w:rFonts w:hint="default" w:ascii="Times New Roman" w:hAnsi="Times New Roman" w:cs="Times New Roman"/>
                <w:sz w:val="22"/>
                <w:szCs w:val="22"/>
              </w:rPr>
            </w:pPr>
          </w:p>
          <w:p w14:paraId="6681E4BE">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p>
          <w:p w14:paraId="42E62099">
            <w:pPr>
              <w:jc w:val="both"/>
              <w:rPr>
                <w:rFonts w:hint="default" w:ascii="Times New Roman" w:hAnsi="Times New Roman" w:cs="Times New Roman"/>
                <w:sz w:val="22"/>
                <w:szCs w:val="22"/>
              </w:rPr>
            </w:pPr>
          </w:p>
          <w:tbl>
            <w:tblPr>
              <w:tblStyle w:val="24"/>
              <w:tblW w:w="1503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84"/>
              <w:gridCol w:w="1696"/>
              <w:gridCol w:w="1454"/>
              <w:gridCol w:w="3369"/>
              <w:gridCol w:w="1627"/>
              <w:gridCol w:w="4604"/>
            </w:tblGrid>
            <w:tr w14:paraId="08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42ECED91">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684" w:type="dxa"/>
                  <w:shd w:val="clear" w:color="auto" w:fill="auto"/>
                  <w:vAlign w:val="center"/>
                </w:tcPr>
                <w:p w14:paraId="4143DC34">
                  <w:pPr>
                    <w:tabs>
                      <w:tab w:val="left" w:pos="168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подпрограммы </w:t>
                  </w:r>
                </w:p>
              </w:tc>
              <w:tc>
                <w:tcPr>
                  <w:tcW w:w="1696" w:type="dxa"/>
                  <w:shd w:val="clear" w:color="auto" w:fill="auto"/>
                  <w:vAlign w:val="center"/>
                </w:tcPr>
                <w:p w14:paraId="70A53C2D">
                  <w:pPr>
                    <w:spacing w:after="200" w:line="276" w:lineRule="auto"/>
                    <w:ind w:right="-92" w:rightChars="-33"/>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основного мероприятия </w:t>
                  </w:r>
                </w:p>
              </w:tc>
              <w:tc>
                <w:tcPr>
                  <w:tcW w:w="1454" w:type="dxa"/>
                  <w:shd w:val="clear" w:color="auto" w:fill="auto"/>
                  <w:vAlign w:val="center"/>
                </w:tcPr>
                <w:p w14:paraId="5262A65B">
                  <w:pPr>
                    <w:tabs>
                      <w:tab w:val="left" w:pos="140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мероприятия </w:t>
                  </w:r>
                </w:p>
              </w:tc>
              <w:tc>
                <w:tcPr>
                  <w:tcW w:w="3369" w:type="dxa"/>
                  <w:shd w:val="clear" w:color="auto" w:fill="auto"/>
                  <w:vAlign w:val="center"/>
                </w:tcPr>
                <w:p w14:paraId="2072347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627" w:type="dxa"/>
                  <w:shd w:val="clear" w:color="auto" w:fill="auto"/>
                  <w:vAlign w:val="center"/>
                </w:tcPr>
                <w:p w14:paraId="7CE2780B">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4604" w:type="dxa"/>
                  <w:shd w:val="clear" w:color="auto" w:fill="auto"/>
                  <w:vAlign w:val="center"/>
                </w:tcPr>
                <w:p w14:paraId="5B43AD4A">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145E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600" w:type="dxa"/>
                  <w:shd w:val="clear" w:color="auto" w:fill="auto"/>
                  <w:vAlign w:val="center"/>
                </w:tcPr>
                <w:p w14:paraId="757586DE">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84" w:type="dxa"/>
                  <w:shd w:val="clear" w:color="auto" w:fill="auto"/>
                  <w:vAlign w:val="center"/>
                </w:tcPr>
                <w:p w14:paraId="70A002D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696" w:type="dxa"/>
                  <w:shd w:val="clear" w:color="auto" w:fill="auto"/>
                  <w:vAlign w:val="center"/>
                </w:tcPr>
                <w:p w14:paraId="610C076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54" w:type="dxa"/>
                  <w:shd w:val="clear" w:color="auto" w:fill="auto"/>
                  <w:vAlign w:val="center"/>
                </w:tcPr>
                <w:p w14:paraId="1006CB1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369" w:type="dxa"/>
                  <w:shd w:val="clear" w:color="auto" w:fill="auto"/>
                  <w:vAlign w:val="center"/>
                </w:tcPr>
                <w:p w14:paraId="43FBCF2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27" w:type="dxa"/>
                  <w:shd w:val="clear" w:color="auto" w:fill="auto"/>
                  <w:vAlign w:val="center"/>
                </w:tcPr>
                <w:p w14:paraId="5773ED00">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604" w:type="dxa"/>
                  <w:shd w:val="clear" w:color="auto" w:fill="auto"/>
                  <w:vAlign w:val="center"/>
                </w:tcPr>
                <w:p w14:paraId="23E926DB">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1506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tcPr>
                <w:p w14:paraId="6BD878C0">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84" w:type="dxa"/>
                  <w:shd w:val="clear" w:color="auto" w:fill="auto"/>
                </w:tcPr>
                <w:p w14:paraId="0B3CF01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96" w:type="dxa"/>
                  <w:shd w:val="clear" w:color="auto" w:fill="auto"/>
                </w:tcPr>
                <w:p w14:paraId="0BC941BF">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02</w:t>
                  </w:r>
                </w:p>
              </w:tc>
              <w:tc>
                <w:tcPr>
                  <w:tcW w:w="1454" w:type="dxa"/>
                  <w:shd w:val="clear" w:color="auto" w:fill="auto"/>
                </w:tcPr>
                <w:p w14:paraId="3EDD6FCC">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3369" w:type="dxa"/>
                  <w:shd w:val="clear" w:color="auto" w:fill="auto"/>
                </w:tcPr>
                <w:p w14:paraId="62379852">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выполнения транспортной работы автомобильным транспортом в соответствии с </w:t>
                  </w:r>
                  <w:r>
                    <w:rPr>
                      <w:rFonts w:hint="default" w:ascii="Times New Roman" w:hAnsi="Times New Roman" w:cs="Times New Roman"/>
                      <w:sz w:val="22"/>
                      <w:szCs w:val="22"/>
                      <w:lang w:val="ru-RU"/>
                    </w:rPr>
                    <w:t>заключёнными</w:t>
                  </w:r>
                  <w:r>
                    <w:rPr>
                      <w:rFonts w:hint="default" w:ascii="Times New Roman" w:hAnsi="Times New Roman" w:cs="Times New Roman"/>
                      <w:sz w:val="22"/>
                      <w:szCs w:val="22"/>
                    </w:rPr>
                    <w:t xml:space="preserve"> государственными контрактами и договорами на выполнение работ по перевозке пассажиров</w:t>
                  </w:r>
                </w:p>
              </w:tc>
              <w:tc>
                <w:tcPr>
                  <w:tcW w:w="1627" w:type="dxa"/>
                  <w:shd w:val="clear" w:color="auto" w:fill="auto"/>
                </w:tcPr>
                <w:p w14:paraId="6546E42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4604" w:type="dxa"/>
                  <w:shd w:val="clear" w:color="auto" w:fill="auto"/>
                </w:tcPr>
                <w:p w14:paraId="5BC0AC01">
                  <w:pPr>
                    <w:rPr>
                      <w:rFonts w:hint="default" w:ascii="Times New Roman" w:hAnsi="Times New Roman" w:cs="Times New Roman"/>
                      <w:sz w:val="22"/>
                      <w:szCs w:val="22"/>
                    </w:rPr>
                  </w:pPr>
                  <w:r>
                    <w:rPr>
                      <w:rFonts w:cs="Times New Roman"/>
                      <w:sz w:val="22"/>
                      <w:szCs w:val="22"/>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bl>
          <w:p w14:paraId="713C74B1">
            <w:pPr>
              <w:shd w:val="clear" w:color="auto" w:fill="FFFFFF"/>
              <w:ind w:right="-10"/>
              <w:jc w:val="right"/>
              <w:outlineLvl w:val="0"/>
              <w:rPr>
                <w:rFonts w:hint="default" w:ascii="Times New Roman" w:hAnsi="Times New Roman" w:eastAsia="Calibri" w:cs="Times New Roman"/>
                <w:sz w:val="22"/>
                <w:szCs w:val="22"/>
              </w:rPr>
            </w:pPr>
          </w:p>
          <w:p w14:paraId="547084EC">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Паспорт подпрограммы 2 «Дороги Подмосковья»</w:t>
            </w:r>
          </w:p>
          <w:p w14:paraId="58AAA926">
            <w:pPr>
              <w:shd w:val="clear" w:color="auto" w:fill="FFFFFF"/>
              <w:jc w:val="center"/>
              <w:rPr>
                <w:rFonts w:hint="default" w:ascii="Times New Roman" w:hAnsi="Times New Roman" w:eastAsia="Calibri" w:cs="Times New Roman"/>
                <w:sz w:val="22"/>
                <w:szCs w:val="22"/>
              </w:rPr>
            </w:pPr>
          </w:p>
          <w:tbl>
            <w:tblPr>
              <w:tblStyle w:val="8"/>
              <w:tblW w:w="15074" w:type="dxa"/>
              <w:tblInd w:w="-74" w:type="dxa"/>
              <w:tblLayout w:type="fixed"/>
              <w:tblCellMar>
                <w:top w:w="0" w:type="dxa"/>
                <w:left w:w="108" w:type="dxa"/>
                <w:bottom w:w="0" w:type="dxa"/>
                <w:right w:w="108" w:type="dxa"/>
              </w:tblCellMar>
            </w:tblPr>
            <w:tblGrid>
              <w:gridCol w:w="2260"/>
              <w:gridCol w:w="1708"/>
              <w:gridCol w:w="3121"/>
              <w:gridCol w:w="1267"/>
              <w:gridCol w:w="1327"/>
              <w:gridCol w:w="1356"/>
              <w:gridCol w:w="1290"/>
              <w:gridCol w:w="1300"/>
              <w:gridCol w:w="1445"/>
            </w:tblGrid>
            <w:tr w14:paraId="108C2AA6">
              <w:tblPrEx>
                <w:tblCellMar>
                  <w:top w:w="0" w:type="dxa"/>
                  <w:left w:w="108" w:type="dxa"/>
                  <w:bottom w:w="0" w:type="dxa"/>
                  <w:right w:w="108" w:type="dxa"/>
                </w:tblCellMar>
              </w:tblPrEx>
              <w:trPr>
                <w:cantSplit/>
                <w:trHeight w:val="681"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tcPr>
                <w:p w14:paraId="20ECA67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814" w:type="dxa"/>
                  <w:gridSpan w:val="8"/>
                  <w:tcBorders>
                    <w:top w:val="single" w:color="000000" w:sz="4" w:space="0"/>
                    <w:left w:val="single" w:color="000000" w:sz="4" w:space="0"/>
                    <w:bottom w:val="single" w:color="000000" w:sz="4" w:space="0"/>
                    <w:right w:val="single" w:color="000000" w:sz="4" w:space="0"/>
                  </w:tcBorders>
                  <w:shd w:val="clear" w:color="auto" w:fill="auto"/>
                </w:tcPr>
                <w:p w14:paraId="0DF9B7B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74D90524">
              <w:tblPrEx>
                <w:tblCellMar>
                  <w:top w:w="0" w:type="dxa"/>
                  <w:left w:w="108" w:type="dxa"/>
                  <w:bottom w:w="0" w:type="dxa"/>
                  <w:right w:w="108" w:type="dxa"/>
                </w:tblCellMar>
              </w:tblPrEx>
              <w:trPr>
                <w:cantSplit/>
                <w:trHeight w:val="412" w:hRule="exact"/>
              </w:trPr>
              <w:tc>
                <w:tcPr>
                  <w:tcW w:w="2260"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51C1BA8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w:t>
                  </w:r>
                </w:p>
                <w:p w14:paraId="18844E2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 по годам:</w:t>
                  </w:r>
                </w:p>
                <w:p w14:paraId="7676DAE4">
                  <w:pPr>
                    <w:shd w:val="clear" w:color="auto" w:fill="FFFFFF"/>
                    <w:tabs>
                      <w:tab w:val="center" w:pos="4677"/>
                      <w:tab w:val="right" w:pos="9355"/>
                    </w:tabs>
                    <w:jc w:val="center"/>
                    <w:rPr>
                      <w:rFonts w:hint="default" w:ascii="Times New Roman" w:hAnsi="Times New Roman" w:eastAsia="Calibri" w:cs="Times New Roman"/>
                      <w:sz w:val="22"/>
                      <w:szCs w:val="22"/>
                    </w:rPr>
                  </w:pPr>
                </w:p>
                <w:p w14:paraId="148EE12F">
                  <w:pPr>
                    <w:shd w:val="clear" w:color="auto" w:fill="FFFFFF"/>
                    <w:tabs>
                      <w:tab w:val="center" w:pos="4677"/>
                      <w:tab w:val="right" w:pos="9355"/>
                    </w:tabs>
                    <w:jc w:val="center"/>
                    <w:rPr>
                      <w:rFonts w:hint="default" w:ascii="Times New Roman" w:hAnsi="Times New Roman" w:eastAsia="Calibri" w:cs="Times New Roman"/>
                      <w:sz w:val="22"/>
                      <w:szCs w:val="22"/>
                    </w:rPr>
                  </w:pPr>
                </w:p>
                <w:p w14:paraId="5BC533E3">
                  <w:pPr>
                    <w:shd w:val="clear" w:color="auto" w:fill="FFFFFF"/>
                    <w:tabs>
                      <w:tab w:val="center" w:pos="4677"/>
                      <w:tab w:val="right" w:pos="9355"/>
                    </w:tabs>
                    <w:jc w:val="center"/>
                    <w:rPr>
                      <w:rFonts w:hint="default" w:ascii="Times New Roman" w:hAnsi="Times New Roman" w:eastAsia="Calibri" w:cs="Times New Roman"/>
                      <w:sz w:val="22"/>
                      <w:szCs w:val="22"/>
                    </w:rPr>
                  </w:pPr>
                </w:p>
                <w:p w14:paraId="510604EA">
                  <w:pPr>
                    <w:shd w:val="clear" w:color="auto" w:fill="FFFFFF"/>
                    <w:tabs>
                      <w:tab w:val="center" w:pos="4677"/>
                      <w:tab w:val="right" w:pos="9355"/>
                    </w:tabs>
                    <w:jc w:val="center"/>
                    <w:rPr>
                      <w:rFonts w:hint="default" w:ascii="Times New Roman" w:hAnsi="Times New Roman" w:eastAsia="Calibri" w:cs="Times New Roman"/>
                      <w:sz w:val="22"/>
                      <w:szCs w:val="22"/>
                    </w:rPr>
                  </w:pPr>
                </w:p>
                <w:p w14:paraId="7F39AEE3">
                  <w:pPr>
                    <w:shd w:val="clear" w:color="auto" w:fill="FFFFFF"/>
                    <w:tabs>
                      <w:tab w:val="center" w:pos="4677"/>
                      <w:tab w:val="right" w:pos="9355"/>
                    </w:tabs>
                    <w:jc w:val="center"/>
                    <w:rPr>
                      <w:rFonts w:hint="default" w:ascii="Times New Roman" w:hAnsi="Times New Roman" w:eastAsia="Calibri" w:cs="Times New Roman"/>
                      <w:sz w:val="22"/>
                      <w:szCs w:val="22"/>
                    </w:rPr>
                  </w:pPr>
                </w:p>
                <w:p w14:paraId="095E801F">
                  <w:pPr>
                    <w:shd w:val="clear" w:color="auto" w:fill="FFFFFF"/>
                    <w:tabs>
                      <w:tab w:val="center" w:pos="4677"/>
                      <w:tab w:val="right" w:pos="9355"/>
                    </w:tabs>
                    <w:rPr>
                      <w:rFonts w:hint="default" w:ascii="Times New Roman" w:hAnsi="Times New Roman" w:eastAsia="Calibri" w:cs="Times New Roman"/>
                      <w:sz w:val="22"/>
                      <w:szCs w:val="22"/>
                    </w:rPr>
                  </w:pPr>
                </w:p>
                <w:p w14:paraId="3B015B79">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F9F4C27">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FBF95F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798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14:paraId="6360BB4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tc>
            </w:tr>
            <w:tr w14:paraId="74791F0D">
              <w:tblPrEx>
                <w:tblCellMar>
                  <w:top w:w="0" w:type="dxa"/>
                  <w:left w:w="108" w:type="dxa"/>
                  <w:bottom w:w="0" w:type="dxa"/>
                  <w:right w:w="108" w:type="dxa"/>
                </w:tblCellMar>
              </w:tblPrEx>
              <w:trPr>
                <w:cantSplit/>
                <w:trHeight w:val="775"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6E56">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D13">
                  <w:pPr>
                    <w:spacing w:line="259" w:lineRule="auto"/>
                    <w:rPr>
                      <w:rFonts w:hint="default" w:ascii="Times New Roman" w:hAnsi="Times New Roman" w:eastAsia="Calibri" w:cs="Times New Roman"/>
                      <w:sz w:val="22"/>
                      <w:szCs w:val="22"/>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0AAA">
                  <w:pPr>
                    <w:spacing w:line="259" w:lineRule="auto"/>
                    <w:rPr>
                      <w:rFonts w:hint="default" w:ascii="Times New Roman" w:hAnsi="Times New Roman" w:eastAsia="Calibri" w:cs="Times New Roman"/>
                      <w:sz w:val="22"/>
                      <w:szCs w:val="22"/>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92AD9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7582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85151F">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3013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7E311C">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7DF9BE">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6A799B7C">
              <w:tblPrEx>
                <w:tblCellMar>
                  <w:top w:w="0" w:type="dxa"/>
                  <w:left w:w="108" w:type="dxa"/>
                  <w:bottom w:w="0" w:type="dxa"/>
                  <w:right w:w="108" w:type="dxa"/>
                </w:tblCellMar>
              </w:tblPrEx>
              <w:trPr>
                <w:cantSplit/>
                <w:trHeight w:val="630" w:hRule="atLeas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B808">
                  <w:pPr>
                    <w:spacing w:line="259" w:lineRule="auto"/>
                    <w:rPr>
                      <w:rFonts w:hint="default" w:ascii="Times New Roman" w:hAnsi="Times New Roman" w:eastAsia="Calibri" w:cs="Times New Roman"/>
                      <w:sz w:val="22"/>
                      <w:szCs w:val="22"/>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6D2AEDF3">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eastAsia="Times New Roman" w:cs="Times New Roman"/>
                      <w:bCs/>
                      <w:spacing w:val="-7"/>
                      <w:sz w:val="22"/>
                      <w:szCs w:val="22"/>
                      <w:shd w:val="clear" w:color="auto" w:fill="FFFFFF"/>
                      <w:lang w:val="en-US" w:eastAsia="ru-RU"/>
                    </w:rPr>
                    <w:t xml:space="preserve"> </w:t>
                  </w:r>
                  <w:r>
                    <w:rPr>
                      <w:rFonts w:hint="default" w:ascii="Times New Roman" w:hAnsi="Times New Roman" w:eastAsia="Times New Roman" w:cs="Times New Roman"/>
                      <w:bCs/>
                      <w:spacing w:val="-7"/>
                      <w:sz w:val="22"/>
                      <w:szCs w:val="22"/>
                      <w:shd w:val="clear" w:color="auto" w:fill="FFFFFF"/>
                      <w:lang w:eastAsia="ru-RU"/>
                    </w:rPr>
                    <w:t>округа Серебряные Пруды Московской области</w:t>
                  </w:r>
                </w:p>
              </w:tc>
              <w:tc>
                <w:tcPr>
                  <w:tcW w:w="3121" w:type="dxa"/>
                  <w:tcBorders>
                    <w:top w:val="single" w:color="000000" w:sz="4" w:space="0"/>
                    <w:left w:val="single" w:color="000000" w:sz="4" w:space="0"/>
                    <w:bottom w:val="single" w:color="000000" w:sz="4" w:space="0"/>
                    <w:right w:val="single" w:color="000000" w:sz="4" w:space="0"/>
                  </w:tcBorders>
                  <w:shd w:val="clear" w:color="auto" w:fill="FFFFFF"/>
                </w:tcPr>
                <w:p w14:paraId="7D9E388F">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349CFD44">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267" w:type="dxa"/>
                  <w:tcBorders>
                    <w:top w:val="single" w:color="000000" w:sz="4" w:space="0"/>
                    <w:left w:val="single" w:color="000000" w:sz="4" w:space="0"/>
                    <w:bottom w:val="single" w:color="000000" w:sz="4" w:space="0"/>
                    <w:right w:val="single" w:color="000000" w:sz="4" w:space="0"/>
                  </w:tcBorders>
                  <w:shd w:val="clear" w:color="auto" w:fill="FFFFFF"/>
                </w:tcPr>
                <w:p w14:paraId="49E5AF95">
                  <w:pPr>
                    <w:spacing w:after="160" w:line="259" w:lineRule="auto"/>
                    <w:rPr>
                      <w:rFonts w:hint="default" w:ascii="Times New Roman" w:hAnsi="Times New Roman" w:eastAsia="Calibri" w:cs="Times New Roman"/>
                      <w:color w:val="FF0000"/>
                      <w:sz w:val="22"/>
                      <w:szCs w:val="22"/>
                      <w:highlight w:val="yellow"/>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179649,37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B2327F">
                  <w:pPr>
                    <w:spacing w:after="160" w:line="259" w:lineRule="auto"/>
                    <w:ind w:right="14" w:rightChars="0"/>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97177C5">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204589</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490A59">
                  <w:pPr>
                    <w:rPr>
                      <w:rFonts w:hint="default" w:ascii="Times New Roman" w:hAnsi="Times New Roman" w:eastAsia="Calibri" w:cs="Times New Roman"/>
                      <w:sz w:val="22"/>
                      <w:szCs w:val="22"/>
                      <w:highlight w:val="none"/>
                    </w:rPr>
                  </w:pPr>
                  <w:r>
                    <w:rPr>
                      <w:rFonts w:hint="default" w:ascii="Times New Roman" w:hAnsi="Times New Roman" w:eastAsia="Times New Roman" w:cs="Times New Roman"/>
                      <w:sz w:val="22"/>
                      <w:szCs w:val="22"/>
                      <w:highlight w:val="none"/>
                      <w:lang w:val="en-US" w:eastAsia="ru-RU"/>
                    </w:rPr>
                    <w:t>127686,00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Pr>
                <w:p w14:paraId="48A462D1">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ru-RU"/>
                    </w:rPr>
                    <w:t>131169</w:t>
                  </w:r>
                  <w:r>
                    <w:rPr>
                      <w:rFonts w:hint="default" w:ascii="Times New Roman" w:hAnsi="Times New Roman" w:eastAsia="Calibri" w:cs="Times New Roman"/>
                      <w:sz w:val="22"/>
                      <w:szCs w:val="22"/>
                      <w:highlight w:val="none"/>
                    </w:rPr>
                    <w:t>,00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E803AB">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835</w:t>
                  </w:r>
                  <w:r>
                    <w:rPr>
                      <w:rFonts w:hint="default" w:eastAsia="Times New Roman" w:cs="Times New Roman"/>
                      <w:color w:val="000000" w:themeColor="text1"/>
                      <w:sz w:val="22"/>
                      <w:szCs w:val="22"/>
                      <w:highlight w:val="none"/>
                      <w:lang w:val="en-US" w:eastAsia="ru-RU"/>
                      <w14:textFill>
                        <w14:solidFill>
                          <w14:schemeClr w14:val="tx1"/>
                        </w14:solidFill>
                      </w14:textFill>
                    </w:rPr>
                    <w:t>520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53</w:t>
                  </w:r>
                </w:p>
              </w:tc>
            </w:tr>
            <w:tr w14:paraId="2C223D42">
              <w:tblPrEx>
                <w:tblCellMar>
                  <w:top w:w="0" w:type="dxa"/>
                  <w:left w:w="108" w:type="dxa"/>
                  <w:bottom w:w="0" w:type="dxa"/>
                  <w:right w:w="108" w:type="dxa"/>
                </w:tblCellMar>
              </w:tblPrEx>
              <w:trPr>
                <w:cantSplit/>
                <w:trHeight w:val="881"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241B">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019CED7">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2B80D3">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w:t>
                  </w:r>
                </w:p>
                <w:p w14:paraId="0B5CCFCF">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области</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C3DE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49403,00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A02692">
                  <w:pPr>
                    <w:spacing w:after="160" w:line="259" w:lineRule="auto"/>
                    <w:jc w:val="left"/>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A38BEB">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ru-RU"/>
                    </w:rPr>
                    <w:t>78268</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71EB">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D1E358">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F393A0">
                  <w:pPr>
                    <w:spacing w:after="160" w:line="259" w:lineRule="auto"/>
                    <w:jc w:val="left"/>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127671</w:t>
                  </w:r>
                  <w:r>
                    <w:rPr>
                      <w:rFonts w:hint="default" w:ascii="Times New Roman" w:hAnsi="Times New Roman" w:eastAsia="Calibri" w:cs="Times New Roman"/>
                      <w:color w:val="000000" w:themeColor="text1"/>
                      <w:sz w:val="22"/>
                      <w:szCs w:val="22"/>
                      <w:highlight w:val="none"/>
                      <w14:textFill>
                        <w14:solidFill>
                          <w14:schemeClr w14:val="tx1"/>
                        </w14:solidFill>
                      </w14:textFill>
                    </w:rPr>
                    <w:t>,</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6</w:t>
                  </w:r>
                  <w:r>
                    <w:rPr>
                      <w:rFonts w:hint="default" w:ascii="Times New Roman" w:hAnsi="Times New Roman" w:eastAsia="Calibri" w:cs="Times New Roman"/>
                      <w:color w:val="000000" w:themeColor="text1"/>
                      <w:sz w:val="22"/>
                      <w:szCs w:val="22"/>
                      <w:highlight w:val="none"/>
                      <w14:textFill>
                        <w14:solidFill>
                          <w14:schemeClr w14:val="tx1"/>
                        </w14:solidFill>
                      </w14:textFill>
                    </w:rPr>
                    <w:t>0</w:t>
                  </w:r>
                </w:p>
              </w:tc>
            </w:tr>
            <w:tr w14:paraId="5EECA4AD">
              <w:tblPrEx>
                <w:tblCellMar>
                  <w:top w:w="0" w:type="dxa"/>
                  <w:left w:w="108" w:type="dxa"/>
                  <w:bottom w:w="0" w:type="dxa"/>
                  <w:right w:w="108" w:type="dxa"/>
                </w:tblCellMar>
              </w:tblPrEx>
              <w:trPr>
                <w:cantSplit/>
                <w:trHeight w:val="620"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AEEF">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EA6C">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4143EE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C90CC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F29275">
                  <w:pPr>
                    <w:spacing w:after="160" w:line="259" w:lineRule="auto"/>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DD1790">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E66C5D">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F3368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5FD28E">
                  <w:pPr>
                    <w:spacing w:after="160" w:line="259" w:lineRule="auto"/>
                    <w:jc w:val="lef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0,00</w:t>
                  </w:r>
                </w:p>
              </w:tc>
            </w:tr>
            <w:tr w14:paraId="2613F621">
              <w:tblPrEx>
                <w:tblCellMar>
                  <w:top w:w="0" w:type="dxa"/>
                  <w:left w:w="108" w:type="dxa"/>
                  <w:bottom w:w="0" w:type="dxa"/>
                  <w:right w:w="108" w:type="dxa"/>
                </w:tblCellMar>
              </w:tblPrEx>
              <w:trPr>
                <w:cantSplit/>
                <w:trHeight w:val="671"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6C61">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5CFB">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F6685">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A3A30A">
                  <w:pPr>
                    <w:spacing w:after="160" w:line="259" w:lineRule="auto"/>
                    <w:rPr>
                      <w:rFonts w:hint="default" w:ascii="Times New Roman" w:hAnsi="Times New Roman" w:eastAsia="Calibri" w:cs="Times New Roman"/>
                      <w:color w:val="000000" w:themeColor="text1"/>
                      <w:sz w:val="22"/>
                      <w:szCs w:val="22"/>
                      <w:highlight w:val="yellow"/>
                      <w14:textFill>
                        <w14:solidFill>
                          <w14:schemeClr w14:val="tx1"/>
                        </w14:solidFill>
                      </w14:textFill>
                    </w:rPr>
                  </w:pPr>
                  <w:r>
                    <w:rPr>
                      <w:rFonts w:hint="default" w:ascii="Times New Roman" w:hAnsi="Times New Roman" w:cs="Times New Roman"/>
                      <w:color w:val="000000" w:themeColor="text1"/>
                      <w:sz w:val="22"/>
                      <w:szCs w:val="22"/>
                      <w:lang w:val="ru-RU"/>
                      <w14:textFill>
                        <w14:solidFill>
                          <w14:schemeClr w14:val="tx1"/>
                        </w14:solidFill>
                      </w14:textFill>
                    </w:rPr>
                    <w:t>130246,37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87F869">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1111EB">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126320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285664">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sz w:val="22"/>
                      <w:szCs w:val="22"/>
                      <w:highlight w:val="none"/>
                      <w:lang w:val="en-US" w:eastAsia="ru-RU"/>
                    </w:rPr>
                    <w:t>127686,00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DC05CD">
                  <w:pPr>
                    <w:spacing w:after="160" w:line="259" w:lineRule="auto"/>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sz w:val="22"/>
                      <w:szCs w:val="22"/>
                      <w:highlight w:val="none"/>
                      <w:lang w:val="ru-RU"/>
                    </w:rPr>
                    <w:t>131169</w:t>
                  </w:r>
                  <w:r>
                    <w:rPr>
                      <w:rFonts w:hint="default" w:ascii="Times New Roman" w:hAnsi="Times New Roman" w:eastAsia="Calibri" w:cs="Times New Roman"/>
                      <w:sz w:val="22"/>
                      <w:szCs w:val="22"/>
                      <w:highlight w:val="none"/>
                    </w:rPr>
                    <w:t>,00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6C443A">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70</w:t>
                  </w:r>
                  <w:r>
                    <w:rPr>
                      <w:rFonts w:hint="default" w:eastAsia="Times New Roman" w:cs="Times New Roman"/>
                      <w:color w:val="000000" w:themeColor="text1"/>
                      <w:sz w:val="22"/>
                      <w:szCs w:val="22"/>
                      <w:highlight w:val="none"/>
                      <w:lang w:val="en-US" w:eastAsia="ru-RU"/>
                      <w14:textFill>
                        <w14:solidFill>
                          <w14:schemeClr w14:val="tx1"/>
                        </w14:solidFill>
                      </w14:textFill>
                    </w:rPr>
                    <w:t>7848</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9</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w:t>
                  </w:r>
                </w:p>
              </w:tc>
            </w:tr>
            <w:tr w14:paraId="100A2528">
              <w:tblPrEx>
                <w:tblCellMar>
                  <w:top w:w="0" w:type="dxa"/>
                  <w:left w:w="108" w:type="dxa"/>
                  <w:bottom w:w="0" w:type="dxa"/>
                  <w:right w:w="108" w:type="dxa"/>
                </w:tblCellMar>
              </w:tblPrEx>
              <w:trPr>
                <w:cantSplit/>
                <w:trHeight w:val="521"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46B4">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8AD5">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C8834F">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источники</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4E0A87">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77E9E3">
                  <w:pPr>
                    <w:widowControl w:val="0"/>
                    <w:shd w:val="clear" w:color="auto" w:fill="FFFFFF"/>
                    <w:tabs>
                      <w:tab w:val="center" w:pos="4677"/>
                      <w:tab w:val="right" w:pos="9355"/>
                    </w:tabs>
                    <w:spacing w:after="200" w:line="276" w:lineRule="auto"/>
                    <w:jc w:val="lef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5CBB">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8D7E4D">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769C1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BD9E23">
                  <w:pPr>
                    <w:spacing w:after="160" w:line="259" w:lineRule="auto"/>
                    <w:jc w:val="left"/>
                    <w:rPr>
                      <w:rFonts w:hint="default" w:ascii="Times New Roman" w:hAnsi="Times New Roman" w:eastAsia="Calibri" w:cs="Times New Roman"/>
                      <w:bCs/>
                      <w:sz w:val="22"/>
                      <w:szCs w:val="22"/>
                    </w:rPr>
                  </w:pPr>
                  <w:r>
                    <w:rPr>
                      <w:rFonts w:hint="default" w:ascii="Times New Roman" w:hAnsi="Times New Roman" w:eastAsia="Calibri" w:cs="Times New Roman"/>
                      <w:bCs/>
                      <w:sz w:val="22"/>
                      <w:szCs w:val="22"/>
                    </w:rPr>
                    <w:t>0,00</w:t>
                  </w:r>
                </w:p>
              </w:tc>
            </w:tr>
          </w:tbl>
          <w:p w14:paraId="0EAAF9B0">
            <w:pPr>
              <w:jc w:val="center"/>
              <w:rPr>
                <w:rFonts w:hint="default" w:ascii="Times New Roman" w:hAnsi="Times New Roman" w:cs="Times New Roman"/>
                <w:sz w:val="22"/>
                <w:szCs w:val="22"/>
              </w:rPr>
            </w:pPr>
          </w:p>
          <w:p w14:paraId="3A404861">
            <w:pPr>
              <w:jc w:val="center"/>
              <w:rPr>
                <w:rFonts w:hint="default" w:ascii="Times New Roman" w:hAnsi="Times New Roman" w:cs="Times New Roman"/>
                <w:sz w:val="22"/>
                <w:szCs w:val="22"/>
              </w:rPr>
            </w:pPr>
            <w:r>
              <w:rPr>
                <w:rFonts w:hint="default" w:ascii="Times New Roman" w:hAnsi="Times New Roman" w:cs="Times New Roman"/>
                <w:sz w:val="22"/>
                <w:szCs w:val="22"/>
              </w:rPr>
              <w:t>Перечень мероприятий подпрограммы 2 «Дороги Подмосковья»</w:t>
            </w:r>
          </w:p>
          <w:p w14:paraId="4B06FA40">
            <w:pPr>
              <w:rPr>
                <w:rFonts w:hint="default" w:ascii="Times New Roman" w:hAnsi="Times New Roman" w:cs="Times New Roman"/>
                <w:sz w:val="22"/>
                <w:szCs w:val="22"/>
              </w:rPr>
            </w:pPr>
          </w:p>
          <w:tbl>
            <w:tblPr>
              <w:tblStyle w:val="8"/>
              <w:tblW w:w="15070" w:type="dxa"/>
              <w:jc w:val="center"/>
              <w:tblLayout w:type="fixed"/>
              <w:tblCellMar>
                <w:top w:w="28" w:type="dxa"/>
                <w:left w:w="28" w:type="dxa"/>
                <w:bottom w:w="28" w:type="dxa"/>
                <w:right w:w="28" w:type="dxa"/>
              </w:tblCellMar>
            </w:tblPr>
            <w:tblGrid>
              <w:gridCol w:w="493"/>
              <w:gridCol w:w="2434"/>
              <w:gridCol w:w="946"/>
              <w:gridCol w:w="1731"/>
              <w:gridCol w:w="900"/>
              <w:gridCol w:w="784"/>
              <w:gridCol w:w="808"/>
              <w:gridCol w:w="808"/>
              <w:gridCol w:w="773"/>
              <w:gridCol w:w="739"/>
              <w:gridCol w:w="773"/>
              <w:gridCol w:w="830"/>
              <w:gridCol w:w="716"/>
              <w:gridCol w:w="704"/>
              <w:gridCol w:w="1631"/>
            </w:tblGrid>
            <w:tr w14:paraId="5FEFA53F">
              <w:tblPrEx>
                <w:tblCellMar>
                  <w:top w:w="28" w:type="dxa"/>
                  <w:left w:w="28" w:type="dxa"/>
                  <w:bottom w:w="28" w:type="dxa"/>
                  <w:right w:w="28" w:type="dxa"/>
                </w:tblCellMar>
              </w:tblPrEx>
              <w:trPr>
                <w:trHeight w:val="518" w:hRule="exac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E5E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п/п</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7BFF">
                  <w:pPr>
                    <w:ind w:left="0" w:leftChars="0" w:firstLine="0"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w:t>
                  </w:r>
                  <w:r>
                    <w:rPr>
                      <w:rFonts w:hint="default" w:ascii="Times New Roman" w:hAnsi="Times New Roman" w:eastAsia="Times New Roman" w:cs="Times New Roman"/>
                      <w:sz w:val="22"/>
                      <w:szCs w:val="22"/>
                      <w:lang w:val="ru-RU" w:eastAsia="ru-RU"/>
                    </w:rPr>
                    <w:t>е</w:t>
                  </w:r>
                  <w:r>
                    <w:rPr>
                      <w:rFonts w:hint="default" w:ascii="Times New Roman" w:hAnsi="Times New Roman" w:eastAsia="Times New Roman" w:cs="Times New Roman"/>
                      <w:sz w:val="22"/>
                      <w:szCs w:val="22"/>
                      <w:lang w:eastAsia="ru-RU"/>
                    </w:rPr>
                    <w:t xml:space="preserve"> подпрограммы</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465A">
                  <w:pPr>
                    <w:ind w:right="-36" w:rightChars="-13"/>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Сроки исполнения мероприятия</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7A5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w:t>
                  </w:r>
                </w:p>
              </w:tc>
              <w:tc>
                <w:tcPr>
                  <w:tcW w:w="900" w:type="dxa"/>
                  <w:vMerge w:val="restart"/>
                  <w:tcBorders>
                    <w:top w:val="single" w:color="000000" w:sz="4" w:space="0"/>
                    <w:left w:val="single" w:color="000000" w:sz="4" w:space="0"/>
                    <w:bottom w:val="single" w:color="000000" w:sz="4" w:space="0"/>
                  </w:tcBorders>
                  <w:shd w:val="clear" w:color="auto" w:fill="auto"/>
                  <w:vAlign w:val="center"/>
                </w:tcPr>
                <w:p w14:paraId="4DC87F3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тыс. руб.</w:t>
                  </w:r>
                </w:p>
              </w:tc>
              <w:tc>
                <w:tcPr>
                  <w:tcW w:w="6935" w:type="dxa"/>
                  <w:gridSpan w:val="9"/>
                  <w:tcBorders>
                    <w:top w:val="single" w:color="000000" w:sz="4" w:space="0"/>
                    <w:left w:val="single" w:color="000000" w:sz="4" w:space="0"/>
                    <w:right w:val="single" w:color="000000" w:sz="4" w:space="0"/>
                  </w:tcBorders>
                  <w:shd w:val="clear" w:color="auto" w:fill="auto"/>
                  <w:vAlign w:val="center"/>
                </w:tcPr>
                <w:p w14:paraId="2726755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31" w:type="dxa"/>
                  <w:vMerge w:val="restart"/>
                  <w:tcBorders>
                    <w:top w:val="single" w:color="000000" w:sz="4" w:space="0"/>
                    <w:left w:val="single" w:color="000000" w:sz="4" w:space="0"/>
                    <w:right w:val="single" w:color="000000" w:sz="4" w:space="0"/>
                  </w:tcBorders>
                  <w:shd w:val="clear" w:color="auto" w:fill="auto"/>
                  <w:vAlign w:val="center"/>
                </w:tcPr>
                <w:p w14:paraId="027F038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7DBC4DC9">
              <w:tblPrEx>
                <w:tblCellMar>
                  <w:top w:w="28" w:type="dxa"/>
                  <w:left w:w="28" w:type="dxa"/>
                  <w:bottom w:w="28" w:type="dxa"/>
                  <w:right w:w="28" w:type="dxa"/>
                </w:tblCellMar>
              </w:tblPrEx>
              <w:trPr>
                <w:trHeight w:val="898"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584DA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21E20D">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21E05D">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940C5A">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CAEDC8">
                  <w:pPr>
                    <w:rPr>
                      <w:rFonts w:hint="default" w:ascii="Times New Roman" w:hAnsi="Times New Roman" w:eastAsia="Times New Roman" w:cs="Times New Roman"/>
                      <w:sz w:val="22"/>
                      <w:szCs w:val="22"/>
                      <w:lang w:eastAsia="ru-RU"/>
                    </w:rPr>
                  </w:pPr>
                </w:p>
              </w:tc>
              <w:tc>
                <w:tcPr>
                  <w:tcW w:w="784" w:type="dxa"/>
                  <w:tcBorders>
                    <w:top w:val="single" w:color="000000" w:sz="4" w:space="0"/>
                    <w:left w:val="single" w:color="000000" w:sz="4" w:space="0"/>
                    <w:bottom w:val="single" w:color="000000" w:sz="4" w:space="0"/>
                    <w:right w:val="single" w:color="000000" w:sz="4" w:space="0"/>
                  </w:tcBorders>
                  <w:vAlign w:val="top"/>
                </w:tcPr>
                <w:p w14:paraId="2F623DF4">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tcBorders>
                    <w:top w:val="single" w:color="000000" w:sz="4" w:space="0"/>
                    <w:left w:val="single" w:color="000000" w:sz="4" w:space="0"/>
                    <w:bottom w:val="single" w:color="000000" w:sz="4" w:space="0"/>
                    <w:right w:val="single" w:color="000000" w:sz="4" w:space="0"/>
                  </w:tcBorders>
                  <w:vAlign w:val="top"/>
                </w:tcPr>
                <w:p w14:paraId="2C6BC551">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629890">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5B1567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4FD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continue"/>
                  <w:tcBorders>
                    <w:left w:val="single" w:color="000000" w:sz="4" w:space="0"/>
                    <w:bottom w:val="single" w:color="000000" w:sz="4" w:space="0"/>
                    <w:right w:val="single" w:color="000000" w:sz="4" w:space="0"/>
                  </w:tcBorders>
                  <w:shd w:val="clear" w:color="auto" w:fill="auto"/>
                </w:tcPr>
                <w:p w14:paraId="3B3F293B">
                  <w:pPr>
                    <w:rPr>
                      <w:rFonts w:hint="default" w:ascii="Times New Roman" w:hAnsi="Times New Roman" w:eastAsia="Times New Roman" w:cs="Times New Roman"/>
                      <w:sz w:val="22"/>
                      <w:szCs w:val="22"/>
                      <w:lang w:eastAsia="ru-RU"/>
                    </w:rPr>
                  </w:pPr>
                </w:p>
              </w:tc>
            </w:tr>
            <w:tr w14:paraId="6B5776EB">
              <w:tblPrEx>
                <w:tblCellMar>
                  <w:top w:w="28" w:type="dxa"/>
                  <w:left w:w="28" w:type="dxa"/>
                  <w:bottom w:w="28" w:type="dxa"/>
                  <w:right w:w="28" w:type="dxa"/>
                </w:tblCellMar>
              </w:tblPrEx>
              <w:trPr>
                <w:trHeight w:val="309" w:hRule="exac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9D7C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58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14:paraId="3DA09B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6E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794470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5</w:t>
                  </w:r>
                </w:p>
              </w:tc>
              <w:tc>
                <w:tcPr>
                  <w:tcW w:w="784" w:type="dxa"/>
                  <w:tcBorders>
                    <w:top w:val="single" w:color="000000" w:sz="4" w:space="0"/>
                    <w:left w:val="single" w:color="000000" w:sz="4" w:space="0"/>
                    <w:bottom w:val="single" w:color="000000" w:sz="4" w:space="0"/>
                    <w:right w:val="single" w:color="000000" w:sz="4" w:space="0"/>
                  </w:tcBorders>
                  <w:vAlign w:val="top"/>
                </w:tcPr>
                <w:p w14:paraId="60BC433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w:t>
                  </w:r>
                </w:p>
              </w:tc>
              <w:tc>
                <w:tcPr>
                  <w:tcW w:w="808" w:type="dxa"/>
                  <w:tcBorders>
                    <w:top w:val="single" w:color="000000" w:sz="4" w:space="0"/>
                    <w:left w:val="single" w:color="000000" w:sz="4" w:space="0"/>
                    <w:bottom w:val="single" w:color="000000" w:sz="4" w:space="0"/>
                    <w:right w:val="single" w:color="000000" w:sz="4" w:space="0"/>
                  </w:tcBorders>
                  <w:vAlign w:val="top"/>
                </w:tcPr>
                <w:p w14:paraId="33DB82F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95EFB0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06282C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6BFEC28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1AC935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11</w:t>
                  </w:r>
                </w:p>
              </w:tc>
            </w:tr>
            <w:tr w14:paraId="51C87C84">
              <w:tblPrEx>
                <w:tblCellMar>
                  <w:top w:w="28" w:type="dxa"/>
                  <w:left w:w="28" w:type="dxa"/>
                  <w:bottom w:w="28" w:type="dxa"/>
                  <w:right w:w="28" w:type="dxa"/>
                </w:tblCellMar>
              </w:tblPrEx>
              <w:trPr>
                <w:trHeight w:val="535" w:hRule="exact"/>
                <w:jc w:val="center"/>
              </w:trPr>
              <w:tc>
                <w:tcPr>
                  <w:tcW w:w="493" w:type="dxa"/>
                  <w:vMerge w:val="restart"/>
                  <w:tcBorders>
                    <w:top w:val="single" w:color="000000" w:sz="4" w:space="0"/>
                    <w:left w:val="single" w:color="000000" w:sz="4" w:space="0"/>
                    <w:right w:val="single" w:color="000000" w:sz="4" w:space="0"/>
                  </w:tcBorders>
                  <w:shd w:val="clear" w:color="auto" w:fill="auto"/>
                  <w:vAlign w:val="top"/>
                </w:tcPr>
                <w:p w14:paraId="611B24E5">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w:t>
                  </w: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6DBA2DF2">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Основное мероприятие 0</w:t>
                  </w:r>
                  <w:r>
                    <w:rPr>
                      <w:rFonts w:hint="default" w:eastAsia="Times New Roman" w:cs="Times New Roman"/>
                      <w:sz w:val="22"/>
                      <w:szCs w:val="22"/>
                      <w:lang w:val="en-US" w:eastAsia="ru-RU"/>
                    </w:rPr>
                    <w:t>3</w:t>
                  </w:r>
                  <w:r>
                    <w:rPr>
                      <w:rFonts w:hint="default" w:ascii="Times New Roman" w:hAnsi="Times New Roman" w:eastAsia="Times New Roman" w:cs="Times New Roman"/>
                      <w:sz w:val="22"/>
                      <w:szCs w:val="22"/>
                      <w:lang w:val="en-US" w:eastAsia="ru-RU"/>
                    </w:rPr>
                    <w:t>.</w:t>
                  </w:r>
                </w:p>
                <w:p w14:paraId="4AFEA513">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eastAsia="ru-RU"/>
                    </w:rPr>
                    <w:t>Содержание</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29A7E49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0DD8D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AE41">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30500,00</w:t>
                  </w:r>
                </w:p>
              </w:tc>
              <w:tc>
                <w:tcPr>
                  <w:tcW w:w="784" w:type="dxa"/>
                  <w:tcBorders>
                    <w:top w:val="single" w:color="000000" w:sz="4" w:space="0"/>
                    <w:left w:val="single" w:color="000000" w:sz="4" w:space="0"/>
                    <w:bottom w:val="single" w:color="000000" w:sz="4" w:space="0"/>
                    <w:right w:val="single" w:color="000000" w:sz="4" w:space="0"/>
                  </w:tcBorders>
                  <w:vAlign w:val="top"/>
                </w:tcPr>
                <w:p w14:paraId="4C4AB8F0">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7BD592EA">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3DC71A">
                  <w:pPr>
                    <w:spacing w:after="200" w:line="276" w:lineRule="auto"/>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B24D26E">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30500,00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3E9FA4D">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30500,00</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4DC7969B">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00C691D9">
              <w:tblPrEx>
                <w:tblCellMar>
                  <w:top w:w="28" w:type="dxa"/>
                  <w:left w:w="28" w:type="dxa"/>
                  <w:bottom w:w="28" w:type="dxa"/>
                  <w:right w:w="28" w:type="dxa"/>
                </w:tblCellMar>
              </w:tblPrEx>
              <w:trPr>
                <w:trHeight w:val="1144" w:hRule="exact"/>
                <w:jc w:val="center"/>
              </w:trPr>
              <w:tc>
                <w:tcPr>
                  <w:tcW w:w="493" w:type="dxa"/>
                  <w:vMerge w:val="continue"/>
                  <w:tcBorders>
                    <w:left w:val="single" w:color="000000" w:sz="4" w:space="0"/>
                    <w:right w:val="single" w:color="000000" w:sz="4" w:space="0"/>
                  </w:tcBorders>
                  <w:shd w:val="clear" w:color="auto" w:fill="auto"/>
                  <w:vAlign w:val="top"/>
                </w:tcPr>
                <w:p w14:paraId="46A59CCB">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28B7B966">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42D358FE">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7F7DE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25A6">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62E63B75">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14D49B84">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17505F">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7DF519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88D7CF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19679E0F">
                  <w:pPr>
                    <w:jc w:val="center"/>
                    <w:rPr>
                      <w:rFonts w:hint="default" w:ascii="Times New Roman" w:hAnsi="Times New Roman" w:eastAsia="Times New Roman" w:cs="Times New Roman"/>
                      <w:sz w:val="22"/>
                      <w:szCs w:val="22"/>
                      <w:lang w:eastAsia="ru-RU"/>
                    </w:rPr>
                  </w:pPr>
                </w:p>
              </w:tc>
            </w:tr>
            <w:tr w14:paraId="745EC5B2">
              <w:tblPrEx>
                <w:tblCellMar>
                  <w:top w:w="28" w:type="dxa"/>
                  <w:left w:w="28" w:type="dxa"/>
                  <w:bottom w:w="28" w:type="dxa"/>
                  <w:right w:w="28" w:type="dxa"/>
                </w:tblCellMar>
              </w:tblPrEx>
              <w:trPr>
                <w:trHeight w:val="829" w:hRule="exact"/>
                <w:jc w:val="center"/>
              </w:trPr>
              <w:tc>
                <w:tcPr>
                  <w:tcW w:w="493" w:type="dxa"/>
                  <w:vMerge w:val="continue"/>
                  <w:tcBorders>
                    <w:left w:val="single" w:color="000000" w:sz="4" w:space="0"/>
                    <w:right w:val="single" w:color="000000" w:sz="4" w:space="0"/>
                  </w:tcBorders>
                  <w:shd w:val="clear" w:color="auto" w:fill="auto"/>
                  <w:vAlign w:val="top"/>
                </w:tcPr>
                <w:p w14:paraId="12EBEBFE">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D5C2CBE">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21ECD841">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38C1FC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203120B">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3B35ADA2">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41E81502">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311629A">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E96B90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6F739A0">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416E54DA">
                  <w:pPr>
                    <w:jc w:val="center"/>
                    <w:rPr>
                      <w:rFonts w:hint="default" w:ascii="Times New Roman" w:hAnsi="Times New Roman" w:eastAsia="Times New Roman" w:cs="Times New Roman"/>
                      <w:sz w:val="22"/>
                      <w:szCs w:val="22"/>
                      <w:lang w:eastAsia="ru-RU"/>
                    </w:rPr>
                  </w:pPr>
                </w:p>
              </w:tc>
            </w:tr>
            <w:tr w14:paraId="350F9900">
              <w:tblPrEx>
                <w:tblCellMar>
                  <w:top w:w="28" w:type="dxa"/>
                  <w:left w:w="28" w:type="dxa"/>
                  <w:bottom w:w="28" w:type="dxa"/>
                  <w:right w:w="28" w:type="dxa"/>
                </w:tblCellMar>
              </w:tblPrEx>
              <w:trPr>
                <w:trHeight w:val="823" w:hRule="exact"/>
                <w:jc w:val="center"/>
              </w:trPr>
              <w:tc>
                <w:tcPr>
                  <w:tcW w:w="493" w:type="dxa"/>
                  <w:vMerge w:val="continue"/>
                  <w:tcBorders>
                    <w:left w:val="single" w:color="000000" w:sz="4" w:space="0"/>
                    <w:right w:val="single" w:color="000000" w:sz="4" w:space="0"/>
                  </w:tcBorders>
                  <w:shd w:val="clear" w:color="auto" w:fill="auto"/>
                  <w:vAlign w:val="top"/>
                </w:tcPr>
                <w:p w14:paraId="120598DB">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1F2927E6">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3696B439">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54CE8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5D71285">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84" w:type="dxa"/>
                  <w:tcBorders>
                    <w:top w:val="single" w:color="000000" w:sz="4" w:space="0"/>
                    <w:left w:val="single" w:color="000000" w:sz="4" w:space="0"/>
                    <w:bottom w:val="single" w:color="000000" w:sz="4" w:space="0"/>
                    <w:right w:val="single" w:color="000000" w:sz="4" w:space="0"/>
                  </w:tcBorders>
                  <w:vAlign w:val="top"/>
                </w:tcPr>
                <w:p w14:paraId="108C6016">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789790B9">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6F392A">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4CADAF0">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6DCC22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continue"/>
                  <w:tcBorders>
                    <w:left w:val="single" w:color="000000" w:sz="4" w:space="0"/>
                    <w:right w:val="single" w:color="000000" w:sz="4" w:space="0"/>
                  </w:tcBorders>
                  <w:shd w:val="clear" w:color="auto" w:fill="auto"/>
                  <w:vAlign w:val="top"/>
                </w:tcPr>
                <w:p w14:paraId="5156CA3A">
                  <w:pPr>
                    <w:jc w:val="center"/>
                    <w:rPr>
                      <w:rFonts w:hint="default" w:ascii="Times New Roman" w:hAnsi="Times New Roman" w:eastAsia="Times New Roman" w:cs="Times New Roman"/>
                      <w:sz w:val="22"/>
                      <w:szCs w:val="22"/>
                      <w:lang w:eastAsia="ru-RU"/>
                    </w:rPr>
                  </w:pPr>
                </w:p>
              </w:tc>
            </w:tr>
            <w:tr w14:paraId="2F4416A3">
              <w:tblPrEx>
                <w:tblCellMar>
                  <w:top w:w="28" w:type="dxa"/>
                  <w:left w:w="28" w:type="dxa"/>
                  <w:bottom w:w="28" w:type="dxa"/>
                  <w:right w:w="28" w:type="dxa"/>
                </w:tblCellMar>
              </w:tblPrEx>
              <w:trPr>
                <w:trHeight w:val="659"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7B471DEC">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60435B20">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6FFA93C4">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16273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F41B0BE">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41961133">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137C0B6C">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699C86">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B9A47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693A1C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3B413285">
                  <w:pPr>
                    <w:jc w:val="center"/>
                    <w:rPr>
                      <w:rFonts w:hint="default" w:ascii="Times New Roman" w:hAnsi="Times New Roman" w:eastAsia="Times New Roman" w:cs="Times New Roman"/>
                      <w:sz w:val="22"/>
                      <w:szCs w:val="22"/>
                      <w:lang w:eastAsia="ru-RU"/>
                    </w:rPr>
                  </w:pPr>
                </w:p>
              </w:tc>
            </w:tr>
            <w:tr w14:paraId="4CD4122F">
              <w:tblPrEx>
                <w:tblCellMar>
                  <w:top w:w="28" w:type="dxa"/>
                  <w:left w:w="28" w:type="dxa"/>
                  <w:bottom w:w="28" w:type="dxa"/>
                  <w:right w:w="28" w:type="dxa"/>
                </w:tblCellMar>
              </w:tblPrEx>
              <w:trPr>
                <w:trHeight w:val="583" w:hRule="exact"/>
                <w:jc w:val="center"/>
              </w:trPr>
              <w:tc>
                <w:tcPr>
                  <w:tcW w:w="493" w:type="dxa"/>
                  <w:vMerge w:val="restart"/>
                  <w:tcBorders>
                    <w:top w:val="single" w:color="000000" w:sz="4" w:space="0"/>
                    <w:left w:val="single" w:color="000000" w:sz="4" w:space="0"/>
                    <w:right w:val="single" w:color="000000" w:sz="4" w:space="0"/>
                  </w:tcBorders>
                  <w:shd w:val="clear" w:color="auto" w:fill="auto"/>
                  <w:vAlign w:val="top"/>
                </w:tcPr>
                <w:p w14:paraId="70535903">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1.1</w:t>
                  </w: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70416D57">
                  <w:pPr>
                    <w:jc w:val="left"/>
                    <w:rPr>
                      <w:rFonts w:hint="default" w:eastAsia="Times New Roman" w:cs="Times New Roman"/>
                      <w:sz w:val="22"/>
                      <w:szCs w:val="22"/>
                      <w:lang w:val="en-US" w:eastAsia="ru-RU"/>
                    </w:rPr>
                  </w:pPr>
                  <w:r>
                    <w:rPr>
                      <w:rFonts w:hint="default" w:eastAsia="Times New Roman" w:cs="Times New Roman"/>
                      <w:sz w:val="22"/>
                      <w:szCs w:val="22"/>
                      <w:lang w:eastAsia="ru-RU"/>
                    </w:rPr>
                    <w:t>Мероприятие</w:t>
                  </w:r>
                  <w:r>
                    <w:rPr>
                      <w:rFonts w:hint="default" w:eastAsia="Times New Roman" w:cs="Times New Roman"/>
                      <w:sz w:val="22"/>
                      <w:szCs w:val="22"/>
                      <w:lang w:val="en-US" w:eastAsia="ru-RU"/>
                    </w:rPr>
                    <w:t xml:space="preserve"> 03.01. </w:t>
                  </w:r>
                </w:p>
                <w:p w14:paraId="339690F1">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eastAsia="ru-RU"/>
                    </w:rPr>
                    <w:t>Содержание</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r>
                    <w:rPr>
                      <w:rFonts w:hint="default" w:eastAsia="Times New Roman" w:cs="Times New Roman"/>
                      <w:sz w:val="22"/>
                      <w:szCs w:val="22"/>
                      <w:lang w:val="en-US" w:eastAsia="ru-RU"/>
                    </w:rPr>
                    <w:t xml:space="preserve"> в границах муниципального образования, в том числе обеспечение функционирования парковок (парковочных мест)</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51AC49D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5E2EC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351040A">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84" w:type="dxa"/>
                  <w:tcBorders>
                    <w:top w:val="single" w:color="000000" w:sz="4" w:space="0"/>
                    <w:left w:val="single" w:color="000000" w:sz="4" w:space="0"/>
                    <w:bottom w:val="single" w:color="000000" w:sz="4" w:space="0"/>
                    <w:right w:val="single" w:color="000000" w:sz="4" w:space="0"/>
                  </w:tcBorders>
                  <w:vAlign w:val="top"/>
                </w:tcPr>
                <w:p w14:paraId="08FC0375">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68D30BCF">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EF36DB">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BC452E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B280188">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1CD96C7B">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42EF04AE">
              <w:tblPrEx>
                <w:tblCellMar>
                  <w:top w:w="28" w:type="dxa"/>
                  <w:left w:w="28" w:type="dxa"/>
                  <w:bottom w:w="28" w:type="dxa"/>
                  <w:right w:w="28" w:type="dxa"/>
                </w:tblCellMar>
              </w:tblPrEx>
              <w:trPr>
                <w:trHeight w:val="1115" w:hRule="exact"/>
                <w:jc w:val="center"/>
              </w:trPr>
              <w:tc>
                <w:tcPr>
                  <w:tcW w:w="493" w:type="dxa"/>
                  <w:vMerge w:val="continue"/>
                  <w:tcBorders>
                    <w:left w:val="single" w:color="000000" w:sz="4" w:space="0"/>
                    <w:right w:val="single" w:color="000000" w:sz="4" w:space="0"/>
                  </w:tcBorders>
                  <w:shd w:val="clear" w:color="auto" w:fill="auto"/>
                  <w:vAlign w:val="top"/>
                </w:tcPr>
                <w:p w14:paraId="582BDFD4">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82078D3">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7CD1BAD0">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DB2AA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5592CD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08B2BC78">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2EABFF43">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DBCCEC5">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A29603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EF9DC4D">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45C78897">
                  <w:pPr>
                    <w:jc w:val="center"/>
                    <w:rPr>
                      <w:rFonts w:hint="default" w:ascii="Times New Roman" w:hAnsi="Times New Roman" w:eastAsia="Times New Roman" w:cs="Times New Roman"/>
                      <w:sz w:val="22"/>
                      <w:szCs w:val="22"/>
                      <w:lang w:eastAsia="ru-RU"/>
                    </w:rPr>
                  </w:pPr>
                </w:p>
              </w:tc>
            </w:tr>
            <w:tr w14:paraId="644F2E8F">
              <w:tblPrEx>
                <w:tblCellMar>
                  <w:top w:w="28" w:type="dxa"/>
                  <w:left w:w="28" w:type="dxa"/>
                  <w:bottom w:w="28" w:type="dxa"/>
                  <w:right w:w="28" w:type="dxa"/>
                </w:tblCellMar>
              </w:tblPrEx>
              <w:trPr>
                <w:trHeight w:val="825" w:hRule="exact"/>
                <w:jc w:val="center"/>
              </w:trPr>
              <w:tc>
                <w:tcPr>
                  <w:tcW w:w="493" w:type="dxa"/>
                  <w:vMerge w:val="continue"/>
                  <w:tcBorders>
                    <w:left w:val="single" w:color="000000" w:sz="4" w:space="0"/>
                    <w:right w:val="single" w:color="000000" w:sz="4" w:space="0"/>
                  </w:tcBorders>
                  <w:shd w:val="clear" w:color="auto" w:fill="auto"/>
                  <w:vAlign w:val="top"/>
                </w:tcPr>
                <w:p w14:paraId="7F752002">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C08EBA1">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4D95A8A9">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62B5459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4D8B128">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6D2584C1">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6A93621A">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125877">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138CDA8">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F93AED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59317EFD">
                  <w:pPr>
                    <w:jc w:val="center"/>
                    <w:rPr>
                      <w:rFonts w:hint="default" w:ascii="Times New Roman" w:hAnsi="Times New Roman" w:eastAsia="Times New Roman" w:cs="Times New Roman"/>
                      <w:sz w:val="22"/>
                      <w:szCs w:val="22"/>
                      <w:lang w:eastAsia="ru-RU"/>
                    </w:rPr>
                  </w:pPr>
                </w:p>
              </w:tc>
            </w:tr>
            <w:tr w14:paraId="39A8AAEC">
              <w:tblPrEx>
                <w:tblCellMar>
                  <w:top w:w="28" w:type="dxa"/>
                  <w:left w:w="28" w:type="dxa"/>
                  <w:bottom w:w="28" w:type="dxa"/>
                  <w:right w:w="28" w:type="dxa"/>
                </w:tblCellMar>
              </w:tblPrEx>
              <w:trPr>
                <w:trHeight w:val="1037" w:hRule="exact"/>
                <w:jc w:val="center"/>
              </w:trPr>
              <w:tc>
                <w:tcPr>
                  <w:tcW w:w="493" w:type="dxa"/>
                  <w:vMerge w:val="continue"/>
                  <w:tcBorders>
                    <w:left w:val="single" w:color="000000" w:sz="4" w:space="0"/>
                    <w:right w:val="single" w:color="000000" w:sz="4" w:space="0"/>
                  </w:tcBorders>
                  <w:shd w:val="clear" w:color="auto" w:fill="auto"/>
                  <w:vAlign w:val="top"/>
                </w:tcPr>
                <w:p w14:paraId="0A3D9B61">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2D52E071">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3F0D29BE">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D79D2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01EA0">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84" w:type="dxa"/>
                  <w:tcBorders>
                    <w:top w:val="single" w:color="000000" w:sz="4" w:space="0"/>
                    <w:left w:val="single" w:color="000000" w:sz="4" w:space="0"/>
                    <w:bottom w:val="single" w:color="000000" w:sz="4" w:space="0"/>
                    <w:right w:val="single" w:color="000000" w:sz="4" w:space="0"/>
                  </w:tcBorders>
                  <w:vAlign w:val="top"/>
                </w:tcPr>
                <w:p w14:paraId="4C70BBF8">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7C50747D">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E7E6943">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625409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98E971F">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continue"/>
                  <w:tcBorders>
                    <w:left w:val="single" w:color="000000" w:sz="4" w:space="0"/>
                    <w:right w:val="single" w:color="000000" w:sz="4" w:space="0"/>
                  </w:tcBorders>
                  <w:shd w:val="clear" w:color="auto" w:fill="auto"/>
                  <w:vAlign w:val="top"/>
                </w:tcPr>
                <w:p w14:paraId="34D65B8E">
                  <w:pPr>
                    <w:jc w:val="center"/>
                    <w:rPr>
                      <w:rFonts w:hint="default" w:ascii="Times New Roman" w:hAnsi="Times New Roman" w:eastAsia="Times New Roman" w:cs="Times New Roman"/>
                      <w:sz w:val="22"/>
                      <w:szCs w:val="22"/>
                      <w:lang w:eastAsia="ru-RU"/>
                    </w:rPr>
                  </w:pPr>
                </w:p>
              </w:tc>
            </w:tr>
            <w:tr w14:paraId="4A0B7EE7">
              <w:tblPrEx>
                <w:tblCellMar>
                  <w:top w:w="28" w:type="dxa"/>
                  <w:left w:w="28" w:type="dxa"/>
                  <w:bottom w:w="28" w:type="dxa"/>
                  <w:right w:w="28" w:type="dxa"/>
                </w:tblCellMar>
              </w:tblPrEx>
              <w:trPr>
                <w:trHeight w:val="586"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3C3896D8">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45077BBC">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06C9D612">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6101CF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D58C145">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39334300">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15E34D05">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93ACFE7">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D64F">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666F1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05B3AF8A">
                  <w:pPr>
                    <w:jc w:val="center"/>
                    <w:rPr>
                      <w:rFonts w:hint="default" w:ascii="Times New Roman" w:hAnsi="Times New Roman" w:eastAsia="Times New Roman" w:cs="Times New Roman"/>
                      <w:sz w:val="22"/>
                      <w:szCs w:val="22"/>
                      <w:lang w:eastAsia="ru-RU"/>
                    </w:rPr>
                  </w:pPr>
                </w:p>
              </w:tc>
            </w:tr>
            <w:tr w14:paraId="28860422">
              <w:tblPrEx>
                <w:tblCellMar>
                  <w:top w:w="28" w:type="dxa"/>
                  <w:left w:w="28" w:type="dxa"/>
                  <w:bottom w:w="28" w:type="dxa"/>
                  <w:right w:w="28" w:type="dxa"/>
                </w:tblCellMar>
              </w:tblPrEx>
              <w:trPr>
                <w:trHeight w:val="479" w:hRule="exact"/>
                <w:jc w:val="center"/>
              </w:trPr>
              <w:tc>
                <w:tcPr>
                  <w:tcW w:w="493" w:type="dxa"/>
                  <w:vMerge w:val="restart"/>
                  <w:tcBorders>
                    <w:left w:val="single" w:color="000000" w:sz="4" w:space="0"/>
                    <w:right w:val="single" w:color="000000" w:sz="4" w:space="0"/>
                  </w:tcBorders>
                  <w:shd w:val="clear" w:color="auto" w:fill="auto"/>
                  <w:vAlign w:val="top"/>
                </w:tcPr>
                <w:p w14:paraId="04200982">
                  <w:pPr>
                    <w:jc w:val="center"/>
                    <w:rPr>
                      <w:rFonts w:hint="default" w:ascii="Times New Roman" w:hAnsi="Times New Roman" w:eastAsia="Times New Roman" w:cs="Times New Roman"/>
                      <w:sz w:val="22"/>
                      <w:szCs w:val="22"/>
                      <w:lang w:eastAsia="ru-RU"/>
                    </w:rPr>
                  </w:pPr>
                </w:p>
              </w:tc>
              <w:tc>
                <w:tcPr>
                  <w:tcW w:w="2434" w:type="dxa"/>
                  <w:vMerge w:val="restart"/>
                  <w:tcBorders>
                    <w:left w:val="single" w:color="000000" w:sz="4" w:space="0"/>
                    <w:right w:val="single" w:color="000000" w:sz="4" w:space="0"/>
                  </w:tcBorders>
                  <w:shd w:val="clear" w:color="auto" w:fill="auto"/>
                  <w:vAlign w:val="top"/>
                </w:tcPr>
                <w:p w14:paraId="08149138">
                  <w:pPr>
                    <w:jc w:val="left"/>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lang w:val="en-US" w:eastAsia="ru-RU"/>
                    </w:rPr>
                    <w:t>муниципального образования, в том числе обеспечение функционирования парковок (парковочных мест)</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6011AA7A">
                  <w:pPr>
                    <w:jc w:val="cente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auto"/>
                  <w:vAlign w:val="top"/>
                </w:tcPr>
                <w:p w14:paraId="37732B81">
                  <w:pPr>
                    <w:jc w:val="cente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right w:val="single" w:color="000000" w:sz="4" w:space="0"/>
                  </w:tcBorders>
                  <w:shd w:val="clear" w:color="auto" w:fill="auto"/>
                  <w:vAlign w:val="top"/>
                </w:tcPr>
                <w:p w14:paraId="4E0E4BB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5BD6E15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vAlign w:val="top"/>
                </w:tcPr>
                <w:p w14:paraId="490B481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right w:val="single" w:color="000000" w:sz="4" w:space="0"/>
                  </w:tcBorders>
                  <w:shd w:val="clear" w:color="auto" w:fill="auto"/>
                  <w:vAlign w:val="top"/>
                </w:tcPr>
                <w:p w14:paraId="60D0368D">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p>
                <w:p w14:paraId="5B649FC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19C7E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661A314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7FFDAE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377BAC62">
                  <w:pPr>
                    <w:jc w:val="center"/>
                    <w:rPr>
                      <w:rFonts w:hint="default" w:ascii="Times New Roman" w:hAnsi="Times New Roman" w:eastAsia="Times New Roman" w:cs="Times New Roman"/>
                      <w:sz w:val="22"/>
                      <w:szCs w:val="22"/>
                      <w:lang w:eastAsia="ru-RU"/>
                    </w:rPr>
                  </w:pPr>
                </w:p>
              </w:tc>
            </w:tr>
            <w:tr w14:paraId="4C6AC9C3">
              <w:tblPrEx>
                <w:tblCellMar>
                  <w:top w:w="28" w:type="dxa"/>
                  <w:left w:w="28" w:type="dxa"/>
                  <w:bottom w:w="28" w:type="dxa"/>
                  <w:right w:w="28" w:type="dxa"/>
                </w:tblCellMar>
              </w:tblPrEx>
              <w:trPr>
                <w:trHeight w:val="1010" w:hRule="exact"/>
                <w:jc w:val="center"/>
              </w:trPr>
              <w:tc>
                <w:tcPr>
                  <w:tcW w:w="493" w:type="dxa"/>
                  <w:vMerge w:val="continue"/>
                  <w:tcBorders>
                    <w:left w:val="single" w:color="000000" w:sz="4" w:space="0"/>
                    <w:right w:val="single" w:color="000000" w:sz="4" w:space="0"/>
                  </w:tcBorders>
                  <w:shd w:val="clear" w:color="auto" w:fill="auto"/>
                  <w:vAlign w:val="top"/>
                </w:tcPr>
                <w:p w14:paraId="379C9114">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6DE8719D">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26DDEC2C">
                  <w:pPr>
                    <w:jc w:val="cente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vAlign w:val="top"/>
                </w:tcPr>
                <w:p w14:paraId="20B10AFE">
                  <w:pPr>
                    <w:jc w:val="center"/>
                    <w:rPr>
                      <w:rFonts w:hint="default" w:ascii="Times New Roman" w:hAnsi="Times New Roman" w:eastAsia="Times New Roman" w:cs="Times New Roman"/>
                      <w:sz w:val="22"/>
                      <w:szCs w:val="22"/>
                      <w:lang w:eastAsia="ru-RU"/>
                    </w:rPr>
                  </w:pPr>
                </w:p>
              </w:tc>
              <w:tc>
                <w:tcPr>
                  <w:tcW w:w="900" w:type="dxa"/>
                  <w:vMerge w:val="continue"/>
                  <w:tcBorders>
                    <w:left w:val="single" w:color="000000" w:sz="4" w:space="0"/>
                    <w:bottom w:val="single" w:color="000000" w:sz="4" w:space="0"/>
                    <w:right w:val="single" w:color="000000" w:sz="4" w:space="0"/>
                  </w:tcBorders>
                  <w:shd w:val="clear" w:color="auto" w:fill="auto"/>
                  <w:vAlign w:val="top"/>
                </w:tcPr>
                <w:p w14:paraId="0D74825F">
                  <w:pPr>
                    <w:jc w:val="cente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vAlign w:val="top"/>
                </w:tcPr>
                <w:p w14:paraId="1502E132">
                  <w:pPr>
                    <w:spacing w:after="200" w:line="276" w:lineRule="auto"/>
                    <w:jc w:val="cente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vAlign w:val="top"/>
                </w:tcPr>
                <w:p w14:paraId="36845496">
                  <w:pPr>
                    <w:spacing w:after="200" w:line="276" w:lineRule="auto"/>
                    <w:jc w:val="cente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shd w:val="clear" w:color="auto" w:fill="auto"/>
                  <w:vAlign w:val="top"/>
                </w:tcPr>
                <w:p w14:paraId="5BBE0C39">
                  <w:pPr>
                    <w:spacing w:after="200" w:line="276" w:lineRule="auto"/>
                    <w:jc w:val="cente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01734181">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D61C71E">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0B1E006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B4E8EA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112CC9EF">
                  <w:pPr>
                    <w:jc w:val="cente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698315F">
                  <w:pPr>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6A18237C">
                  <w:pPr>
                    <w:jc w:val="center"/>
                    <w:rPr>
                      <w:rFonts w:hint="default" w:ascii="Times New Roman" w:hAnsi="Times New Roman" w:eastAsia="Times New Roman" w:cs="Times New Roman"/>
                      <w:sz w:val="22"/>
                      <w:szCs w:val="22"/>
                      <w:lang w:eastAsia="ru-RU"/>
                    </w:rPr>
                  </w:pPr>
                </w:p>
              </w:tc>
            </w:tr>
            <w:tr w14:paraId="19F5A16A">
              <w:tblPrEx>
                <w:tblCellMar>
                  <w:top w:w="28" w:type="dxa"/>
                  <w:left w:w="28" w:type="dxa"/>
                  <w:bottom w:w="28" w:type="dxa"/>
                  <w:right w:w="28" w:type="dxa"/>
                </w:tblCellMar>
              </w:tblPrEx>
              <w:trPr>
                <w:trHeight w:val="1510"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2A814DB1">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31830E2C">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5363DBCE">
                  <w:pPr>
                    <w:jc w:val="cente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vAlign w:val="top"/>
                </w:tcPr>
                <w:p w14:paraId="1C7ACCC7">
                  <w:pPr>
                    <w:jc w:val="cente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E164F91">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84" w:type="dxa"/>
                  <w:tcBorders>
                    <w:top w:val="single" w:color="000000" w:sz="4" w:space="0"/>
                    <w:left w:val="single" w:color="000000" w:sz="4" w:space="0"/>
                    <w:bottom w:val="single" w:color="000000" w:sz="4" w:space="0"/>
                    <w:right w:val="single" w:color="000000" w:sz="4" w:space="0"/>
                  </w:tcBorders>
                  <w:vAlign w:val="top"/>
                </w:tcPr>
                <w:p w14:paraId="30A9C243">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808" w:type="dxa"/>
                  <w:tcBorders>
                    <w:top w:val="single" w:color="000000" w:sz="4" w:space="0"/>
                    <w:left w:val="single" w:color="000000" w:sz="4" w:space="0"/>
                    <w:bottom w:val="single" w:color="000000" w:sz="4" w:space="0"/>
                    <w:right w:val="single" w:color="000000" w:sz="4" w:space="0"/>
                  </w:tcBorders>
                  <w:vAlign w:val="top"/>
                </w:tcPr>
                <w:p w14:paraId="04669D83">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283DDCB4">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5B612BC">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3BBB78">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E526572">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95B0811">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9130FE2">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26EA96A">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669D2DB">
                  <w:pPr>
                    <w:jc w:val="center"/>
                    <w:rPr>
                      <w:rFonts w:hint="default" w:ascii="Times New Roman" w:hAnsi="Times New Roman" w:eastAsia="Times New Roman" w:cs="Times New Roman"/>
                      <w:sz w:val="22"/>
                      <w:szCs w:val="22"/>
                      <w:lang w:eastAsia="ru-RU"/>
                    </w:rPr>
                  </w:pPr>
                </w:p>
              </w:tc>
            </w:tr>
            <w:tr w14:paraId="1FFAF9AC">
              <w:tblPrEx>
                <w:tblCellMar>
                  <w:top w:w="28" w:type="dxa"/>
                  <w:left w:w="28" w:type="dxa"/>
                  <w:bottom w:w="28" w:type="dxa"/>
                  <w:right w:w="28" w:type="dxa"/>
                </w:tblCellMar>
              </w:tblPrEx>
              <w:trPr>
                <w:trHeight w:val="571"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84B526">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998A2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Основное мероприятие 04</w:t>
                  </w:r>
                  <w:r>
                    <w:rPr>
                      <w:rFonts w:hint="default" w:ascii="Times New Roman" w:hAnsi="Times New Roman" w:eastAsia="Times New Roman" w:cs="Times New Roman"/>
                      <w:sz w:val="22"/>
                      <w:szCs w:val="22"/>
                      <w:lang w:val="en-US" w:eastAsia="ru-RU"/>
                    </w:rPr>
                    <w:t>.</w:t>
                  </w:r>
                </w:p>
                <w:p w14:paraId="3B8CD88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Ремонт, капитальный ремонт сети автомобильных дорог, мостов и путепроводов 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D0E54D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460BEDB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0901C42">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757</w:t>
                  </w:r>
                  <w:r>
                    <w:rPr>
                      <w:rFonts w:hint="default" w:cs="Times New Roman"/>
                      <w:color w:val="000000" w:themeColor="text1"/>
                      <w:sz w:val="22"/>
                      <w:szCs w:val="22"/>
                      <w:highlight w:val="none"/>
                      <w:lang w:val="ru-RU"/>
                      <w14:textFill>
                        <w14:solidFill>
                          <w14:schemeClr w14:val="tx1"/>
                        </w14:solidFill>
                      </w14:textFill>
                    </w:rPr>
                    <w:t>251</w:t>
                  </w:r>
                  <w:r>
                    <w:rPr>
                      <w:rFonts w:hint="default" w:ascii="Times New Roman" w:hAnsi="Times New Roman" w:cs="Times New Roman"/>
                      <w:color w:val="000000" w:themeColor="text1"/>
                      <w:sz w:val="22"/>
                      <w:szCs w:val="22"/>
                      <w:highlight w:val="none"/>
                      <w:lang w:val="ru-RU"/>
                      <w14:textFill>
                        <w14:solidFill>
                          <w14:schemeClr w14:val="tx1"/>
                        </w14:solidFill>
                      </w14:textFill>
                    </w:rPr>
                    <w:t>,</w:t>
                  </w:r>
                  <w:r>
                    <w:rPr>
                      <w:rFonts w:hint="default" w:cs="Times New Roman"/>
                      <w:color w:val="000000" w:themeColor="text1"/>
                      <w:sz w:val="22"/>
                      <w:szCs w:val="22"/>
                      <w:highlight w:val="none"/>
                      <w:lang w:val="ru-RU"/>
                      <w14:textFill>
                        <w14:solidFill>
                          <w14:schemeClr w14:val="tx1"/>
                        </w14:solidFill>
                      </w14:textFill>
                    </w:rPr>
                    <w:t>94</w:t>
                  </w:r>
                </w:p>
              </w:tc>
              <w:tc>
                <w:tcPr>
                  <w:tcW w:w="784" w:type="dxa"/>
                  <w:tcBorders>
                    <w:top w:val="single" w:color="000000" w:sz="4" w:space="0"/>
                    <w:left w:val="single" w:color="000000" w:sz="4" w:space="0"/>
                    <w:bottom w:val="single" w:color="000000" w:sz="4" w:space="0"/>
                    <w:right w:val="single" w:color="000000" w:sz="4" w:space="0"/>
                  </w:tcBorders>
                  <w:vAlign w:val="top"/>
                </w:tcPr>
                <w:p w14:paraId="6B0085A5">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1</w:t>
                  </w:r>
                  <w:r>
                    <w:rPr>
                      <w:rFonts w:hint="default" w:ascii="Times New Roman" w:hAnsi="Times New Roman" w:cs="Times New Roman"/>
                      <w:color w:val="000000" w:themeColor="text1"/>
                      <w:sz w:val="22"/>
                      <w:szCs w:val="22"/>
                      <w:highlight w:val="none"/>
                      <w:lang w:val="ru-RU"/>
                      <w14:textFill>
                        <w14:solidFill>
                          <w14:schemeClr w14:val="tx1"/>
                        </w14:solidFill>
                      </w14:textFill>
                    </w:rPr>
                    <w:t>79649,37</w:t>
                  </w:r>
                </w:p>
              </w:tc>
              <w:tc>
                <w:tcPr>
                  <w:tcW w:w="808" w:type="dxa"/>
                  <w:tcBorders>
                    <w:top w:val="single" w:color="000000" w:sz="4" w:space="0"/>
                    <w:left w:val="single" w:color="000000" w:sz="4" w:space="0"/>
                    <w:bottom w:val="single" w:color="000000" w:sz="4" w:space="0"/>
                    <w:right w:val="single" w:color="000000" w:sz="4" w:space="0"/>
                  </w:tcBorders>
                </w:tcPr>
                <w:p w14:paraId="6A5335F7">
                  <w:pPr>
                    <w:rPr>
                      <w:rFonts w:hint="default" w:ascii="Times New Roman" w:hAnsi="Times New Roman"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9497F1">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126320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3182E30">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127686,00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91B38EA">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131169</w:t>
                  </w:r>
                  <w:r>
                    <w:rPr>
                      <w:rFonts w:hint="default" w:ascii="Times New Roman" w:hAnsi="Times New Roman" w:eastAsia="Times New Roman" w:cs="Times New Roman"/>
                      <w:sz w:val="22"/>
                      <w:szCs w:val="22"/>
                      <w:highlight w:val="none"/>
                      <w:lang w:eastAsia="ru-RU"/>
                    </w:rPr>
                    <w:t>,00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85C4FEF">
                  <w:pPr>
                    <w:tabs>
                      <w:tab w:val="left" w:pos="1680"/>
                      <w:tab w:val="left" w:pos="1960"/>
                    </w:tabs>
                    <w:ind w:right="20" w:rightChars="7"/>
                    <w:jc w:val="left"/>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27485432">
              <w:tblPrEx>
                <w:tblCellMar>
                  <w:top w:w="28" w:type="dxa"/>
                  <w:left w:w="28" w:type="dxa"/>
                  <w:bottom w:w="28" w:type="dxa"/>
                  <w:right w:w="28" w:type="dxa"/>
                </w:tblCellMar>
              </w:tblPrEx>
              <w:trPr>
                <w:trHeight w:val="916"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F888E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1D6723">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11900F">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BDF27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D1E79E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49403,00</w:t>
                  </w:r>
                </w:p>
              </w:tc>
              <w:tc>
                <w:tcPr>
                  <w:tcW w:w="784" w:type="dxa"/>
                  <w:tcBorders>
                    <w:top w:val="single" w:color="000000" w:sz="4" w:space="0"/>
                    <w:left w:val="single" w:color="000000" w:sz="4" w:space="0"/>
                    <w:bottom w:val="single" w:color="000000" w:sz="4" w:space="0"/>
                    <w:right w:val="single" w:color="000000" w:sz="4" w:space="0"/>
                  </w:tcBorders>
                  <w:vAlign w:val="top"/>
                </w:tcPr>
                <w:p w14:paraId="18B367B8">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49403,00</w:t>
                  </w:r>
                </w:p>
              </w:tc>
              <w:tc>
                <w:tcPr>
                  <w:tcW w:w="808" w:type="dxa"/>
                  <w:tcBorders>
                    <w:top w:val="single" w:color="000000" w:sz="4" w:space="0"/>
                    <w:left w:val="single" w:color="000000" w:sz="4" w:space="0"/>
                    <w:bottom w:val="single" w:color="000000" w:sz="4" w:space="0"/>
                    <w:right w:val="single" w:color="000000" w:sz="4" w:space="0"/>
                  </w:tcBorders>
                </w:tcPr>
                <w:p w14:paraId="19BC5EC2">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453488">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6DD91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F9228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35DEB9">
                  <w:pPr>
                    <w:rPr>
                      <w:rFonts w:hint="default" w:ascii="Times New Roman" w:hAnsi="Times New Roman" w:eastAsia="Times New Roman" w:cs="Times New Roman"/>
                      <w:sz w:val="22"/>
                      <w:szCs w:val="22"/>
                      <w:lang w:eastAsia="ru-RU"/>
                    </w:rPr>
                  </w:pPr>
                </w:p>
              </w:tc>
            </w:tr>
            <w:tr w14:paraId="372662CD">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6FDBBF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C7126C">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3D8C7B8">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41246E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5266">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7E771DA8">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tcPr>
                <w:p w14:paraId="5C8684DC">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EE08084">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2175E45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9463E3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F0572D">
                  <w:pPr>
                    <w:rPr>
                      <w:rFonts w:hint="default" w:ascii="Times New Roman" w:hAnsi="Times New Roman" w:eastAsia="Times New Roman" w:cs="Times New Roman"/>
                      <w:sz w:val="22"/>
                      <w:szCs w:val="22"/>
                      <w:lang w:eastAsia="ru-RU"/>
                    </w:rPr>
                  </w:pPr>
                </w:p>
              </w:tc>
            </w:tr>
            <w:tr w14:paraId="03BC14D1">
              <w:tblPrEx>
                <w:tblCellMar>
                  <w:top w:w="28" w:type="dxa"/>
                  <w:left w:w="28" w:type="dxa"/>
                  <w:bottom w:w="28" w:type="dxa"/>
                  <w:right w:w="28" w:type="dxa"/>
                </w:tblCellMar>
              </w:tblPrEx>
              <w:trPr>
                <w:trHeight w:val="84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040305">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827271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BD693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989EE4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B46DA28">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70</w:t>
                  </w:r>
                  <w:r>
                    <w:rPr>
                      <w:rFonts w:hint="default" w:cs="Times New Roman"/>
                      <w:color w:val="000000" w:themeColor="text1"/>
                      <w:sz w:val="22"/>
                      <w:szCs w:val="22"/>
                      <w:highlight w:val="none"/>
                      <w:lang w:val="ru-RU"/>
                      <w14:textFill>
                        <w14:solidFill>
                          <w14:schemeClr w14:val="tx1"/>
                        </w14:solidFill>
                      </w14:textFill>
                    </w:rPr>
                    <w:t>7848</w:t>
                  </w:r>
                  <w:r>
                    <w:rPr>
                      <w:rFonts w:hint="default" w:ascii="Times New Roman" w:hAnsi="Times New Roman" w:cs="Times New Roman"/>
                      <w:color w:val="000000" w:themeColor="text1"/>
                      <w:sz w:val="22"/>
                      <w:szCs w:val="22"/>
                      <w:highlight w:val="none"/>
                      <w:lang w:val="ru-RU"/>
                      <w14:textFill>
                        <w14:solidFill>
                          <w14:schemeClr w14:val="tx1"/>
                        </w14:solidFill>
                      </w14:textFill>
                    </w:rPr>
                    <w:t>,</w:t>
                  </w:r>
                  <w:r>
                    <w:rPr>
                      <w:rFonts w:hint="default" w:cs="Times New Roman"/>
                      <w:color w:val="000000" w:themeColor="text1"/>
                      <w:sz w:val="22"/>
                      <w:szCs w:val="22"/>
                      <w:highlight w:val="none"/>
                      <w:lang w:val="ru-RU"/>
                      <w14:textFill>
                        <w14:solidFill>
                          <w14:schemeClr w14:val="tx1"/>
                        </w14:solidFill>
                      </w14:textFill>
                    </w:rPr>
                    <w:t>94</w:t>
                  </w:r>
                </w:p>
              </w:tc>
              <w:tc>
                <w:tcPr>
                  <w:tcW w:w="784" w:type="dxa"/>
                  <w:tcBorders>
                    <w:top w:val="single" w:color="000000" w:sz="4" w:space="0"/>
                    <w:left w:val="single" w:color="000000" w:sz="4" w:space="0"/>
                    <w:bottom w:val="single" w:color="000000" w:sz="4" w:space="0"/>
                    <w:right w:val="single" w:color="000000" w:sz="4" w:space="0"/>
                  </w:tcBorders>
                  <w:vAlign w:val="top"/>
                </w:tcPr>
                <w:p w14:paraId="72B6634E">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130246,37</w:t>
                  </w:r>
                </w:p>
              </w:tc>
              <w:tc>
                <w:tcPr>
                  <w:tcW w:w="808" w:type="dxa"/>
                  <w:tcBorders>
                    <w:top w:val="single" w:color="000000" w:sz="4" w:space="0"/>
                    <w:left w:val="single" w:color="000000" w:sz="4" w:space="0"/>
                    <w:bottom w:val="single" w:color="000000" w:sz="4" w:space="0"/>
                    <w:right w:val="single" w:color="000000" w:sz="4" w:space="0"/>
                  </w:tcBorders>
                </w:tcPr>
                <w:p w14:paraId="4616E171">
                  <w:pPr>
                    <w:rPr>
                      <w:rFonts w:hint="default" w:ascii="Times New Roman" w:hAnsi="Times New Roman"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8B7D9C">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126320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E55C50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127686,00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4A2F264">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131169</w:t>
                  </w:r>
                  <w:r>
                    <w:rPr>
                      <w:rFonts w:hint="default" w:ascii="Times New Roman" w:hAnsi="Times New Roman" w:eastAsia="Times New Roman" w:cs="Times New Roman"/>
                      <w:sz w:val="22"/>
                      <w:szCs w:val="22"/>
                      <w:highlight w:val="none"/>
                      <w:lang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BEBFC7">
                  <w:pPr>
                    <w:rPr>
                      <w:rFonts w:hint="default" w:ascii="Times New Roman" w:hAnsi="Times New Roman" w:eastAsia="Times New Roman" w:cs="Times New Roman"/>
                      <w:sz w:val="22"/>
                      <w:szCs w:val="22"/>
                      <w:highlight w:val="none"/>
                      <w:lang w:eastAsia="ru-RU"/>
                    </w:rPr>
                  </w:pPr>
                </w:p>
              </w:tc>
            </w:tr>
            <w:tr w14:paraId="1B6EFCDE">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CD044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168F9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93371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70E2ED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3E2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3BC640D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0340DAD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23802D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6965FAA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4C4BF8A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738F135">
                  <w:pPr>
                    <w:rPr>
                      <w:rFonts w:hint="default" w:ascii="Times New Roman" w:hAnsi="Times New Roman" w:eastAsia="Times New Roman" w:cs="Times New Roman"/>
                      <w:sz w:val="22"/>
                      <w:szCs w:val="22"/>
                      <w:lang w:eastAsia="ru-RU"/>
                    </w:rPr>
                  </w:pPr>
                </w:p>
              </w:tc>
            </w:tr>
            <w:tr w14:paraId="6C744A5D">
              <w:tblPrEx>
                <w:tblCellMar>
                  <w:top w:w="28" w:type="dxa"/>
                  <w:left w:w="28" w:type="dxa"/>
                  <w:bottom w:w="28" w:type="dxa"/>
                  <w:right w:w="28" w:type="dxa"/>
                </w:tblCellMar>
              </w:tblPrEx>
              <w:trPr>
                <w:trHeight w:val="55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730BEB">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.1</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943ED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04.01</w:t>
                  </w:r>
                  <w:r>
                    <w:rPr>
                      <w:rFonts w:hint="default" w:ascii="Times New Roman" w:hAnsi="Times New Roman" w:eastAsia="Times New Roman" w:cs="Times New Roman"/>
                      <w:sz w:val="22"/>
                      <w:szCs w:val="22"/>
                      <w:lang w:val="en-US" w:eastAsia="ru-RU"/>
                    </w:rPr>
                    <w:t>.</w:t>
                  </w:r>
                </w:p>
                <w:p w14:paraId="014949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в рамках ГП МО - Капитальный ремонт и ремонт автомобильных дорог общего пользования 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81834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9E9170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BA08988">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388096</w:t>
                  </w:r>
                  <w:r>
                    <w:rPr>
                      <w:rFonts w:hint="default" w:ascii="Times New Roman" w:hAnsi="Times New Roman" w:eastAsia="Times New Roman" w:cs="Times New Roman"/>
                      <w:sz w:val="22"/>
                      <w:szCs w:val="22"/>
                      <w:highlight w:val="none"/>
                      <w:lang w:eastAsia="ru-RU"/>
                    </w:rPr>
                    <w:t>,00</w:t>
                  </w:r>
                </w:p>
              </w:tc>
              <w:tc>
                <w:tcPr>
                  <w:tcW w:w="784" w:type="dxa"/>
                  <w:tcBorders>
                    <w:top w:val="single" w:color="000000" w:sz="4" w:space="0"/>
                    <w:left w:val="single" w:color="000000" w:sz="4" w:space="0"/>
                    <w:bottom w:val="single" w:color="000000" w:sz="4" w:space="0"/>
                    <w:right w:val="single" w:color="000000" w:sz="4" w:space="0"/>
                  </w:tcBorders>
                  <w:vAlign w:val="top"/>
                </w:tcPr>
                <w:p w14:paraId="143CB65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56</w:t>
                  </w:r>
                  <w:r>
                    <w:rPr>
                      <w:rFonts w:hint="default" w:ascii="Times New Roman" w:hAnsi="Times New Roman" w:eastAsia="Times New Roman" w:cs="Times New Roman"/>
                      <w:sz w:val="22"/>
                      <w:szCs w:val="22"/>
                      <w:highlight w:val="none"/>
                      <w:lang w:val="en-US" w:eastAsia="ru-RU"/>
                    </w:rPr>
                    <w:t>786</w:t>
                  </w:r>
                  <w:r>
                    <w:rPr>
                      <w:rFonts w:hint="default" w:ascii="Times New Roman" w:hAnsi="Times New Roman" w:eastAsia="Times New Roman" w:cs="Times New Roman"/>
                      <w:sz w:val="22"/>
                      <w:szCs w:val="22"/>
                      <w:highlight w:val="none"/>
                      <w:lang w:eastAsia="ru-RU"/>
                    </w:rPr>
                    <w:t>,00</w:t>
                  </w:r>
                </w:p>
              </w:tc>
              <w:tc>
                <w:tcPr>
                  <w:tcW w:w="808" w:type="dxa"/>
                  <w:tcBorders>
                    <w:top w:val="single" w:color="000000" w:sz="4" w:space="0"/>
                    <w:left w:val="single" w:color="000000" w:sz="4" w:space="0"/>
                    <w:bottom w:val="single" w:color="000000" w:sz="4" w:space="0"/>
                    <w:right w:val="single" w:color="000000" w:sz="4" w:space="0"/>
                  </w:tcBorders>
                </w:tcPr>
                <w:p w14:paraId="40E8D3B4">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46693,00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1398779C">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344256A">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45DCA87">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C0D0067">
                  <w:pPr>
                    <w:tabs>
                      <w:tab w:val="left" w:pos="1680"/>
                    </w:tabs>
                    <w:ind w:right="20" w:rightChars="7"/>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220BED72">
              <w:tblPrEx>
                <w:tblCellMar>
                  <w:top w:w="28" w:type="dxa"/>
                  <w:left w:w="28" w:type="dxa"/>
                  <w:bottom w:w="28" w:type="dxa"/>
                  <w:right w:w="28" w:type="dxa"/>
                </w:tblCellMar>
              </w:tblPrEx>
              <w:trPr>
                <w:trHeight w:val="83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B9AC7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6C1D8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89643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8EE765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02AC674B">
                  <w:pPr>
                    <w:rPr>
                      <w:rFonts w:hint="default" w:ascii="Times New Roman" w:hAnsi="Times New Roman" w:eastAsia="Times New Roman" w:cs="Times New Roman"/>
                      <w:sz w:val="22"/>
                      <w:szCs w:val="22"/>
                      <w:highlight w:val="yellow"/>
                      <w:lang w:eastAsia="ru-RU"/>
                    </w:rPr>
                  </w:pPr>
                  <w:r>
                    <w:rPr>
                      <w:rFonts w:hint="default" w:ascii="Times New Roman" w:hAnsi="Times New Roman" w:eastAsia="Times New Roman" w:cs="Times New Roman"/>
                      <w:sz w:val="22"/>
                      <w:szCs w:val="22"/>
                      <w:lang w:eastAsia="ru-RU"/>
                    </w:rPr>
                    <w:t>49403,00</w:t>
                  </w:r>
                </w:p>
              </w:tc>
              <w:tc>
                <w:tcPr>
                  <w:tcW w:w="784" w:type="dxa"/>
                  <w:tcBorders>
                    <w:top w:val="single" w:color="000000" w:sz="4" w:space="0"/>
                    <w:left w:val="single" w:color="000000" w:sz="4" w:space="0"/>
                    <w:bottom w:val="single" w:color="000000" w:sz="4" w:space="0"/>
                    <w:right w:val="single" w:color="000000" w:sz="4" w:space="0"/>
                  </w:tcBorders>
                  <w:vAlign w:val="top"/>
                </w:tcPr>
                <w:p w14:paraId="72233B6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49403,00</w:t>
                  </w:r>
                </w:p>
              </w:tc>
              <w:tc>
                <w:tcPr>
                  <w:tcW w:w="808" w:type="dxa"/>
                  <w:tcBorders>
                    <w:top w:val="single" w:color="000000" w:sz="4" w:space="0"/>
                    <w:left w:val="single" w:color="000000" w:sz="4" w:space="0"/>
                    <w:bottom w:val="single" w:color="000000" w:sz="4" w:space="0"/>
                    <w:right w:val="single" w:color="000000" w:sz="4" w:space="0"/>
                  </w:tcBorders>
                </w:tcPr>
                <w:p w14:paraId="05C07D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7D9EF9F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BEE91E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F5C55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B1357">
                  <w:pPr>
                    <w:rPr>
                      <w:rFonts w:hint="default" w:ascii="Times New Roman" w:hAnsi="Times New Roman" w:eastAsia="Times New Roman" w:cs="Times New Roman"/>
                      <w:sz w:val="22"/>
                      <w:szCs w:val="22"/>
                      <w:lang w:eastAsia="ru-RU"/>
                    </w:rPr>
                  </w:pPr>
                </w:p>
              </w:tc>
            </w:tr>
            <w:tr w14:paraId="59B5D8F0">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1CB8B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A8C676">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C7BBDB">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5B1396A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07376B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0C3DD96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054A2D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2CF6085C">
                  <w:pP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EDB110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FFBBFE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9436E4">
                  <w:pPr>
                    <w:rPr>
                      <w:rFonts w:hint="default" w:ascii="Times New Roman" w:hAnsi="Times New Roman" w:eastAsia="Times New Roman" w:cs="Times New Roman"/>
                      <w:sz w:val="22"/>
                      <w:szCs w:val="22"/>
                      <w:lang w:eastAsia="ru-RU"/>
                    </w:rPr>
                  </w:pPr>
                </w:p>
              </w:tc>
            </w:tr>
            <w:tr w14:paraId="46B47A14">
              <w:tblPrEx>
                <w:tblCellMar>
                  <w:top w:w="28" w:type="dxa"/>
                  <w:left w:w="28" w:type="dxa"/>
                  <w:bottom w:w="28" w:type="dxa"/>
                  <w:right w:w="28" w:type="dxa"/>
                </w:tblCellMar>
              </w:tblPrEx>
              <w:trPr>
                <w:trHeight w:val="75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7BEB49">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15732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FC1474">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506ED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989B1D6">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338693</w:t>
                  </w:r>
                  <w:r>
                    <w:rPr>
                      <w:rFonts w:hint="default" w:ascii="Times New Roman" w:hAnsi="Times New Roman" w:eastAsia="Times New Roman" w:cs="Times New Roman"/>
                      <w:sz w:val="22"/>
                      <w:szCs w:val="22"/>
                      <w:highlight w:val="none"/>
                      <w:lang w:eastAsia="ru-RU"/>
                    </w:rPr>
                    <w:t>,00</w:t>
                  </w:r>
                </w:p>
              </w:tc>
              <w:tc>
                <w:tcPr>
                  <w:tcW w:w="784" w:type="dxa"/>
                  <w:tcBorders>
                    <w:top w:val="single" w:color="000000" w:sz="4" w:space="0"/>
                    <w:left w:val="single" w:color="000000" w:sz="4" w:space="0"/>
                    <w:bottom w:val="single" w:color="000000" w:sz="4" w:space="0"/>
                    <w:right w:val="single" w:color="000000" w:sz="4" w:space="0"/>
                  </w:tcBorders>
                  <w:vAlign w:val="top"/>
                </w:tcPr>
                <w:p w14:paraId="3D86483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7</w:t>
                  </w:r>
                  <w:r>
                    <w:rPr>
                      <w:rFonts w:hint="default" w:ascii="Times New Roman" w:hAnsi="Times New Roman" w:eastAsia="Times New Roman" w:cs="Times New Roman"/>
                      <w:sz w:val="22"/>
                      <w:szCs w:val="22"/>
                      <w:highlight w:val="none"/>
                      <w:lang w:val="en-US" w:eastAsia="ru-RU"/>
                    </w:rPr>
                    <w:t>383</w:t>
                  </w:r>
                  <w:r>
                    <w:rPr>
                      <w:rFonts w:hint="default" w:ascii="Times New Roman" w:hAnsi="Times New Roman" w:eastAsia="Times New Roman" w:cs="Times New Roman"/>
                      <w:sz w:val="22"/>
                      <w:szCs w:val="22"/>
                      <w:highlight w:val="none"/>
                      <w:lang w:eastAsia="ru-RU"/>
                    </w:rPr>
                    <w:t>,00</w:t>
                  </w:r>
                </w:p>
              </w:tc>
              <w:tc>
                <w:tcPr>
                  <w:tcW w:w="808" w:type="dxa"/>
                  <w:tcBorders>
                    <w:top w:val="single" w:color="000000" w:sz="4" w:space="0"/>
                    <w:left w:val="single" w:color="000000" w:sz="4" w:space="0"/>
                    <w:bottom w:val="single" w:color="000000" w:sz="4" w:space="0"/>
                    <w:right w:val="single" w:color="000000" w:sz="4" w:space="0"/>
                  </w:tcBorders>
                </w:tcPr>
                <w:p w14:paraId="28C6D935">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46693,00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5CA97CE3">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ED3361A">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1A33D27">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3DF694">
                  <w:pPr>
                    <w:rPr>
                      <w:rFonts w:hint="default" w:ascii="Times New Roman" w:hAnsi="Times New Roman" w:eastAsia="Times New Roman" w:cs="Times New Roman"/>
                      <w:sz w:val="22"/>
                      <w:szCs w:val="22"/>
                      <w:lang w:eastAsia="ru-RU"/>
                    </w:rPr>
                  </w:pPr>
                </w:p>
              </w:tc>
            </w:tr>
            <w:tr w14:paraId="142D594B">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3F9CB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706CF2">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E75EA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7AAD6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1E0FE6B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3125063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31E2D0A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041E607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E17696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A77B65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C2D6F3">
                  <w:pPr>
                    <w:rPr>
                      <w:rFonts w:hint="default" w:ascii="Times New Roman" w:hAnsi="Times New Roman" w:eastAsia="Times New Roman" w:cs="Times New Roman"/>
                      <w:sz w:val="22"/>
                      <w:szCs w:val="22"/>
                      <w:lang w:eastAsia="ru-RU"/>
                    </w:rPr>
                  </w:pPr>
                </w:p>
              </w:tc>
            </w:tr>
            <w:tr w14:paraId="1A121EE3">
              <w:tblPrEx>
                <w:tblCellMar>
                  <w:top w:w="28" w:type="dxa"/>
                  <w:left w:w="28" w:type="dxa"/>
                  <w:bottom w:w="28" w:type="dxa"/>
                  <w:right w:w="28" w:type="dxa"/>
                </w:tblCellMar>
              </w:tblPrEx>
              <w:trPr>
                <w:trHeight w:val="319" w:hRule="atLeast"/>
                <w:jc w:val="center"/>
              </w:trPr>
              <w:tc>
                <w:tcPr>
                  <w:tcW w:w="493" w:type="dxa"/>
                  <w:vMerge w:val="restart"/>
                  <w:tcBorders>
                    <w:top w:val="single" w:color="000000" w:sz="4" w:space="0"/>
                    <w:left w:val="single" w:color="000000" w:sz="4" w:space="0"/>
                    <w:right w:val="single" w:color="000000" w:sz="4" w:space="0"/>
                  </w:tcBorders>
                  <w:shd w:val="clear" w:color="auto" w:fill="auto"/>
                </w:tcPr>
                <w:p w14:paraId="0E66FCA7">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right w:val="single" w:color="000000" w:sz="4" w:space="0"/>
                  </w:tcBorders>
                  <w:shd w:val="clear" w:color="auto" w:fill="auto"/>
                </w:tcPr>
                <w:p w14:paraId="4B9CD9B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946" w:type="dxa"/>
                  <w:vMerge w:val="restart"/>
                  <w:tcBorders>
                    <w:top w:val="single" w:color="000000" w:sz="4" w:space="0"/>
                    <w:left w:val="single" w:color="000000" w:sz="4" w:space="0"/>
                    <w:right w:val="single" w:color="000000" w:sz="4" w:space="0"/>
                  </w:tcBorders>
                  <w:shd w:val="clear" w:color="auto" w:fill="auto"/>
                </w:tcPr>
                <w:p w14:paraId="6AEAEFE8">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auto"/>
                </w:tcPr>
                <w:p w14:paraId="3DE3A001">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right w:val="single" w:color="000000" w:sz="4" w:space="0"/>
                  </w:tcBorders>
                  <w:shd w:val="clear" w:color="auto" w:fill="auto"/>
                </w:tcPr>
                <w:p w14:paraId="55C400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76C3B96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tcPr>
                <w:p w14:paraId="26D179B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right w:val="single" w:color="000000" w:sz="4" w:space="0"/>
                  </w:tcBorders>
                  <w:shd w:val="clear" w:color="auto" w:fill="auto"/>
                </w:tcPr>
                <w:p w14:paraId="6846A5E8">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p>
                <w:p w14:paraId="598A729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tcPr>
                <w:p w14:paraId="37EF208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06CFD09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25A2B59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0D38168A">
                  <w:pPr>
                    <w:rPr>
                      <w:rFonts w:hint="default" w:ascii="Times New Roman" w:hAnsi="Times New Roman" w:eastAsia="Times New Roman" w:cs="Times New Roman"/>
                      <w:sz w:val="22"/>
                      <w:szCs w:val="22"/>
                      <w:lang w:eastAsia="ru-RU"/>
                    </w:rPr>
                  </w:pPr>
                </w:p>
              </w:tc>
            </w:tr>
            <w:tr w14:paraId="6F1A646E">
              <w:tblPrEx>
                <w:tblCellMar>
                  <w:top w:w="28" w:type="dxa"/>
                  <w:left w:w="28" w:type="dxa"/>
                  <w:bottom w:w="28" w:type="dxa"/>
                  <w:right w:w="28" w:type="dxa"/>
                </w:tblCellMar>
              </w:tblPrEx>
              <w:trPr>
                <w:trHeight w:val="964" w:hRule="exact"/>
                <w:jc w:val="center"/>
              </w:trPr>
              <w:tc>
                <w:tcPr>
                  <w:tcW w:w="493" w:type="dxa"/>
                  <w:vMerge w:val="continue"/>
                  <w:tcBorders>
                    <w:left w:val="single" w:color="000000" w:sz="4" w:space="0"/>
                    <w:right w:val="single" w:color="000000" w:sz="4" w:space="0"/>
                  </w:tcBorders>
                  <w:shd w:val="clear" w:color="auto" w:fill="auto"/>
                </w:tcPr>
                <w:p w14:paraId="58D7E9C8">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27C18FE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451F1A03">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403B532D">
                  <w:pPr>
                    <w:rPr>
                      <w:rFonts w:hint="default" w:ascii="Times New Roman" w:hAnsi="Times New Roman" w:eastAsia="Times New Roman" w:cs="Times New Roman"/>
                      <w:sz w:val="22"/>
                      <w:szCs w:val="22"/>
                      <w:lang w:eastAsia="ru-RU"/>
                    </w:rPr>
                  </w:pPr>
                </w:p>
              </w:tc>
              <w:tc>
                <w:tcPr>
                  <w:tcW w:w="900" w:type="dxa"/>
                  <w:vMerge w:val="continue"/>
                  <w:tcBorders>
                    <w:left w:val="single" w:color="000000" w:sz="4" w:space="0"/>
                    <w:bottom w:val="single" w:color="000000" w:sz="4" w:space="0"/>
                    <w:right w:val="single" w:color="000000" w:sz="4" w:space="0"/>
                  </w:tcBorders>
                  <w:shd w:val="clear" w:color="auto" w:fill="auto"/>
                </w:tcPr>
                <w:p w14:paraId="36E751E1">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tcPr>
                <w:p w14:paraId="68B4B5A3">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tcPr>
                <w:p w14:paraId="1E015533">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shd w:val="clear" w:color="auto" w:fill="auto"/>
                </w:tcPr>
                <w:p w14:paraId="20B03B8F">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73942E40">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844E">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541C41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E4F7CC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29997AD2">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1FC6E816">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17EC690B">
                  <w:pPr>
                    <w:rPr>
                      <w:rFonts w:hint="default" w:ascii="Times New Roman" w:hAnsi="Times New Roman" w:eastAsia="Times New Roman" w:cs="Times New Roman"/>
                      <w:sz w:val="22"/>
                      <w:szCs w:val="22"/>
                      <w:lang w:eastAsia="ru-RU"/>
                    </w:rPr>
                  </w:pPr>
                </w:p>
              </w:tc>
            </w:tr>
            <w:tr w14:paraId="0D6AA985">
              <w:tblPrEx>
                <w:tblCellMar>
                  <w:top w:w="28" w:type="dxa"/>
                  <w:left w:w="28" w:type="dxa"/>
                  <w:bottom w:w="28" w:type="dxa"/>
                  <w:right w:w="28" w:type="dxa"/>
                </w:tblCellMar>
              </w:tblPrEx>
              <w:trPr>
                <w:trHeight w:val="624" w:hRule="atLeast"/>
                <w:jc w:val="center"/>
              </w:trPr>
              <w:tc>
                <w:tcPr>
                  <w:tcW w:w="493" w:type="dxa"/>
                  <w:vMerge w:val="continue"/>
                  <w:tcBorders>
                    <w:left w:val="single" w:color="000000" w:sz="4" w:space="0"/>
                    <w:right w:val="single" w:color="000000" w:sz="4" w:space="0"/>
                  </w:tcBorders>
                  <w:shd w:val="clear" w:color="auto" w:fill="auto"/>
                </w:tcPr>
                <w:p w14:paraId="0D693DBF">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5F2CEF2B">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5DBD0763">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36254D41">
                  <w:pPr>
                    <w:rPr>
                      <w:rFonts w:hint="default" w:ascii="Times New Roman" w:hAnsi="Times New Roman" w:eastAsia="Times New Roman" w:cs="Times New Roman"/>
                      <w:sz w:val="22"/>
                      <w:szCs w:val="22"/>
                      <w:lang w:eastAsia="ru-RU"/>
                    </w:rPr>
                  </w:pPr>
                </w:p>
              </w:tc>
              <w:tc>
                <w:tcPr>
                  <w:tcW w:w="900" w:type="dxa"/>
                  <w:tcBorders>
                    <w:left w:val="single" w:color="000000" w:sz="4" w:space="0"/>
                    <w:bottom w:val="single" w:color="000000" w:sz="4" w:space="0"/>
                    <w:right w:val="single" w:color="000000" w:sz="4" w:space="0"/>
                  </w:tcBorders>
                  <w:shd w:val="clear" w:color="auto" w:fill="auto"/>
                  <w:vAlign w:val="top"/>
                </w:tcPr>
                <w:p w14:paraId="15EEDCD9">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auto"/>
                      <w:sz w:val="22"/>
                      <w:szCs w:val="22"/>
                      <w:highlight w:val="none"/>
                      <w:lang w:val="en-US" w:eastAsia="ru-RU"/>
                    </w:rPr>
                    <w:t>124528,90</w:t>
                  </w:r>
                </w:p>
              </w:tc>
              <w:tc>
                <w:tcPr>
                  <w:tcW w:w="784" w:type="dxa"/>
                  <w:tcBorders>
                    <w:left w:val="single" w:color="000000" w:sz="4" w:space="0"/>
                    <w:bottom w:val="single" w:color="000000" w:sz="4" w:space="0"/>
                    <w:right w:val="single" w:color="000000" w:sz="4" w:space="0"/>
                  </w:tcBorders>
                  <w:vAlign w:val="top"/>
                </w:tcPr>
                <w:p w14:paraId="4A402AF7">
                  <w:pPr>
                    <w:rPr>
                      <w:rFonts w:hint="default" w:ascii="Times New Roman" w:hAnsi="Times New Roman" w:eastAsia="Times New Roman" w:cs="Times New Roman"/>
                      <w:color w:val="auto"/>
                      <w:sz w:val="22"/>
                      <w:szCs w:val="22"/>
                      <w:highlight w:val="none"/>
                      <w:lang w:val="en-US" w:eastAsia="ru-RU"/>
                    </w:rPr>
                  </w:pPr>
                  <w:r>
                    <w:rPr>
                      <w:rFonts w:hint="default" w:ascii="Times New Roman" w:hAnsi="Times New Roman" w:cs="Times New Roman"/>
                      <w:color w:val="000000"/>
                      <w:sz w:val="22"/>
                      <w:szCs w:val="22"/>
                      <w:highlight w:val="none"/>
                    </w:rPr>
                    <w:t>61599,70</w:t>
                  </w:r>
                </w:p>
              </w:tc>
              <w:tc>
                <w:tcPr>
                  <w:tcW w:w="808" w:type="dxa"/>
                  <w:tcBorders>
                    <w:left w:val="single" w:color="000000" w:sz="4" w:space="0"/>
                    <w:bottom w:val="single" w:color="000000" w:sz="4" w:space="0"/>
                    <w:right w:val="single" w:color="000000" w:sz="4" w:space="0"/>
                  </w:tcBorders>
                  <w:vAlign w:val="top"/>
                </w:tcPr>
                <w:p w14:paraId="707FDFAB">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color w:val="auto"/>
                      <w:sz w:val="22"/>
                      <w:szCs w:val="22"/>
                      <w:highlight w:val="none"/>
                      <w:lang w:val="en-US" w:eastAsia="ru-RU"/>
                    </w:rPr>
                    <w:t>62929,20</w:t>
                  </w:r>
                </w:p>
              </w:tc>
              <w:tc>
                <w:tcPr>
                  <w:tcW w:w="808" w:type="dxa"/>
                  <w:tcBorders>
                    <w:left w:val="single" w:color="000000" w:sz="4" w:space="0"/>
                    <w:bottom w:val="single" w:color="000000" w:sz="4" w:space="0"/>
                    <w:right w:val="single" w:color="000000" w:sz="4" w:space="0"/>
                  </w:tcBorders>
                  <w:shd w:val="clear" w:color="auto" w:fill="auto"/>
                  <w:vAlign w:val="top"/>
                </w:tcPr>
                <w:p w14:paraId="2E7A23BD">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auto"/>
                      <w:sz w:val="22"/>
                      <w:szCs w:val="22"/>
                      <w:highlight w:val="none"/>
                      <w:lang w:val="en-US" w:eastAsia="ru-RU"/>
                    </w:rPr>
                    <w:t>62929,20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0BC2A33C">
                  <w:pPr>
                    <w:jc w:val="center"/>
                    <w:rPr>
                      <w:rFonts w:hint="default" w:ascii="Times New Roman" w:hAnsi="Times New Roman" w:eastAsia="Times New Roman" w:cs="Times New Roman"/>
                      <w:sz w:val="22"/>
                      <w:szCs w:val="22"/>
                      <w:highlight w:val="none"/>
                      <w:lang w:val="en-US" w:eastAsia="ru-RU"/>
                    </w:rPr>
                  </w:pPr>
                  <w:r>
                    <w:rPr>
                      <w:rFonts w:hint="default" w:ascii="Times New Roman" w:hAnsi="Times New Roman" w:cs="Times New Roman"/>
                      <w:sz w:val="22"/>
                      <w:szCs w:val="22"/>
                      <w:highlight w:val="none"/>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0885FC7D">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6292,92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59598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32350,70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4EA9FA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auto"/>
                      <w:sz w:val="22"/>
                      <w:szCs w:val="22"/>
                      <w:highlight w:val="none"/>
                      <w:lang w:val="en-US" w:eastAsia="ru-RU"/>
                    </w:rPr>
                    <w:t>62929,20</w:t>
                  </w:r>
                </w:p>
              </w:tc>
              <w:tc>
                <w:tcPr>
                  <w:tcW w:w="716" w:type="dxa"/>
                  <w:tcBorders>
                    <w:left w:val="single" w:color="000000" w:sz="4" w:space="0"/>
                    <w:bottom w:val="single" w:color="000000" w:sz="4" w:space="0"/>
                    <w:right w:val="single" w:color="000000" w:sz="4" w:space="0"/>
                  </w:tcBorders>
                  <w:shd w:val="clear" w:color="auto" w:fill="auto"/>
                  <w:vAlign w:val="top"/>
                </w:tcPr>
                <w:p w14:paraId="562C8FD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704" w:type="dxa"/>
                  <w:tcBorders>
                    <w:left w:val="single" w:color="000000" w:sz="4" w:space="0"/>
                    <w:bottom w:val="single" w:color="000000" w:sz="4" w:space="0"/>
                    <w:right w:val="single" w:color="000000" w:sz="4" w:space="0"/>
                  </w:tcBorders>
                  <w:shd w:val="clear" w:color="auto" w:fill="auto"/>
                  <w:vAlign w:val="top"/>
                </w:tcPr>
                <w:p w14:paraId="1916C96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1631" w:type="dxa"/>
                  <w:tcBorders>
                    <w:left w:val="single" w:color="000000" w:sz="4" w:space="0"/>
                    <w:bottom w:val="single" w:color="000000" w:sz="4" w:space="0"/>
                    <w:right w:val="single" w:color="000000" w:sz="4" w:space="0"/>
                  </w:tcBorders>
                  <w:shd w:val="clear" w:color="auto" w:fill="auto"/>
                </w:tcPr>
                <w:p w14:paraId="57188F57">
                  <w:pPr>
                    <w:rPr>
                      <w:rFonts w:hint="default" w:ascii="Times New Roman" w:hAnsi="Times New Roman" w:eastAsia="Times New Roman" w:cs="Times New Roman"/>
                      <w:sz w:val="22"/>
                      <w:szCs w:val="22"/>
                      <w:lang w:eastAsia="ru-RU"/>
                    </w:rPr>
                  </w:pPr>
                </w:p>
              </w:tc>
            </w:tr>
            <w:tr w14:paraId="4137A252">
              <w:tblPrEx>
                <w:tblCellMar>
                  <w:top w:w="28" w:type="dxa"/>
                  <w:left w:w="28" w:type="dxa"/>
                  <w:bottom w:w="28" w:type="dxa"/>
                  <w:right w:w="28" w:type="dxa"/>
                </w:tblCellMar>
              </w:tblPrEx>
              <w:trPr>
                <w:trHeight w:val="642" w:hRule="exac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7A4F5E">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2</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EA973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04.03</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Мероприятие, не включённое в ГП МО - Капитальный ремонт и ремонт автомобильных дорог общего пользования</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373981">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5D2D63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5DE7252">
                  <w:pPr>
                    <w:rPr>
                      <w:rFonts w:hint="default" w:ascii="Times New Roman" w:hAnsi="Times New Roman" w:cs="Times New Roman"/>
                      <w:sz w:val="22"/>
                      <w:szCs w:val="22"/>
                      <w:highlight w:val="none"/>
                      <w:lang w:val="ru-RU"/>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784" w:type="dxa"/>
                  <w:tcBorders>
                    <w:top w:val="single" w:color="000000" w:sz="4" w:space="0"/>
                    <w:left w:val="single" w:color="000000" w:sz="4" w:space="0"/>
                    <w:bottom w:val="single" w:color="000000" w:sz="4" w:space="0"/>
                    <w:right w:val="single" w:color="000000" w:sz="4" w:space="0"/>
                  </w:tcBorders>
                  <w:vAlign w:val="top"/>
                </w:tcPr>
                <w:p w14:paraId="3A40005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808" w:type="dxa"/>
                  <w:tcBorders>
                    <w:top w:val="single" w:color="000000" w:sz="4" w:space="0"/>
                    <w:left w:val="single" w:color="000000" w:sz="4" w:space="0"/>
                    <w:bottom w:val="single" w:color="000000" w:sz="4" w:space="0"/>
                    <w:right w:val="single" w:color="000000" w:sz="4" w:space="0"/>
                  </w:tcBorders>
                  <w:vAlign w:val="top"/>
                </w:tcPr>
                <w:p w14:paraId="353EA209">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ru-RU"/>
                    </w:rPr>
                    <w:t>53615</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1C58E054">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lang w:val="ru-RU"/>
                    </w:rPr>
                    <w:t>0</w:t>
                  </w:r>
                  <w:r>
                    <w:rPr>
                      <w:rFonts w:hint="default" w:ascii="Times New Roman" w:hAnsi="Times New Roman" w:cs="Times New Roman"/>
                      <w:sz w:val="22"/>
                      <w:szCs w:val="22"/>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D66D52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E52A5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CAE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37FF92D6">
              <w:tblPrEx>
                <w:tblCellMar>
                  <w:top w:w="28" w:type="dxa"/>
                  <w:left w:w="28" w:type="dxa"/>
                  <w:bottom w:w="28" w:type="dxa"/>
                  <w:right w:w="28" w:type="dxa"/>
                </w:tblCellMar>
              </w:tblPrEx>
              <w:trPr>
                <w:trHeight w:val="1029"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AC5F34">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DF760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3ED95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65FCF2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084BA47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784" w:type="dxa"/>
                  <w:tcBorders>
                    <w:top w:val="single" w:color="000000" w:sz="4" w:space="0"/>
                    <w:left w:val="single" w:color="000000" w:sz="4" w:space="0"/>
                    <w:bottom w:val="single" w:color="000000" w:sz="4" w:space="0"/>
                    <w:right w:val="single" w:color="000000" w:sz="4" w:space="0"/>
                  </w:tcBorders>
                  <w:vAlign w:val="top"/>
                </w:tcPr>
                <w:p w14:paraId="3090460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808" w:type="dxa"/>
                  <w:tcBorders>
                    <w:top w:val="single" w:color="000000" w:sz="4" w:space="0"/>
                    <w:left w:val="single" w:color="000000" w:sz="4" w:space="0"/>
                    <w:bottom w:val="single" w:color="000000" w:sz="4" w:space="0"/>
                    <w:right w:val="single" w:color="000000" w:sz="4" w:space="0"/>
                  </w:tcBorders>
                  <w:vAlign w:val="top"/>
                </w:tcPr>
                <w:p w14:paraId="3D0054B9">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53615</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26EBE4CE">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lang w:val="ru-RU"/>
                    </w:rPr>
                    <w:t>0</w:t>
                  </w:r>
                  <w:r>
                    <w:rPr>
                      <w:rFonts w:hint="default" w:ascii="Times New Roman" w:hAnsi="Times New Roman" w:cs="Times New Roman"/>
                      <w:sz w:val="22"/>
                      <w:szCs w:val="22"/>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5E360E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1FA81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F9103D">
                  <w:pPr>
                    <w:rPr>
                      <w:rFonts w:hint="default" w:ascii="Times New Roman" w:hAnsi="Times New Roman" w:eastAsia="Times New Roman" w:cs="Times New Roman"/>
                      <w:sz w:val="22"/>
                      <w:szCs w:val="22"/>
                      <w:lang w:eastAsia="ru-RU"/>
                    </w:rPr>
                  </w:pPr>
                </w:p>
              </w:tc>
            </w:tr>
            <w:tr w14:paraId="767C7E85">
              <w:tblPrEx>
                <w:tblCellMar>
                  <w:top w:w="28" w:type="dxa"/>
                  <w:left w:w="28" w:type="dxa"/>
                  <w:bottom w:w="28" w:type="dxa"/>
                  <w:right w:w="28" w:type="dxa"/>
                </w:tblCellMar>
              </w:tblPrEx>
              <w:trPr>
                <w:trHeight w:val="599"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3A2D0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7F2EE0">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E4CA61">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A8426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6A6D17A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4D1390A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14960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37723B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D31979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DF2FB4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19E345">
                  <w:pPr>
                    <w:rPr>
                      <w:rFonts w:hint="default" w:ascii="Times New Roman" w:hAnsi="Times New Roman" w:eastAsia="Times New Roman" w:cs="Times New Roman"/>
                      <w:sz w:val="22"/>
                      <w:szCs w:val="22"/>
                      <w:lang w:eastAsia="ru-RU"/>
                    </w:rPr>
                  </w:pPr>
                </w:p>
              </w:tc>
            </w:tr>
            <w:tr w14:paraId="0D36493A">
              <w:tblPrEx>
                <w:tblCellMar>
                  <w:top w:w="28" w:type="dxa"/>
                  <w:left w:w="28" w:type="dxa"/>
                  <w:bottom w:w="28" w:type="dxa"/>
                  <w:right w:w="28" w:type="dxa"/>
                </w:tblCellMar>
              </w:tblPrEx>
              <w:trPr>
                <w:trHeight w:val="1144"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F1CD3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FE4A5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4610FE">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0F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65AF470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84" w:type="dxa"/>
                  <w:tcBorders>
                    <w:top w:val="single" w:color="000000" w:sz="4" w:space="0"/>
                    <w:left w:val="single" w:color="000000" w:sz="4" w:space="0"/>
                    <w:bottom w:val="single" w:color="000000" w:sz="4" w:space="0"/>
                    <w:right w:val="single" w:color="000000" w:sz="4" w:space="0"/>
                  </w:tcBorders>
                  <w:vAlign w:val="top"/>
                </w:tcPr>
                <w:p w14:paraId="4C455AB5">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,00</w:t>
                  </w:r>
                </w:p>
              </w:tc>
              <w:tc>
                <w:tcPr>
                  <w:tcW w:w="808" w:type="dxa"/>
                  <w:tcBorders>
                    <w:top w:val="single" w:color="000000" w:sz="4" w:space="0"/>
                    <w:left w:val="single" w:color="000000" w:sz="4" w:space="0"/>
                    <w:bottom w:val="single" w:color="000000" w:sz="4" w:space="0"/>
                    <w:right w:val="single" w:color="000000" w:sz="4" w:space="0"/>
                  </w:tcBorders>
                  <w:vAlign w:val="top"/>
                </w:tcPr>
                <w:p w14:paraId="73019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6F024CA1">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D847F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74A75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827ED7">
                  <w:pPr>
                    <w:rPr>
                      <w:rFonts w:hint="default" w:ascii="Times New Roman" w:hAnsi="Times New Roman" w:eastAsia="Times New Roman" w:cs="Times New Roman"/>
                      <w:sz w:val="22"/>
                      <w:szCs w:val="22"/>
                      <w:lang w:eastAsia="ru-RU"/>
                    </w:rPr>
                  </w:pPr>
                </w:p>
              </w:tc>
            </w:tr>
            <w:tr w14:paraId="7F33626E">
              <w:tblPrEx>
                <w:tblCellMar>
                  <w:top w:w="28" w:type="dxa"/>
                  <w:left w:w="28" w:type="dxa"/>
                  <w:bottom w:w="28" w:type="dxa"/>
                  <w:right w:w="28" w:type="dxa"/>
                </w:tblCellMar>
              </w:tblPrEx>
              <w:trPr>
                <w:trHeight w:val="751"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B4CA8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177EE3A">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1DD25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BFE13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343677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84" w:type="dxa"/>
                  <w:tcBorders>
                    <w:top w:val="single" w:color="000000" w:sz="4" w:space="0"/>
                    <w:left w:val="single" w:color="000000" w:sz="4" w:space="0"/>
                    <w:bottom w:val="single" w:color="000000" w:sz="4" w:space="0"/>
                    <w:right w:val="single" w:color="000000" w:sz="4" w:space="0"/>
                  </w:tcBorders>
                  <w:vAlign w:val="top"/>
                </w:tcPr>
                <w:p w14:paraId="011CFC9B">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5796C89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tcPr>
                <w:p w14:paraId="5F96346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084B062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61A038C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B8770E">
                  <w:pPr>
                    <w:rPr>
                      <w:rFonts w:hint="default" w:ascii="Times New Roman" w:hAnsi="Times New Roman" w:eastAsia="Times New Roman" w:cs="Times New Roman"/>
                      <w:sz w:val="22"/>
                      <w:szCs w:val="22"/>
                      <w:lang w:eastAsia="ru-RU"/>
                    </w:rPr>
                  </w:pPr>
                </w:p>
              </w:tc>
            </w:tr>
            <w:tr w14:paraId="0B27A9EF">
              <w:tblPrEx>
                <w:tblCellMar>
                  <w:top w:w="28" w:type="dxa"/>
                  <w:left w:w="28" w:type="dxa"/>
                  <w:bottom w:w="28" w:type="dxa"/>
                  <w:right w:w="28" w:type="dxa"/>
                </w:tblCellMar>
              </w:tblPrEx>
              <w:trPr>
                <w:trHeight w:val="39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F35468">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17AFDF">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r>
                    <w:rPr>
                      <w:rFonts w:hint="default" w:cs="Times New Roman"/>
                      <w:sz w:val="22"/>
                      <w:szCs w:val="22"/>
                      <w:lang w:val="ru-RU"/>
                    </w:rPr>
                    <w:t xml:space="preserve"> за счет средств местного бюджета</w:t>
                  </w:r>
                  <w:r>
                    <w:rPr>
                      <w:rFonts w:hint="default" w:ascii="Times New Roman" w:hAnsi="Times New Roman" w:cs="Times New Roman"/>
                      <w:sz w:val="22"/>
                      <w:szCs w:val="22"/>
                    </w:rPr>
                    <w:t xml:space="preserve">,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C2D26C">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D3C965">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AD8C22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55D4D7B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tcPr>
                <w:p w14:paraId="0C20887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C35C20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tcPr>
                <w:p w14:paraId="082ACC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733F820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52B12A1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139B6CF5">
                  <w:pPr>
                    <w:rPr>
                      <w:rFonts w:hint="default" w:ascii="Times New Roman" w:hAnsi="Times New Roman" w:eastAsia="Times New Roman" w:cs="Times New Roman"/>
                      <w:sz w:val="22"/>
                      <w:szCs w:val="22"/>
                      <w:lang w:eastAsia="ru-RU"/>
                    </w:rPr>
                  </w:pPr>
                </w:p>
              </w:tc>
            </w:tr>
            <w:tr w14:paraId="083E7C2D">
              <w:tblPrEx>
                <w:tblCellMar>
                  <w:top w:w="28" w:type="dxa"/>
                  <w:left w:w="28" w:type="dxa"/>
                  <w:bottom w:w="28" w:type="dxa"/>
                  <w:right w:w="28" w:type="dxa"/>
                </w:tblCellMar>
              </w:tblPrEx>
              <w:trPr>
                <w:trHeight w:val="988"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89B819">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471A2F7">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901E6E">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3628E3">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E02F74">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tcPr>
                <w:p w14:paraId="2A480B8E">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tcPr>
                <w:p w14:paraId="22AAF88A">
                  <w:pPr>
                    <w:rPr>
                      <w:rFonts w:hint="default" w:ascii="Times New Roman" w:hAnsi="Times New Roman" w:eastAsia="Times New Roman" w:cs="Times New Roman"/>
                      <w:sz w:val="22"/>
                      <w:szCs w:val="22"/>
                      <w:lang w:eastAsia="ru-RU"/>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90E5CE">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15027211">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57C026E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7E867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A92343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2108DCFC">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0AB09F84">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09D9B268">
                  <w:pPr>
                    <w:rPr>
                      <w:rFonts w:hint="default" w:ascii="Times New Roman" w:hAnsi="Times New Roman" w:eastAsia="Times New Roman" w:cs="Times New Roman"/>
                      <w:sz w:val="22"/>
                      <w:szCs w:val="22"/>
                      <w:lang w:eastAsia="ru-RU"/>
                    </w:rPr>
                  </w:pPr>
                </w:p>
              </w:tc>
            </w:tr>
            <w:tr w14:paraId="486CDC94">
              <w:tblPrEx>
                <w:tblCellMar>
                  <w:top w:w="28" w:type="dxa"/>
                  <w:left w:w="28" w:type="dxa"/>
                  <w:bottom w:w="28" w:type="dxa"/>
                  <w:right w:w="28" w:type="dxa"/>
                </w:tblCellMar>
              </w:tblPrEx>
              <w:trPr>
                <w:trHeight w:val="65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1A685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9CDC0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49A092">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0F60E5">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14E95673">
                  <w:pPr>
                    <w:rPr>
                      <w:rFonts w:hint="default" w:ascii="Times New Roman" w:hAnsi="Times New Roman" w:eastAsia="Times New Roman" w:cs="Times New Roman"/>
                      <w:sz w:val="22"/>
                      <w:szCs w:val="22"/>
                      <w:highlight w:val="none"/>
                      <w:lang w:val="ru-RU" w:eastAsia="ru-RU"/>
                    </w:rPr>
                  </w:pPr>
                  <w:r>
                    <w:rPr>
                      <w:rFonts w:hint="default" w:ascii="Times New Roman" w:hAnsi="Times New Roman" w:cs="Times New Roman"/>
                      <w:color w:val="000000"/>
                      <w:sz w:val="22"/>
                      <w:szCs w:val="22"/>
                      <w:highlight w:val="none"/>
                      <w:lang w:val="ru-RU"/>
                    </w:rPr>
                    <w:t>64</w:t>
                  </w:r>
                  <w:r>
                    <w:rPr>
                      <w:rFonts w:hint="default" w:ascii="Times New Roman" w:hAnsi="Times New Roman" w:cs="Times New Roman"/>
                      <w:color w:val="000000"/>
                      <w:sz w:val="22"/>
                      <w:szCs w:val="22"/>
                      <w:highlight w:val="none"/>
                      <w:lang w:val="en-US"/>
                    </w:rPr>
                    <w:t>1</w:t>
                  </w:r>
                  <w:r>
                    <w:rPr>
                      <w:rFonts w:hint="default" w:ascii="Times New Roman" w:hAnsi="Times New Roman" w:cs="Times New Roman"/>
                      <w:color w:val="000000"/>
                      <w:sz w:val="22"/>
                      <w:szCs w:val="22"/>
                      <w:highlight w:val="none"/>
                      <w:lang w:val="ru-RU"/>
                    </w:rPr>
                    <w:t>20</w:t>
                  </w:r>
                  <w:r>
                    <w:rPr>
                      <w:rFonts w:hint="default" w:ascii="Times New Roman" w:hAnsi="Times New Roman" w:cs="Times New Roman"/>
                      <w:color w:val="000000"/>
                      <w:sz w:val="22"/>
                      <w:szCs w:val="22"/>
                      <w:highlight w:val="none"/>
                    </w:rPr>
                    <w:t>,70</w:t>
                  </w:r>
                </w:p>
              </w:tc>
              <w:tc>
                <w:tcPr>
                  <w:tcW w:w="784" w:type="dxa"/>
                  <w:tcBorders>
                    <w:top w:val="single" w:color="000000" w:sz="4" w:space="0"/>
                    <w:left w:val="single" w:color="000000" w:sz="4" w:space="0"/>
                    <w:bottom w:val="single" w:color="000000" w:sz="4" w:space="0"/>
                    <w:right w:val="single" w:color="000000" w:sz="4" w:space="0"/>
                  </w:tcBorders>
                  <w:vAlign w:val="top"/>
                </w:tcPr>
                <w:p w14:paraId="4799829E">
                  <w:pPr>
                    <w:rPr>
                      <w:rFonts w:hint="default" w:ascii="Times New Roman" w:hAnsi="Times New Roman" w:cs="Times New Roman"/>
                      <w:color w:val="000000"/>
                      <w:sz w:val="22"/>
                      <w:szCs w:val="22"/>
                      <w:highlight w:val="none"/>
                      <w:lang w:val="ru-RU"/>
                    </w:rPr>
                  </w:pPr>
                  <w:r>
                    <w:rPr>
                      <w:rFonts w:hint="default" w:ascii="Times New Roman" w:hAnsi="Times New Roman" w:cs="Times New Roman"/>
                      <w:color w:val="000000"/>
                      <w:sz w:val="22"/>
                      <w:szCs w:val="22"/>
                      <w:highlight w:val="none"/>
                      <w:lang w:val="ru-RU"/>
                    </w:rPr>
                    <w:t>56620</w:t>
                  </w:r>
                  <w:r>
                    <w:rPr>
                      <w:rFonts w:hint="default" w:ascii="Times New Roman" w:hAnsi="Times New Roman" w:cs="Times New Roman"/>
                      <w:color w:val="000000"/>
                      <w:sz w:val="22"/>
                      <w:szCs w:val="22"/>
                      <w:highlight w:val="none"/>
                    </w:rPr>
                    <w:t>,70</w:t>
                  </w:r>
                </w:p>
              </w:tc>
              <w:tc>
                <w:tcPr>
                  <w:tcW w:w="808" w:type="dxa"/>
                  <w:tcBorders>
                    <w:top w:val="single" w:color="000000" w:sz="4" w:space="0"/>
                    <w:left w:val="single" w:color="000000" w:sz="4" w:space="0"/>
                    <w:bottom w:val="single" w:color="000000" w:sz="4" w:space="0"/>
                    <w:right w:val="single" w:color="000000" w:sz="4" w:space="0"/>
                  </w:tcBorders>
                </w:tcPr>
                <w:p w14:paraId="279C04FA">
                  <w:pPr>
                    <w:rPr>
                      <w:rFonts w:hint="default" w:ascii="Times New Roman" w:hAnsi="Times New Roman" w:cs="Times New Roman"/>
                      <w:color w:val="000000"/>
                      <w:sz w:val="22"/>
                      <w:szCs w:val="22"/>
                      <w:highlight w:val="none"/>
                    </w:rPr>
                  </w:pPr>
                  <w:r>
                    <w:rPr>
                      <w:rFonts w:hint="default" w:ascii="Times New Roman" w:hAnsi="Times New Roman" w:eastAsia="Times New Roman" w:cs="Times New Roman"/>
                      <w:sz w:val="22"/>
                      <w:szCs w:val="22"/>
                      <w:lang w:val="en-US" w:eastAsia="ru-RU"/>
                    </w:rPr>
                    <w:t>7500,00</w:t>
                  </w:r>
                </w:p>
              </w:tc>
              <w:tc>
                <w:tcPr>
                  <w:tcW w:w="808" w:type="dxa"/>
                  <w:tcBorders>
                    <w:top w:val="single" w:color="000000" w:sz="4" w:space="0"/>
                    <w:left w:val="single" w:color="000000" w:sz="4" w:space="0"/>
                    <w:bottom w:val="single" w:color="000000" w:sz="4" w:space="0"/>
                    <w:right w:val="single" w:color="000000" w:sz="4" w:space="0"/>
                  </w:tcBorders>
                  <w:shd w:val="clear" w:color="auto" w:fill="auto"/>
                </w:tcPr>
                <w:p w14:paraId="5D05EAFE">
                  <w:pPr>
                    <w:jc w:val="left"/>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7500,00</w:t>
                  </w:r>
                </w:p>
              </w:tc>
              <w:tc>
                <w:tcPr>
                  <w:tcW w:w="773" w:type="dxa"/>
                  <w:tcBorders>
                    <w:top w:val="single" w:color="000000" w:sz="4" w:space="0"/>
                    <w:left w:val="single" w:color="000000" w:sz="4" w:space="0"/>
                    <w:bottom w:val="single" w:color="000000" w:sz="4" w:space="0"/>
                    <w:right w:val="single" w:color="000000" w:sz="4" w:space="0"/>
                  </w:tcBorders>
                  <w:shd w:val="clear" w:color="auto" w:fill="auto"/>
                </w:tcPr>
                <w:p w14:paraId="5CACF96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6BEF71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Pr>
                <w:p w14:paraId="3166462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830" w:type="dxa"/>
                  <w:tcBorders>
                    <w:top w:val="single" w:color="000000" w:sz="4" w:space="0"/>
                    <w:left w:val="single" w:color="000000" w:sz="4" w:space="0"/>
                    <w:bottom w:val="single" w:color="000000" w:sz="4" w:space="0"/>
                    <w:right w:val="single" w:color="000000" w:sz="4" w:space="0"/>
                  </w:tcBorders>
                  <w:shd w:val="clear" w:color="auto" w:fill="auto"/>
                </w:tcPr>
                <w:p w14:paraId="08A81711">
                  <w:pPr>
                    <w:jc w:val="left"/>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7500,00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FECD70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A0384F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Pr>
                <w:p w14:paraId="3965A154">
                  <w:pPr>
                    <w:rPr>
                      <w:rFonts w:hint="default" w:ascii="Times New Roman" w:hAnsi="Times New Roman" w:eastAsia="Times New Roman" w:cs="Times New Roman"/>
                      <w:sz w:val="22"/>
                      <w:szCs w:val="22"/>
                      <w:lang w:eastAsia="ru-RU"/>
                    </w:rPr>
                  </w:pPr>
                </w:p>
              </w:tc>
            </w:tr>
            <w:tr w14:paraId="073836D5">
              <w:tblPrEx>
                <w:tblCellMar>
                  <w:top w:w="28" w:type="dxa"/>
                  <w:left w:w="28" w:type="dxa"/>
                  <w:bottom w:w="28" w:type="dxa"/>
                  <w:right w:w="28" w:type="dxa"/>
                </w:tblCellMar>
              </w:tblPrEx>
              <w:trPr>
                <w:trHeight w:val="498"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8B1D8D">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3</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CAD2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04.04</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Капитальный ремонт автомобильных дорог к сельским населённым пунктам</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3145A5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70A399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ABF861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82388</w:t>
                  </w:r>
                  <w:r>
                    <w:rPr>
                      <w:rFonts w:hint="default" w:ascii="Times New Roman" w:hAnsi="Times New Roman" w:eastAsia="Times New Roman" w:cs="Times New Roman"/>
                      <w:sz w:val="22"/>
                      <w:szCs w:val="22"/>
                      <w:highlight w:val="none"/>
                      <w:lang w:eastAsia="ru-RU"/>
                    </w:rPr>
                    <w:t>,00</w:t>
                  </w:r>
                </w:p>
              </w:tc>
              <w:tc>
                <w:tcPr>
                  <w:tcW w:w="784" w:type="dxa"/>
                  <w:tcBorders>
                    <w:top w:val="single" w:color="000000" w:sz="4" w:space="0"/>
                    <w:left w:val="single" w:color="000000" w:sz="4" w:space="0"/>
                    <w:bottom w:val="single" w:color="000000" w:sz="4" w:space="0"/>
                    <w:right w:val="single" w:color="000000" w:sz="4" w:space="0"/>
                  </w:tcBorders>
                  <w:vAlign w:val="top"/>
                </w:tcPr>
                <w:p w14:paraId="6AD838BC">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5AE5C46A">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23B702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82388</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6DCBE62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78A21E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4C9A1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D3371C7">
                  <w:pPr>
                    <w:rPr>
                      <w:rFonts w:hint="default" w:ascii="Times New Roman" w:hAnsi="Times New Roman" w:eastAsia="Times New Roman" w:cs="Times New Roman"/>
                      <w:sz w:val="22"/>
                      <w:szCs w:val="22"/>
                      <w:lang w:eastAsia="ru-RU"/>
                    </w:rPr>
                  </w:pPr>
                </w:p>
              </w:tc>
            </w:tr>
            <w:tr w14:paraId="4D4587E9">
              <w:tblPrEx>
                <w:tblCellMar>
                  <w:top w:w="28" w:type="dxa"/>
                  <w:left w:w="28" w:type="dxa"/>
                  <w:bottom w:w="28" w:type="dxa"/>
                  <w:right w:w="28" w:type="dxa"/>
                </w:tblCellMar>
              </w:tblPrEx>
              <w:trPr>
                <w:trHeight w:val="836"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A9FAE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FAEE87">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7C629E">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0AF0DCF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DD3EE1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78268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74E449B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49BDDDF1">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217402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78268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7B0BC4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FCAF98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0AF92B">
                  <w:pPr>
                    <w:rPr>
                      <w:rFonts w:hint="default" w:ascii="Times New Roman" w:hAnsi="Times New Roman" w:eastAsia="Times New Roman" w:cs="Times New Roman"/>
                      <w:sz w:val="22"/>
                      <w:szCs w:val="22"/>
                      <w:lang w:eastAsia="ru-RU"/>
                    </w:rPr>
                  </w:pPr>
                </w:p>
              </w:tc>
            </w:tr>
            <w:tr w14:paraId="33894F08">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166D58">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9C3379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CF621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12E71B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37A256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0E4250B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518663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B0C4FA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09B396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9D8D92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455037">
                  <w:pPr>
                    <w:rPr>
                      <w:rFonts w:hint="default" w:ascii="Times New Roman" w:hAnsi="Times New Roman" w:eastAsia="Times New Roman" w:cs="Times New Roman"/>
                      <w:sz w:val="22"/>
                      <w:szCs w:val="22"/>
                      <w:lang w:eastAsia="ru-RU"/>
                    </w:rPr>
                  </w:pPr>
                </w:p>
              </w:tc>
            </w:tr>
            <w:tr w14:paraId="7F4FFB9F">
              <w:tblPrEx>
                <w:tblCellMar>
                  <w:top w:w="28" w:type="dxa"/>
                  <w:left w:w="28" w:type="dxa"/>
                  <w:bottom w:w="28" w:type="dxa"/>
                  <w:right w:w="28" w:type="dxa"/>
                </w:tblCellMar>
              </w:tblPrEx>
              <w:trPr>
                <w:trHeight w:val="77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CD536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E47BA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E057E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B2778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3E1C0EE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4119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13A02F9F">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3596E150">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14E72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4119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0F7E00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165591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B673FA">
                  <w:pPr>
                    <w:rPr>
                      <w:rFonts w:hint="default" w:ascii="Times New Roman" w:hAnsi="Times New Roman" w:eastAsia="Times New Roman" w:cs="Times New Roman"/>
                      <w:sz w:val="22"/>
                      <w:szCs w:val="22"/>
                      <w:lang w:eastAsia="ru-RU"/>
                    </w:rPr>
                  </w:pPr>
                </w:p>
              </w:tc>
            </w:tr>
            <w:tr w14:paraId="7C3D1232">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1BDC2D0">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53580E">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5C13C9A">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FAF1B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14:paraId="25208D6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45A24B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355C5D0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FB079F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B051DD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586943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8BF7BA">
                  <w:pPr>
                    <w:rPr>
                      <w:rFonts w:hint="default" w:ascii="Times New Roman" w:hAnsi="Times New Roman" w:eastAsia="Times New Roman" w:cs="Times New Roman"/>
                      <w:sz w:val="22"/>
                      <w:szCs w:val="22"/>
                      <w:lang w:eastAsia="ru-RU"/>
                    </w:rPr>
                  </w:pPr>
                </w:p>
              </w:tc>
            </w:tr>
            <w:tr w14:paraId="7A843CA7">
              <w:tblPrEx>
                <w:tblCellMar>
                  <w:top w:w="28" w:type="dxa"/>
                  <w:left w:w="28" w:type="dxa"/>
                  <w:bottom w:w="28" w:type="dxa"/>
                  <w:right w:w="28" w:type="dxa"/>
                </w:tblCellMar>
              </w:tblPrEx>
              <w:trPr>
                <w:trHeight w:val="426"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447785">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6D8366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к сельским населённым пунктам</w:t>
                  </w:r>
                  <w:r>
                    <w:rPr>
                      <w:rFonts w:hint="default"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FC467F5">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74C6AC9">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40D4F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39290D3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tcPr>
                <w:p w14:paraId="4A9C38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C32700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tcPr>
                <w:p w14:paraId="5B78A1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4AF2229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1C7CF59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77A0C54C">
                  <w:pPr>
                    <w:rPr>
                      <w:rFonts w:hint="default" w:ascii="Times New Roman" w:hAnsi="Times New Roman" w:eastAsia="Times New Roman" w:cs="Times New Roman"/>
                      <w:sz w:val="22"/>
                      <w:szCs w:val="22"/>
                      <w:lang w:eastAsia="ru-RU"/>
                    </w:rPr>
                  </w:pPr>
                </w:p>
              </w:tc>
            </w:tr>
            <w:tr w14:paraId="646626ED">
              <w:tblPrEx>
                <w:tblCellMar>
                  <w:top w:w="28" w:type="dxa"/>
                  <w:left w:w="28" w:type="dxa"/>
                  <w:bottom w:w="28" w:type="dxa"/>
                  <w:right w:w="28" w:type="dxa"/>
                </w:tblCellMar>
              </w:tblPrEx>
              <w:trPr>
                <w:trHeight w:val="921"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B707F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896193">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A483D9">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5B5ED2">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60C8F2">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tcPr>
                <w:p w14:paraId="5F7C015D">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tcPr>
                <w:p w14:paraId="48B9ECE6">
                  <w:pPr>
                    <w:rPr>
                      <w:rFonts w:hint="default" w:ascii="Times New Roman" w:hAnsi="Times New Roman" w:eastAsia="Times New Roman" w:cs="Times New Roman"/>
                      <w:sz w:val="22"/>
                      <w:szCs w:val="22"/>
                      <w:lang w:eastAsia="ru-RU"/>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D146DF">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319093A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65FA8E1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0431BDDD">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78809C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720262BC">
                  <w:pPr>
                    <w:spacing w:after="200" w:line="276" w:lineRule="auto"/>
                    <w:jc w:val="cente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2416C0C8">
                  <w:pPr>
                    <w:spacing w:after="200" w:line="276" w:lineRule="auto"/>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3C7BE16E">
                  <w:pPr>
                    <w:rPr>
                      <w:rFonts w:hint="default" w:ascii="Times New Roman" w:hAnsi="Times New Roman" w:eastAsia="Times New Roman" w:cs="Times New Roman"/>
                      <w:sz w:val="22"/>
                      <w:szCs w:val="22"/>
                      <w:lang w:eastAsia="ru-RU"/>
                    </w:rPr>
                  </w:pPr>
                </w:p>
              </w:tc>
            </w:tr>
            <w:tr w14:paraId="16E466E6">
              <w:tblPrEx>
                <w:tblCellMar>
                  <w:top w:w="28" w:type="dxa"/>
                  <w:left w:w="28" w:type="dxa"/>
                  <w:bottom w:w="28" w:type="dxa"/>
                  <w:right w:w="28" w:type="dxa"/>
                </w:tblCellMar>
              </w:tblPrEx>
              <w:trPr>
                <w:trHeight w:val="459"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07F28E49">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566249AA">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4B5E365A">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tcPr>
                <w:p w14:paraId="38608E20">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578FD2B">
                  <w:pPr>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62768A2A">
                  <w:pPr>
                    <w:ind w:left="227" w:leftChars="0"/>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808" w:type="dxa"/>
                  <w:tcBorders>
                    <w:top w:val="single" w:color="000000" w:sz="4" w:space="0"/>
                    <w:left w:val="single" w:color="000000" w:sz="4" w:space="0"/>
                    <w:bottom w:val="single" w:color="000000" w:sz="4" w:space="0"/>
                    <w:right w:val="single" w:color="000000" w:sz="4" w:space="0"/>
                  </w:tcBorders>
                  <w:vAlign w:val="top"/>
                </w:tcPr>
                <w:p w14:paraId="0BDB7AA8">
                  <w:pPr>
                    <w:ind w:left="227" w:leftChars="0"/>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B9CA">
                  <w:pPr>
                    <w:ind w:left="0" w:leftChars="0" w:firstLine="0" w:firstLineChars="0"/>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35E9">
                  <w:pPr>
                    <w:ind w:left="227" w:left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5A64914">
                  <w:pPr>
                    <w:ind w:left="227" w:left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1623CBF2">
                  <w:pPr>
                    <w:ind w:left="227" w:left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FAFB274">
                  <w:pPr>
                    <w:ind w:left="0" w:leftChars="0" w:firstLine="0" w:firstLineChars="0"/>
                    <w:jc w:val="cente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3F928C4">
                  <w:pPr>
                    <w:jc w:val="cente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84E00B1">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4F09C5F6">
                  <w:pPr>
                    <w:rPr>
                      <w:rFonts w:hint="default" w:ascii="Times New Roman" w:hAnsi="Times New Roman" w:eastAsia="Times New Roman" w:cs="Times New Roman"/>
                      <w:sz w:val="22"/>
                      <w:szCs w:val="22"/>
                      <w:lang w:eastAsia="ru-RU"/>
                    </w:rPr>
                  </w:pPr>
                </w:p>
              </w:tc>
            </w:tr>
            <w:tr w14:paraId="2E990666">
              <w:tblPrEx>
                <w:tblCellMar>
                  <w:top w:w="28" w:type="dxa"/>
                  <w:left w:w="28" w:type="dxa"/>
                  <w:bottom w:w="28" w:type="dxa"/>
                  <w:right w:w="28" w:type="dxa"/>
                </w:tblCellMar>
              </w:tblPrEx>
              <w:trPr>
                <w:trHeight w:val="319" w:hRule="atLeast"/>
                <w:jc w:val="center"/>
              </w:trPr>
              <w:tc>
                <w:tcPr>
                  <w:tcW w:w="493" w:type="dxa"/>
                  <w:vMerge w:val="restart"/>
                  <w:tcBorders>
                    <w:left w:val="single" w:color="auto" w:sz="4" w:space="0"/>
                    <w:right w:val="single" w:color="auto" w:sz="4" w:space="0"/>
                  </w:tcBorders>
                  <w:shd w:val="clear" w:color="auto" w:fill="auto"/>
                </w:tcPr>
                <w:p w14:paraId="2191903F">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val="en-US" w:eastAsia="ru-RU"/>
                    </w:rPr>
                    <w:t>.4</w:t>
                  </w:r>
                </w:p>
              </w:tc>
              <w:tc>
                <w:tcPr>
                  <w:tcW w:w="2434" w:type="dxa"/>
                  <w:vMerge w:val="restart"/>
                  <w:tcBorders>
                    <w:left w:val="single" w:color="000000" w:sz="4" w:space="0"/>
                    <w:right w:val="single" w:color="000000" w:sz="4" w:space="0"/>
                  </w:tcBorders>
                  <w:shd w:val="clear" w:color="auto" w:fill="auto"/>
                </w:tcPr>
                <w:p w14:paraId="2D4744F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w:t>
                  </w:r>
                  <w:r>
                    <w:rPr>
                      <w:rFonts w:hint="default" w:ascii="Times New Roman" w:hAnsi="Times New Roman" w:eastAsia="Times New Roman" w:cs="Times New Roman"/>
                      <w:sz w:val="22"/>
                      <w:szCs w:val="22"/>
                      <w:lang w:val="en-US" w:eastAsia="ru-RU"/>
                    </w:rPr>
                    <w:t xml:space="preserve"> 04.07. Софинансирование работ по капитальному ремонту автомобильных дорог общего пользования местного значения</w:t>
                  </w:r>
                </w:p>
              </w:tc>
              <w:tc>
                <w:tcPr>
                  <w:tcW w:w="946" w:type="dxa"/>
                  <w:vMerge w:val="restart"/>
                  <w:tcBorders>
                    <w:left w:val="single" w:color="000000" w:sz="4" w:space="0"/>
                    <w:right w:val="single" w:color="000000" w:sz="4" w:space="0"/>
                  </w:tcBorders>
                  <w:shd w:val="clear" w:color="auto" w:fill="auto"/>
                </w:tcPr>
                <w:p w14:paraId="031553E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left w:val="single" w:color="000000" w:sz="4" w:space="0"/>
                    <w:bottom w:val="single" w:color="000000" w:sz="4" w:space="0"/>
                    <w:right w:val="single" w:color="000000" w:sz="4" w:space="0"/>
                  </w:tcBorders>
                  <w:shd w:val="clear" w:color="auto" w:fill="auto"/>
                  <w:vAlign w:val="top"/>
                </w:tcPr>
                <w:p w14:paraId="5DC0D6D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8D2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7D0CEA1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46D7767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E835E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387C3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B0E0A5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restart"/>
                  <w:tcBorders>
                    <w:left w:val="single" w:color="000000" w:sz="4" w:space="0"/>
                    <w:right w:val="single" w:color="000000" w:sz="4" w:space="0"/>
                  </w:tcBorders>
                  <w:shd w:val="clear" w:color="auto" w:fill="auto"/>
                </w:tcPr>
                <w:p w14:paraId="42FB43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77C88A54">
                  <w:pPr>
                    <w:rPr>
                      <w:rFonts w:hint="default" w:ascii="Times New Roman" w:hAnsi="Times New Roman" w:eastAsia="Times New Roman" w:cs="Times New Roman"/>
                      <w:sz w:val="22"/>
                      <w:szCs w:val="22"/>
                      <w:lang w:eastAsia="ru-RU"/>
                    </w:rPr>
                  </w:pPr>
                </w:p>
              </w:tc>
            </w:tr>
            <w:tr w14:paraId="31A450F5">
              <w:tblPrEx>
                <w:tblCellMar>
                  <w:top w:w="28" w:type="dxa"/>
                  <w:left w:w="28" w:type="dxa"/>
                  <w:bottom w:w="28" w:type="dxa"/>
                  <w:right w:w="28" w:type="dxa"/>
                </w:tblCellMar>
              </w:tblPrEx>
              <w:trPr>
                <w:trHeight w:val="578" w:hRule="atLeast"/>
                <w:jc w:val="center"/>
              </w:trPr>
              <w:tc>
                <w:tcPr>
                  <w:tcW w:w="493" w:type="dxa"/>
                  <w:vMerge w:val="continue"/>
                  <w:tcBorders>
                    <w:left w:val="single" w:color="auto" w:sz="4" w:space="0"/>
                    <w:right w:val="single" w:color="auto" w:sz="4" w:space="0"/>
                  </w:tcBorders>
                  <w:shd w:val="clear" w:color="auto" w:fill="auto"/>
                </w:tcPr>
                <w:p w14:paraId="6DC4B393">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270BF006">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0FEC6599">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255DA4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20DB74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73862F6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292D45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DEB281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4EFE84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7E8E79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388D65C3">
                  <w:pPr>
                    <w:rPr>
                      <w:rFonts w:hint="default" w:ascii="Times New Roman" w:hAnsi="Times New Roman" w:eastAsia="Times New Roman" w:cs="Times New Roman"/>
                      <w:sz w:val="22"/>
                      <w:szCs w:val="22"/>
                      <w:lang w:eastAsia="ru-RU"/>
                    </w:rPr>
                  </w:pPr>
                </w:p>
              </w:tc>
            </w:tr>
            <w:tr w14:paraId="10F65630">
              <w:tblPrEx>
                <w:tblCellMar>
                  <w:top w:w="28" w:type="dxa"/>
                  <w:left w:w="28" w:type="dxa"/>
                  <w:bottom w:w="28" w:type="dxa"/>
                  <w:right w:w="28" w:type="dxa"/>
                </w:tblCellMar>
              </w:tblPrEx>
              <w:trPr>
                <w:trHeight w:val="748" w:hRule="atLeast"/>
                <w:jc w:val="center"/>
              </w:trPr>
              <w:tc>
                <w:tcPr>
                  <w:tcW w:w="493" w:type="dxa"/>
                  <w:vMerge w:val="continue"/>
                  <w:tcBorders>
                    <w:left w:val="single" w:color="auto" w:sz="4" w:space="0"/>
                    <w:right w:val="single" w:color="auto" w:sz="4" w:space="0"/>
                  </w:tcBorders>
                  <w:shd w:val="clear" w:color="auto" w:fill="auto"/>
                </w:tcPr>
                <w:p w14:paraId="7C53A4F5">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653293B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6773AB5E">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7F762A8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8BC0A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09C9880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4AC5A3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82658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EA8947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B8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4234275A">
                  <w:pPr>
                    <w:rPr>
                      <w:rFonts w:hint="default" w:ascii="Times New Roman" w:hAnsi="Times New Roman" w:eastAsia="Times New Roman" w:cs="Times New Roman"/>
                      <w:sz w:val="22"/>
                      <w:szCs w:val="22"/>
                      <w:lang w:eastAsia="ru-RU"/>
                    </w:rPr>
                  </w:pPr>
                </w:p>
              </w:tc>
            </w:tr>
            <w:tr w14:paraId="1D1F743A">
              <w:tblPrEx>
                <w:tblCellMar>
                  <w:top w:w="28" w:type="dxa"/>
                  <w:left w:w="28" w:type="dxa"/>
                  <w:bottom w:w="28" w:type="dxa"/>
                  <w:right w:w="28" w:type="dxa"/>
                </w:tblCellMar>
              </w:tblPrEx>
              <w:trPr>
                <w:trHeight w:val="890" w:hRule="atLeast"/>
                <w:jc w:val="center"/>
              </w:trPr>
              <w:tc>
                <w:tcPr>
                  <w:tcW w:w="493" w:type="dxa"/>
                  <w:vMerge w:val="continue"/>
                  <w:tcBorders>
                    <w:left w:val="single" w:color="auto" w:sz="4" w:space="0"/>
                    <w:right w:val="single" w:color="auto" w:sz="4" w:space="0"/>
                  </w:tcBorders>
                  <w:shd w:val="clear" w:color="auto" w:fill="auto"/>
                </w:tcPr>
                <w:p w14:paraId="4EEBD5A9">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6E47CCBB">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7B5C0312">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232764F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9FA9E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54295DB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56354EB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EA65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AD76D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7FD63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39722317">
                  <w:pPr>
                    <w:rPr>
                      <w:rFonts w:hint="default" w:ascii="Times New Roman" w:hAnsi="Times New Roman" w:eastAsia="Times New Roman" w:cs="Times New Roman"/>
                      <w:sz w:val="22"/>
                      <w:szCs w:val="22"/>
                      <w:lang w:eastAsia="ru-RU"/>
                    </w:rPr>
                  </w:pPr>
                </w:p>
              </w:tc>
            </w:tr>
            <w:tr w14:paraId="0FC557A1">
              <w:tblPrEx>
                <w:tblCellMar>
                  <w:top w:w="28" w:type="dxa"/>
                  <w:left w:w="28" w:type="dxa"/>
                  <w:bottom w:w="28" w:type="dxa"/>
                  <w:right w:w="28" w:type="dxa"/>
                </w:tblCellMar>
              </w:tblPrEx>
              <w:trPr>
                <w:trHeight w:val="534"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4F8E2DE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45369F4F">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7D00779F">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71DDC6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2CD6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6C915C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2DC8D4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30C81E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5F6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CDF245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tcPr>
                <w:p w14:paraId="53E1429B">
                  <w:pPr>
                    <w:rPr>
                      <w:rFonts w:hint="default" w:ascii="Times New Roman" w:hAnsi="Times New Roman" w:eastAsia="Times New Roman" w:cs="Times New Roman"/>
                      <w:sz w:val="22"/>
                      <w:szCs w:val="22"/>
                      <w:lang w:eastAsia="ru-RU"/>
                    </w:rPr>
                  </w:pPr>
                </w:p>
              </w:tc>
            </w:tr>
            <w:tr w14:paraId="5B80AA91">
              <w:tblPrEx>
                <w:tblCellMar>
                  <w:top w:w="28" w:type="dxa"/>
                  <w:left w:w="28" w:type="dxa"/>
                  <w:bottom w:w="28" w:type="dxa"/>
                  <w:right w:w="28" w:type="dxa"/>
                </w:tblCellMar>
              </w:tblPrEx>
              <w:trPr>
                <w:trHeight w:val="417" w:hRule="atLeast"/>
                <w:jc w:val="center"/>
              </w:trPr>
              <w:tc>
                <w:tcPr>
                  <w:tcW w:w="493" w:type="dxa"/>
                  <w:vMerge w:val="restart"/>
                  <w:tcBorders>
                    <w:left w:val="single" w:color="auto" w:sz="4" w:space="0"/>
                    <w:right w:val="single" w:color="auto" w:sz="4" w:space="0"/>
                  </w:tcBorders>
                  <w:shd w:val="clear" w:color="auto" w:fill="auto"/>
                </w:tcPr>
                <w:p w14:paraId="5F7A1BD9">
                  <w:pPr>
                    <w:rPr>
                      <w:rFonts w:hint="default" w:ascii="Times New Roman" w:hAnsi="Times New Roman" w:eastAsia="Times New Roman" w:cs="Times New Roman"/>
                      <w:sz w:val="22"/>
                      <w:szCs w:val="22"/>
                      <w:lang w:eastAsia="ru-RU"/>
                    </w:rPr>
                  </w:pPr>
                </w:p>
              </w:tc>
              <w:tc>
                <w:tcPr>
                  <w:tcW w:w="2434" w:type="dxa"/>
                  <w:vMerge w:val="restart"/>
                  <w:tcBorders>
                    <w:left w:val="single" w:color="000000" w:sz="4" w:space="0"/>
                    <w:right w:val="single" w:color="000000" w:sz="4" w:space="0"/>
                  </w:tcBorders>
                  <w:shd w:val="clear" w:color="auto" w:fill="auto"/>
                </w:tcPr>
                <w:p w14:paraId="51957C5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капитально отремонтированных</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 общего</w:t>
                  </w:r>
                  <w:r>
                    <w:rPr>
                      <w:rFonts w:hint="default" w:ascii="Times New Roman" w:hAnsi="Times New Roman" w:eastAsia="Times New Roman" w:cs="Times New Roman"/>
                      <w:sz w:val="22"/>
                      <w:szCs w:val="22"/>
                      <w:lang w:val="en-US" w:eastAsia="ru-RU"/>
                    </w:rPr>
                    <w:t xml:space="preserve"> пользования местного значения,</w:t>
                  </w:r>
                  <w:r>
                    <w:rPr>
                      <w:rFonts w:hint="default" w:ascii="Times New Roman" w:hAnsi="Times New Roman" w:eastAsia="Times New Roman" w:cs="Times New Roman"/>
                      <w:sz w:val="22"/>
                      <w:szCs w:val="22"/>
                      <w:lang w:eastAsia="ru-RU"/>
                    </w:rPr>
                    <w:t xml:space="preserve">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left w:val="single" w:color="000000" w:sz="4" w:space="0"/>
                    <w:right w:val="single" w:color="000000" w:sz="4" w:space="0"/>
                  </w:tcBorders>
                  <w:shd w:val="clear" w:color="auto" w:fill="auto"/>
                </w:tcPr>
                <w:p w14:paraId="56D6CB76">
                  <w:pPr>
                    <w:rPr>
                      <w:rFonts w:hint="default" w:ascii="Times New Roman" w:hAnsi="Times New Roman" w:eastAsia="Times New Roman" w:cs="Times New Roman"/>
                      <w:sz w:val="22"/>
                      <w:szCs w:val="22"/>
                      <w:lang w:eastAsia="ru-RU"/>
                    </w:rPr>
                  </w:pPr>
                </w:p>
              </w:tc>
              <w:tc>
                <w:tcPr>
                  <w:tcW w:w="1731" w:type="dxa"/>
                  <w:vMerge w:val="restart"/>
                  <w:tcBorders>
                    <w:left w:val="single" w:color="000000" w:sz="4" w:space="0"/>
                    <w:right w:val="single" w:color="000000" w:sz="4" w:space="0"/>
                  </w:tcBorders>
                  <w:shd w:val="clear" w:color="auto" w:fill="auto"/>
                </w:tcPr>
                <w:p w14:paraId="3885136F">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right w:val="single" w:color="000000" w:sz="4" w:space="0"/>
                  </w:tcBorders>
                  <w:shd w:val="clear" w:color="auto" w:fill="auto"/>
                  <w:vAlign w:val="top"/>
                </w:tcPr>
                <w:p w14:paraId="415F7C2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0350A37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vAlign w:val="top"/>
                </w:tcPr>
                <w:p w14:paraId="156921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right w:val="single" w:color="000000" w:sz="4" w:space="0"/>
                  </w:tcBorders>
                  <w:shd w:val="clear" w:color="auto" w:fill="auto"/>
                  <w:vAlign w:val="top"/>
                </w:tcPr>
                <w:p w14:paraId="0B8E055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F4EE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60747707">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425E64F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left w:val="single" w:color="000000" w:sz="4" w:space="0"/>
                    <w:right w:val="single" w:color="000000" w:sz="4" w:space="0"/>
                  </w:tcBorders>
                  <w:shd w:val="clear" w:color="auto" w:fill="auto"/>
                </w:tcPr>
                <w:p w14:paraId="27DDBA29">
                  <w:pPr>
                    <w:rPr>
                      <w:rFonts w:hint="default" w:ascii="Times New Roman" w:hAnsi="Times New Roman" w:eastAsia="Times New Roman" w:cs="Times New Roman"/>
                      <w:sz w:val="22"/>
                      <w:szCs w:val="22"/>
                      <w:lang w:eastAsia="ru-RU"/>
                    </w:rPr>
                  </w:pPr>
                </w:p>
              </w:tc>
            </w:tr>
            <w:tr w14:paraId="109DEA6E">
              <w:tblPrEx>
                <w:tblCellMar>
                  <w:top w:w="28" w:type="dxa"/>
                  <w:left w:w="28" w:type="dxa"/>
                  <w:bottom w:w="28" w:type="dxa"/>
                  <w:right w:w="28" w:type="dxa"/>
                </w:tblCellMar>
              </w:tblPrEx>
              <w:trPr>
                <w:trHeight w:val="936" w:hRule="exact"/>
                <w:jc w:val="center"/>
              </w:trPr>
              <w:tc>
                <w:tcPr>
                  <w:tcW w:w="493" w:type="dxa"/>
                  <w:vMerge w:val="continue"/>
                  <w:tcBorders>
                    <w:left w:val="single" w:color="auto" w:sz="4" w:space="0"/>
                    <w:right w:val="single" w:color="auto" w:sz="4" w:space="0"/>
                  </w:tcBorders>
                  <w:shd w:val="clear" w:color="auto" w:fill="auto"/>
                </w:tcPr>
                <w:p w14:paraId="356C5D6D">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15EF8BCD">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01E21F14">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1E75EAE9">
                  <w:pPr>
                    <w:rPr>
                      <w:rFonts w:hint="default" w:ascii="Times New Roman" w:hAnsi="Times New Roman" w:eastAsia="Times New Roman" w:cs="Times New Roman"/>
                      <w:sz w:val="22"/>
                      <w:szCs w:val="22"/>
                      <w:lang w:eastAsia="ru-RU"/>
                    </w:rPr>
                  </w:pPr>
                </w:p>
              </w:tc>
              <w:tc>
                <w:tcPr>
                  <w:tcW w:w="900" w:type="dxa"/>
                  <w:vMerge w:val="continue"/>
                  <w:tcBorders>
                    <w:left w:val="single" w:color="000000" w:sz="4" w:space="0"/>
                    <w:bottom w:val="single" w:color="000000" w:sz="4" w:space="0"/>
                    <w:right w:val="single" w:color="000000" w:sz="4" w:space="0"/>
                  </w:tcBorders>
                  <w:shd w:val="clear" w:color="auto" w:fill="auto"/>
                  <w:vAlign w:val="top"/>
                </w:tcPr>
                <w:p w14:paraId="2FEA9782">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vAlign w:val="top"/>
                </w:tcPr>
                <w:p w14:paraId="7F89C726">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vAlign w:val="top"/>
                </w:tcPr>
                <w:p w14:paraId="08C5DA2E">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shd w:val="clear" w:color="auto" w:fill="auto"/>
                  <w:vAlign w:val="top"/>
                </w:tcPr>
                <w:p w14:paraId="25E42E75">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74173C4">
                  <w:pPr>
                    <w:tabs>
                      <w:tab w:val="left" w:pos="280"/>
                    </w:tabs>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429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9A5A0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BC39A0">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73FCD2D8">
                  <w:pPr>
                    <w:spacing w:after="200" w:line="276" w:lineRule="auto"/>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7A6E2BE">
                  <w:pPr>
                    <w:spacing w:after="200" w:line="276" w:lineRule="auto"/>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right w:val="single" w:color="000000" w:sz="4" w:space="0"/>
                  </w:tcBorders>
                  <w:shd w:val="clear" w:color="auto" w:fill="auto"/>
                </w:tcPr>
                <w:p w14:paraId="60629A92">
                  <w:pPr>
                    <w:rPr>
                      <w:rFonts w:hint="default" w:ascii="Times New Roman" w:hAnsi="Times New Roman" w:eastAsia="Times New Roman" w:cs="Times New Roman"/>
                      <w:sz w:val="22"/>
                      <w:szCs w:val="22"/>
                      <w:lang w:eastAsia="ru-RU"/>
                    </w:rPr>
                  </w:pPr>
                </w:p>
              </w:tc>
            </w:tr>
            <w:tr w14:paraId="43D36A60">
              <w:tblPrEx>
                <w:tblCellMar>
                  <w:top w:w="28" w:type="dxa"/>
                  <w:left w:w="28" w:type="dxa"/>
                  <w:bottom w:w="28" w:type="dxa"/>
                  <w:right w:w="28" w:type="dxa"/>
                </w:tblCellMar>
              </w:tblPrEx>
              <w:trPr>
                <w:trHeight w:val="426"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411244F0">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10CB6DE7">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3EDEE6AF">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tcPr>
                <w:p w14:paraId="19D9C22E">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CB636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3B42D7FF">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000000" w:sz="4" w:space="0"/>
                    <w:right w:val="single" w:color="000000" w:sz="4" w:space="0"/>
                  </w:tcBorders>
                  <w:vAlign w:val="top"/>
                </w:tcPr>
                <w:p w14:paraId="435220D7">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4AF715FB">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1DFDEFF7">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1DD0">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CDC3487">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5156CB40">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3EA3FC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DABDA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55B86398">
                  <w:pPr>
                    <w:rPr>
                      <w:rFonts w:hint="default" w:ascii="Times New Roman" w:hAnsi="Times New Roman" w:eastAsia="Times New Roman" w:cs="Times New Roman"/>
                      <w:sz w:val="22"/>
                      <w:szCs w:val="22"/>
                      <w:lang w:eastAsia="ru-RU"/>
                    </w:rPr>
                  </w:pPr>
                </w:p>
              </w:tc>
            </w:tr>
            <w:tr w14:paraId="0CF7C628">
              <w:tblPrEx>
                <w:tblCellMar>
                  <w:top w:w="28" w:type="dxa"/>
                  <w:left w:w="28" w:type="dxa"/>
                  <w:bottom w:w="28" w:type="dxa"/>
                  <w:right w:w="28" w:type="dxa"/>
                </w:tblCellMar>
              </w:tblPrEx>
              <w:trPr>
                <w:trHeight w:val="53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0B9CEC">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5</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BC36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04.08.</w:t>
                  </w:r>
                </w:p>
                <w:p w14:paraId="5165073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Дорожная деятельность в отношении автомобильных дорог местного значения в границах </w:t>
                  </w:r>
                  <w:r>
                    <w:rPr>
                      <w:rFonts w:hint="default" w:eastAsia="Times New Roman" w:cs="Times New Roman"/>
                      <w:sz w:val="22"/>
                      <w:szCs w:val="22"/>
                      <w:lang w:eastAsia="ru-RU"/>
                    </w:rPr>
                    <w:t>городского</w:t>
                  </w:r>
                  <w:r>
                    <w:rPr>
                      <w:rFonts w:hint="default" w:ascii="Times New Roman" w:hAnsi="Times New Roman" w:eastAsia="Times New Roman" w:cs="Times New Roman"/>
                      <w:sz w:val="22"/>
                      <w:szCs w:val="22"/>
                      <w:lang w:eastAsia="ru-RU"/>
                    </w:rPr>
                    <w:t xml:space="preserve"> округа</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31E0A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4CF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42B8A78">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val="en-US" w:eastAsia="ru-RU"/>
                    </w:rPr>
                    <w:t>22</w:t>
                  </w:r>
                  <w:r>
                    <w:rPr>
                      <w:rFonts w:hint="default" w:eastAsia="Times New Roman" w:cs="Times New Roman"/>
                      <w:sz w:val="22"/>
                      <w:szCs w:val="22"/>
                      <w:highlight w:val="none"/>
                      <w:lang w:val="en-US" w:eastAsia="ru-RU"/>
                    </w:rPr>
                    <w:t>3826</w:t>
                  </w:r>
                  <w:r>
                    <w:rPr>
                      <w:rFonts w:hint="default" w:ascii="Times New Roman" w:hAnsi="Times New Roman" w:eastAsia="Times New Roman" w:cs="Times New Roman"/>
                      <w:sz w:val="22"/>
                      <w:szCs w:val="22"/>
                      <w:highlight w:val="none"/>
                      <w:lang w:val="en-US" w:eastAsia="ru-RU"/>
                    </w:rPr>
                    <w:t>,8</w:t>
                  </w:r>
                  <w:r>
                    <w:rPr>
                      <w:rFonts w:hint="default" w:eastAsia="Times New Roman" w:cs="Times New Roman"/>
                      <w:sz w:val="22"/>
                      <w:szCs w:val="22"/>
                      <w:highlight w:val="none"/>
                      <w:lang w:val="en-US"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67B003D1">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808" w:type="dxa"/>
                  <w:tcBorders>
                    <w:top w:val="single" w:color="000000" w:sz="4" w:space="0"/>
                    <w:left w:val="single" w:color="000000" w:sz="4" w:space="0"/>
                    <w:bottom w:val="single" w:color="000000" w:sz="4" w:space="0"/>
                    <w:right w:val="single" w:color="000000" w:sz="4" w:space="0"/>
                  </w:tcBorders>
                  <w:vAlign w:val="top"/>
                </w:tcPr>
                <w:p w14:paraId="6685CF3E">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9</w:t>
                  </w:r>
                  <w:r>
                    <w:rPr>
                      <w:rFonts w:hint="default" w:eastAsia="Times New Roman" w:cs="Times New Roman"/>
                      <w:sz w:val="22"/>
                      <w:szCs w:val="22"/>
                      <w:highlight w:val="none"/>
                      <w:lang w:val="en-US" w:eastAsia="ru-RU"/>
                    </w:rPr>
                    <w:t>0908,28</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31C8B9">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6BF913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F323D0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B505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2B461CCF">
                  <w:pPr>
                    <w:rPr>
                      <w:rFonts w:hint="default" w:ascii="Times New Roman" w:hAnsi="Times New Roman" w:eastAsia="Times New Roman" w:cs="Times New Roman"/>
                      <w:sz w:val="22"/>
                      <w:szCs w:val="22"/>
                      <w:lang w:eastAsia="ru-RU"/>
                    </w:rPr>
                  </w:pPr>
                </w:p>
              </w:tc>
            </w:tr>
            <w:tr w14:paraId="1D5DA2C9">
              <w:tblPrEx>
                <w:tblCellMar>
                  <w:top w:w="28" w:type="dxa"/>
                  <w:left w:w="28" w:type="dxa"/>
                  <w:bottom w:w="28" w:type="dxa"/>
                  <w:right w:w="28" w:type="dxa"/>
                </w:tblCellMar>
              </w:tblPrEx>
              <w:trPr>
                <w:trHeight w:val="82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B1A2C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528C1">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D63365">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076B2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75CD69A">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53F1389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765F29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43BAA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18679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6B73E91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A15974">
                  <w:pPr>
                    <w:rPr>
                      <w:rFonts w:hint="default" w:ascii="Times New Roman" w:hAnsi="Times New Roman" w:eastAsia="Times New Roman" w:cs="Times New Roman"/>
                      <w:sz w:val="22"/>
                      <w:szCs w:val="22"/>
                      <w:lang w:eastAsia="ru-RU"/>
                    </w:rPr>
                  </w:pPr>
                </w:p>
              </w:tc>
            </w:tr>
            <w:tr w14:paraId="1079FA0D">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900E1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F26B8">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DFAE5">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973E4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1EA49ED">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1F1A311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557612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59CD4">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9A2D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A6C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E27B44">
                  <w:pPr>
                    <w:rPr>
                      <w:rFonts w:hint="default" w:ascii="Times New Roman" w:hAnsi="Times New Roman" w:eastAsia="Times New Roman" w:cs="Times New Roman"/>
                      <w:sz w:val="22"/>
                      <w:szCs w:val="22"/>
                      <w:lang w:eastAsia="ru-RU"/>
                    </w:rPr>
                  </w:pPr>
                </w:p>
              </w:tc>
            </w:tr>
            <w:tr w14:paraId="339E9F12">
              <w:tblPrEx>
                <w:tblCellMar>
                  <w:top w:w="28" w:type="dxa"/>
                  <w:left w:w="28" w:type="dxa"/>
                  <w:bottom w:w="28" w:type="dxa"/>
                  <w:right w:w="28" w:type="dxa"/>
                </w:tblCellMar>
              </w:tblPrEx>
              <w:trPr>
                <w:trHeight w:val="812"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B9FE8C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46ABB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517EF8">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F29101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1ADFFF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22</w:t>
                  </w:r>
                  <w:r>
                    <w:rPr>
                      <w:rFonts w:hint="default" w:eastAsia="Times New Roman" w:cs="Times New Roman"/>
                      <w:sz w:val="22"/>
                      <w:szCs w:val="22"/>
                      <w:highlight w:val="none"/>
                      <w:lang w:val="en-US" w:eastAsia="ru-RU"/>
                    </w:rPr>
                    <w:t>3826</w:t>
                  </w:r>
                  <w:r>
                    <w:rPr>
                      <w:rFonts w:hint="default" w:ascii="Times New Roman" w:hAnsi="Times New Roman" w:eastAsia="Times New Roman" w:cs="Times New Roman"/>
                      <w:sz w:val="22"/>
                      <w:szCs w:val="22"/>
                      <w:highlight w:val="none"/>
                      <w:lang w:val="en-US" w:eastAsia="ru-RU"/>
                    </w:rPr>
                    <w:t>,8</w:t>
                  </w:r>
                  <w:r>
                    <w:rPr>
                      <w:rFonts w:hint="default" w:eastAsia="Times New Roman" w:cs="Times New Roman"/>
                      <w:sz w:val="22"/>
                      <w:szCs w:val="22"/>
                      <w:highlight w:val="none"/>
                      <w:lang w:val="en-US" w:eastAsia="ru-RU"/>
                    </w:rPr>
                    <w:t>0</w:t>
                  </w:r>
                </w:p>
              </w:tc>
              <w:tc>
                <w:tcPr>
                  <w:tcW w:w="784" w:type="dxa"/>
                  <w:tcBorders>
                    <w:top w:val="single" w:color="000000" w:sz="4" w:space="0"/>
                    <w:left w:val="single" w:color="000000" w:sz="4" w:space="0"/>
                    <w:bottom w:val="single" w:color="000000" w:sz="4" w:space="0"/>
                    <w:right w:val="single" w:color="000000" w:sz="4" w:space="0"/>
                  </w:tcBorders>
                  <w:vAlign w:val="top"/>
                </w:tcPr>
                <w:p w14:paraId="44FC82FA">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808" w:type="dxa"/>
                  <w:tcBorders>
                    <w:top w:val="single" w:color="000000" w:sz="4" w:space="0"/>
                    <w:left w:val="single" w:color="000000" w:sz="4" w:space="0"/>
                    <w:bottom w:val="single" w:color="000000" w:sz="4" w:space="0"/>
                    <w:right w:val="single" w:color="000000" w:sz="4" w:space="0"/>
                  </w:tcBorders>
                  <w:vAlign w:val="top"/>
                </w:tcPr>
                <w:p w14:paraId="7E50D8AF">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9</w:t>
                  </w:r>
                  <w:r>
                    <w:rPr>
                      <w:rFonts w:hint="default" w:eastAsia="Times New Roman" w:cs="Times New Roman"/>
                      <w:sz w:val="22"/>
                      <w:szCs w:val="22"/>
                      <w:highlight w:val="none"/>
                      <w:lang w:val="en-US" w:eastAsia="ru-RU"/>
                    </w:rPr>
                    <w:t>0908,28</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8E95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4665DA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861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381D0">
                  <w:pPr>
                    <w:rPr>
                      <w:rFonts w:hint="default" w:ascii="Times New Roman" w:hAnsi="Times New Roman" w:eastAsia="Times New Roman" w:cs="Times New Roman"/>
                      <w:sz w:val="22"/>
                      <w:szCs w:val="22"/>
                      <w:lang w:eastAsia="ru-RU"/>
                    </w:rPr>
                  </w:pPr>
                </w:p>
              </w:tc>
            </w:tr>
            <w:tr w14:paraId="2493008A">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70B243">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30872">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EA173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1FF44E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F2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11ACCA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6207544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BD73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F99E1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33E794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DD784">
                  <w:pPr>
                    <w:rPr>
                      <w:rFonts w:hint="default" w:ascii="Times New Roman" w:hAnsi="Times New Roman" w:eastAsia="Times New Roman" w:cs="Times New Roman"/>
                      <w:sz w:val="22"/>
                      <w:szCs w:val="22"/>
                      <w:lang w:eastAsia="ru-RU"/>
                    </w:rPr>
                  </w:pPr>
                </w:p>
              </w:tc>
            </w:tr>
            <w:tr w14:paraId="6CC16A4F">
              <w:tblPrEx>
                <w:tblCellMar>
                  <w:top w:w="28" w:type="dxa"/>
                  <w:left w:w="28" w:type="dxa"/>
                  <w:bottom w:w="28" w:type="dxa"/>
                  <w:right w:w="28" w:type="dxa"/>
                </w:tblCellMar>
              </w:tblPrEx>
              <w:trPr>
                <w:trHeight w:val="39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FDC727">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7A5CB7">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lang w:eastAsia="ru-RU"/>
                    </w:rPr>
                    <w:t>городского</w:t>
                  </w:r>
                  <w:r>
                    <w:rPr>
                      <w:rFonts w:hint="default" w:ascii="Times New Roman" w:hAnsi="Times New Roman" w:eastAsia="Times New Roman" w:cs="Times New Roman"/>
                      <w:sz w:val="22"/>
                      <w:szCs w:val="22"/>
                      <w:lang w:eastAsia="ru-RU"/>
                    </w:rPr>
                    <w:t xml:space="preserve"> округа</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E7AEFD">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7D710F">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0EFC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61291FB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vAlign w:val="top"/>
                </w:tcPr>
                <w:p w14:paraId="17DDC4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57634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F43A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260962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00E4951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2DB680EF">
                  <w:pPr>
                    <w:rPr>
                      <w:rFonts w:hint="default" w:ascii="Times New Roman" w:hAnsi="Times New Roman" w:eastAsia="Times New Roman" w:cs="Times New Roman"/>
                      <w:sz w:val="22"/>
                      <w:szCs w:val="22"/>
                      <w:lang w:eastAsia="ru-RU"/>
                    </w:rPr>
                  </w:pPr>
                </w:p>
              </w:tc>
            </w:tr>
            <w:tr w14:paraId="0DE45F62">
              <w:tblPrEx>
                <w:tblCellMar>
                  <w:top w:w="28" w:type="dxa"/>
                  <w:left w:w="28" w:type="dxa"/>
                  <w:bottom w:w="28" w:type="dxa"/>
                  <w:right w:w="28" w:type="dxa"/>
                </w:tblCellMar>
              </w:tblPrEx>
              <w:trPr>
                <w:trHeight w:val="1051"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DB771A">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42E4E">
                  <w:pPr>
                    <w:rPr>
                      <w:rFonts w:hint="default" w:ascii="Times New Roman" w:hAnsi="Times New Roman" w:cs="Times New Roman" w:eastAsiaTheme="minorEastAsia"/>
                      <w:color w:val="FF0000"/>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46C25">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0EE2AC">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4DC24">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vAlign w:val="top"/>
                </w:tcPr>
                <w:p w14:paraId="61653567">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vAlign w:val="top"/>
                </w:tcPr>
                <w:p w14:paraId="6ACF05FB">
                  <w:pPr>
                    <w:rPr>
                      <w:rFonts w:hint="default" w:ascii="Times New Roman" w:hAnsi="Times New Roman" w:eastAsia="Times New Roman" w:cs="Times New Roman"/>
                      <w:sz w:val="22"/>
                      <w:szCs w:val="22"/>
                      <w:lang w:eastAsia="ru-RU"/>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258DF">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4044E0E8">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B88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6B350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73DA485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2A7F890B">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7E4A31E0">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right w:val="single" w:color="000000" w:sz="4" w:space="0"/>
                  </w:tcBorders>
                  <w:shd w:val="clear" w:color="auto" w:fill="auto"/>
                </w:tcPr>
                <w:p w14:paraId="32C37AF5">
                  <w:pPr>
                    <w:rPr>
                      <w:rFonts w:hint="default" w:ascii="Times New Roman" w:hAnsi="Times New Roman" w:eastAsia="Times New Roman" w:cs="Times New Roman"/>
                      <w:sz w:val="22"/>
                      <w:szCs w:val="22"/>
                      <w:lang w:eastAsia="ru-RU"/>
                    </w:rPr>
                  </w:pPr>
                </w:p>
              </w:tc>
            </w:tr>
            <w:tr w14:paraId="619636E5">
              <w:tblPrEx>
                <w:tblCellMar>
                  <w:top w:w="28" w:type="dxa"/>
                  <w:left w:w="28" w:type="dxa"/>
                  <w:bottom w:w="28" w:type="dxa"/>
                  <w:right w:w="28" w:type="dxa"/>
                </w:tblCellMar>
              </w:tblPrEx>
              <w:trPr>
                <w:trHeight w:val="46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A2F15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057B3">
                  <w:pPr>
                    <w:rPr>
                      <w:rFonts w:hint="default" w:ascii="Times New Roman" w:hAnsi="Times New Roman" w:cs="Times New Roman" w:eastAsiaTheme="minorEastAsia"/>
                      <w:color w:val="FF0000"/>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E70ED">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945F8">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B74FD44">
                  <w:pPr>
                    <w:jc w:val="center"/>
                    <w:rPr>
                      <w:rFonts w:hint="default" w:ascii="Times New Roman" w:hAnsi="Times New Roman" w:eastAsia="Times New Roman" w:cs="Times New Roman"/>
                      <w:color w:val="FF0000"/>
                      <w:sz w:val="22"/>
                      <w:szCs w:val="22"/>
                      <w:lang w:eastAsia="ru-RU"/>
                    </w:rPr>
                  </w:pPr>
                  <w:r>
                    <w:rPr>
                      <w:rFonts w:hint="default" w:ascii="Times New Roman" w:hAnsi="Times New Roman" w:eastAsia="Times New Roman" w:cs="Times New Roman"/>
                      <w:sz w:val="22"/>
                      <w:szCs w:val="22"/>
                      <w:lang w:eastAsia="ru-RU"/>
                    </w:rPr>
                    <w:t>100</w:t>
                  </w:r>
                </w:p>
              </w:tc>
              <w:tc>
                <w:tcPr>
                  <w:tcW w:w="784" w:type="dxa"/>
                  <w:tcBorders>
                    <w:top w:val="single" w:color="000000" w:sz="4" w:space="0"/>
                    <w:left w:val="single" w:color="000000" w:sz="4" w:space="0"/>
                    <w:bottom w:val="single" w:color="000000" w:sz="4" w:space="0"/>
                    <w:right w:val="single" w:color="000000" w:sz="4" w:space="0"/>
                  </w:tcBorders>
                  <w:vAlign w:val="top"/>
                </w:tcPr>
                <w:p w14:paraId="622B5E5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08" w:type="dxa"/>
                  <w:tcBorders>
                    <w:top w:val="single" w:color="000000" w:sz="4" w:space="0"/>
                    <w:left w:val="single" w:color="000000" w:sz="4" w:space="0"/>
                    <w:bottom w:val="single" w:color="000000" w:sz="4" w:space="0"/>
                    <w:right w:val="single" w:color="000000" w:sz="4" w:space="0"/>
                  </w:tcBorders>
                  <w:vAlign w:val="top"/>
                </w:tcPr>
                <w:p w14:paraId="1F62604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15685A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DF72E5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9DC21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26A02D2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1EF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6C228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auto" w:sz="4" w:space="0"/>
                  </w:tcBorders>
                  <w:shd w:val="clear" w:color="auto" w:fill="auto"/>
                  <w:vAlign w:val="top"/>
                </w:tcPr>
                <w:p w14:paraId="22571D9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69C2E444">
                  <w:pPr>
                    <w:rPr>
                      <w:rFonts w:hint="default" w:ascii="Times New Roman" w:hAnsi="Times New Roman" w:eastAsia="Times New Roman" w:cs="Times New Roman"/>
                      <w:sz w:val="22"/>
                      <w:szCs w:val="22"/>
                      <w:lang w:eastAsia="ru-RU"/>
                    </w:rPr>
                  </w:pPr>
                </w:p>
              </w:tc>
            </w:tr>
            <w:tr w14:paraId="6FE04981">
              <w:tblPrEx>
                <w:tblCellMar>
                  <w:top w:w="28" w:type="dxa"/>
                  <w:left w:w="28" w:type="dxa"/>
                  <w:bottom w:w="28" w:type="dxa"/>
                  <w:right w:w="28" w:type="dxa"/>
                </w:tblCellMar>
              </w:tblPrEx>
              <w:trPr>
                <w:trHeight w:val="53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079FD5">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6</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F1E50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04.09.</w:t>
                  </w:r>
                </w:p>
                <w:p w14:paraId="6B3A2EB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Мероприятия по обеспечению безопасности дорожного движения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BDB0D3">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5F5759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73450E8">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1028</w:t>
                  </w:r>
                  <w:r>
                    <w:rPr>
                      <w:rFonts w:hint="default" w:eastAsia="Times New Roman" w:cs="Times New Roman"/>
                      <w:color w:val="000000" w:themeColor="text1"/>
                      <w:sz w:val="22"/>
                      <w:szCs w:val="22"/>
                      <w:highlight w:val="none"/>
                      <w:lang w:val="en-US" w:eastAsia="ru-RU"/>
                      <w14:textFill>
                        <w14:solidFill>
                          <w14:schemeClr w14:val="tx1"/>
                        </w14:solidFill>
                      </w14:textFill>
                    </w:rPr>
                    <w:t>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34</w:t>
                  </w:r>
                </w:p>
              </w:tc>
              <w:tc>
                <w:tcPr>
                  <w:tcW w:w="784" w:type="dxa"/>
                  <w:tcBorders>
                    <w:top w:val="single" w:color="000000" w:sz="4" w:space="0"/>
                    <w:left w:val="single" w:color="000000" w:sz="4" w:space="0"/>
                    <w:bottom w:val="single" w:color="000000" w:sz="4" w:space="0"/>
                    <w:right w:val="single" w:color="000000" w:sz="4" w:space="0"/>
                  </w:tcBorders>
                  <w:vAlign w:val="top"/>
                </w:tcPr>
                <w:p w14:paraId="0F5DD819">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808" w:type="dxa"/>
                  <w:tcBorders>
                    <w:top w:val="single" w:color="000000" w:sz="4" w:space="0"/>
                    <w:left w:val="single" w:color="000000" w:sz="4" w:space="0"/>
                    <w:bottom w:val="single" w:color="000000" w:sz="4" w:space="0"/>
                    <w:right w:val="single" w:color="000000" w:sz="4" w:space="0"/>
                  </w:tcBorders>
                  <w:vAlign w:val="top"/>
                </w:tcPr>
                <w:p w14:paraId="0D4393F5">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w:t>
                  </w:r>
                  <w:r>
                    <w:rPr>
                      <w:rFonts w:hint="default" w:eastAsia="Times New Roman" w:cs="Times New Roman"/>
                      <w:color w:val="000000" w:themeColor="text1"/>
                      <w:sz w:val="22"/>
                      <w:szCs w:val="22"/>
                      <w:highlight w:val="none"/>
                      <w:lang w:val="en-US" w:eastAsia="ru-RU"/>
                      <w14:textFill>
                        <w14:solidFill>
                          <w14:schemeClr w14:val="tx1"/>
                        </w14:solidFill>
                      </w14:textFill>
                    </w:rPr>
                    <w:t>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47</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D6D94">
                  <w:pPr>
                    <w:rPr>
                      <w:rFonts w:hint="default" w:ascii="Times New Roman" w:hAnsi="Times New Roman" w:cs="Times New Roman"/>
                      <w:sz w:val="22"/>
                      <w:szCs w:val="22"/>
                      <w:highlight w:val="none"/>
                      <w:lang w:val="en-US"/>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FD7A32">
                  <w:pPr>
                    <w:rPr>
                      <w:rFonts w:hint="default" w:ascii="Times New Roman" w:hAnsi="Times New Roman" w:cs="Times New Roman"/>
                      <w:sz w:val="22"/>
                      <w:szCs w:val="22"/>
                      <w:highlight w:val="none"/>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F5FE049">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46543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5E054AFD">
                  <w:pPr>
                    <w:rPr>
                      <w:rFonts w:hint="default" w:ascii="Times New Roman" w:hAnsi="Times New Roman" w:eastAsia="Times New Roman" w:cs="Times New Roman"/>
                      <w:sz w:val="22"/>
                      <w:szCs w:val="22"/>
                      <w:lang w:eastAsia="ru-RU"/>
                    </w:rPr>
                  </w:pPr>
                </w:p>
              </w:tc>
            </w:tr>
            <w:tr w14:paraId="25A1A643">
              <w:tblPrEx>
                <w:tblCellMar>
                  <w:top w:w="28" w:type="dxa"/>
                  <w:left w:w="28" w:type="dxa"/>
                  <w:bottom w:w="28" w:type="dxa"/>
                  <w:right w:w="28" w:type="dxa"/>
                </w:tblCellMar>
              </w:tblPrEx>
              <w:trPr>
                <w:trHeight w:val="8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F0ACD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25AA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CA404">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20DE2D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9EABF9C">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76A9C63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27DCEE4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91DEF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D41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9A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6721E3">
                  <w:pPr>
                    <w:rPr>
                      <w:rFonts w:hint="default" w:ascii="Times New Roman" w:hAnsi="Times New Roman" w:eastAsia="Times New Roman" w:cs="Times New Roman"/>
                      <w:sz w:val="22"/>
                      <w:szCs w:val="22"/>
                      <w:lang w:eastAsia="ru-RU"/>
                    </w:rPr>
                  </w:pPr>
                </w:p>
              </w:tc>
            </w:tr>
            <w:tr w14:paraId="071DA7A1">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9A5F3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D3F9F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43B42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BCDE2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6029">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63989A2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10E8B0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5236305">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F3AF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33F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22582D">
                  <w:pPr>
                    <w:rPr>
                      <w:rFonts w:hint="default" w:ascii="Times New Roman" w:hAnsi="Times New Roman" w:eastAsia="Times New Roman" w:cs="Times New Roman"/>
                      <w:sz w:val="22"/>
                      <w:szCs w:val="22"/>
                      <w:lang w:eastAsia="ru-RU"/>
                    </w:rPr>
                  </w:pPr>
                </w:p>
              </w:tc>
            </w:tr>
            <w:tr w14:paraId="58F0BBBD">
              <w:tblPrEx>
                <w:tblCellMar>
                  <w:top w:w="28" w:type="dxa"/>
                  <w:left w:w="28" w:type="dxa"/>
                  <w:bottom w:w="28" w:type="dxa"/>
                  <w:right w:w="28" w:type="dxa"/>
                </w:tblCellMar>
              </w:tblPrEx>
              <w:trPr>
                <w:trHeight w:val="80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16655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396F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B32A9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B1D41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675C">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1028</w:t>
                  </w:r>
                  <w:r>
                    <w:rPr>
                      <w:rFonts w:hint="default" w:eastAsia="Times New Roman" w:cs="Times New Roman"/>
                      <w:color w:val="000000" w:themeColor="text1"/>
                      <w:sz w:val="22"/>
                      <w:szCs w:val="22"/>
                      <w:highlight w:val="none"/>
                      <w:lang w:val="en-US" w:eastAsia="ru-RU"/>
                      <w14:textFill>
                        <w14:solidFill>
                          <w14:schemeClr w14:val="tx1"/>
                        </w14:solidFill>
                      </w14:textFill>
                    </w:rPr>
                    <w:t>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34</w:t>
                  </w:r>
                </w:p>
              </w:tc>
              <w:tc>
                <w:tcPr>
                  <w:tcW w:w="784" w:type="dxa"/>
                  <w:tcBorders>
                    <w:top w:val="single" w:color="000000" w:sz="4" w:space="0"/>
                    <w:left w:val="single" w:color="000000" w:sz="4" w:space="0"/>
                    <w:bottom w:val="single" w:color="000000" w:sz="4" w:space="0"/>
                    <w:right w:val="single" w:color="000000" w:sz="4" w:space="0"/>
                  </w:tcBorders>
                  <w:vAlign w:val="top"/>
                </w:tcPr>
                <w:p w14:paraId="5D927E67">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808" w:type="dxa"/>
                  <w:tcBorders>
                    <w:top w:val="single" w:color="000000" w:sz="4" w:space="0"/>
                    <w:left w:val="single" w:color="000000" w:sz="4" w:space="0"/>
                    <w:bottom w:val="single" w:color="000000" w:sz="4" w:space="0"/>
                    <w:right w:val="single" w:color="000000" w:sz="4" w:space="0"/>
                  </w:tcBorders>
                  <w:vAlign w:val="top"/>
                </w:tcPr>
                <w:p w14:paraId="1E1A9F3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w:t>
                  </w:r>
                  <w:r>
                    <w:rPr>
                      <w:rFonts w:hint="default" w:eastAsia="Times New Roman" w:cs="Times New Roman"/>
                      <w:color w:val="000000" w:themeColor="text1"/>
                      <w:sz w:val="22"/>
                      <w:szCs w:val="22"/>
                      <w:highlight w:val="none"/>
                      <w:lang w:val="en-US" w:eastAsia="ru-RU"/>
                      <w14:textFill>
                        <w14:solidFill>
                          <w14:schemeClr w14:val="tx1"/>
                        </w14:solidFill>
                      </w14:textFill>
                    </w:rPr>
                    <w:t>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47</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3C53E0">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9EE5593">
                  <w:pPr>
                    <w:rPr>
                      <w:rFonts w:hint="default" w:ascii="Times New Roman" w:hAnsi="Times New Roman" w:eastAsia="Times New Roman" w:cs="Times New Roman"/>
                      <w:sz w:val="22"/>
                      <w:szCs w:val="22"/>
                      <w:highlight w:val="none"/>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7C924FF">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81B287">
                  <w:pPr>
                    <w:rPr>
                      <w:rFonts w:hint="default" w:ascii="Times New Roman" w:hAnsi="Times New Roman" w:eastAsia="Times New Roman" w:cs="Times New Roman"/>
                      <w:sz w:val="22"/>
                      <w:szCs w:val="22"/>
                      <w:lang w:eastAsia="ru-RU"/>
                    </w:rPr>
                  </w:pPr>
                </w:p>
              </w:tc>
            </w:tr>
            <w:tr w14:paraId="17AF501D">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51851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32925">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0DADE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B6CFC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AF79B2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03BA54C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263149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ADFD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45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582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45FF6F">
                  <w:pPr>
                    <w:rPr>
                      <w:rFonts w:hint="default" w:ascii="Times New Roman" w:hAnsi="Times New Roman" w:eastAsia="Times New Roman" w:cs="Times New Roman"/>
                      <w:sz w:val="22"/>
                      <w:szCs w:val="22"/>
                      <w:lang w:eastAsia="ru-RU"/>
                    </w:rPr>
                  </w:pPr>
                </w:p>
              </w:tc>
            </w:tr>
            <w:tr w14:paraId="73AD67B1">
              <w:tblPrEx>
                <w:tblCellMar>
                  <w:top w:w="28" w:type="dxa"/>
                  <w:left w:w="28" w:type="dxa"/>
                  <w:bottom w:w="28" w:type="dxa"/>
                  <w:right w:w="28" w:type="dxa"/>
                </w:tblCellMar>
              </w:tblPrEx>
              <w:trPr>
                <w:trHeight w:val="39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12C632C">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543DA6">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F01DF9">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59E2CA">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C106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vAlign w:val="top"/>
                </w:tcPr>
                <w:p w14:paraId="787FFAA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vAlign w:val="top"/>
                </w:tcPr>
                <w:p w14:paraId="1DC08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84BFA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3C43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7DF7C3D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6A18ECE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41BE572D">
                  <w:pPr>
                    <w:rPr>
                      <w:rFonts w:hint="default" w:ascii="Times New Roman" w:hAnsi="Times New Roman" w:eastAsia="Times New Roman" w:cs="Times New Roman"/>
                      <w:sz w:val="22"/>
                      <w:szCs w:val="22"/>
                      <w:lang w:eastAsia="ru-RU"/>
                    </w:rPr>
                  </w:pPr>
                </w:p>
              </w:tc>
            </w:tr>
            <w:tr w14:paraId="78C3E078">
              <w:tblPrEx>
                <w:tblCellMar>
                  <w:top w:w="28" w:type="dxa"/>
                  <w:left w:w="28" w:type="dxa"/>
                  <w:bottom w:w="28" w:type="dxa"/>
                  <w:right w:w="28" w:type="dxa"/>
                </w:tblCellMar>
              </w:tblPrEx>
              <w:trPr>
                <w:trHeight w:val="975"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AE1F08">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A7B6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C4CD97">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A802B">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B01CA0">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vAlign w:val="top"/>
                </w:tcPr>
                <w:p w14:paraId="412FB2F8">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vAlign w:val="top"/>
                </w:tcPr>
                <w:p w14:paraId="4EB3F4CE">
                  <w:pPr>
                    <w:rPr>
                      <w:rFonts w:hint="default" w:ascii="Times New Roman" w:hAnsi="Times New Roman" w:eastAsia="Times New Roman" w:cs="Times New Roman"/>
                      <w:sz w:val="22"/>
                      <w:szCs w:val="22"/>
                      <w:lang w:eastAsia="ru-RU"/>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A66C16">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5F3685A4">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1DFCAEB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1AA96DD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651AD4F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1090A42A">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252422B">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57D361C6">
                  <w:pPr>
                    <w:rPr>
                      <w:rFonts w:hint="default" w:ascii="Times New Roman" w:hAnsi="Times New Roman" w:eastAsia="Times New Roman" w:cs="Times New Roman"/>
                      <w:sz w:val="22"/>
                      <w:szCs w:val="22"/>
                      <w:lang w:eastAsia="ru-RU"/>
                    </w:rPr>
                  </w:pPr>
                </w:p>
              </w:tc>
            </w:tr>
            <w:tr w14:paraId="06413563">
              <w:tblPrEx>
                <w:tblCellMar>
                  <w:top w:w="28" w:type="dxa"/>
                  <w:left w:w="28" w:type="dxa"/>
                  <w:bottom w:w="28" w:type="dxa"/>
                  <w:right w:w="28" w:type="dxa"/>
                </w:tblCellMar>
              </w:tblPrEx>
              <w:trPr>
                <w:trHeight w:val="381"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7687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CE481">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E756E">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F95A1E">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2C75DB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84" w:type="dxa"/>
                  <w:tcBorders>
                    <w:top w:val="single" w:color="000000" w:sz="4" w:space="0"/>
                    <w:left w:val="single" w:color="000000" w:sz="4" w:space="0"/>
                    <w:bottom w:val="single" w:color="000000" w:sz="4" w:space="0"/>
                    <w:right w:val="single" w:color="000000" w:sz="4" w:space="0"/>
                  </w:tcBorders>
                  <w:vAlign w:val="top"/>
                </w:tcPr>
                <w:p w14:paraId="40AC79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08" w:type="dxa"/>
                  <w:tcBorders>
                    <w:top w:val="single" w:color="000000" w:sz="4" w:space="0"/>
                    <w:left w:val="single" w:color="000000" w:sz="4" w:space="0"/>
                    <w:bottom w:val="single" w:color="000000" w:sz="4" w:space="0"/>
                    <w:right w:val="single" w:color="000000" w:sz="4" w:space="0"/>
                  </w:tcBorders>
                  <w:vAlign w:val="top"/>
                </w:tcPr>
                <w:p w14:paraId="7F626C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14:paraId="312B56A4">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724ECC6F">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14:paraId="573717C4">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14:paraId="66E4BF47">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top"/>
                </w:tcPr>
                <w:p w14:paraId="17E79197">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F4698E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D4D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Pr>
                <w:p w14:paraId="105CEADC">
                  <w:pPr>
                    <w:rPr>
                      <w:rFonts w:hint="default" w:ascii="Times New Roman" w:hAnsi="Times New Roman" w:eastAsia="Times New Roman" w:cs="Times New Roman"/>
                      <w:sz w:val="22"/>
                      <w:szCs w:val="22"/>
                      <w:lang w:eastAsia="ru-RU"/>
                    </w:rPr>
                  </w:pPr>
                </w:p>
              </w:tc>
            </w:tr>
            <w:tr w14:paraId="1416B50E">
              <w:tblPrEx>
                <w:tblCellMar>
                  <w:top w:w="28" w:type="dxa"/>
                  <w:left w:w="28" w:type="dxa"/>
                  <w:bottom w:w="28" w:type="dxa"/>
                  <w:right w:w="28" w:type="dxa"/>
                </w:tblCellMar>
              </w:tblPrEx>
              <w:trPr>
                <w:trHeight w:val="363"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FA0913">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eastAsia="Times New Roman" w:cs="Times New Roman"/>
                      <w:sz w:val="22"/>
                      <w:szCs w:val="22"/>
                      <w:lang w:val="en-US" w:eastAsia="ru-RU"/>
                    </w:rPr>
                    <w:t>7</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300A0C">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04.1</w:t>
                  </w:r>
                  <w:r>
                    <w:rPr>
                      <w:rFonts w:hint="default" w:eastAsia="Times New Roman" w:cs="Times New Roman"/>
                      <w:sz w:val="22"/>
                      <w:szCs w:val="22"/>
                      <w:lang w:val="en-US" w:eastAsia="ru-RU"/>
                    </w:rPr>
                    <w:t>7</w:t>
                  </w:r>
                  <w:r>
                    <w:rPr>
                      <w:rFonts w:hint="default" w:ascii="Times New Roman" w:hAnsi="Times New Roman" w:eastAsia="Times New Roman" w:cs="Times New Roman"/>
                      <w:sz w:val="22"/>
                      <w:szCs w:val="22"/>
                      <w:lang w:val="en-US" w:eastAsia="ru-RU"/>
                    </w:rPr>
                    <w:t>.</w:t>
                  </w:r>
                </w:p>
                <w:p w14:paraId="1290A9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B12DD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9A265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9B9906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vAlign w:val="top"/>
                </w:tcPr>
                <w:p w14:paraId="5CFF3FF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vAlign w:val="top"/>
                </w:tcPr>
                <w:p w14:paraId="72A3A5E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292B57">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200018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274F7B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3EEE4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C2B8C12">
                  <w:pPr>
                    <w:rPr>
                      <w:rFonts w:hint="default" w:ascii="Times New Roman" w:hAnsi="Times New Roman" w:eastAsia="Times New Roman" w:cs="Times New Roman"/>
                      <w:sz w:val="22"/>
                      <w:szCs w:val="22"/>
                      <w:lang w:eastAsia="ru-RU"/>
                    </w:rPr>
                  </w:pPr>
                </w:p>
              </w:tc>
            </w:tr>
            <w:tr w14:paraId="77265C78">
              <w:tblPrEx>
                <w:tblCellMar>
                  <w:top w:w="28" w:type="dxa"/>
                  <w:left w:w="28" w:type="dxa"/>
                  <w:bottom w:w="28" w:type="dxa"/>
                  <w:right w:w="28" w:type="dxa"/>
                </w:tblCellMar>
              </w:tblPrEx>
              <w:trPr>
                <w:trHeight w:val="85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88548AA">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EB2078">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19402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9EC8C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3E7BEA">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7C903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A169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0554D">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5E395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09197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096CE54">
                  <w:pPr>
                    <w:rPr>
                      <w:rFonts w:hint="default" w:ascii="Times New Roman" w:hAnsi="Times New Roman" w:eastAsia="Times New Roman" w:cs="Times New Roman"/>
                      <w:sz w:val="22"/>
                      <w:szCs w:val="22"/>
                      <w:lang w:eastAsia="ru-RU"/>
                    </w:rPr>
                  </w:pPr>
                </w:p>
              </w:tc>
            </w:tr>
            <w:tr w14:paraId="264A30D8">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A7E5503">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919AE2E">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2F2FCC">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44C6E1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7040B1">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ECA39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6CEA4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9094F4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565D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812CA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7845474">
                  <w:pPr>
                    <w:rPr>
                      <w:rFonts w:hint="default" w:ascii="Times New Roman" w:hAnsi="Times New Roman" w:eastAsia="Times New Roman" w:cs="Times New Roman"/>
                      <w:sz w:val="22"/>
                      <w:szCs w:val="22"/>
                      <w:lang w:eastAsia="ru-RU"/>
                    </w:rPr>
                  </w:pPr>
                </w:p>
              </w:tc>
            </w:tr>
            <w:tr w14:paraId="30D2EEB8">
              <w:tblPrEx>
                <w:tblCellMar>
                  <w:top w:w="28" w:type="dxa"/>
                  <w:left w:w="28" w:type="dxa"/>
                  <w:bottom w:w="28" w:type="dxa"/>
                  <w:right w:w="28" w:type="dxa"/>
                </w:tblCellMar>
              </w:tblPrEx>
              <w:trPr>
                <w:trHeight w:val="82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0971517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59023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BC97F3">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191D1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0263C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46445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41D9D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2F758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8E23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26F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C5ECBB">
                  <w:pPr>
                    <w:rPr>
                      <w:rFonts w:hint="default" w:ascii="Times New Roman" w:hAnsi="Times New Roman" w:eastAsia="Times New Roman" w:cs="Times New Roman"/>
                      <w:sz w:val="22"/>
                      <w:szCs w:val="22"/>
                      <w:lang w:eastAsia="ru-RU"/>
                    </w:rPr>
                  </w:pPr>
                </w:p>
              </w:tc>
            </w:tr>
            <w:tr w14:paraId="4915F8C8">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11A469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B93069">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18B9F0">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B20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4E392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CC18B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050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AB367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987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F1D3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CBA8C62">
                  <w:pPr>
                    <w:rPr>
                      <w:rFonts w:hint="default" w:ascii="Times New Roman" w:hAnsi="Times New Roman" w:eastAsia="Times New Roman" w:cs="Times New Roman"/>
                      <w:sz w:val="22"/>
                      <w:szCs w:val="22"/>
                      <w:lang w:eastAsia="ru-RU"/>
                    </w:rPr>
                  </w:pPr>
                </w:p>
              </w:tc>
            </w:tr>
            <w:tr w14:paraId="48ADF76F">
              <w:tblPrEx>
                <w:tblCellMar>
                  <w:top w:w="28" w:type="dxa"/>
                  <w:left w:w="28" w:type="dxa"/>
                  <w:bottom w:w="28" w:type="dxa"/>
                  <w:right w:w="28" w:type="dxa"/>
                </w:tblCellMar>
              </w:tblPrEx>
              <w:trPr>
                <w:trHeight w:val="32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14:paraId="067E6B62">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E4C76B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капитально отремонтированных</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 общего пользования местного значения</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(дополнительные расходы на объекты, включенные в ГП МО),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2AC84D">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0D24AD">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38159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5D043C1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shd w:val="clear" w:color="auto" w:fill="FFFFFF" w:themeFill="background1"/>
                  <w:vAlign w:val="top"/>
                </w:tcPr>
                <w:p w14:paraId="3D97E15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right w:val="single" w:color="000000" w:sz="4" w:space="0"/>
                  </w:tcBorders>
                  <w:shd w:val="clear" w:color="auto" w:fill="FFFFFF" w:themeFill="background1"/>
                  <w:vAlign w:val="top"/>
                </w:tcPr>
                <w:p w14:paraId="453358A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71C1CB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FFFFFF" w:themeFill="background1"/>
                  <w:vAlign w:val="top"/>
                </w:tcPr>
                <w:p w14:paraId="4EFD291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FFFFFF" w:themeFill="background1"/>
                  <w:vAlign w:val="top"/>
                </w:tcPr>
                <w:p w14:paraId="235DAB0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bottom w:val="single" w:color="auto" w:sz="4" w:space="0"/>
                    <w:right w:val="single" w:color="000000" w:sz="4" w:space="0"/>
                  </w:tcBorders>
                  <w:shd w:val="clear" w:color="auto" w:fill="FFFFFF" w:themeFill="background1"/>
                </w:tcPr>
                <w:p w14:paraId="3E6EEC4C">
                  <w:pPr>
                    <w:rPr>
                      <w:rFonts w:hint="default" w:ascii="Times New Roman" w:hAnsi="Times New Roman" w:eastAsia="Times New Roman" w:cs="Times New Roman"/>
                      <w:sz w:val="22"/>
                      <w:szCs w:val="22"/>
                      <w:lang w:eastAsia="ru-RU"/>
                    </w:rPr>
                  </w:pPr>
                </w:p>
              </w:tc>
            </w:tr>
            <w:tr w14:paraId="44651CA6">
              <w:tblPrEx>
                <w:tblCellMar>
                  <w:top w:w="28" w:type="dxa"/>
                  <w:left w:w="28" w:type="dxa"/>
                  <w:bottom w:w="28" w:type="dxa"/>
                  <w:right w:w="28" w:type="dxa"/>
                </w:tblCellMar>
              </w:tblPrEx>
              <w:trPr>
                <w:trHeight w:val="930"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BD9119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DAC55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7231B3">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C9589">
                  <w:pPr>
                    <w:rPr>
                      <w:rFonts w:hint="default" w:ascii="Times New Roman" w:hAnsi="Times New Roman" w:eastAsia="Times New Roman" w:cs="Times New Roman"/>
                      <w:sz w:val="22"/>
                      <w:szCs w:val="22"/>
                      <w:lang w:eastAsia="ru-RU"/>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E93C8B7">
                  <w:pPr>
                    <w:rPr>
                      <w:rFonts w:hint="default" w:ascii="Times New Roman" w:hAnsi="Times New Roman" w:cs="Times New Roman"/>
                      <w:sz w:val="22"/>
                      <w:szCs w:val="22"/>
                    </w:rPr>
                  </w:pP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C0D4BB0">
                  <w:pPr>
                    <w:rPr>
                      <w:rFonts w:hint="default" w:ascii="Times New Roman" w:hAnsi="Times New Roman" w:cs="Times New Roman"/>
                      <w:sz w:val="22"/>
                      <w:szCs w:val="22"/>
                    </w:rPr>
                  </w:pPr>
                </w:p>
              </w:tc>
              <w:tc>
                <w:tcPr>
                  <w:tcW w:w="808"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40BD4F8">
                  <w:pPr>
                    <w:rPr>
                      <w:rFonts w:hint="default" w:ascii="Times New Roman" w:hAnsi="Times New Roman" w:cs="Times New Roman"/>
                      <w:sz w:val="22"/>
                      <w:szCs w:val="22"/>
                    </w:rPr>
                  </w:pPr>
                </w:p>
              </w:tc>
              <w:tc>
                <w:tcPr>
                  <w:tcW w:w="808" w:type="dxa"/>
                  <w:vMerge w:val="continue"/>
                  <w:tcBorders>
                    <w:left w:val="single" w:color="000000" w:sz="4" w:space="0"/>
                    <w:bottom w:val="single" w:color="000000" w:sz="4" w:space="0"/>
                    <w:right w:val="single" w:color="000000" w:sz="4" w:space="0"/>
                  </w:tcBorders>
                  <w:shd w:val="clear" w:color="auto" w:fill="FFFFFF" w:themeFill="background1"/>
                  <w:vAlign w:val="top"/>
                </w:tcPr>
                <w:p w14:paraId="2A8833DD">
                  <w:pPr>
                    <w:rPr>
                      <w:rFonts w:hint="default" w:ascii="Times New Roman" w:hAnsi="Times New Roman" w:cs="Times New Roman"/>
                      <w:sz w:val="22"/>
                      <w:szCs w:val="22"/>
                    </w:rPr>
                  </w:pPr>
                </w:p>
              </w:tc>
              <w:tc>
                <w:tcPr>
                  <w:tcW w:w="773"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76F46B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680D10F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96F23D8">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7FD23B5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8D770CB">
                  <w:pPr>
                    <w:rPr>
                      <w:rFonts w:hint="default" w:ascii="Times New Roman" w:hAnsi="Times New Roman" w:cs="Times New Roman"/>
                      <w:sz w:val="22"/>
                      <w:szCs w:val="22"/>
                    </w:rPr>
                  </w:pPr>
                </w:p>
              </w:tc>
              <w:tc>
                <w:tcPr>
                  <w:tcW w:w="70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85F1F01">
                  <w:pPr>
                    <w:rPr>
                      <w:rFonts w:hint="default" w:ascii="Times New Roman" w:hAnsi="Times New Roman" w:cs="Times New Roman"/>
                      <w:sz w:val="22"/>
                      <w:szCs w:val="22"/>
                    </w:rPr>
                  </w:pPr>
                </w:p>
              </w:tc>
              <w:tc>
                <w:tcPr>
                  <w:tcW w:w="1631"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08A4B2A">
                  <w:pPr>
                    <w:rPr>
                      <w:rFonts w:hint="default" w:ascii="Times New Roman" w:hAnsi="Times New Roman" w:eastAsia="Times New Roman" w:cs="Times New Roman"/>
                      <w:sz w:val="22"/>
                      <w:szCs w:val="22"/>
                      <w:lang w:eastAsia="ru-RU"/>
                    </w:rPr>
                  </w:pPr>
                </w:p>
              </w:tc>
            </w:tr>
            <w:tr w14:paraId="7D10CB0B">
              <w:tblPrEx>
                <w:tblCellMar>
                  <w:top w:w="28" w:type="dxa"/>
                  <w:left w:w="28" w:type="dxa"/>
                  <w:bottom w:w="28" w:type="dxa"/>
                  <w:right w:w="28" w:type="dxa"/>
                </w:tblCellMar>
              </w:tblPrEx>
              <w:trPr>
                <w:trHeight w:val="399"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F03BBA5">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D8DC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0E06F5">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B02EF25">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F9871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BFA48D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BB71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EF3F2D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0C541C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019DC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070B4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926DF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55017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AFF2D3A">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BCE09BE">
                  <w:pPr>
                    <w:rPr>
                      <w:rFonts w:hint="default" w:ascii="Times New Roman" w:hAnsi="Times New Roman" w:eastAsia="Times New Roman" w:cs="Times New Roman"/>
                      <w:sz w:val="22"/>
                      <w:szCs w:val="22"/>
                      <w:lang w:eastAsia="ru-RU"/>
                    </w:rPr>
                  </w:pPr>
                </w:p>
              </w:tc>
            </w:tr>
            <w:tr w14:paraId="447AA93C">
              <w:tblPrEx>
                <w:tblCellMar>
                  <w:top w:w="28" w:type="dxa"/>
                  <w:left w:w="28" w:type="dxa"/>
                  <w:bottom w:w="28" w:type="dxa"/>
                  <w:right w:w="28" w:type="dxa"/>
                </w:tblCellMar>
              </w:tblPrEx>
              <w:trPr>
                <w:trHeight w:val="530" w:hRule="exact"/>
                <w:jc w:val="center"/>
              </w:trPr>
              <w:tc>
                <w:tcPr>
                  <w:tcW w:w="493" w:type="dxa"/>
                  <w:vMerge w:val="restart"/>
                  <w:tcBorders>
                    <w:top w:val="single" w:color="000000" w:sz="4" w:space="0"/>
                    <w:left w:val="single" w:color="000000" w:sz="4" w:space="0"/>
                    <w:right w:val="single" w:color="000000" w:sz="4" w:space="0"/>
                  </w:tcBorders>
                  <w:shd w:val="clear" w:color="auto" w:fill="FFFFFF" w:themeFill="background1"/>
                </w:tcPr>
                <w:p w14:paraId="1CA7759A">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val="en-US" w:eastAsia="ru-RU"/>
                    </w:rPr>
                    <w:t>.</w:t>
                  </w:r>
                  <w:r>
                    <w:rPr>
                      <w:rFonts w:hint="default" w:eastAsia="Times New Roman" w:cs="Times New Roman"/>
                      <w:sz w:val="22"/>
                      <w:szCs w:val="22"/>
                      <w:lang w:val="en-US" w:eastAsia="ru-RU"/>
                    </w:rPr>
                    <w:t>8</w:t>
                  </w:r>
                </w:p>
              </w:tc>
              <w:tc>
                <w:tcPr>
                  <w:tcW w:w="2434" w:type="dxa"/>
                  <w:vMerge w:val="restart"/>
                  <w:tcBorders>
                    <w:top w:val="single" w:color="000000" w:sz="4" w:space="0"/>
                    <w:left w:val="single" w:color="000000" w:sz="4" w:space="0"/>
                    <w:right w:val="single" w:color="000000" w:sz="4" w:space="0"/>
                  </w:tcBorders>
                  <w:shd w:val="clear" w:color="auto" w:fill="FFFFFF" w:themeFill="background1"/>
                  <w:vAlign w:val="top"/>
                </w:tcPr>
                <w:p w14:paraId="7986ADE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ascii="Times New Roman" w:hAnsi="Times New Roman" w:eastAsia="Times New Roman" w:cs="Times New Roman"/>
                      <w:sz w:val="22"/>
                      <w:szCs w:val="22"/>
                      <w:lang w:val="en-US" w:eastAsia="ru-RU"/>
                    </w:rPr>
                    <w:t>1</w:t>
                  </w:r>
                  <w:r>
                    <w:rPr>
                      <w:rFonts w:hint="default" w:eastAsia="Times New Roman" w:cs="Times New Roman"/>
                      <w:sz w:val="22"/>
                      <w:szCs w:val="22"/>
                      <w:lang w:val="en-US" w:eastAsia="ru-RU"/>
                    </w:rPr>
                    <w:t>8</w:t>
                  </w:r>
                  <w:r>
                    <w:rPr>
                      <w:rFonts w:hint="default" w:ascii="Times New Roman" w:hAnsi="Times New Roman" w:eastAsia="Times New Roman" w:cs="Times New Roman"/>
                      <w:sz w:val="22"/>
                      <w:szCs w:val="22"/>
                      <w:lang w:eastAsia="ru-RU"/>
                    </w:rPr>
                    <w:t>.</w:t>
                  </w:r>
                </w:p>
                <w:p w14:paraId="6E375CD6">
                  <w:pPr>
                    <w:rPr>
                      <w:rFonts w:hint="default" w:ascii="Times New Roman" w:hAnsi="Times New Roman" w:eastAsia="Times New Roman" w:cs="Times New Roman"/>
                      <w:sz w:val="22"/>
                      <w:szCs w:val="22"/>
                      <w:lang w:eastAsia="ru-RU"/>
                    </w:rPr>
                  </w:pPr>
                  <w:r>
                    <w:rPr>
                      <w:rFonts w:hint="default" w:ascii="Times New Roman" w:hAnsi="Times New Roman" w:eastAsia="Times New Roman"/>
                      <w:sz w:val="22"/>
                      <w:szCs w:val="22"/>
                      <w:lang w:eastAsia="ru-RU"/>
                    </w:rPr>
                    <w:t>Финансирование работ по капитальному ремонту и ремонту автомобильных дорог общего пользования местного значения</w:t>
                  </w:r>
                </w:p>
              </w:tc>
              <w:tc>
                <w:tcPr>
                  <w:tcW w:w="946" w:type="dxa"/>
                  <w:vMerge w:val="restart"/>
                  <w:tcBorders>
                    <w:top w:val="single" w:color="000000" w:sz="4" w:space="0"/>
                    <w:left w:val="single" w:color="000000" w:sz="4" w:space="0"/>
                    <w:right w:val="single" w:color="000000" w:sz="4" w:space="0"/>
                  </w:tcBorders>
                  <w:shd w:val="clear" w:color="auto" w:fill="FFFFFF" w:themeFill="background1"/>
                  <w:vAlign w:val="top"/>
                </w:tcPr>
                <w:p w14:paraId="139148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41D34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26B8C4F">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284617</w:t>
                  </w:r>
                  <w:r>
                    <w:rPr>
                      <w:rFonts w:hint="default" w:ascii="Times New Roman" w:hAnsi="Times New Roman" w:eastAsia="Times New Roman" w:cs="Times New Roman"/>
                      <w:sz w:val="22"/>
                      <w:szCs w:val="22"/>
                      <w:lang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B7560F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441D59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246599">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90288</w:t>
                  </w:r>
                  <w:r>
                    <w:rPr>
                      <w:rFonts w:hint="default" w:ascii="Times New Roman" w:hAnsi="Times New Roman" w:eastAsia="Times New Roman" w:cs="Times New Roman"/>
                      <w:sz w:val="22"/>
                      <w:szCs w:val="22"/>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9F9FE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95073</w:t>
                  </w:r>
                  <w:r>
                    <w:rPr>
                      <w:rFonts w:hint="default" w:ascii="Times New Roman" w:hAnsi="Times New Roman" w:eastAsia="Times New Roman" w:cs="Times New Roman"/>
                      <w:sz w:val="22"/>
                      <w:szCs w:val="22"/>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7E3DE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99256</w:t>
                  </w:r>
                  <w:r>
                    <w:rPr>
                      <w:rFonts w:hint="default" w:ascii="Times New Roman" w:hAnsi="Times New Roman" w:eastAsia="Times New Roman" w:cs="Times New Roman"/>
                      <w:sz w:val="22"/>
                      <w:szCs w:val="22"/>
                      <w:lang w:eastAsia="ru-RU"/>
                    </w:rPr>
                    <w:t>,00</w:t>
                  </w:r>
                </w:p>
              </w:tc>
              <w:tc>
                <w:tcPr>
                  <w:tcW w:w="1631" w:type="dxa"/>
                  <w:vMerge w:val="restart"/>
                  <w:tcBorders>
                    <w:top w:val="single" w:color="auto" w:sz="4" w:space="0"/>
                    <w:left w:val="single" w:color="000000" w:sz="4" w:space="0"/>
                    <w:right w:val="single" w:color="000000" w:sz="4" w:space="0"/>
                  </w:tcBorders>
                  <w:shd w:val="clear" w:color="auto" w:fill="FFFFFF" w:themeFill="background1"/>
                </w:tcPr>
                <w:p w14:paraId="42F9F63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241F1446">
                  <w:pPr>
                    <w:rPr>
                      <w:rFonts w:hint="default" w:ascii="Times New Roman" w:hAnsi="Times New Roman" w:eastAsia="Times New Roman" w:cs="Times New Roman"/>
                      <w:sz w:val="22"/>
                      <w:szCs w:val="22"/>
                      <w:lang w:eastAsia="ru-RU"/>
                    </w:rPr>
                  </w:pPr>
                </w:p>
              </w:tc>
            </w:tr>
            <w:tr w14:paraId="1B6D063A">
              <w:tblPrEx>
                <w:tblCellMar>
                  <w:top w:w="28" w:type="dxa"/>
                  <w:left w:w="28" w:type="dxa"/>
                  <w:bottom w:w="28" w:type="dxa"/>
                  <w:right w:w="28" w:type="dxa"/>
                </w:tblCellMar>
              </w:tblPrEx>
              <w:trPr>
                <w:trHeight w:val="829" w:hRule="atLeast"/>
                <w:jc w:val="center"/>
              </w:trPr>
              <w:tc>
                <w:tcPr>
                  <w:tcW w:w="493" w:type="dxa"/>
                  <w:vMerge w:val="continue"/>
                  <w:tcBorders>
                    <w:left w:val="single" w:color="000000" w:sz="4" w:space="0"/>
                    <w:right w:val="single" w:color="000000" w:sz="4" w:space="0"/>
                  </w:tcBorders>
                  <w:shd w:val="clear" w:color="auto" w:fill="FFFFFF" w:themeFill="background1"/>
                </w:tcPr>
                <w:p w14:paraId="18917754">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83DFB8C">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4689F00F">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19EDA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7338B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DDE8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38CA0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FD93E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A41EC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A7F71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FFFFFF" w:themeFill="background1"/>
                </w:tcPr>
                <w:p w14:paraId="6191FDB4">
                  <w:pPr>
                    <w:rPr>
                      <w:rFonts w:hint="default" w:ascii="Times New Roman" w:hAnsi="Times New Roman" w:eastAsia="Times New Roman" w:cs="Times New Roman"/>
                      <w:sz w:val="22"/>
                      <w:szCs w:val="22"/>
                      <w:lang w:eastAsia="ru-RU"/>
                    </w:rPr>
                  </w:pPr>
                </w:p>
              </w:tc>
            </w:tr>
            <w:tr w14:paraId="0E7107E9">
              <w:tblPrEx>
                <w:tblCellMar>
                  <w:top w:w="28" w:type="dxa"/>
                  <w:left w:w="28" w:type="dxa"/>
                  <w:bottom w:w="28" w:type="dxa"/>
                  <w:right w:w="28" w:type="dxa"/>
                </w:tblCellMar>
              </w:tblPrEx>
              <w:trPr>
                <w:trHeight w:val="748" w:hRule="atLeast"/>
                <w:jc w:val="center"/>
              </w:trPr>
              <w:tc>
                <w:tcPr>
                  <w:tcW w:w="493" w:type="dxa"/>
                  <w:vMerge w:val="continue"/>
                  <w:tcBorders>
                    <w:left w:val="single" w:color="000000" w:sz="4" w:space="0"/>
                    <w:right w:val="single" w:color="000000" w:sz="4" w:space="0"/>
                  </w:tcBorders>
                  <w:shd w:val="clear" w:color="auto" w:fill="FFFFFF" w:themeFill="background1"/>
                </w:tcPr>
                <w:p w14:paraId="1B3E0A6D">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0BD8161">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7F011BA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5364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7D154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F32E2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FA70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E4DA2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6CCAAA1">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ACD3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FFFFFF" w:themeFill="background1"/>
                </w:tcPr>
                <w:p w14:paraId="57653CCF">
                  <w:pPr>
                    <w:rPr>
                      <w:rFonts w:hint="default" w:ascii="Times New Roman" w:hAnsi="Times New Roman" w:eastAsia="Times New Roman" w:cs="Times New Roman"/>
                      <w:sz w:val="22"/>
                      <w:szCs w:val="22"/>
                      <w:lang w:eastAsia="ru-RU"/>
                    </w:rPr>
                  </w:pPr>
                </w:p>
              </w:tc>
            </w:tr>
            <w:tr w14:paraId="2E85B8AF">
              <w:tblPrEx>
                <w:tblCellMar>
                  <w:top w:w="28" w:type="dxa"/>
                  <w:left w:w="28" w:type="dxa"/>
                  <w:bottom w:w="28" w:type="dxa"/>
                  <w:right w:w="28" w:type="dxa"/>
                </w:tblCellMar>
              </w:tblPrEx>
              <w:trPr>
                <w:trHeight w:val="864" w:hRule="atLeast"/>
                <w:jc w:val="center"/>
              </w:trPr>
              <w:tc>
                <w:tcPr>
                  <w:tcW w:w="493" w:type="dxa"/>
                  <w:vMerge w:val="continue"/>
                  <w:tcBorders>
                    <w:left w:val="single" w:color="000000" w:sz="4" w:space="0"/>
                    <w:right w:val="single" w:color="000000" w:sz="4" w:space="0"/>
                  </w:tcBorders>
                  <w:shd w:val="clear" w:color="auto" w:fill="FFFFFF" w:themeFill="background1"/>
                </w:tcPr>
                <w:p w14:paraId="6C79BA42">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2863970">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03DA330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588DC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3BC876">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284617</w:t>
                  </w:r>
                  <w:r>
                    <w:rPr>
                      <w:rFonts w:hint="default" w:ascii="Times New Roman" w:hAnsi="Times New Roman" w:eastAsia="Times New Roman" w:cs="Times New Roman"/>
                      <w:sz w:val="22"/>
                      <w:szCs w:val="22"/>
                      <w:lang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16560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B7506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BAD16F">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90288</w:t>
                  </w:r>
                  <w:r>
                    <w:rPr>
                      <w:rFonts w:hint="default" w:ascii="Times New Roman" w:hAnsi="Times New Roman" w:eastAsia="Times New Roman" w:cs="Times New Roman"/>
                      <w:sz w:val="22"/>
                      <w:szCs w:val="22"/>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0F6E7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95073</w:t>
                  </w:r>
                  <w:r>
                    <w:rPr>
                      <w:rFonts w:hint="default" w:ascii="Times New Roman" w:hAnsi="Times New Roman" w:eastAsia="Times New Roman" w:cs="Times New Roman"/>
                      <w:sz w:val="22"/>
                      <w:szCs w:val="22"/>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67599B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99256</w:t>
                  </w:r>
                  <w:r>
                    <w:rPr>
                      <w:rFonts w:hint="default" w:ascii="Times New Roman" w:hAnsi="Times New Roman" w:eastAsia="Times New Roman" w:cs="Times New Roman"/>
                      <w:sz w:val="22"/>
                      <w:szCs w:val="22"/>
                      <w:lang w:eastAsia="ru-RU"/>
                    </w:rPr>
                    <w:t>,00</w:t>
                  </w:r>
                </w:p>
              </w:tc>
              <w:tc>
                <w:tcPr>
                  <w:tcW w:w="1631" w:type="dxa"/>
                  <w:vMerge w:val="continue"/>
                  <w:tcBorders>
                    <w:left w:val="single" w:color="000000" w:sz="4" w:space="0"/>
                    <w:right w:val="single" w:color="000000" w:sz="4" w:space="0"/>
                  </w:tcBorders>
                  <w:shd w:val="clear" w:color="auto" w:fill="FFFFFF" w:themeFill="background1"/>
                </w:tcPr>
                <w:p w14:paraId="5937C8B1">
                  <w:pPr>
                    <w:rPr>
                      <w:rFonts w:hint="default" w:ascii="Times New Roman" w:hAnsi="Times New Roman" w:eastAsia="Times New Roman" w:cs="Times New Roman"/>
                      <w:sz w:val="22"/>
                      <w:szCs w:val="22"/>
                      <w:lang w:eastAsia="ru-RU"/>
                    </w:rPr>
                  </w:pPr>
                </w:p>
              </w:tc>
            </w:tr>
            <w:tr w14:paraId="27D85251">
              <w:tblPrEx>
                <w:tblCellMar>
                  <w:top w:w="28" w:type="dxa"/>
                  <w:left w:w="28" w:type="dxa"/>
                  <w:bottom w:w="28" w:type="dxa"/>
                  <w:right w:w="28" w:type="dxa"/>
                </w:tblCellMar>
              </w:tblPrEx>
              <w:trPr>
                <w:trHeight w:val="543" w:hRule="atLeast"/>
                <w:jc w:val="center"/>
              </w:trPr>
              <w:tc>
                <w:tcPr>
                  <w:tcW w:w="493" w:type="dxa"/>
                  <w:vMerge w:val="continue"/>
                  <w:tcBorders>
                    <w:left w:val="single" w:color="000000" w:sz="4" w:space="0"/>
                    <w:bottom w:val="single" w:color="000000" w:sz="4" w:space="0"/>
                    <w:right w:val="single" w:color="000000" w:sz="4" w:space="0"/>
                  </w:tcBorders>
                  <w:shd w:val="clear" w:color="auto" w:fill="FFFFFF" w:themeFill="background1"/>
                </w:tcPr>
                <w:p w14:paraId="3769CD5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75DF23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DD36CD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F810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7035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FDE84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94CE0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92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789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3094E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C9B09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bottom w:val="single" w:color="auto" w:sz="4" w:space="0"/>
                    <w:right w:val="single" w:color="000000" w:sz="4" w:space="0"/>
                  </w:tcBorders>
                  <w:shd w:val="clear" w:color="auto" w:fill="FFFFFF" w:themeFill="background1"/>
                </w:tcPr>
                <w:p w14:paraId="49B582B6">
                  <w:pPr>
                    <w:rPr>
                      <w:rFonts w:hint="default" w:ascii="Times New Roman" w:hAnsi="Times New Roman" w:eastAsia="Times New Roman" w:cs="Times New Roman"/>
                      <w:sz w:val="22"/>
                      <w:szCs w:val="22"/>
                      <w:lang w:eastAsia="ru-RU"/>
                    </w:rPr>
                  </w:pPr>
                </w:p>
              </w:tc>
            </w:tr>
            <w:tr w14:paraId="2A8DD956">
              <w:tblPrEx>
                <w:tblCellMar>
                  <w:top w:w="28" w:type="dxa"/>
                  <w:left w:w="28" w:type="dxa"/>
                  <w:bottom w:w="28" w:type="dxa"/>
                  <w:right w:w="28" w:type="dxa"/>
                </w:tblCellMar>
              </w:tblPrEx>
              <w:trPr>
                <w:trHeight w:val="434" w:hRule="exact"/>
                <w:jc w:val="center"/>
              </w:trPr>
              <w:tc>
                <w:tcPr>
                  <w:tcW w:w="493" w:type="dxa"/>
                  <w:vMerge w:val="restart"/>
                  <w:tcBorders>
                    <w:top w:val="single" w:color="000000" w:sz="4" w:space="0"/>
                    <w:left w:val="single" w:color="000000" w:sz="4" w:space="0"/>
                    <w:right w:val="single" w:color="000000" w:sz="4" w:space="0"/>
                  </w:tcBorders>
                  <w:shd w:val="clear" w:color="auto" w:fill="FFFFFF" w:themeFill="background1"/>
                </w:tcPr>
                <w:p w14:paraId="4C5AE925">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right w:val="single" w:color="000000" w:sz="4" w:space="0"/>
                  </w:tcBorders>
                  <w:shd w:val="clear" w:color="auto" w:fill="FFFFFF" w:themeFill="background1"/>
                  <w:vAlign w:val="top"/>
                </w:tcPr>
                <w:p w14:paraId="547FE2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Площадь капитально отремонтированных автомобильных дорог </w:t>
                  </w:r>
                  <w:r>
                    <w:rPr>
                      <w:rFonts w:hint="default" w:ascii="Times New Roman" w:hAnsi="Times New Roman" w:eastAsia="Times New Roman"/>
                      <w:sz w:val="22"/>
                      <w:szCs w:val="22"/>
                      <w:lang w:eastAsia="ru-RU"/>
                    </w:rPr>
                    <w:t>общего пользования местного значения</w:t>
                  </w:r>
                  <w:r>
                    <w:rPr>
                      <w:rFonts w:hint="default" w:ascii="Times New Roman" w:hAnsi="Times New Roman" w:eastAsia="Times New Roman" w:cs="Times New Roman"/>
                      <w:sz w:val="22"/>
                      <w:szCs w:val="22"/>
                      <w:lang w:eastAsia="ru-RU"/>
                    </w:rPr>
                    <w:t>,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right w:val="single" w:color="000000" w:sz="4" w:space="0"/>
                  </w:tcBorders>
                  <w:shd w:val="clear" w:color="auto" w:fill="FFFFFF" w:themeFill="background1"/>
                  <w:vAlign w:val="top"/>
                </w:tcPr>
                <w:p w14:paraId="4159AF92">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FFFFFF" w:themeFill="background1"/>
                  <w:vAlign w:val="top"/>
                </w:tcPr>
                <w:p w14:paraId="5617E487">
                  <w:pPr>
                    <w:rPr>
                      <w:rFonts w:hint="default" w:ascii="Times New Roman" w:hAnsi="Times New Roman" w:eastAsia="Times New Roman" w:cs="Times New Roman"/>
                      <w:sz w:val="22"/>
                      <w:szCs w:val="22"/>
                      <w:lang w:eastAsia="ru-RU"/>
                    </w:rPr>
                  </w:pPr>
                </w:p>
              </w:tc>
              <w:tc>
                <w:tcPr>
                  <w:tcW w:w="900" w:type="dxa"/>
                  <w:vMerge w:val="restart"/>
                  <w:tcBorders>
                    <w:top w:val="single" w:color="000000" w:sz="4" w:space="0"/>
                    <w:left w:val="single" w:color="000000" w:sz="4" w:space="0"/>
                    <w:right w:val="single" w:color="000000" w:sz="4" w:space="0"/>
                  </w:tcBorders>
                  <w:shd w:val="clear" w:color="auto" w:fill="FFFFFF" w:themeFill="background1"/>
                  <w:vAlign w:val="top"/>
                </w:tcPr>
                <w:p w14:paraId="0F600A9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7DC3E1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000000" w:sz="4" w:space="0"/>
                    <w:left w:val="single" w:color="000000" w:sz="4" w:space="0"/>
                    <w:right w:val="single" w:color="000000" w:sz="4" w:space="0"/>
                  </w:tcBorders>
                  <w:shd w:val="clear" w:color="auto" w:fill="FFFFFF" w:themeFill="background1"/>
                  <w:vAlign w:val="top"/>
                </w:tcPr>
                <w:p w14:paraId="614D073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000000" w:sz="4" w:space="0"/>
                    <w:left w:val="single" w:color="000000" w:sz="4" w:space="0"/>
                    <w:right w:val="single" w:color="000000" w:sz="4" w:space="0"/>
                  </w:tcBorders>
                  <w:shd w:val="clear" w:color="auto" w:fill="FFFFFF" w:themeFill="background1"/>
                  <w:vAlign w:val="top"/>
                </w:tcPr>
                <w:p w14:paraId="21096D5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CE21F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FFFFFF" w:themeFill="background1"/>
                  <w:vAlign w:val="top"/>
                </w:tcPr>
                <w:p w14:paraId="24CBD0A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FFFFFF" w:themeFill="background1"/>
                  <w:vAlign w:val="top"/>
                </w:tcPr>
                <w:p w14:paraId="74FA71B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FFFFFF" w:themeFill="background1"/>
                  <w:vAlign w:val="top"/>
                </w:tcPr>
                <w:p w14:paraId="1958DB51">
                  <w:pPr>
                    <w:rPr>
                      <w:rFonts w:hint="default" w:ascii="Times New Roman" w:hAnsi="Times New Roman" w:eastAsia="Times New Roman" w:cs="Times New Roman"/>
                      <w:sz w:val="22"/>
                      <w:szCs w:val="22"/>
                      <w:lang w:eastAsia="ru-RU"/>
                    </w:rPr>
                  </w:pPr>
                </w:p>
              </w:tc>
            </w:tr>
            <w:tr w14:paraId="7821C526">
              <w:tblPrEx>
                <w:tblCellMar>
                  <w:top w:w="28" w:type="dxa"/>
                  <w:left w:w="28" w:type="dxa"/>
                  <w:bottom w:w="28" w:type="dxa"/>
                  <w:right w:w="28" w:type="dxa"/>
                </w:tblCellMar>
              </w:tblPrEx>
              <w:trPr>
                <w:trHeight w:val="884" w:hRule="exact"/>
                <w:jc w:val="center"/>
              </w:trPr>
              <w:tc>
                <w:tcPr>
                  <w:tcW w:w="493" w:type="dxa"/>
                  <w:vMerge w:val="continue"/>
                  <w:tcBorders>
                    <w:left w:val="single" w:color="000000" w:sz="4" w:space="0"/>
                    <w:right w:val="single" w:color="000000" w:sz="4" w:space="0"/>
                  </w:tcBorders>
                  <w:shd w:val="clear" w:color="auto" w:fill="FFFFFF" w:themeFill="background1"/>
                </w:tcPr>
                <w:p w14:paraId="7DF706C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718C40DC">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76E8741E">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FFFFFF" w:themeFill="background1"/>
                  <w:vAlign w:val="top"/>
                </w:tcPr>
                <w:p w14:paraId="12884156">
                  <w:pPr>
                    <w:rPr>
                      <w:rFonts w:hint="default" w:ascii="Times New Roman" w:hAnsi="Times New Roman" w:eastAsia="Times New Roman" w:cs="Times New Roman"/>
                      <w:sz w:val="22"/>
                      <w:szCs w:val="22"/>
                      <w:lang w:eastAsia="ru-RU"/>
                    </w:rPr>
                  </w:pPr>
                </w:p>
              </w:tc>
              <w:tc>
                <w:tcPr>
                  <w:tcW w:w="90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3F597C4">
                  <w:pPr>
                    <w:rPr>
                      <w:rFonts w:hint="default" w:ascii="Times New Roman" w:hAnsi="Times New Roman" w:eastAsia="Times New Roman" w:cs="Times New Roman"/>
                      <w:sz w:val="22"/>
                      <w:szCs w:val="22"/>
                      <w:lang w:eastAsia="ru-RU"/>
                    </w:rPr>
                  </w:pP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D71A32">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shd w:val="clear" w:color="auto" w:fill="FFFFFF" w:themeFill="background1"/>
                  <w:vAlign w:val="top"/>
                </w:tcPr>
                <w:p w14:paraId="4E0F1C05">
                  <w:pPr>
                    <w:rPr>
                      <w:rFonts w:hint="default" w:ascii="Times New Roman" w:hAnsi="Times New Roman" w:eastAsia="Times New Roman" w:cs="Times New Roman"/>
                      <w:sz w:val="22"/>
                      <w:szCs w:val="22"/>
                      <w:lang w:eastAsia="ru-RU"/>
                    </w:rPr>
                  </w:pPr>
                </w:p>
              </w:tc>
              <w:tc>
                <w:tcPr>
                  <w:tcW w:w="808"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E762A7F">
                  <w:pPr>
                    <w:rPr>
                      <w:rFonts w:hint="default" w:ascii="Times New Roman" w:hAnsi="Times New Roman" w:eastAsia="Times New Roman" w:cs="Times New Roman"/>
                      <w:sz w:val="22"/>
                      <w:szCs w:val="22"/>
                      <w:lang w:eastAsia="ru-RU"/>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998A63">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22F0F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AD8F59">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EDFC8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B7A8556">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7EB89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000000" w:sz="4" w:space="0"/>
                    <w:right w:val="single" w:color="000000" w:sz="4" w:space="0"/>
                  </w:tcBorders>
                  <w:shd w:val="clear" w:color="auto" w:fill="FFFFFF" w:themeFill="background1"/>
                  <w:vAlign w:val="top"/>
                </w:tcPr>
                <w:p w14:paraId="1C9E09D9">
                  <w:pPr>
                    <w:rPr>
                      <w:rFonts w:hint="default" w:ascii="Times New Roman" w:hAnsi="Times New Roman" w:eastAsia="Times New Roman" w:cs="Times New Roman"/>
                      <w:sz w:val="22"/>
                      <w:szCs w:val="22"/>
                      <w:lang w:eastAsia="ru-RU"/>
                    </w:rPr>
                  </w:pPr>
                </w:p>
              </w:tc>
            </w:tr>
            <w:tr w14:paraId="5B10324C">
              <w:tblPrEx>
                <w:tblCellMar>
                  <w:top w:w="28" w:type="dxa"/>
                  <w:left w:w="28" w:type="dxa"/>
                  <w:bottom w:w="28" w:type="dxa"/>
                  <w:right w:w="28" w:type="dxa"/>
                </w:tblCellMar>
              </w:tblPrEx>
              <w:trPr>
                <w:trHeight w:val="552" w:hRule="exact"/>
                <w:jc w:val="center"/>
              </w:trPr>
              <w:tc>
                <w:tcPr>
                  <w:tcW w:w="493" w:type="dxa"/>
                  <w:vMerge w:val="continue"/>
                  <w:tcBorders>
                    <w:left w:val="single" w:color="000000" w:sz="4" w:space="0"/>
                    <w:bottom w:val="single" w:color="auto" w:sz="4" w:space="0"/>
                    <w:right w:val="single" w:color="000000" w:sz="4" w:space="0"/>
                  </w:tcBorders>
                  <w:shd w:val="clear" w:color="auto" w:fill="FFFFFF" w:themeFill="background1"/>
                  <w:vAlign w:val="top"/>
                </w:tcPr>
                <w:p w14:paraId="14BC83DC">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auto" w:sz="4" w:space="0"/>
                    <w:right w:val="single" w:color="000000" w:sz="4" w:space="0"/>
                  </w:tcBorders>
                  <w:shd w:val="clear" w:color="auto" w:fill="FFFFFF" w:themeFill="background1"/>
                  <w:vAlign w:val="top"/>
                </w:tcPr>
                <w:p w14:paraId="7B3C438F">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auto" w:sz="4" w:space="0"/>
                    <w:right w:val="single" w:color="000000" w:sz="4" w:space="0"/>
                  </w:tcBorders>
                  <w:shd w:val="clear" w:color="auto" w:fill="FFFFFF" w:themeFill="background1"/>
                  <w:vAlign w:val="top"/>
                </w:tcPr>
                <w:p w14:paraId="0DC3211E">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auto" w:sz="4" w:space="0"/>
                    <w:right w:val="single" w:color="000000" w:sz="4" w:space="0"/>
                  </w:tcBorders>
                  <w:shd w:val="clear" w:color="auto" w:fill="FFFFFF" w:themeFill="background1"/>
                  <w:vAlign w:val="top"/>
                </w:tcPr>
                <w:p w14:paraId="53A8EF41">
                  <w:pPr>
                    <w:rPr>
                      <w:rFonts w:hint="default" w:ascii="Times New Roman" w:hAnsi="Times New Roman" w:eastAsia="Times New Roman" w:cs="Times New Roman"/>
                      <w:sz w:val="22"/>
                      <w:szCs w:val="22"/>
                      <w:lang w:eastAsia="ru-RU"/>
                    </w:rPr>
                  </w:pPr>
                </w:p>
              </w:tc>
              <w:tc>
                <w:tcPr>
                  <w:tcW w:w="900"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0116E3A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56E7B97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214A87E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2473307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52155A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9"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6E29DDD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3D66E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0"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F39446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175AA3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C86309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000000" w:sz="4" w:space="0"/>
                    <w:bottom w:val="single" w:color="auto" w:sz="4" w:space="0"/>
                    <w:right w:val="single" w:color="000000" w:sz="4" w:space="0"/>
                  </w:tcBorders>
                  <w:shd w:val="clear" w:color="auto" w:fill="FFFFFF" w:themeFill="background1"/>
                  <w:vAlign w:val="top"/>
                </w:tcPr>
                <w:p w14:paraId="2B0EACD0">
                  <w:pPr>
                    <w:rPr>
                      <w:rFonts w:hint="default" w:ascii="Times New Roman" w:hAnsi="Times New Roman" w:eastAsia="Times New Roman" w:cs="Times New Roman"/>
                      <w:sz w:val="22"/>
                      <w:szCs w:val="22"/>
                      <w:lang w:eastAsia="ru-RU"/>
                    </w:rPr>
                  </w:pPr>
                </w:p>
              </w:tc>
            </w:tr>
            <w:tr w14:paraId="373CA5C6">
              <w:tblPrEx>
                <w:tblCellMar>
                  <w:top w:w="28" w:type="dxa"/>
                  <w:left w:w="28" w:type="dxa"/>
                  <w:bottom w:w="28" w:type="dxa"/>
                  <w:right w:w="28" w:type="dxa"/>
                </w:tblCellMar>
              </w:tblPrEx>
              <w:trPr>
                <w:trHeight w:val="374"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109322A1">
                  <w:pP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2.9</w:t>
                  </w: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5B4BDE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ascii="Times New Roman" w:hAnsi="Times New Roman" w:eastAsia="Times New Roman" w:cs="Times New Roman"/>
                      <w:sz w:val="22"/>
                      <w:szCs w:val="22"/>
                      <w:lang w:val="en-US" w:eastAsia="ru-RU"/>
                    </w:rPr>
                    <w:t>1</w:t>
                  </w:r>
                  <w:r>
                    <w:rPr>
                      <w:rFonts w:hint="default" w:eastAsia="Times New Roman" w:cs="Times New Roman"/>
                      <w:sz w:val="22"/>
                      <w:szCs w:val="22"/>
                      <w:lang w:val="en-US" w:eastAsia="ru-RU"/>
                    </w:rPr>
                    <w:t>9</w:t>
                  </w:r>
                  <w:r>
                    <w:rPr>
                      <w:rFonts w:hint="default" w:ascii="Times New Roman" w:hAnsi="Times New Roman" w:eastAsia="Times New Roman" w:cs="Times New Roman"/>
                      <w:sz w:val="22"/>
                      <w:szCs w:val="22"/>
                      <w:lang w:eastAsia="ru-RU"/>
                    </w:rPr>
                    <w:t>.</w:t>
                  </w:r>
                </w:p>
                <w:p w14:paraId="20F404C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по капитальному ремонту автомобильных дорог к сельским населенным пунктам (расходы на объекты, не включенные в ГП МО)</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772C33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E9476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617FE9D">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5C00F6E">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2AC68A3">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6FF2BDD">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78558BD">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79E848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9E79AF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116EF0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495BB656">
                  <w:pPr>
                    <w:rPr>
                      <w:rFonts w:hint="default" w:ascii="Times New Roman" w:hAnsi="Times New Roman" w:eastAsia="Times New Roman" w:cs="Times New Roman"/>
                      <w:sz w:val="22"/>
                      <w:szCs w:val="22"/>
                      <w:lang w:eastAsia="ru-RU"/>
                    </w:rPr>
                  </w:pPr>
                </w:p>
              </w:tc>
            </w:tr>
            <w:tr w14:paraId="002CF074">
              <w:tblPrEx>
                <w:tblCellMar>
                  <w:top w:w="28" w:type="dxa"/>
                  <w:left w:w="28" w:type="dxa"/>
                  <w:bottom w:w="28" w:type="dxa"/>
                  <w:right w:w="28" w:type="dxa"/>
                </w:tblCellMar>
              </w:tblPrEx>
              <w:trPr>
                <w:trHeight w:val="1040"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6FE72E61">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0AA1959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4F1BAC0B">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F6778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1988DB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0F91F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10C31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D10588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68E122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p w14:paraId="79B728DC">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749F3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A31F30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5178F044">
                  <w:pPr>
                    <w:rPr>
                      <w:rFonts w:hint="default" w:ascii="Times New Roman" w:hAnsi="Times New Roman" w:eastAsia="Times New Roman" w:cs="Times New Roman"/>
                      <w:sz w:val="22"/>
                      <w:szCs w:val="22"/>
                      <w:lang w:eastAsia="ru-RU"/>
                    </w:rPr>
                  </w:pPr>
                </w:p>
              </w:tc>
            </w:tr>
            <w:tr w14:paraId="22B12150">
              <w:tblPrEx>
                <w:tblCellMar>
                  <w:top w:w="28" w:type="dxa"/>
                  <w:left w:w="28" w:type="dxa"/>
                  <w:bottom w:w="28" w:type="dxa"/>
                  <w:right w:w="28" w:type="dxa"/>
                </w:tblCellMar>
              </w:tblPrEx>
              <w:trPr>
                <w:trHeight w:val="821"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128DDCA6">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19C1303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0CF06F9E">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60713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700BA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18A145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3C2E7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03CC42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6FBC0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3F0238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71D1C0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7B7DA21D">
                  <w:pPr>
                    <w:rPr>
                      <w:rFonts w:hint="default" w:ascii="Times New Roman" w:hAnsi="Times New Roman" w:eastAsia="Times New Roman" w:cs="Times New Roman"/>
                      <w:sz w:val="22"/>
                      <w:szCs w:val="22"/>
                      <w:lang w:eastAsia="ru-RU"/>
                    </w:rPr>
                  </w:pPr>
                </w:p>
              </w:tc>
            </w:tr>
            <w:tr w14:paraId="78486D67">
              <w:tblPrEx>
                <w:tblCellMar>
                  <w:top w:w="28" w:type="dxa"/>
                  <w:left w:w="28" w:type="dxa"/>
                  <w:bottom w:w="28" w:type="dxa"/>
                  <w:right w:w="28" w:type="dxa"/>
                </w:tblCellMar>
              </w:tblPrEx>
              <w:trPr>
                <w:trHeight w:val="1046"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56859B56">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1E176B96">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4B310DC6">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D1BA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57E6CC7">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8009E9C">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80E82E">
                  <w:pPr>
                    <w:rPr>
                      <w:rFonts w:hint="default" w:ascii="Times New Roman" w:hAnsi="Times New Roman" w:eastAsia="Times New Roman" w:cs="Times New Roman"/>
                      <w:sz w:val="22"/>
                      <w:szCs w:val="22"/>
                      <w:lang w:eastAsia="ru-RU"/>
                    </w:rPr>
                  </w:pPr>
                  <w:r>
                    <w:rPr>
                      <w:rFonts w:hint="default" w:eastAsia="Times New Roman" w:cs="Times New Roman"/>
                      <w:sz w:val="22"/>
                      <w:szCs w:val="22"/>
                      <w:highlight w:val="none"/>
                      <w:lang w:val="en-US" w:eastAsia="ru-RU"/>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CAA56C2">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3802726">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p w14:paraId="0B1D7B7B">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585F1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highlight w:val="none"/>
                      <w:lang w:val="en-US" w:eastAsia="ru-RU"/>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7DCAF4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continue"/>
                  <w:tcBorders>
                    <w:left w:val="single" w:color="auto" w:sz="4" w:space="0"/>
                    <w:right w:val="single" w:color="auto" w:sz="4" w:space="0"/>
                  </w:tcBorders>
                  <w:shd w:val="clear" w:color="auto" w:fill="FFFFFF" w:themeFill="background1"/>
                  <w:vAlign w:val="top"/>
                </w:tcPr>
                <w:p w14:paraId="2CE925CC">
                  <w:pPr>
                    <w:rPr>
                      <w:rFonts w:hint="default" w:ascii="Times New Roman" w:hAnsi="Times New Roman" w:eastAsia="Times New Roman" w:cs="Times New Roman"/>
                      <w:sz w:val="22"/>
                      <w:szCs w:val="22"/>
                      <w:lang w:eastAsia="ru-RU"/>
                    </w:rPr>
                  </w:pPr>
                </w:p>
              </w:tc>
            </w:tr>
            <w:tr w14:paraId="15511FB2">
              <w:tblPrEx>
                <w:tblCellMar>
                  <w:top w:w="28" w:type="dxa"/>
                  <w:left w:w="28" w:type="dxa"/>
                  <w:bottom w:w="28" w:type="dxa"/>
                  <w:right w:w="28" w:type="dxa"/>
                </w:tblCellMar>
              </w:tblPrEx>
              <w:trPr>
                <w:trHeight w:val="626"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7289717A">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677A040E">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79BE574A">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54EC8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48EEA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092901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832E8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CA06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DF57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95B20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0F4A21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06FCE7D8">
                  <w:pPr>
                    <w:rPr>
                      <w:rFonts w:hint="default" w:ascii="Times New Roman" w:hAnsi="Times New Roman" w:eastAsia="Times New Roman" w:cs="Times New Roman"/>
                      <w:sz w:val="22"/>
                      <w:szCs w:val="22"/>
                      <w:lang w:eastAsia="ru-RU"/>
                    </w:rPr>
                  </w:pPr>
                </w:p>
              </w:tc>
            </w:tr>
            <w:tr w14:paraId="2772DDE0">
              <w:tblPrEx>
                <w:tblCellMar>
                  <w:top w:w="28" w:type="dxa"/>
                  <w:left w:w="28" w:type="dxa"/>
                  <w:bottom w:w="28" w:type="dxa"/>
                  <w:right w:w="28" w:type="dxa"/>
                </w:tblCellMar>
              </w:tblPrEx>
              <w:trPr>
                <w:trHeight w:val="446"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64E441F7">
                  <w:pPr>
                    <w:rPr>
                      <w:rFonts w:hint="default" w:ascii="Times New Roman" w:hAnsi="Times New Roman" w:eastAsia="Times New Roman" w:cs="Times New Roman"/>
                      <w:sz w:val="22"/>
                      <w:szCs w:val="22"/>
                      <w:lang w:eastAsia="ru-RU"/>
                    </w:rPr>
                  </w:pP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6D7201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к сельским населенным пунктам</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(расходы на объекты, не включенные в ГП МО)</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w:t>
                  </w:r>
                  <w:r>
                    <w:rPr>
                      <w:rFonts w:hint="default" w:ascii="Times New Roman" w:hAnsi="Times New Roman" w:eastAsia="Times New Roman" w:cs="Times New Roman"/>
                      <w:sz w:val="22"/>
                      <w:szCs w:val="22"/>
                      <w:vertAlign w:val="superscript"/>
                      <w:lang w:eastAsia="ru-RU"/>
                    </w:rPr>
                    <w:t>2</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1C830B42">
                  <w:pPr>
                    <w:rPr>
                      <w:rFonts w:hint="default" w:ascii="Times New Roman" w:hAnsi="Times New Roman" w:eastAsia="Times New Roman" w:cs="Times New Roman"/>
                      <w:sz w:val="22"/>
                      <w:szCs w:val="22"/>
                      <w:lang w:eastAsia="ru-RU"/>
                    </w:rPr>
                  </w:pPr>
                </w:p>
              </w:tc>
              <w:tc>
                <w:tcPr>
                  <w:tcW w:w="1731" w:type="dxa"/>
                  <w:vMerge w:val="restart"/>
                  <w:tcBorders>
                    <w:top w:val="single" w:color="auto" w:sz="4" w:space="0"/>
                    <w:left w:val="single" w:color="auto" w:sz="4" w:space="0"/>
                    <w:right w:val="single" w:color="auto" w:sz="4" w:space="0"/>
                  </w:tcBorders>
                  <w:shd w:val="clear" w:color="auto" w:fill="FFFFFF" w:themeFill="background1"/>
                  <w:vAlign w:val="top"/>
                </w:tcPr>
                <w:p w14:paraId="061DD9D8">
                  <w:pPr>
                    <w:rPr>
                      <w:rFonts w:hint="default" w:ascii="Times New Roman" w:hAnsi="Times New Roman" w:eastAsia="Times New Roman" w:cs="Times New Roman"/>
                      <w:sz w:val="22"/>
                      <w:szCs w:val="22"/>
                      <w:lang w:eastAsia="ru-RU"/>
                    </w:rPr>
                  </w:pPr>
                </w:p>
              </w:tc>
              <w:tc>
                <w:tcPr>
                  <w:tcW w:w="900" w:type="dxa"/>
                  <w:vMerge w:val="restart"/>
                  <w:tcBorders>
                    <w:top w:val="single" w:color="auto" w:sz="4" w:space="0"/>
                    <w:left w:val="single" w:color="auto" w:sz="4" w:space="0"/>
                    <w:right w:val="single" w:color="auto" w:sz="4" w:space="0"/>
                  </w:tcBorders>
                  <w:shd w:val="clear" w:color="auto" w:fill="FFFFFF" w:themeFill="background1"/>
                  <w:vAlign w:val="top"/>
                </w:tcPr>
                <w:p w14:paraId="42B6F87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auto" w:sz="4" w:space="0"/>
                    <w:left w:val="single" w:color="auto" w:sz="4" w:space="0"/>
                    <w:right w:val="single" w:color="auto" w:sz="4" w:space="0"/>
                  </w:tcBorders>
                  <w:shd w:val="clear" w:color="auto" w:fill="FFFFFF" w:themeFill="background1"/>
                  <w:vAlign w:val="top"/>
                </w:tcPr>
                <w:p w14:paraId="141DFF6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auto" w:sz="4" w:space="0"/>
                    <w:left w:val="single" w:color="auto" w:sz="4" w:space="0"/>
                    <w:right w:val="single" w:color="auto" w:sz="4" w:space="0"/>
                  </w:tcBorders>
                  <w:shd w:val="clear" w:color="auto" w:fill="FFFFFF" w:themeFill="background1"/>
                  <w:vAlign w:val="top"/>
                </w:tcPr>
                <w:p w14:paraId="33D718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auto" w:sz="4" w:space="0"/>
                    <w:left w:val="single" w:color="auto" w:sz="4" w:space="0"/>
                    <w:right w:val="single" w:color="auto" w:sz="4" w:space="0"/>
                  </w:tcBorders>
                  <w:shd w:val="clear" w:color="auto" w:fill="FFFFFF" w:themeFill="background1"/>
                  <w:vAlign w:val="top"/>
                </w:tcPr>
                <w:p w14:paraId="494463B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52CF5A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auto" w:sz="4" w:space="0"/>
                    <w:left w:val="single" w:color="auto" w:sz="4" w:space="0"/>
                    <w:right w:val="single" w:color="auto" w:sz="4" w:space="0"/>
                  </w:tcBorders>
                  <w:shd w:val="clear" w:color="auto" w:fill="FFFFFF" w:themeFill="background1"/>
                  <w:vAlign w:val="top"/>
                </w:tcPr>
                <w:p w14:paraId="250CD33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auto" w:sz="4" w:space="0"/>
                    <w:left w:val="single" w:color="auto" w:sz="4" w:space="0"/>
                    <w:right w:val="single" w:color="auto" w:sz="4" w:space="0"/>
                  </w:tcBorders>
                  <w:shd w:val="clear" w:color="auto" w:fill="FFFFFF" w:themeFill="background1"/>
                  <w:vAlign w:val="top"/>
                </w:tcPr>
                <w:p w14:paraId="1D3455C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496EEBD6">
                  <w:pPr>
                    <w:rPr>
                      <w:rFonts w:hint="default" w:ascii="Times New Roman" w:hAnsi="Times New Roman" w:eastAsia="Times New Roman" w:cs="Times New Roman"/>
                      <w:sz w:val="22"/>
                      <w:szCs w:val="22"/>
                      <w:lang w:eastAsia="ru-RU"/>
                    </w:rPr>
                  </w:pPr>
                </w:p>
              </w:tc>
            </w:tr>
            <w:tr w14:paraId="5DF73F20">
              <w:tblPrEx>
                <w:tblCellMar>
                  <w:top w:w="28" w:type="dxa"/>
                  <w:left w:w="28" w:type="dxa"/>
                  <w:bottom w:w="28" w:type="dxa"/>
                  <w:right w:w="28" w:type="dxa"/>
                </w:tblCellMar>
              </w:tblPrEx>
              <w:trPr>
                <w:trHeight w:val="952"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0E95DC78">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3BF26E5B">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65F3C10F">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right w:val="single" w:color="auto" w:sz="4" w:space="0"/>
                  </w:tcBorders>
                  <w:shd w:val="clear" w:color="auto" w:fill="FFFFFF" w:themeFill="background1"/>
                  <w:vAlign w:val="top"/>
                </w:tcPr>
                <w:p w14:paraId="66B4EE39">
                  <w:pPr>
                    <w:rPr>
                      <w:rFonts w:hint="default" w:ascii="Times New Roman" w:hAnsi="Times New Roman" w:eastAsia="Times New Roman" w:cs="Times New Roman"/>
                      <w:sz w:val="22"/>
                      <w:szCs w:val="22"/>
                      <w:lang w:eastAsia="ru-RU"/>
                    </w:rPr>
                  </w:pPr>
                </w:p>
              </w:tc>
              <w:tc>
                <w:tcPr>
                  <w:tcW w:w="900" w:type="dxa"/>
                  <w:vMerge w:val="continue"/>
                  <w:tcBorders>
                    <w:left w:val="single" w:color="auto" w:sz="4" w:space="0"/>
                    <w:bottom w:val="single" w:color="auto" w:sz="4" w:space="0"/>
                    <w:right w:val="single" w:color="auto" w:sz="4" w:space="0"/>
                  </w:tcBorders>
                  <w:shd w:val="clear" w:color="auto" w:fill="FFFFFF" w:themeFill="background1"/>
                  <w:vAlign w:val="top"/>
                </w:tcPr>
                <w:p w14:paraId="015DA61D">
                  <w:pPr>
                    <w:jc w:val="center"/>
                    <w:rPr>
                      <w:rFonts w:hint="default" w:ascii="Times New Roman" w:hAnsi="Times New Roman" w:eastAsia="Times New Roman" w:cs="Times New Roman"/>
                      <w:sz w:val="22"/>
                      <w:szCs w:val="22"/>
                      <w:lang w:eastAsia="ru-RU"/>
                    </w:rPr>
                  </w:pPr>
                </w:p>
              </w:tc>
              <w:tc>
                <w:tcPr>
                  <w:tcW w:w="784" w:type="dxa"/>
                  <w:vMerge w:val="continue"/>
                  <w:tcBorders>
                    <w:left w:val="single" w:color="auto" w:sz="4" w:space="0"/>
                    <w:bottom w:val="single" w:color="auto" w:sz="4" w:space="0"/>
                    <w:right w:val="single" w:color="auto" w:sz="4" w:space="0"/>
                  </w:tcBorders>
                  <w:shd w:val="clear" w:color="auto" w:fill="FFFFFF" w:themeFill="background1"/>
                  <w:vAlign w:val="top"/>
                </w:tcPr>
                <w:p w14:paraId="6D88B0B8">
                  <w:pPr>
                    <w:jc w:val="center"/>
                    <w:rPr>
                      <w:rFonts w:hint="default" w:ascii="Times New Roman" w:hAnsi="Times New Roman" w:eastAsia="Times New Roman" w:cs="Times New Roman"/>
                      <w:sz w:val="22"/>
                      <w:szCs w:val="22"/>
                      <w:lang w:eastAsia="ru-RU"/>
                    </w:rPr>
                  </w:pPr>
                </w:p>
              </w:tc>
              <w:tc>
                <w:tcPr>
                  <w:tcW w:w="808" w:type="dxa"/>
                  <w:vMerge w:val="continue"/>
                  <w:tcBorders>
                    <w:left w:val="single" w:color="auto" w:sz="4" w:space="0"/>
                    <w:bottom w:val="single" w:color="auto" w:sz="4" w:space="0"/>
                    <w:right w:val="single" w:color="auto" w:sz="4" w:space="0"/>
                  </w:tcBorders>
                  <w:shd w:val="clear" w:color="auto" w:fill="FFFFFF" w:themeFill="background1"/>
                  <w:vAlign w:val="top"/>
                </w:tcPr>
                <w:p w14:paraId="10488420">
                  <w:pPr>
                    <w:jc w:val="center"/>
                    <w:rPr>
                      <w:rFonts w:hint="default" w:ascii="Times New Roman" w:hAnsi="Times New Roman" w:eastAsia="Times New Roman" w:cs="Times New Roman"/>
                      <w:sz w:val="22"/>
                      <w:szCs w:val="22"/>
                      <w:lang w:eastAsia="ru-RU"/>
                    </w:rPr>
                  </w:pPr>
                </w:p>
              </w:tc>
              <w:tc>
                <w:tcPr>
                  <w:tcW w:w="808" w:type="dxa"/>
                  <w:vMerge w:val="continue"/>
                  <w:tcBorders>
                    <w:left w:val="single" w:color="auto" w:sz="4" w:space="0"/>
                    <w:bottom w:val="single" w:color="auto" w:sz="4" w:space="0"/>
                    <w:right w:val="single" w:color="auto" w:sz="4" w:space="0"/>
                  </w:tcBorders>
                  <w:shd w:val="clear" w:color="auto" w:fill="FFFFFF" w:themeFill="background1"/>
                  <w:vAlign w:val="top"/>
                </w:tcPr>
                <w:p w14:paraId="382A23D8">
                  <w:pPr>
                    <w:jc w:val="center"/>
                    <w:rPr>
                      <w:rFonts w:hint="default" w:ascii="Times New Roman" w:hAnsi="Times New Roman" w:eastAsia="Times New Roman" w:cs="Times New Roman"/>
                      <w:sz w:val="22"/>
                      <w:szCs w:val="22"/>
                      <w:lang w:eastAsia="ru-RU"/>
                    </w:rPr>
                  </w:pP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E582160">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6C98BA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43709A">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B7E2E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auto" w:sz="4" w:space="0"/>
                    <w:bottom w:val="single" w:color="auto" w:sz="4" w:space="0"/>
                    <w:right w:val="single" w:color="auto" w:sz="4" w:space="0"/>
                  </w:tcBorders>
                  <w:shd w:val="clear" w:color="auto" w:fill="FFFFFF" w:themeFill="background1"/>
                  <w:vAlign w:val="top"/>
                </w:tcPr>
                <w:p w14:paraId="66B8F04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auto" w:sz="4" w:space="0"/>
                    <w:bottom w:val="single" w:color="auto" w:sz="4" w:space="0"/>
                    <w:right w:val="single" w:color="auto" w:sz="4" w:space="0"/>
                  </w:tcBorders>
                  <w:shd w:val="clear" w:color="auto" w:fill="FFFFFF" w:themeFill="background1"/>
                  <w:vAlign w:val="top"/>
                </w:tcPr>
                <w:p w14:paraId="2198A9E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1E23B48D">
                  <w:pPr>
                    <w:rPr>
                      <w:rFonts w:hint="default" w:ascii="Times New Roman" w:hAnsi="Times New Roman" w:eastAsia="Times New Roman" w:cs="Times New Roman"/>
                      <w:sz w:val="22"/>
                      <w:szCs w:val="22"/>
                      <w:lang w:eastAsia="ru-RU"/>
                    </w:rPr>
                  </w:pPr>
                </w:p>
              </w:tc>
            </w:tr>
            <w:tr w14:paraId="6979D879">
              <w:tblPrEx>
                <w:tblCellMar>
                  <w:top w:w="28" w:type="dxa"/>
                  <w:left w:w="28" w:type="dxa"/>
                  <w:bottom w:w="28" w:type="dxa"/>
                  <w:right w:w="28" w:type="dxa"/>
                </w:tblCellMar>
              </w:tblPrEx>
              <w:trPr>
                <w:trHeight w:val="1065"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06F3E993">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5711F46F">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336C5F6D">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bottom w:val="single" w:color="auto" w:sz="4" w:space="0"/>
                    <w:right w:val="single" w:color="auto" w:sz="4" w:space="0"/>
                  </w:tcBorders>
                  <w:shd w:val="clear" w:color="auto" w:fill="FFFFFF" w:themeFill="background1"/>
                  <w:vAlign w:val="top"/>
                </w:tcPr>
                <w:p w14:paraId="2E37E4C7">
                  <w:pPr>
                    <w:rPr>
                      <w:rFonts w:hint="default" w:ascii="Times New Roman" w:hAnsi="Times New Roman" w:eastAsia="Times New Roman" w:cs="Times New Roman"/>
                      <w:sz w:val="22"/>
                      <w:szCs w:val="22"/>
                      <w:lang w:eastAsia="ru-RU"/>
                    </w:rPr>
                  </w:pP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0CBF0B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DB5A1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F4EC4A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167B07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1336B0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BBC39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E0B14C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810DF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10A12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E71D94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5907BFC">
                  <w:pPr>
                    <w:rPr>
                      <w:rFonts w:hint="default" w:ascii="Times New Roman" w:hAnsi="Times New Roman" w:eastAsia="Times New Roman" w:cs="Times New Roman"/>
                      <w:sz w:val="22"/>
                      <w:szCs w:val="22"/>
                      <w:lang w:eastAsia="ru-RU"/>
                    </w:rPr>
                  </w:pPr>
                </w:p>
              </w:tc>
            </w:tr>
            <w:tr w14:paraId="0C70ACD6">
              <w:tblPrEx>
                <w:tblCellMar>
                  <w:top w:w="28" w:type="dxa"/>
                  <w:left w:w="28" w:type="dxa"/>
                  <w:bottom w:w="28" w:type="dxa"/>
                  <w:right w:w="28" w:type="dxa"/>
                </w:tblCellMar>
              </w:tblPrEx>
              <w:trPr>
                <w:trHeight w:val="497"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4A1293A3">
                  <w:pP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2.10</w:t>
                  </w:r>
                  <w:bookmarkStart w:id="1" w:name="_GoBack"/>
                  <w:bookmarkEnd w:id="1"/>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35B4F8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eastAsia="Times New Roman" w:cs="Times New Roman"/>
                      <w:sz w:val="22"/>
                      <w:szCs w:val="22"/>
                      <w:lang w:val="en-US" w:eastAsia="ru-RU"/>
                    </w:rPr>
                    <w:t>20</w:t>
                  </w:r>
                  <w:r>
                    <w:rPr>
                      <w:rFonts w:hint="default" w:ascii="Times New Roman" w:hAnsi="Times New Roman" w:eastAsia="Times New Roman" w:cs="Times New Roman"/>
                      <w:sz w:val="22"/>
                      <w:szCs w:val="22"/>
                      <w:lang w:eastAsia="ru-RU"/>
                    </w:rPr>
                    <w:t>.</w:t>
                  </w:r>
                </w:p>
                <w:p w14:paraId="3D9A4FD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по капитальному ремонту автомобильных дорог к сельским населенным пунктам</w:t>
                  </w:r>
                  <w:r>
                    <w:rPr>
                      <w:rFonts w:hint="default" w:eastAsia="Times New Roman" w:cs="Times New Roman"/>
                      <w:sz w:val="22"/>
                      <w:szCs w:val="22"/>
                      <w:lang w:val="en-US" w:eastAsia="ru-RU"/>
                    </w:rPr>
                    <w:t xml:space="preserve"> (дополнительные расходы в ГП МО)</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59ED70B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8F6D78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AF818A">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138E38">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B7E1542">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92E694">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4C0C97D">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F93DEC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05929C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649BB6D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F559764">
                  <w:pPr>
                    <w:rPr>
                      <w:rFonts w:hint="default" w:ascii="Times New Roman" w:hAnsi="Times New Roman" w:eastAsia="Times New Roman" w:cs="Times New Roman"/>
                      <w:sz w:val="22"/>
                      <w:szCs w:val="22"/>
                      <w:lang w:eastAsia="ru-RU"/>
                    </w:rPr>
                  </w:pPr>
                </w:p>
              </w:tc>
            </w:tr>
            <w:tr w14:paraId="77810B1D">
              <w:tblPrEx>
                <w:tblCellMar>
                  <w:top w:w="28" w:type="dxa"/>
                  <w:left w:w="28" w:type="dxa"/>
                  <w:bottom w:w="28" w:type="dxa"/>
                  <w:right w:w="28" w:type="dxa"/>
                </w:tblCellMar>
              </w:tblPrEx>
              <w:trPr>
                <w:trHeight w:val="1092"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0F234FCC">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3E374B6C">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295DAAF2">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B66B9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3454D7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4E8D9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3DC63F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269E5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1375A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p w14:paraId="1430FB65">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C84B5B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D766A5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15804467">
                  <w:pPr>
                    <w:rPr>
                      <w:rFonts w:hint="default" w:ascii="Times New Roman" w:hAnsi="Times New Roman" w:eastAsia="Times New Roman" w:cs="Times New Roman"/>
                      <w:sz w:val="22"/>
                      <w:szCs w:val="22"/>
                      <w:lang w:eastAsia="ru-RU"/>
                    </w:rPr>
                  </w:pPr>
                </w:p>
              </w:tc>
            </w:tr>
            <w:tr w14:paraId="30C46A24">
              <w:tblPrEx>
                <w:tblCellMar>
                  <w:top w:w="28" w:type="dxa"/>
                  <w:left w:w="28" w:type="dxa"/>
                  <w:bottom w:w="28" w:type="dxa"/>
                  <w:right w:w="28" w:type="dxa"/>
                </w:tblCellMar>
              </w:tblPrEx>
              <w:trPr>
                <w:trHeight w:val="848"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181C7B7B">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711C008D">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7C848C67">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9D15C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19C20D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DFB358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0E359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28EE6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4DB83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28A3F8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7F7D9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43505F51">
                  <w:pPr>
                    <w:rPr>
                      <w:rFonts w:hint="default" w:ascii="Times New Roman" w:hAnsi="Times New Roman" w:eastAsia="Times New Roman" w:cs="Times New Roman"/>
                      <w:sz w:val="22"/>
                      <w:szCs w:val="22"/>
                      <w:lang w:eastAsia="ru-RU"/>
                    </w:rPr>
                  </w:pPr>
                </w:p>
              </w:tc>
            </w:tr>
            <w:tr w14:paraId="2262B0BC">
              <w:tblPrEx>
                <w:tblCellMar>
                  <w:top w:w="28" w:type="dxa"/>
                  <w:left w:w="28" w:type="dxa"/>
                  <w:bottom w:w="28" w:type="dxa"/>
                  <w:right w:w="28" w:type="dxa"/>
                </w:tblCellMar>
              </w:tblPrEx>
              <w:trPr>
                <w:trHeight w:val="1090"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7046FD5D">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64AB2071">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652644C8">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7ADF00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85F190">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C5FC177">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51F359E">
                  <w:pPr>
                    <w:rPr>
                      <w:rFonts w:hint="default" w:ascii="Times New Roman" w:hAnsi="Times New Roman" w:eastAsia="Times New Roman" w:cs="Times New Roman"/>
                      <w:sz w:val="22"/>
                      <w:szCs w:val="22"/>
                      <w:lang w:eastAsia="ru-RU"/>
                    </w:rPr>
                  </w:pPr>
                  <w:r>
                    <w:rPr>
                      <w:rFonts w:hint="default" w:eastAsia="Times New Roman" w:cs="Times New Roman"/>
                      <w:sz w:val="22"/>
                      <w:szCs w:val="22"/>
                      <w:highlight w:val="none"/>
                      <w:lang w:val="en-US" w:eastAsia="ru-RU"/>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396141F">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B5776A0">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p w14:paraId="37AC9EBC">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4CA522C">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highlight w:val="none"/>
                      <w:lang w:val="en-US" w:eastAsia="ru-RU"/>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0CAF72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continue"/>
                  <w:tcBorders>
                    <w:left w:val="single" w:color="auto" w:sz="4" w:space="0"/>
                    <w:right w:val="single" w:color="auto" w:sz="4" w:space="0"/>
                  </w:tcBorders>
                  <w:shd w:val="clear" w:color="auto" w:fill="FFFFFF" w:themeFill="background1"/>
                  <w:vAlign w:val="top"/>
                </w:tcPr>
                <w:p w14:paraId="3E302570">
                  <w:pPr>
                    <w:rPr>
                      <w:rFonts w:hint="default" w:ascii="Times New Roman" w:hAnsi="Times New Roman" w:eastAsia="Times New Roman" w:cs="Times New Roman"/>
                      <w:sz w:val="22"/>
                      <w:szCs w:val="22"/>
                      <w:lang w:eastAsia="ru-RU"/>
                    </w:rPr>
                  </w:pPr>
                </w:p>
              </w:tc>
            </w:tr>
            <w:tr w14:paraId="16DE59A6">
              <w:tblPrEx>
                <w:tblCellMar>
                  <w:top w:w="28" w:type="dxa"/>
                  <w:left w:w="28" w:type="dxa"/>
                  <w:bottom w:w="28" w:type="dxa"/>
                  <w:right w:w="28" w:type="dxa"/>
                </w:tblCellMar>
              </w:tblPrEx>
              <w:trPr>
                <w:trHeight w:val="675"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20AB3CC7">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06DA54AD">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3EF7C7F9">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2ACB55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86FB99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91BA61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9F199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E8A52C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381D8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907C3E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DA3040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10CCF572">
                  <w:pPr>
                    <w:rPr>
                      <w:rFonts w:hint="default" w:ascii="Times New Roman" w:hAnsi="Times New Roman" w:eastAsia="Times New Roman" w:cs="Times New Roman"/>
                      <w:sz w:val="22"/>
                      <w:szCs w:val="22"/>
                      <w:lang w:eastAsia="ru-RU"/>
                    </w:rPr>
                  </w:pPr>
                </w:p>
              </w:tc>
            </w:tr>
            <w:tr w14:paraId="57D9A0CB">
              <w:tblPrEx>
                <w:tblCellMar>
                  <w:top w:w="28" w:type="dxa"/>
                  <w:left w:w="28" w:type="dxa"/>
                  <w:bottom w:w="28" w:type="dxa"/>
                  <w:right w:w="28" w:type="dxa"/>
                </w:tblCellMar>
              </w:tblPrEx>
              <w:trPr>
                <w:trHeight w:val="406"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2D1B6132">
                  <w:pPr>
                    <w:rPr>
                      <w:rFonts w:hint="default" w:ascii="Times New Roman" w:hAnsi="Times New Roman" w:eastAsia="Times New Roman" w:cs="Times New Roman"/>
                      <w:sz w:val="22"/>
                      <w:szCs w:val="22"/>
                      <w:lang w:eastAsia="ru-RU"/>
                    </w:rPr>
                  </w:pP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58291FF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к сельским населенным пунктам</w:t>
                  </w:r>
                  <w:r>
                    <w:rPr>
                      <w:rFonts w:hint="default" w:eastAsia="Times New Roman" w:cs="Times New Roman"/>
                      <w:sz w:val="22"/>
                      <w:szCs w:val="22"/>
                      <w:lang w:val="en-US" w:eastAsia="ru-RU"/>
                    </w:rPr>
                    <w:t xml:space="preserve"> (дополнительные расходы в ГП МО)</w:t>
                  </w:r>
                  <w:r>
                    <w:rPr>
                      <w:rFonts w:hint="default" w:ascii="Times New Roman" w:hAnsi="Times New Roman" w:eastAsia="Times New Roman" w:cs="Times New Roman"/>
                      <w:sz w:val="22"/>
                      <w:szCs w:val="22"/>
                      <w:lang w:eastAsia="ru-RU"/>
                    </w:rPr>
                    <w:t xml:space="preserve"> </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w:t>
                  </w:r>
                  <w:r>
                    <w:rPr>
                      <w:rFonts w:hint="default" w:ascii="Times New Roman" w:hAnsi="Times New Roman" w:eastAsia="Times New Roman" w:cs="Times New Roman"/>
                      <w:sz w:val="22"/>
                      <w:szCs w:val="22"/>
                      <w:vertAlign w:val="superscript"/>
                      <w:lang w:eastAsia="ru-RU"/>
                    </w:rPr>
                    <w:t>2</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05140A40">
                  <w:pPr>
                    <w:rPr>
                      <w:rFonts w:hint="default" w:ascii="Times New Roman" w:hAnsi="Times New Roman" w:eastAsia="Times New Roman" w:cs="Times New Roman"/>
                      <w:sz w:val="22"/>
                      <w:szCs w:val="22"/>
                      <w:lang w:eastAsia="ru-RU"/>
                    </w:rPr>
                  </w:pPr>
                </w:p>
              </w:tc>
              <w:tc>
                <w:tcPr>
                  <w:tcW w:w="1731" w:type="dxa"/>
                  <w:vMerge w:val="restart"/>
                  <w:tcBorders>
                    <w:top w:val="single" w:color="auto" w:sz="4" w:space="0"/>
                    <w:left w:val="single" w:color="auto" w:sz="4" w:space="0"/>
                    <w:right w:val="single" w:color="auto" w:sz="4" w:space="0"/>
                  </w:tcBorders>
                  <w:shd w:val="clear" w:color="auto" w:fill="FFFFFF" w:themeFill="background1"/>
                  <w:vAlign w:val="top"/>
                </w:tcPr>
                <w:p w14:paraId="662E4174">
                  <w:pPr>
                    <w:rPr>
                      <w:rFonts w:hint="default" w:ascii="Times New Roman" w:hAnsi="Times New Roman" w:eastAsia="Times New Roman" w:cs="Times New Roman"/>
                      <w:sz w:val="22"/>
                      <w:szCs w:val="22"/>
                      <w:lang w:eastAsia="ru-RU"/>
                    </w:rPr>
                  </w:pPr>
                </w:p>
              </w:tc>
              <w:tc>
                <w:tcPr>
                  <w:tcW w:w="900" w:type="dxa"/>
                  <w:vMerge w:val="restart"/>
                  <w:tcBorders>
                    <w:top w:val="single" w:color="auto" w:sz="4" w:space="0"/>
                    <w:left w:val="single" w:color="auto" w:sz="4" w:space="0"/>
                    <w:right w:val="single" w:color="auto" w:sz="4" w:space="0"/>
                  </w:tcBorders>
                  <w:shd w:val="clear" w:color="auto" w:fill="FFFFFF" w:themeFill="background1"/>
                  <w:vAlign w:val="top"/>
                </w:tcPr>
                <w:p w14:paraId="27FF26D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784" w:type="dxa"/>
                  <w:vMerge w:val="restart"/>
                  <w:tcBorders>
                    <w:top w:val="single" w:color="auto" w:sz="4" w:space="0"/>
                    <w:left w:val="single" w:color="auto" w:sz="4" w:space="0"/>
                    <w:right w:val="single" w:color="auto" w:sz="4" w:space="0"/>
                  </w:tcBorders>
                  <w:shd w:val="clear" w:color="auto" w:fill="FFFFFF" w:themeFill="background1"/>
                  <w:vAlign w:val="top"/>
                </w:tcPr>
                <w:p w14:paraId="4D49045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808" w:type="dxa"/>
                  <w:vMerge w:val="restart"/>
                  <w:tcBorders>
                    <w:top w:val="single" w:color="auto" w:sz="4" w:space="0"/>
                    <w:left w:val="single" w:color="auto" w:sz="4" w:space="0"/>
                    <w:right w:val="single" w:color="auto" w:sz="4" w:space="0"/>
                  </w:tcBorders>
                  <w:shd w:val="clear" w:color="auto" w:fill="FFFFFF" w:themeFill="background1"/>
                  <w:vAlign w:val="top"/>
                </w:tcPr>
                <w:p w14:paraId="01D474A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808" w:type="dxa"/>
                  <w:vMerge w:val="restart"/>
                  <w:tcBorders>
                    <w:top w:val="single" w:color="auto" w:sz="4" w:space="0"/>
                    <w:left w:val="single" w:color="auto" w:sz="4" w:space="0"/>
                    <w:right w:val="single" w:color="auto" w:sz="4" w:space="0"/>
                  </w:tcBorders>
                  <w:shd w:val="clear" w:color="auto" w:fill="FFFFFF" w:themeFill="background1"/>
                  <w:vAlign w:val="top"/>
                </w:tcPr>
                <w:p w14:paraId="1A515C2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311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45D5F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auto" w:sz="4" w:space="0"/>
                    <w:left w:val="single" w:color="auto" w:sz="4" w:space="0"/>
                    <w:right w:val="single" w:color="auto" w:sz="4" w:space="0"/>
                  </w:tcBorders>
                  <w:shd w:val="clear" w:color="auto" w:fill="FFFFFF" w:themeFill="background1"/>
                  <w:vAlign w:val="top"/>
                </w:tcPr>
                <w:p w14:paraId="7B2BB95C">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auto" w:sz="4" w:space="0"/>
                    <w:left w:val="single" w:color="auto" w:sz="4" w:space="0"/>
                    <w:right w:val="single" w:color="auto" w:sz="4" w:space="0"/>
                  </w:tcBorders>
                  <w:shd w:val="clear" w:color="auto" w:fill="FFFFFF" w:themeFill="background1"/>
                  <w:vAlign w:val="top"/>
                </w:tcPr>
                <w:p w14:paraId="617611D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4E1BB44B">
                  <w:pPr>
                    <w:rPr>
                      <w:rFonts w:hint="default" w:ascii="Times New Roman" w:hAnsi="Times New Roman" w:eastAsia="Times New Roman" w:cs="Times New Roman"/>
                      <w:sz w:val="22"/>
                      <w:szCs w:val="22"/>
                      <w:lang w:eastAsia="ru-RU"/>
                    </w:rPr>
                  </w:pPr>
                </w:p>
              </w:tc>
            </w:tr>
            <w:tr w14:paraId="181E82FB">
              <w:tblPrEx>
                <w:tblCellMar>
                  <w:top w:w="28" w:type="dxa"/>
                  <w:left w:w="28" w:type="dxa"/>
                  <w:bottom w:w="28" w:type="dxa"/>
                  <w:right w:w="28" w:type="dxa"/>
                </w:tblCellMar>
              </w:tblPrEx>
              <w:trPr>
                <w:trHeight w:val="919"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2387001A">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64F881A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078847BD">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right w:val="single" w:color="auto" w:sz="4" w:space="0"/>
                  </w:tcBorders>
                  <w:shd w:val="clear" w:color="auto" w:fill="FFFFFF" w:themeFill="background1"/>
                  <w:vAlign w:val="top"/>
                </w:tcPr>
                <w:p w14:paraId="3600542D">
                  <w:pPr>
                    <w:rPr>
                      <w:rFonts w:hint="default" w:ascii="Times New Roman" w:hAnsi="Times New Roman" w:eastAsia="Times New Roman" w:cs="Times New Roman"/>
                      <w:sz w:val="22"/>
                      <w:szCs w:val="22"/>
                      <w:lang w:eastAsia="ru-RU"/>
                    </w:rPr>
                  </w:pPr>
                </w:p>
              </w:tc>
              <w:tc>
                <w:tcPr>
                  <w:tcW w:w="900" w:type="dxa"/>
                  <w:vMerge w:val="continue"/>
                  <w:tcBorders>
                    <w:left w:val="single" w:color="auto" w:sz="4" w:space="0"/>
                    <w:bottom w:val="single" w:color="auto" w:sz="4" w:space="0"/>
                    <w:right w:val="single" w:color="auto" w:sz="4" w:space="0"/>
                  </w:tcBorders>
                  <w:shd w:val="clear" w:color="auto" w:fill="FFFFFF" w:themeFill="background1"/>
                  <w:vAlign w:val="top"/>
                </w:tcPr>
                <w:p w14:paraId="32E2A68B">
                  <w:pPr>
                    <w:jc w:val="center"/>
                    <w:rPr>
                      <w:rFonts w:hint="default" w:ascii="Times New Roman" w:hAnsi="Times New Roman" w:eastAsia="Times New Roman" w:cs="Times New Roman"/>
                      <w:sz w:val="22"/>
                      <w:szCs w:val="22"/>
                      <w:lang w:eastAsia="ru-RU"/>
                    </w:rPr>
                  </w:pPr>
                </w:p>
              </w:tc>
              <w:tc>
                <w:tcPr>
                  <w:tcW w:w="784" w:type="dxa"/>
                  <w:vMerge w:val="continue"/>
                  <w:tcBorders>
                    <w:left w:val="single" w:color="auto" w:sz="4" w:space="0"/>
                    <w:bottom w:val="single" w:color="auto" w:sz="4" w:space="0"/>
                    <w:right w:val="single" w:color="auto" w:sz="4" w:space="0"/>
                  </w:tcBorders>
                  <w:shd w:val="clear" w:color="auto" w:fill="FFFFFF" w:themeFill="background1"/>
                  <w:vAlign w:val="top"/>
                </w:tcPr>
                <w:p w14:paraId="20159D4A">
                  <w:pPr>
                    <w:jc w:val="center"/>
                    <w:rPr>
                      <w:rFonts w:hint="default" w:ascii="Times New Roman" w:hAnsi="Times New Roman" w:eastAsia="Times New Roman" w:cs="Times New Roman"/>
                      <w:sz w:val="22"/>
                      <w:szCs w:val="22"/>
                      <w:lang w:eastAsia="ru-RU"/>
                    </w:rPr>
                  </w:pPr>
                </w:p>
              </w:tc>
              <w:tc>
                <w:tcPr>
                  <w:tcW w:w="808" w:type="dxa"/>
                  <w:vMerge w:val="continue"/>
                  <w:tcBorders>
                    <w:left w:val="single" w:color="auto" w:sz="4" w:space="0"/>
                    <w:bottom w:val="single" w:color="auto" w:sz="4" w:space="0"/>
                    <w:right w:val="single" w:color="auto" w:sz="4" w:space="0"/>
                  </w:tcBorders>
                  <w:shd w:val="clear" w:color="auto" w:fill="FFFFFF" w:themeFill="background1"/>
                  <w:vAlign w:val="top"/>
                </w:tcPr>
                <w:p w14:paraId="395D9E30">
                  <w:pPr>
                    <w:jc w:val="center"/>
                    <w:rPr>
                      <w:rFonts w:hint="default" w:ascii="Times New Roman" w:hAnsi="Times New Roman" w:eastAsia="Times New Roman" w:cs="Times New Roman"/>
                      <w:sz w:val="22"/>
                      <w:szCs w:val="22"/>
                      <w:lang w:eastAsia="ru-RU"/>
                    </w:rPr>
                  </w:pPr>
                </w:p>
              </w:tc>
              <w:tc>
                <w:tcPr>
                  <w:tcW w:w="808" w:type="dxa"/>
                  <w:vMerge w:val="continue"/>
                  <w:tcBorders>
                    <w:left w:val="single" w:color="auto" w:sz="4" w:space="0"/>
                    <w:bottom w:val="single" w:color="auto" w:sz="4" w:space="0"/>
                    <w:right w:val="single" w:color="auto" w:sz="4" w:space="0"/>
                  </w:tcBorders>
                  <w:shd w:val="clear" w:color="auto" w:fill="FFFFFF" w:themeFill="background1"/>
                  <w:vAlign w:val="top"/>
                </w:tcPr>
                <w:p w14:paraId="0D357782">
                  <w:pPr>
                    <w:jc w:val="center"/>
                    <w:rPr>
                      <w:rFonts w:hint="default" w:ascii="Times New Roman" w:hAnsi="Times New Roman" w:eastAsia="Times New Roman" w:cs="Times New Roman"/>
                      <w:sz w:val="22"/>
                      <w:szCs w:val="22"/>
                      <w:lang w:eastAsia="ru-RU"/>
                    </w:rPr>
                  </w:pP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A75E97A">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3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98B1C90">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70E1D9D">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83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D94A1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auto" w:sz="4" w:space="0"/>
                    <w:bottom w:val="single" w:color="auto" w:sz="4" w:space="0"/>
                    <w:right w:val="single" w:color="auto" w:sz="4" w:space="0"/>
                  </w:tcBorders>
                  <w:shd w:val="clear" w:color="auto" w:fill="FFFFFF" w:themeFill="background1"/>
                  <w:vAlign w:val="top"/>
                </w:tcPr>
                <w:p w14:paraId="6E666EEA">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auto" w:sz="4" w:space="0"/>
                    <w:bottom w:val="single" w:color="auto" w:sz="4" w:space="0"/>
                    <w:right w:val="single" w:color="auto" w:sz="4" w:space="0"/>
                  </w:tcBorders>
                  <w:shd w:val="clear" w:color="auto" w:fill="FFFFFF" w:themeFill="background1"/>
                  <w:vAlign w:val="top"/>
                </w:tcPr>
                <w:p w14:paraId="088BAD6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2550F107">
                  <w:pPr>
                    <w:rPr>
                      <w:rFonts w:hint="default" w:ascii="Times New Roman" w:hAnsi="Times New Roman" w:eastAsia="Times New Roman" w:cs="Times New Roman"/>
                      <w:sz w:val="22"/>
                      <w:szCs w:val="22"/>
                      <w:lang w:eastAsia="ru-RU"/>
                    </w:rPr>
                  </w:pPr>
                </w:p>
              </w:tc>
            </w:tr>
            <w:tr w14:paraId="7DF6281A">
              <w:tblPrEx>
                <w:tblCellMar>
                  <w:top w:w="28" w:type="dxa"/>
                  <w:left w:w="28" w:type="dxa"/>
                  <w:bottom w:w="28" w:type="dxa"/>
                  <w:right w:w="28" w:type="dxa"/>
                </w:tblCellMar>
              </w:tblPrEx>
              <w:trPr>
                <w:trHeight w:val="1034"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4F849238">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5F3FB79B">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70C4AAF9">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bottom w:val="single" w:color="auto" w:sz="4" w:space="0"/>
                    <w:right w:val="single" w:color="auto" w:sz="4" w:space="0"/>
                  </w:tcBorders>
                  <w:shd w:val="clear" w:color="auto" w:fill="FFFFFF" w:themeFill="background1"/>
                  <w:vAlign w:val="top"/>
                </w:tcPr>
                <w:p w14:paraId="3C184FC7">
                  <w:pPr>
                    <w:rPr>
                      <w:rFonts w:hint="default" w:ascii="Times New Roman" w:hAnsi="Times New Roman" w:eastAsia="Times New Roman" w:cs="Times New Roman"/>
                      <w:sz w:val="22"/>
                      <w:szCs w:val="22"/>
                      <w:lang w:eastAsia="ru-RU"/>
                    </w:rPr>
                  </w:pPr>
                </w:p>
              </w:tc>
              <w:tc>
                <w:tcPr>
                  <w:tcW w:w="90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BD50FB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6077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993F19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F96404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87351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9"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E796F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2E594F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B65642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76A74EB">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B25946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5DD9260">
                  <w:pPr>
                    <w:rPr>
                      <w:rFonts w:hint="default" w:ascii="Times New Roman" w:hAnsi="Times New Roman" w:eastAsia="Times New Roman" w:cs="Times New Roman"/>
                      <w:sz w:val="22"/>
                      <w:szCs w:val="22"/>
                      <w:lang w:eastAsia="ru-RU"/>
                    </w:rPr>
                  </w:pPr>
                </w:p>
              </w:tc>
            </w:tr>
          </w:tbl>
          <w:p w14:paraId="3C777936">
            <w:pPr>
              <w:jc w:val="both"/>
              <w:rPr>
                <w:rFonts w:hint="default" w:ascii="Times New Roman" w:hAnsi="Times New Roman" w:cs="Times New Roman"/>
                <w:sz w:val="22"/>
                <w:szCs w:val="22"/>
              </w:rPr>
            </w:pPr>
          </w:p>
          <w:p w14:paraId="37594F0E">
            <w:pPr>
              <w:jc w:val="center"/>
              <w:rPr>
                <w:rFonts w:hint="default" w:ascii="Times New Roman" w:hAnsi="Times New Roman" w:cs="Times New Roman"/>
                <w:sz w:val="22"/>
                <w:szCs w:val="22"/>
              </w:rPr>
            </w:pPr>
            <w:r>
              <w:rPr>
                <w:rFonts w:hint="default" w:ascii="Times New Roman" w:hAnsi="Times New Roman" w:cs="Times New Roman"/>
                <w:sz w:val="22"/>
                <w:szCs w:val="22"/>
              </w:rPr>
              <w:t>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2 «Дороги Подмосковья»</w:t>
            </w:r>
          </w:p>
          <w:p w14:paraId="3E68BF12">
            <w:pPr>
              <w:jc w:val="center"/>
              <w:rPr>
                <w:rFonts w:hint="default" w:ascii="Times New Roman" w:hAnsi="Times New Roman" w:cs="Times New Roman"/>
                <w:sz w:val="22"/>
                <w:szCs w:val="22"/>
              </w:rPr>
            </w:pPr>
          </w:p>
          <w:tbl>
            <w:tblPr>
              <w:tblStyle w:val="24"/>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36"/>
              <w:gridCol w:w="1558"/>
              <w:gridCol w:w="1454"/>
              <w:gridCol w:w="3326"/>
              <w:gridCol w:w="1269"/>
              <w:gridCol w:w="5200"/>
            </w:tblGrid>
            <w:tr w14:paraId="5DC7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587" w:type="dxa"/>
                  <w:shd w:val="clear" w:color="auto" w:fill="auto"/>
                  <w:vAlign w:val="center"/>
                </w:tcPr>
                <w:p w14:paraId="14E961A7">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636" w:type="dxa"/>
                  <w:shd w:val="clear" w:color="auto" w:fill="auto"/>
                  <w:vAlign w:val="center"/>
                </w:tcPr>
                <w:p w14:paraId="335FA82C">
                  <w:pPr>
                    <w:tabs>
                      <w:tab w:val="left" w:pos="1400"/>
                    </w:tabs>
                    <w:spacing w:after="200" w:line="240" w:lineRule="auto"/>
                    <w:ind w:left="0" w:leftChars="0" w:right="-78" w:rightChars="-28"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подпрограммы</w:t>
                  </w:r>
                </w:p>
              </w:tc>
              <w:tc>
                <w:tcPr>
                  <w:tcW w:w="1558" w:type="dxa"/>
                  <w:shd w:val="clear" w:color="auto" w:fill="auto"/>
                  <w:vAlign w:val="center"/>
                </w:tcPr>
                <w:p w14:paraId="184EA05A">
                  <w:pPr>
                    <w:spacing w:after="200" w:line="240" w:lineRule="auto"/>
                    <w:ind w:right="17" w:rightChars="6"/>
                    <w:jc w:val="center"/>
                    <w:rPr>
                      <w:rFonts w:hint="default" w:ascii="Times New Roman" w:hAnsi="Times New Roman" w:cs="Times New Roman"/>
                      <w:sz w:val="22"/>
                      <w:szCs w:val="22"/>
                    </w:rPr>
                  </w:pPr>
                  <w:r>
                    <w:rPr>
                      <w:rFonts w:hint="default" w:ascii="Times New Roman" w:hAnsi="Times New Roman" w:cs="Times New Roman"/>
                      <w:sz w:val="22"/>
                      <w:szCs w:val="22"/>
                    </w:rPr>
                    <w:t>№ основного мероприятия</w:t>
                  </w:r>
                </w:p>
              </w:tc>
              <w:tc>
                <w:tcPr>
                  <w:tcW w:w="1454" w:type="dxa"/>
                  <w:shd w:val="clear" w:color="auto" w:fill="auto"/>
                  <w:vAlign w:val="center"/>
                </w:tcPr>
                <w:p w14:paraId="483FE6B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мероприятия</w:t>
                  </w:r>
                </w:p>
              </w:tc>
              <w:tc>
                <w:tcPr>
                  <w:tcW w:w="3326" w:type="dxa"/>
                  <w:shd w:val="clear" w:color="auto" w:fill="auto"/>
                  <w:vAlign w:val="center"/>
                </w:tcPr>
                <w:p w14:paraId="772DEA1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269" w:type="dxa"/>
                  <w:shd w:val="clear" w:color="auto" w:fill="auto"/>
                  <w:vAlign w:val="center"/>
                </w:tcPr>
                <w:p w14:paraId="0F953779">
                  <w:pPr>
                    <w:spacing w:after="200" w:line="240" w:lineRule="auto"/>
                    <w:ind w:right="-50" w:rightChars="-18"/>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200" w:type="dxa"/>
                  <w:shd w:val="clear" w:color="auto" w:fill="auto"/>
                  <w:vAlign w:val="center"/>
                </w:tcPr>
                <w:p w14:paraId="0C3A169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548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587" w:type="dxa"/>
                  <w:shd w:val="clear" w:color="auto" w:fill="auto"/>
                  <w:vAlign w:val="center"/>
                </w:tcPr>
                <w:p w14:paraId="06D87C6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36" w:type="dxa"/>
                  <w:shd w:val="clear" w:color="auto" w:fill="auto"/>
                  <w:vAlign w:val="center"/>
                </w:tcPr>
                <w:p w14:paraId="68FA05D8">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vAlign w:val="center"/>
                </w:tcPr>
                <w:p w14:paraId="0AB611E2">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54" w:type="dxa"/>
                  <w:shd w:val="clear" w:color="auto" w:fill="auto"/>
                  <w:vAlign w:val="center"/>
                </w:tcPr>
                <w:p w14:paraId="6AC73BB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326" w:type="dxa"/>
                  <w:shd w:val="clear" w:color="auto" w:fill="auto"/>
                  <w:vAlign w:val="center"/>
                </w:tcPr>
                <w:p w14:paraId="1C90F500">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269" w:type="dxa"/>
                  <w:shd w:val="clear" w:color="auto" w:fill="auto"/>
                  <w:vAlign w:val="center"/>
                </w:tcPr>
                <w:p w14:paraId="28F1B073">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5200" w:type="dxa"/>
                  <w:shd w:val="clear" w:color="auto" w:fill="auto"/>
                  <w:vAlign w:val="center"/>
                </w:tcPr>
                <w:p w14:paraId="192C9C5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75F2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exact"/>
                <w:jc w:val="center"/>
              </w:trPr>
              <w:tc>
                <w:tcPr>
                  <w:tcW w:w="587" w:type="dxa"/>
                  <w:shd w:val="clear" w:color="auto" w:fill="auto"/>
                  <w:vAlign w:val="center"/>
                </w:tcPr>
                <w:p w14:paraId="3E608790">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1.</w:t>
                  </w:r>
                </w:p>
              </w:tc>
              <w:tc>
                <w:tcPr>
                  <w:tcW w:w="1636" w:type="dxa"/>
                  <w:shd w:val="clear" w:color="auto" w:fill="auto"/>
                  <w:vAlign w:val="center"/>
                </w:tcPr>
                <w:p w14:paraId="66D51D19">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2</w:t>
                  </w:r>
                </w:p>
              </w:tc>
              <w:tc>
                <w:tcPr>
                  <w:tcW w:w="1558" w:type="dxa"/>
                  <w:shd w:val="clear" w:color="auto" w:fill="auto"/>
                  <w:vAlign w:val="center"/>
                </w:tcPr>
                <w:p w14:paraId="76DE325A">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03</w:t>
                  </w:r>
                </w:p>
              </w:tc>
              <w:tc>
                <w:tcPr>
                  <w:tcW w:w="1454" w:type="dxa"/>
                  <w:shd w:val="clear" w:color="auto" w:fill="auto"/>
                  <w:vAlign w:val="center"/>
                </w:tcPr>
                <w:p w14:paraId="077E0BCD">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01</w:t>
                  </w:r>
                </w:p>
              </w:tc>
              <w:tc>
                <w:tcPr>
                  <w:tcW w:w="3326" w:type="dxa"/>
                  <w:shd w:val="clear" w:color="auto" w:fill="auto"/>
                  <w:vAlign w:val="top"/>
                </w:tcPr>
                <w:p w14:paraId="3BE8BFEC">
                  <w:pPr>
                    <w:rPr>
                      <w:rFonts w:hint="default" w:ascii="Times New Roman" w:hAnsi="Times New Roman" w:cs="Times New Roman"/>
                      <w:sz w:val="22"/>
                      <w:szCs w:val="22"/>
                    </w:rPr>
                  </w:pPr>
                  <w:r>
                    <w:rPr>
                      <w:rFonts w:hint="default" w:ascii="Times New Roman" w:hAnsi="Times New Roman"/>
                      <w:sz w:val="22"/>
                      <w:szCs w:val="22"/>
                    </w:rPr>
                    <w:t>Обеспечено выполнение мероприятий в отношении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269" w:type="dxa"/>
                  <w:shd w:val="clear" w:color="auto" w:fill="auto"/>
                  <w:vAlign w:val="top"/>
                </w:tcPr>
                <w:p w14:paraId="247BBA9E">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200" w:type="dxa"/>
                  <w:shd w:val="clear" w:color="auto" w:fill="auto"/>
                  <w:vAlign w:val="top"/>
                </w:tcPr>
                <w:p w14:paraId="703C9F93">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627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7" w:type="dxa"/>
                  <w:shd w:val="clear" w:color="auto" w:fill="auto"/>
                </w:tcPr>
                <w:p w14:paraId="38156C0C">
                  <w:pPr>
                    <w:jc w:val="center"/>
                    <w:rPr>
                      <w:rFonts w:hint="default" w:ascii="Times New Roman" w:hAnsi="Times New Roman" w:cs="Times New Roman"/>
                      <w:sz w:val="22"/>
                      <w:szCs w:val="22"/>
                    </w:rPr>
                  </w:pPr>
                  <w:r>
                    <w:rPr>
                      <w:rFonts w:hint="default" w:cs="Times New Roman"/>
                      <w:sz w:val="22"/>
                      <w:szCs w:val="22"/>
                      <w:lang w:val="ru-RU"/>
                    </w:rPr>
                    <w:t>2</w:t>
                  </w:r>
                  <w:r>
                    <w:rPr>
                      <w:rFonts w:hint="default" w:ascii="Times New Roman" w:hAnsi="Times New Roman" w:cs="Times New Roman"/>
                      <w:sz w:val="22"/>
                      <w:szCs w:val="22"/>
                    </w:rPr>
                    <w:t>.</w:t>
                  </w:r>
                </w:p>
              </w:tc>
              <w:tc>
                <w:tcPr>
                  <w:tcW w:w="1636" w:type="dxa"/>
                  <w:shd w:val="clear" w:color="auto" w:fill="auto"/>
                </w:tcPr>
                <w:p w14:paraId="3526CB2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18DDDE69">
                  <w:pPr>
                    <w:ind w:left="0" w:leftChars="0"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tcPr>
                <w:p w14:paraId="12636DD1">
                  <w:pPr>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3326" w:type="dxa"/>
                  <w:shd w:val="clear" w:color="auto" w:fill="auto"/>
                </w:tcPr>
                <w:p w14:paraId="26F6C222">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p>
              </w:tc>
              <w:tc>
                <w:tcPr>
                  <w:tcW w:w="1269" w:type="dxa"/>
                  <w:shd w:val="clear" w:color="auto" w:fill="auto"/>
                </w:tcPr>
                <w:p w14:paraId="0149FC4B">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00" w:type="dxa"/>
                  <w:shd w:val="clear" w:color="auto" w:fill="auto"/>
                </w:tcPr>
                <w:p w14:paraId="6DC79476">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p>
              </w:tc>
            </w:tr>
            <w:tr w14:paraId="4E6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61C07BF">
                  <w:pPr>
                    <w:jc w:val="center"/>
                    <w:rPr>
                      <w:rFonts w:hint="default" w:ascii="Times New Roman" w:hAnsi="Times New Roman" w:cs="Times New Roman"/>
                      <w:sz w:val="22"/>
                      <w:szCs w:val="22"/>
                    </w:rPr>
                  </w:pPr>
                  <w:r>
                    <w:rPr>
                      <w:rFonts w:hint="default" w:cs="Times New Roman"/>
                      <w:sz w:val="22"/>
                      <w:szCs w:val="22"/>
                      <w:lang w:val="ru-RU"/>
                    </w:rPr>
                    <w:t>3</w:t>
                  </w:r>
                  <w:r>
                    <w:rPr>
                      <w:rFonts w:hint="default" w:ascii="Times New Roman" w:hAnsi="Times New Roman" w:cs="Times New Roman"/>
                      <w:sz w:val="22"/>
                      <w:szCs w:val="22"/>
                    </w:rPr>
                    <w:t>.</w:t>
                  </w:r>
                </w:p>
              </w:tc>
              <w:tc>
                <w:tcPr>
                  <w:tcW w:w="1636" w:type="dxa"/>
                  <w:shd w:val="clear" w:color="auto" w:fill="auto"/>
                </w:tcPr>
                <w:p w14:paraId="023F40AD">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1558" w:type="dxa"/>
                  <w:shd w:val="clear" w:color="auto" w:fill="auto"/>
                </w:tcPr>
                <w:p w14:paraId="26D06341">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04</w:t>
                  </w:r>
                </w:p>
              </w:tc>
              <w:tc>
                <w:tcPr>
                  <w:tcW w:w="1454" w:type="dxa"/>
                  <w:shd w:val="clear" w:color="auto" w:fill="auto"/>
                </w:tcPr>
                <w:p w14:paraId="0D23359C">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03</w:t>
                  </w:r>
                </w:p>
              </w:tc>
              <w:tc>
                <w:tcPr>
                  <w:tcW w:w="3326" w:type="dxa"/>
                  <w:shd w:val="clear" w:color="auto" w:fill="auto"/>
                </w:tcPr>
                <w:p w14:paraId="5E888CC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за </w:t>
                  </w:r>
                  <w:r>
                    <w:rPr>
                      <w:rFonts w:hint="default" w:ascii="Times New Roman" w:hAnsi="Times New Roman" w:cs="Times New Roman"/>
                      <w:sz w:val="22"/>
                      <w:szCs w:val="22"/>
                      <w:lang w:val="ru-RU"/>
                    </w:rPr>
                    <w:t>счёт</w:t>
                  </w:r>
                  <w:r>
                    <w:rPr>
                      <w:rFonts w:hint="default" w:ascii="Times New Roman" w:hAnsi="Times New Roman" w:cs="Times New Roman"/>
                      <w:sz w:val="22"/>
                      <w:szCs w:val="22"/>
                    </w:rPr>
                    <w:t xml:space="preserve"> средств местного бюджета</w:t>
                  </w:r>
                </w:p>
              </w:tc>
              <w:tc>
                <w:tcPr>
                  <w:tcW w:w="1269" w:type="dxa"/>
                  <w:shd w:val="clear" w:color="auto" w:fill="auto"/>
                </w:tcPr>
                <w:p w14:paraId="6FBF23E9">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5200" w:type="dxa"/>
                  <w:shd w:val="clear" w:color="auto" w:fill="auto"/>
                </w:tcPr>
                <w:p w14:paraId="2E77D59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с нарастающим итогом</w:t>
                  </w:r>
                </w:p>
              </w:tc>
            </w:tr>
            <w:tr w14:paraId="05B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046FE0B2">
                  <w:pPr>
                    <w:jc w:val="center"/>
                    <w:rPr>
                      <w:rFonts w:hint="default" w:ascii="Times New Roman" w:hAnsi="Times New Roman" w:cs="Times New Roman"/>
                      <w:sz w:val="22"/>
                      <w:szCs w:val="22"/>
                    </w:rPr>
                  </w:pPr>
                  <w:r>
                    <w:rPr>
                      <w:rFonts w:hint="default" w:cs="Times New Roman"/>
                      <w:sz w:val="22"/>
                      <w:szCs w:val="22"/>
                      <w:lang w:val="ru-RU"/>
                    </w:rPr>
                    <w:t>4</w:t>
                  </w:r>
                  <w:r>
                    <w:rPr>
                      <w:rFonts w:hint="default" w:ascii="Times New Roman" w:hAnsi="Times New Roman" w:cs="Times New Roman"/>
                      <w:sz w:val="22"/>
                      <w:szCs w:val="22"/>
                    </w:rPr>
                    <w:t>.</w:t>
                  </w:r>
                </w:p>
              </w:tc>
              <w:tc>
                <w:tcPr>
                  <w:tcW w:w="1636" w:type="dxa"/>
                  <w:shd w:val="clear" w:color="auto" w:fill="auto"/>
                </w:tcPr>
                <w:p w14:paraId="7AE214A1">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70CC2E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tcPr>
                <w:p w14:paraId="00E5A054">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3326" w:type="dxa"/>
                  <w:shd w:val="clear" w:color="auto" w:fill="auto"/>
                </w:tcPr>
                <w:p w14:paraId="137F93B4">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c>
                <w:tcPr>
                  <w:tcW w:w="1269" w:type="dxa"/>
                  <w:shd w:val="clear" w:color="auto" w:fill="auto"/>
                </w:tcPr>
                <w:p w14:paraId="21140C8E">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00" w:type="dxa"/>
                  <w:shd w:val="clear" w:color="auto" w:fill="auto"/>
                </w:tcPr>
                <w:p w14:paraId="292E1B01">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капитального ремонта автомобильных</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ru-RU"/>
                    </w:rPr>
                    <w:t>дорог</w:t>
                  </w:r>
                  <w:r>
                    <w:rPr>
                      <w:rFonts w:hint="default" w:ascii="Times New Roman" w:hAnsi="Times New Roman" w:cs="Times New Roman"/>
                      <w:sz w:val="22"/>
                      <w:szCs w:val="22"/>
                    </w:rPr>
                    <w:t xml:space="preserve">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3291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5799E4FD">
                  <w:pPr>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5.</w:t>
                  </w:r>
                </w:p>
              </w:tc>
              <w:tc>
                <w:tcPr>
                  <w:tcW w:w="1636" w:type="dxa"/>
                  <w:shd w:val="clear" w:color="auto" w:fill="auto"/>
                  <w:vAlign w:val="top"/>
                </w:tcPr>
                <w:p w14:paraId="40BF857A">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vAlign w:val="top"/>
                </w:tcPr>
                <w:p w14:paraId="36921B6D">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0D96D1DC">
                  <w:pPr>
                    <w:jc w:val="center"/>
                    <w:rPr>
                      <w:rFonts w:hint="default" w:ascii="Times New Roman" w:hAnsi="Times New Roman" w:cs="Times New Roman"/>
                      <w:sz w:val="22"/>
                      <w:szCs w:val="22"/>
                      <w:lang w:val="ru-RU"/>
                    </w:rPr>
                  </w:pPr>
                  <w:r>
                    <w:rPr>
                      <w:rFonts w:hint="default" w:ascii="Times New Roman" w:hAnsi="Times New Roman" w:cs="Times New Roman"/>
                      <w:sz w:val="22"/>
                      <w:szCs w:val="22"/>
                    </w:rPr>
                    <w:t>0</w:t>
                  </w:r>
                  <w:r>
                    <w:rPr>
                      <w:rFonts w:hint="default" w:ascii="Times New Roman" w:hAnsi="Times New Roman" w:cs="Times New Roman"/>
                      <w:sz w:val="22"/>
                      <w:szCs w:val="22"/>
                      <w:lang w:val="ru-RU"/>
                    </w:rPr>
                    <w:t>7</w:t>
                  </w:r>
                </w:p>
              </w:tc>
              <w:tc>
                <w:tcPr>
                  <w:tcW w:w="3326" w:type="dxa"/>
                  <w:shd w:val="clear" w:color="auto" w:fill="auto"/>
                </w:tcPr>
                <w:p w14:paraId="3F9A555E">
                  <w:pPr>
                    <w:rPr>
                      <w:rFonts w:hint="default" w:ascii="Times New Roman" w:hAnsi="Times New Roman" w:cs="Times New Roman"/>
                      <w:sz w:val="22"/>
                      <w:szCs w:val="22"/>
                    </w:rPr>
                  </w:pPr>
                  <w:r>
                    <w:rPr>
                      <w:rFonts w:hint="default" w:ascii="Times New Roman" w:hAnsi="Times New Roman" w:cs="Times New Roman"/>
                      <w:sz w:val="22"/>
                      <w:szCs w:val="22"/>
                    </w:rPr>
                    <w:t>Площадь капитально отремонтированных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автомобильных дорог общего пользования местного значения </w:t>
                  </w:r>
                </w:p>
              </w:tc>
              <w:tc>
                <w:tcPr>
                  <w:tcW w:w="1269" w:type="dxa"/>
                  <w:shd w:val="clear" w:color="auto" w:fill="auto"/>
                </w:tcPr>
                <w:p w14:paraId="27A40156">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00" w:type="dxa"/>
                  <w:shd w:val="clear" w:color="auto" w:fill="auto"/>
                </w:tcPr>
                <w:p w14:paraId="270214A6">
                  <w:pPr>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ascii="Times New Roman" w:hAnsi="Times New Roman" w:cs="Times New Roman"/>
                      <w:sz w:val="22"/>
                      <w:szCs w:val="22"/>
                      <w:lang w:val="ru-RU"/>
                    </w:rPr>
                    <w:t xml:space="preserve"> </w:t>
                  </w:r>
                </w:p>
              </w:tc>
            </w:tr>
            <w:tr w14:paraId="079C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A4E33E4">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6</w:t>
                  </w:r>
                  <w:r>
                    <w:rPr>
                      <w:rFonts w:hint="default" w:ascii="Times New Roman" w:hAnsi="Times New Roman" w:cs="Times New Roman"/>
                      <w:sz w:val="22"/>
                      <w:szCs w:val="22"/>
                    </w:rPr>
                    <w:t>.</w:t>
                  </w:r>
                </w:p>
              </w:tc>
              <w:tc>
                <w:tcPr>
                  <w:tcW w:w="1636" w:type="dxa"/>
                  <w:shd w:val="clear" w:color="auto" w:fill="auto"/>
                </w:tcPr>
                <w:p w14:paraId="1386B38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34985F3C">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7D558D76">
                  <w:pPr>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3326" w:type="dxa"/>
                  <w:shd w:val="clear" w:color="auto" w:fill="auto"/>
                  <w:vAlign w:val="top"/>
                </w:tcPr>
                <w:p w14:paraId="03D7C58D">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highlight w:val="none"/>
                      <w:lang w:eastAsia="ru-RU"/>
                    </w:rPr>
                    <w:t>городского</w:t>
                  </w:r>
                  <w:r>
                    <w:rPr>
                      <w:rFonts w:hint="default" w:ascii="Times New Roman" w:hAnsi="Times New Roman" w:eastAsia="Times New Roman" w:cs="Times New Roman"/>
                      <w:sz w:val="22"/>
                      <w:szCs w:val="22"/>
                      <w:lang w:eastAsia="ru-RU"/>
                    </w:rPr>
                    <w:t xml:space="preserve"> округа</w:t>
                  </w:r>
                </w:p>
              </w:tc>
              <w:tc>
                <w:tcPr>
                  <w:tcW w:w="1269" w:type="dxa"/>
                  <w:shd w:val="clear" w:color="auto" w:fill="auto"/>
                  <w:vAlign w:val="top"/>
                </w:tcPr>
                <w:p w14:paraId="64EA372F">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200" w:type="dxa"/>
                  <w:shd w:val="clear" w:color="auto" w:fill="auto"/>
                  <w:vAlign w:val="top"/>
                </w:tcPr>
                <w:p w14:paraId="3FD3E626">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4562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2D1DC2B">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7</w:t>
                  </w:r>
                  <w:r>
                    <w:rPr>
                      <w:rFonts w:hint="default" w:ascii="Times New Roman" w:hAnsi="Times New Roman" w:cs="Times New Roman"/>
                      <w:sz w:val="22"/>
                      <w:szCs w:val="22"/>
                    </w:rPr>
                    <w:t>.</w:t>
                  </w:r>
                </w:p>
              </w:tc>
              <w:tc>
                <w:tcPr>
                  <w:tcW w:w="1636" w:type="dxa"/>
                  <w:shd w:val="clear" w:color="auto" w:fill="auto"/>
                </w:tcPr>
                <w:p w14:paraId="778F692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375693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1378A6F7">
                  <w:pPr>
                    <w:jc w:val="center"/>
                    <w:rPr>
                      <w:rFonts w:hint="default" w:ascii="Times New Roman" w:hAnsi="Times New Roman" w:cs="Times New Roman"/>
                      <w:sz w:val="22"/>
                      <w:szCs w:val="22"/>
                    </w:rPr>
                  </w:pPr>
                  <w:r>
                    <w:rPr>
                      <w:rFonts w:hint="default" w:ascii="Times New Roman" w:hAnsi="Times New Roman" w:cs="Times New Roman"/>
                      <w:sz w:val="22"/>
                      <w:szCs w:val="22"/>
                    </w:rPr>
                    <w:t>09</w:t>
                  </w:r>
                </w:p>
              </w:tc>
              <w:tc>
                <w:tcPr>
                  <w:tcW w:w="3326" w:type="dxa"/>
                  <w:shd w:val="clear" w:color="auto" w:fill="auto"/>
                  <w:vAlign w:val="top"/>
                </w:tcPr>
                <w:p w14:paraId="62CE9A78">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p>
              </w:tc>
              <w:tc>
                <w:tcPr>
                  <w:tcW w:w="1269" w:type="dxa"/>
                  <w:shd w:val="clear" w:color="auto" w:fill="auto"/>
                  <w:vAlign w:val="top"/>
                </w:tcPr>
                <w:p w14:paraId="6295D67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200" w:type="dxa"/>
                  <w:shd w:val="clear" w:color="auto" w:fill="auto"/>
                  <w:vAlign w:val="top"/>
                </w:tcPr>
                <w:p w14:paraId="4BB6C380">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503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18B007A">
                  <w:pPr>
                    <w:jc w:val="center"/>
                    <w:rPr>
                      <w:rFonts w:hint="default" w:ascii="Times New Roman" w:hAnsi="Times New Roman" w:cs="Times New Roman"/>
                      <w:sz w:val="22"/>
                      <w:szCs w:val="22"/>
                    </w:rPr>
                  </w:pPr>
                  <w:r>
                    <w:rPr>
                      <w:rFonts w:hint="default" w:cs="Times New Roman"/>
                      <w:sz w:val="22"/>
                      <w:szCs w:val="22"/>
                      <w:lang w:val="ru-RU"/>
                    </w:rPr>
                    <w:t>8</w:t>
                  </w:r>
                  <w:r>
                    <w:rPr>
                      <w:rFonts w:hint="default" w:ascii="Times New Roman" w:hAnsi="Times New Roman" w:cs="Times New Roman"/>
                      <w:sz w:val="22"/>
                      <w:szCs w:val="22"/>
                    </w:rPr>
                    <w:t>.</w:t>
                  </w:r>
                </w:p>
              </w:tc>
              <w:tc>
                <w:tcPr>
                  <w:tcW w:w="1636" w:type="dxa"/>
                  <w:shd w:val="clear" w:color="auto" w:fill="auto"/>
                  <w:vAlign w:val="center"/>
                </w:tcPr>
                <w:p w14:paraId="3D26493A">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6A8F0A26">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3D02880E">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17</w:t>
                  </w:r>
                </w:p>
              </w:tc>
              <w:tc>
                <w:tcPr>
                  <w:tcW w:w="3326" w:type="dxa"/>
                  <w:shd w:val="clear" w:color="auto" w:fill="auto"/>
                  <w:vAlign w:val="top"/>
                </w:tcPr>
                <w:p w14:paraId="2EDE62F5">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капитально отремонтированных автомобильных дорог общего пользования местного значения </w:t>
                  </w:r>
                  <w:r>
                    <w:rPr>
                      <w:rFonts w:hint="default" w:cs="Times New Roman"/>
                      <w:sz w:val="22"/>
                      <w:szCs w:val="22"/>
                      <w:lang w:val="ru-RU"/>
                    </w:rPr>
                    <w:t>(дополнительные расходы на объекты, включенные в ГП МО)</w:t>
                  </w:r>
                </w:p>
              </w:tc>
              <w:tc>
                <w:tcPr>
                  <w:tcW w:w="1269" w:type="dxa"/>
                  <w:shd w:val="clear" w:color="auto" w:fill="auto"/>
                  <w:vAlign w:val="top"/>
                </w:tcPr>
                <w:p w14:paraId="3C9F6A30">
                  <w:pPr>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5200" w:type="dxa"/>
                  <w:shd w:val="clear" w:color="auto" w:fill="auto"/>
                  <w:vAlign w:val="top"/>
                </w:tcPr>
                <w:p w14:paraId="5496CD68">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капитального ремонта</w:t>
                  </w:r>
                  <w:r>
                    <w:rPr>
                      <w:rFonts w:hint="default" w:cs="Times New Roman"/>
                      <w:sz w:val="22"/>
                      <w:szCs w:val="22"/>
                      <w:lang w:val="ru-RU"/>
                    </w:rPr>
                    <w:t xml:space="preserve"> </w:t>
                  </w:r>
                  <w:r>
                    <w:rPr>
                      <w:rFonts w:hint="default" w:ascii="Times New Roman" w:hAnsi="Times New Roman" w:cs="Times New Roman"/>
                      <w:sz w:val="22"/>
                      <w:szCs w:val="22"/>
                    </w:rPr>
                    <w:t xml:space="preserve">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cs="Times New Roman"/>
                      <w:sz w:val="22"/>
                      <w:szCs w:val="22"/>
                      <w:lang w:val="ru-RU"/>
                    </w:rPr>
                    <w:t xml:space="preserve"> </w:t>
                  </w:r>
                  <w:r>
                    <w:rPr>
                      <w:rFonts w:hint="default" w:ascii="Times New Roman" w:hAnsi="Times New Roman" w:cs="Times New Roman"/>
                      <w:sz w:val="22"/>
                      <w:szCs w:val="22"/>
                    </w:rPr>
                    <w:t>нарастающим итогом</w:t>
                  </w:r>
                </w:p>
              </w:tc>
            </w:tr>
            <w:tr w14:paraId="5F7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33D1DD09">
                  <w:pPr>
                    <w:jc w:val="center"/>
                    <w:rPr>
                      <w:rFonts w:hint="default" w:ascii="Times New Roman" w:hAnsi="Times New Roman" w:cs="Times New Roman"/>
                      <w:sz w:val="22"/>
                      <w:szCs w:val="22"/>
                      <w:lang w:val="ru-RU"/>
                    </w:rPr>
                  </w:pPr>
                  <w:r>
                    <w:rPr>
                      <w:rFonts w:hint="default" w:cs="Times New Roman"/>
                      <w:sz w:val="22"/>
                      <w:szCs w:val="22"/>
                      <w:lang w:val="ru-RU"/>
                    </w:rPr>
                    <w:t>9</w:t>
                  </w:r>
                  <w:r>
                    <w:rPr>
                      <w:rFonts w:hint="default" w:ascii="Times New Roman" w:hAnsi="Times New Roman" w:cs="Times New Roman"/>
                      <w:sz w:val="22"/>
                      <w:szCs w:val="22"/>
                      <w:lang w:val="ru-RU"/>
                    </w:rPr>
                    <w:t>.</w:t>
                  </w:r>
                </w:p>
              </w:tc>
              <w:tc>
                <w:tcPr>
                  <w:tcW w:w="1636" w:type="dxa"/>
                  <w:shd w:val="clear" w:color="auto" w:fill="auto"/>
                  <w:vAlign w:val="center"/>
                </w:tcPr>
                <w:p w14:paraId="6F4734E8">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1AEEFE79">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68492C07">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18</w:t>
                  </w:r>
                </w:p>
              </w:tc>
              <w:tc>
                <w:tcPr>
                  <w:tcW w:w="3326" w:type="dxa"/>
                  <w:shd w:val="clear" w:color="auto" w:fill="auto"/>
                  <w:vAlign w:val="top"/>
                </w:tcPr>
                <w:p w14:paraId="2353BC15">
                  <w:pPr>
                    <w:rPr>
                      <w:rFonts w:hint="default" w:ascii="Times New Roman" w:hAnsi="Times New Roman" w:cs="Times New Roman"/>
                      <w:sz w:val="22"/>
                      <w:szCs w:val="22"/>
                    </w:rPr>
                  </w:pPr>
                  <w:r>
                    <w:rPr>
                      <w:rFonts w:hint="default" w:ascii="Times New Roman" w:hAnsi="Times New Roman" w:cs="Times New Roman"/>
                      <w:sz w:val="22"/>
                      <w:szCs w:val="22"/>
                    </w:rPr>
                    <w:t>Площадь</w:t>
                  </w:r>
                  <w:r>
                    <w:rPr>
                      <w:rFonts w:hint="default" w:cs="Times New Roman"/>
                      <w:sz w:val="22"/>
                      <w:szCs w:val="22"/>
                      <w:lang w:val="ru-RU"/>
                    </w:rPr>
                    <w:t xml:space="preserve"> </w:t>
                  </w:r>
                  <w:r>
                    <w:rPr>
                      <w:rFonts w:hint="default" w:ascii="Times New Roman" w:hAnsi="Times New Roman" w:cs="Times New Roman"/>
                      <w:sz w:val="22"/>
                      <w:szCs w:val="22"/>
                    </w:rPr>
                    <w:t xml:space="preserve">капитально отремонтированных автомобильных дорог общего пользования местного значения </w:t>
                  </w:r>
                </w:p>
              </w:tc>
              <w:tc>
                <w:tcPr>
                  <w:tcW w:w="1269" w:type="dxa"/>
                  <w:shd w:val="clear" w:color="auto" w:fill="auto"/>
                  <w:vAlign w:val="top"/>
                </w:tcPr>
                <w:p w14:paraId="54669361">
                  <w:pPr>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5200" w:type="dxa"/>
                  <w:shd w:val="clear" w:color="auto" w:fill="auto"/>
                  <w:vAlign w:val="top"/>
                </w:tcPr>
                <w:p w14:paraId="17DAEF21">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нарастающим итогом</w:t>
                  </w:r>
                  <w:r>
                    <w:rPr>
                      <w:rFonts w:hint="default" w:cs="Times New Roman"/>
                      <w:sz w:val="22"/>
                      <w:szCs w:val="22"/>
                      <w:lang w:val="ru-RU"/>
                    </w:rPr>
                    <w:t xml:space="preserve">, </w:t>
                  </w:r>
                  <w:r>
                    <w:rPr>
                      <w:rFonts w:hint="default" w:ascii="Times New Roman" w:hAnsi="Times New Roman" w:cs="Times New Roman"/>
                      <w:sz w:val="22"/>
                      <w:szCs w:val="22"/>
                    </w:rPr>
                    <w:t xml:space="preserve">за </w:t>
                  </w:r>
                  <w:r>
                    <w:rPr>
                      <w:rFonts w:hint="default" w:ascii="Times New Roman" w:hAnsi="Times New Roman" w:cs="Times New Roman"/>
                      <w:sz w:val="22"/>
                      <w:szCs w:val="22"/>
                      <w:lang w:val="ru-RU"/>
                    </w:rPr>
                    <w:t>счёт</w:t>
                  </w:r>
                  <w:r>
                    <w:rPr>
                      <w:rFonts w:hint="default" w:ascii="Times New Roman" w:hAnsi="Times New Roman" w:cs="Times New Roman"/>
                      <w:sz w:val="22"/>
                      <w:szCs w:val="22"/>
                    </w:rPr>
                    <w:t xml:space="preserve"> средств местного бюджета</w:t>
                  </w:r>
                </w:p>
              </w:tc>
            </w:tr>
            <w:tr w14:paraId="1DD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2DD43A4C">
                  <w:pPr>
                    <w:jc w:val="center"/>
                    <w:rPr>
                      <w:rFonts w:hint="default" w:ascii="Times New Roman" w:hAnsi="Times New Roman" w:cs="Times New Roman"/>
                      <w:sz w:val="22"/>
                      <w:szCs w:val="22"/>
                      <w:lang w:val="ru-RU"/>
                    </w:rPr>
                  </w:pPr>
                  <w:r>
                    <w:rPr>
                      <w:rFonts w:hint="default" w:cs="Times New Roman"/>
                      <w:sz w:val="22"/>
                      <w:szCs w:val="22"/>
                      <w:lang w:val="en-US"/>
                    </w:rPr>
                    <w:t>1</w:t>
                  </w:r>
                  <w:r>
                    <w:rPr>
                      <w:rFonts w:hint="default" w:cs="Times New Roman"/>
                      <w:sz w:val="22"/>
                      <w:szCs w:val="22"/>
                      <w:lang w:val="ru-RU"/>
                    </w:rPr>
                    <w:t>0.</w:t>
                  </w:r>
                </w:p>
              </w:tc>
              <w:tc>
                <w:tcPr>
                  <w:tcW w:w="1636" w:type="dxa"/>
                  <w:shd w:val="clear" w:color="auto" w:fill="auto"/>
                  <w:vAlign w:val="center"/>
                </w:tcPr>
                <w:p w14:paraId="17BCC032">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59F66AD4">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315768A3">
                  <w:pPr>
                    <w:spacing w:after="200" w:line="240" w:lineRule="auto"/>
                    <w:jc w:val="center"/>
                    <w:rPr>
                      <w:rFonts w:hint="default" w:cs="Times New Roman"/>
                      <w:sz w:val="22"/>
                      <w:szCs w:val="22"/>
                      <w:lang w:val="en-US"/>
                    </w:rPr>
                  </w:pPr>
                  <w:r>
                    <w:rPr>
                      <w:rFonts w:hint="default" w:cs="Times New Roman"/>
                      <w:sz w:val="22"/>
                      <w:szCs w:val="22"/>
                      <w:lang w:val="ru-RU"/>
                    </w:rPr>
                    <w:t>19</w:t>
                  </w:r>
                </w:p>
              </w:tc>
              <w:tc>
                <w:tcPr>
                  <w:tcW w:w="3326" w:type="dxa"/>
                  <w:shd w:val="clear" w:color="auto" w:fill="auto"/>
                  <w:vAlign w:val="top"/>
                </w:tcPr>
                <w:p w14:paraId="049298C5">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w:t>
                  </w:r>
                  <w:r>
                    <w:rPr>
                      <w:rFonts w:hint="default" w:cs="Times New Roman"/>
                      <w:sz w:val="22"/>
                      <w:szCs w:val="22"/>
                      <w:lang w:val="ru-RU"/>
                    </w:rPr>
                    <w:t>отремонтированных</w:t>
                  </w:r>
                  <w:r>
                    <w:rPr>
                      <w:rFonts w:hint="default" w:ascii="Times New Roman" w:hAnsi="Times New Roman" w:cs="Times New Roman"/>
                      <w:sz w:val="22"/>
                      <w:szCs w:val="22"/>
                    </w:rPr>
                    <w:t xml:space="preserve"> </w:t>
                  </w:r>
                  <w:r>
                    <w:rPr>
                      <w:rFonts w:hint="default" w:cs="Times New Roman"/>
                      <w:sz w:val="22"/>
                      <w:szCs w:val="22"/>
                      <w:lang w:val="ru-RU"/>
                    </w:rPr>
                    <w:t>(</w:t>
                  </w:r>
                  <w:r>
                    <w:rPr>
                      <w:rFonts w:hint="default" w:ascii="Times New Roman" w:hAnsi="Times New Roman" w:cs="Times New Roman"/>
                      <w:sz w:val="22"/>
                      <w:szCs w:val="22"/>
                    </w:rPr>
                    <w:t>капитально отремонтированных</w:t>
                  </w:r>
                  <w:r>
                    <w:rPr>
                      <w:rFonts w:hint="default" w:cs="Times New Roman"/>
                      <w:sz w:val="22"/>
                      <w:szCs w:val="22"/>
                      <w:lang w:val="ru-RU"/>
                    </w:rPr>
                    <w:t>)</w:t>
                  </w:r>
                  <w:r>
                    <w:rPr>
                      <w:rFonts w:hint="default" w:ascii="Times New Roman" w:hAnsi="Times New Roman" w:cs="Times New Roman"/>
                      <w:sz w:val="22"/>
                      <w:szCs w:val="22"/>
                    </w:rPr>
                    <w:t xml:space="preserve">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r>
                    <w:rPr>
                      <w:rFonts w:hint="default" w:cs="Times New Roman"/>
                      <w:sz w:val="22"/>
                      <w:szCs w:val="22"/>
                      <w:lang w:val="ru-RU"/>
                    </w:rPr>
                    <w:t xml:space="preserve"> (расходы на объекты, не включенные в ГП МО)</w:t>
                  </w:r>
                </w:p>
              </w:tc>
              <w:tc>
                <w:tcPr>
                  <w:tcW w:w="1269" w:type="dxa"/>
                  <w:shd w:val="clear" w:color="auto" w:fill="auto"/>
                  <w:vAlign w:val="top"/>
                </w:tcPr>
                <w:p w14:paraId="6084C46A">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00" w:type="dxa"/>
                  <w:shd w:val="clear" w:color="auto" w:fill="auto"/>
                  <w:vAlign w:val="top"/>
                </w:tcPr>
                <w:p w14:paraId="472CE605">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2"/>
                      <w:szCs w:val="22"/>
                      <w:lang w:val="ru-RU"/>
                    </w:rPr>
                    <w:t xml:space="preserve">дорог </w:t>
                  </w:r>
                  <w:r>
                    <w:rPr>
                      <w:rFonts w:hint="default" w:ascii="Times New Roman" w:hAnsi="Times New Roman" w:cs="Times New Roman"/>
                      <w:sz w:val="22"/>
                      <w:szCs w:val="22"/>
                    </w:rPr>
                    <w:t xml:space="preserve">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679B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1ACBA489">
                  <w:pPr>
                    <w:jc w:val="center"/>
                    <w:rPr>
                      <w:rFonts w:hint="default" w:ascii="Times New Roman" w:hAnsi="Times New Roman" w:cs="Times New Roman"/>
                      <w:sz w:val="22"/>
                      <w:szCs w:val="22"/>
                      <w:lang w:val="ru-RU"/>
                    </w:rPr>
                  </w:pPr>
                  <w:r>
                    <w:rPr>
                      <w:rFonts w:hint="default" w:cs="Times New Roman"/>
                      <w:sz w:val="22"/>
                      <w:szCs w:val="22"/>
                      <w:lang w:val="en-US"/>
                    </w:rPr>
                    <w:t>1</w:t>
                  </w:r>
                  <w:r>
                    <w:rPr>
                      <w:rFonts w:hint="default" w:cs="Times New Roman"/>
                      <w:sz w:val="22"/>
                      <w:szCs w:val="22"/>
                      <w:lang w:val="ru-RU"/>
                    </w:rPr>
                    <w:t>1.</w:t>
                  </w:r>
                </w:p>
              </w:tc>
              <w:tc>
                <w:tcPr>
                  <w:tcW w:w="1636" w:type="dxa"/>
                  <w:shd w:val="clear" w:color="auto" w:fill="auto"/>
                  <w:vAlign w:val="center"/>
                </w:tcPr>
                <w:p w14:paraId="6FF6FBF8">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419B4AC3">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77B37F1B">
                  <w:pPr>
                    <w:spacing w:after="200" w:line="240" w:lineRule="auto"/>
                    <w:jc w:val="center"/>
                    <w:rPr>
                      <w:rFonts w:hint="default" w:cs="Times New Roman"/>
                      <w:sz w:val="22"/>
                      <w:szCs w:val="22"/>
                      <w:lang w:val="en-US"/>
                    </w:rPr>
                  </w:pPr>
                  <w:r>
                    <w:rPr>
                      <w:rFonts w:hint="default" w:cs="Times New Roman"/>
                      <w:sz w:val="22"/>
                      <w:szCs w:val="22"/>
                      <w:lang w:val="ru-RU"/>
                    </w:rPr>
                    <w:t>20</w:t>
                  </w:r>
                </w:p>
              </w:tc>
              <w:tc>
                <w:tcPr>
                  <w:tcW w:w="3326" w:type="dxa"/>
                  <w:shd w:val="clear" w:color="auto" w:fill="auto"/>
                  <w:vAlign w:val="top"/>
                </w:tcPr>
                <w:p w14:paraId="1D74EEE1">
                  <w:pPr>
                    <w:rPr>
                      <w:rFonts w:hint="default" w:ascii="Times New Roman" w:hAnsi="Times New Roman" w:cs="Times New Roman"/>
                      <w:sz w:val="22"/>
                      <w:szCs w:val="22"/>
                    </w:rPr>
                  </w:pPr>
                  <w:r>
                    <w:rPr>
                      <w:rFonts w:hint="default" w:ascii="Times New Roman" w:hAnsi="Times New Roman" w:cs="Times New Roman"/>
                      <w:sz w:val="22"/>
                      <w:szCs w:val="22"/>
                    </w:rPr>
                    <w:t>Площадь</w:t>
                  </w:r>
                  <w:r>
                    <w:rPr>
                      <w:rFonts w:hint="default" w:cs="Times New Roman"/>
                      <w:sz w:val="22"/>
                      <w:szCs w:val="22"/>
                      <w:lang w:val="ru-RU"/>
                    </w:rPr>
                    <w:t xml:space="preserve"> отремонтированных</w:t>
                  </w:r>
                  <w:r>
                    <w:rPr>
                      <w:rFonts w:hint="default" w:ascii="Times New Roman" w:hAnsi="Times New Roman" w:cs="Times New Roman"/>
                      <w:sz w:val="22"/>
                      <w:szCs w:val="22"/>
                    </w:rPr>
                    <w:t xml:space="preserve"> </w:t>
                  </w:r>
                  <w:r>
                    <w:rPr>
                      <w:rFonts w:hint="default" w:cs="Times New Roman"/>
                      <w:sz w:val="22"/>
                      <w:szCs w:val="22"/>
                      <w:lang w:val="ru-RU"/>
                    </w:rPr>
                    <w:t>(</w:t>
                  </w:r>
                  <w:r>
                    <w:rPr>
                      <w:rFonts w:hint="default" w:ascii="Times New Roman" w:hAnsi="Times New Roman" w:cs="Times New Roman"/>
                      <w:sz w:val="22"/>
                      <w:szCs w:val="22"/>
                    </w:rPr>
                    <w:t>капитально отремонтированных</w:t>
                  </w:r>
                  <w:r>
                    <w:rPr>
                      <w:rFonts w:hint="default" w:cs="Times New Roman"/>
                      <w:sz w:val="22"/>
                      <w:szCs w:val="22"/>
                      <w:lang w:val="ru-RU"/>
                    </w:rPr>
                    <w:t>)</w:t>
                  </w:r>
                  <w:r>
                    <w:rPr>
                      <w:rFonts w:hint="default" w:ascii="Times New Roman" w:hAnsi="Times New Roman" w:cs="Times New Roman"/>
                      <w:sz w:val="22"/>
                      <w:szCs w:val="22"/>
                    </w:rPr>
                    <w:t xml:space="preserve">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r>
                    <w:rPr>
                      <w:rFonts w:hint="default" w:cs="Times New Roman"/>
                      <w:sz w:val="22"/>
                      <w:szCs w:val="22"/>
                      <w:lang w:val="ru-RU"/>
                    </w:rPr>
                    <w:t xml:space="preserve"> (дополнительные расходы на объекты, включенные в ГП МО)</w:t>
                  </w:r>
                </w:p>
              </w:tc>
              <w:tc>
                <w:tcPr>
                  <w:tcW w:w="1269" w:type="dxa"/>
                  <w:shd w:val="clear" w:color="auto" w:fill="auto"/>
                  <w:vAlign w:val="top"/>
                </w:tcPr>
                <w:p w14:paraId="0A3266AA">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00" w:type="dxa"/>
                  <w:shd w:val="clear" w:color="auto" w:fill="auto"/>
                  <w:vAlign w:val="top"/>
                </w:tcPr>
                <w:p w14:paraId="5D439096">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2"/>
                      <w:szCs w:val="22"/>
                      <w:lang w:val="ru-RU"/>
                    </w:rPr>
                    <w:t xml:space="preserve">дорог </w:t>
                  </w:r>
                  <w:r>
                    <w:rPr>
                      <w:rFonts w:hint="default" w:ascii="Times New Roman" w:hAnsi="Times New Roman" w:cs="Times New Roman"/>
                      <w:sz w:val="22"/>
                      <w:szCs w:val="22"/>
                    </w:rPr>
                    <w:t xml:space="preserve">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bl>
          <w:p w14:paraId="0E768563">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0D3A13C4">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Паспорт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p w14:paraId="4A231957">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val="en-US" w:eastAsia="ru-RU"/>
              </w:rPr>
            </w:pPr>
          </w:p>
          <w:tbl>
            <w:tblPr>
              <w:tblStyle w:val="8"/>
              <w:tblW w:w="15048" w:type="dxa"/>
              <w:tblInd w:w="-63" w:type="dxa"/>
              <w:tblLayout w:type="fixed"/>
              <w:tblCellMar>
                <w:top w:w="0" w:type="dxa"/>
                <w:left w:w="108" w:type="dxa"/>
                <w:bottom w:w="0" w:type="dxa"/>
                <w:right w:w="108" w:type="dxa"/>
              </w:tblCellMar>
            </w:tblPr>
            <w:tblGrid>
              <w:gridCol w:w="2293"/>
              <w:gridCol w:w="2022"/>
              <w:gridCol w:w="2423"/>
              <w:gridCol w:w="1315"/>
              <w:gridCol w:w="1477"/>
              <w:gridCol w:w="1303"/>
              <w:gridCol w:w="1350"/>
              <w:gridCol w:w="1335"/>
              <w:gridCol w:w="1530"/>
            </w:tblGrid>
            <w:tr w14:paraId="378AFED4">
              <w:tblPrEx>
                <w:tblCellMar>
                  <w:top w:w="0" w:type="dxa"/>
                  <w:left w:w="108" w:type="dxa"/>
                  <w:bottom w:w="0" w:type="dxa"/>
                  <w:right w:w="108" w:type="dxa"/>
                </w:tblCellMar>
              </w:tblPrEx>
              <w:trPr>
                <w:trHeight w:val="813" w:hRule="atLeast"/>
              </w:trPr>
              <w:tc>
                <w:tcPr>
                  <w:tcW w:w="2293" w:type="dxa"/>
                  <w:tcBorders>
                    <w:top w:val="single" w:color="000000" w:sz="4" w:space="0"/>
                    <w:left w:val="single" w:color="000000" w:sz="4" w:space="0"/>
                    <w:bottom w:val="single" w:color="000000" w:sz="4" w:space="0"/>
                    <w:right w:val="single" w:color="000000" w:sz="4" w:space="0"/>
                  </w:tcBorders>
                  <w:shd w:val="clear" w:color="auto" w:fill="auto"/>
                </w:tcPr>
                <w:p w14:paraId="095DBF42">
                  <w:pPr>
                    <w:shd w:val="clear" w:color="auto" w:fill="FFFFFF"/>
                    <w:tabs>
                      <w:tab w:val="center" w:pos="4677"/>
                      <w:tab w:val="right" w:pos="9355"/>
                    </w:tabs>
                    <w:ind w:right="112" w:rightChars="4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755" w:type="dxa"/>
                  <w:gridSpan w:val="8"/>
                  <w:tcBorders>
                    <w:top w:val="single" w:color="000000" w:sz="4" w:space="0"/>
                    <w:left w:val="single" w:color="000000" w:sz="4" w:space="0"/>
                    <w:bottom w:val="single" w:color="000000" w:sz="4" w:space="0"/>
                    <w:right w:val="single" w:color="000000" w:sz="4" w:space="0"/>
                  </w:tcBorders>
                  <w:shd w:val="clear" w:color="auto" w:fill="auto"/>
                </w:tcPr>
                <w:p w14:paraId="19CEFAE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52A58595">
              <w:tblPrEx>
                <w:tblCellMar>
                  <w:top w:w="0" w:type="dxa"/>
                  <w:left w:w="108" w:type="dxa"/>
                  <w:bottom w:w="0" w:type="dxa"/>
                  <w:right w:w="108" w:type="dxa"/>
                </w:tblCellMar>
              </w:tblPrEx>
              <w:trPr>
                <w:cantSplit/>
                <w:trHeight w:val="525" w:hRule="exact"/>
              </w:trPr>
              <w:tc>
                <w:tcPr>
                  <w:tcW w:w="2293"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2C985F1E">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14:paraId="43CA2A51">
                  <w:pPr>
                    <w:shd w:val="clear" w:color="auto" w:fill="FFFFFF"/>
                    <w:tabs>
                      <w:tab w:val="center" w:pos="4677"/>
                      <w:tab w:val="right" w:pos="9355"/>
                    </w:tabs>
                    <w:jc w:val="center"/>
                    <w:rPr>
                      <w:rFonts w:hint="default" w:ascii="Times New Roman" w:hAnsi="Times New Roman" w:eastAsia="Calibri" w:cs="Times New Roman"/>
                      <w:sz w:val="22"/>
                      <w:szCs w:val="22"/>
                    </w:rPr>
                  </w:pPr>
                </w:p>
                <w:p w14:paraId="378A6908">
                  <w:pPr>
                    <w:shd w:val="clear" w:color="auto" w:fill="FFFFFF"/>
                    <w:tabs>
                      <w:tab w:val="center" w:pos="4677"/>
                      <w:tab w:val="right" w:pos="9355"/>
                    </w:tabs>
                    <w:jc w:val="center"/>
                    <w:rPr>
                      <w:rFonts w:hint="default" w:ascii="Times New Roman" w:hAnsi="Times New Roman" w:eastAsia="Calibri" w:cs="Times New Roman"/>
                      <w:sz w:val="22"/>
                      <w:szCs w:val="22"/>
                    </w:rPr>
                  </w:pPr>
                </w:p>
                <w:p w14:paraId="14407E50">
                  <w:pPr>
                    <w:shd w:val="clear" w:color="auto" w:fill="FFFFFF"/>
                    <w:tabs>
                      <w:tab w:val="center" w:pos="4677"/>
                      <w:tab w:val="right" w:pos="9355"/>
                    </w:tabs>
                    <w:jc w:val="center"/>
                    <w:rPr>
                      <w:rFonts w:hint="default" w:ascii="Times New Roman" w:hAnsi="Times New Roman" w:eastAsia="Calibri" w:cs="Times New Roman"/>
                      <w:sz w:val="22"/>
                      <w:szCs w:val="22"/>
                    </w:rPr>
                  </w:pPr>
                </w:p>
                <w:p w14:paraId="53BBFAD6">
                  <w:pPr>
                    <w:shd w:val="clear" w:color="auto" w:fill="FFFFFF"/>
                    <w:tabs>
                      <w:tab w:val="center" w:pos="4677"/>
                      <w:tab w:val="right" w:pos="9355"/>
                    </w:tabs>
                    <w:jc w:val="center"/>
                    <w:rPr>
                      <w:rFonts w:hint="default" w:ascii="Times New Roman" w:hAnsi="Times New Roman" w:eastAsia="Calibri" w:cs="Times New Roman"/>
                      <w:sz w:val="22"/>
                      <w:szCs w:val="22"/>
                    </w:rPr>
                  </w:pPr>
                </w:p>
                <w:p w14:paraId="0FE6F057">
                  <w:pPr>
                    <w:shd w:val="clear" w:color="auto" w:fill="FFFFFF"/>
                    <w:tabs>
                      <w:tab w:val="center" w:pos="4677"/>
                      <w:tab w:val="right" w:pos="9355"/>
                    </w:tabs>
                    <w:jc w:val="center"/>
                    <w:rPr>
                      <w:rFonts w:hint="default" w:ascii="Times New Roman" w:hAnsi="Times New Roman" w:eastAsia="Calibri" w:cs="Times New Roman"/>
                      <w:sz w:val="22"/>
                      <w:szCs w:val="22"/>
                      <w:lang w:val="en-US"/>
                    </w:rPr>
                  </w:pPr>
                </w:p>
                <w:p w14:paraId="4F8E0E00">
                  <w:pPr>
                    <w:shd w:val="clear" w:color="auto" w:fill="FFFFFF"/>
                    <w:tabs>
                      <w:tab w:val="center" w:pos="4677"/>
                      <w:tab w:val="right" w:pos="9355"/>
                    </w:tabs>
                    <w:rPr>
                      <w:rFonts w:hint="default" w:ascii="Times New Roman" w:hAnsi="Times New Roman" w:eastAsia="Calibri" w:cs="Times New Roman"/>
                      <w:sz w:val="22"/>
                      <w:szCs w:val="22"/>
                    </w:rPr>
                  </w:pPr>
                </w:p>
                <w:p w14:paraId="6DFB9220">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5F8BE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67AF7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8310" w:type="dxa"/>
                  <w:gridSpan w:val="6"/>
                  <w:tcBorders>
                    <w:top w:val="single" w:color="000000" w:sz="4" w:space="0"/>
                    <w:left w:val="single" w:color="000000" w:sz="4" w:space="0"/>
                    <w:bottom w:val="single" w:color="000000" w:sz="4" w:space="0"/>
                    <w:right w:val="single" w:color="000000" w:sz="4" w:space="0"/>
                  </w:tcBorders>
                  <w:shd w:val="clear" w:color="auto" w:fill="auto"/>
                </w:tcPr>
                <w:p w14:paraId="53993BF5">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p w14:paraId="256CDAAF">
                  <w:pPr>
                    <w:shd w:val="clear" w:color="auto" w:fill="FFFFFF"/>
                    <w:tabs>
                      <w:tab w:val="center" w:pos="4677"/>
                      <w:tab w:val="right" w:pos="9355"/>
                    </w:tabs>
                    <w:rPr>
                      <w:rFonts w:hint="default" w:ascii="Times New Roman" w:hAnsi="Times New Roman" w:eastAsia="Calibri" w:cs="Times New Roman"/>
                      <w:sz w:val="22"/>
                      <w:szCs w:val="22"/>
                    </w:rPr>
                  </w:pPr>
                </w:p>
              </w:tc>
            </w:tr>
            <w:tr w14:paraId="36EF4AF1">
              <w:tblPrEx>
                <w:tblCellMar>
                  <w:top w:w="0" w:type="dxa"/>
                  <w:left w:w="108" w:type="dxa"/>
                  <w:bottom w:w="0" w:type="dxa"/>
                  <w:right w:w="108" w:type="dxa"/>
                </w:tblCellMar>
              </w:tblPrEx>
              <w:trPr>
                <w:cantSplit/>
                <w:trHeight w:val="512"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B8A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CE40">
                  <w:pPr>
                    <w:spacing w:line="259" w:lineRule="auto"/>
                    <w:rPr>
                      <w:rFonts w:hint="default" w:ascii="Times New Roman" w:hAnsi="Times New Roman" w:eastAsia="Calibri" w:cs="Times New Roman"/>
                      <w:sz w:val="22"/>
                      <w:szCs w:val="22"/>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0AC5">
                  <w:pPr>
                    <w:spacing w:line="259" w:lineRule="auto"/>
                    <w:rPr>
                      <w:rFonts w:hint="default" w:ascii="Times New Roman" w:hAnsi="Times New Roman" w:eastAsia="Calibri" w:cs="Times New Roman"/>
                      <w:sz w:val="22"/>
                      <w:szCs w:val="22"/>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top"/>
                </w:tcPr>
                <w:p w14:paraId="17E97565">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5BE7821A">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1CE9CA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90AA8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56C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4C4E79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6C99EF27">
              <w:tblPrEx>
                <w:tblCellMar>
                  <w:top w:w="0" w:type="dxa"/>
                  <w:left w:w="108" w:type="dxa"/>
                  <w:bottom w:w="0" w:type="dxa"/>
                  <w:right w:w="108" w:type="dxa"/>
                </w:tblCellMar>
              </w:tblPrEx>
              <w:trPr>
                <w:cantSplit/>
                <w:trHeight w:val="619"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BB87">
                  <w:pPr>
                    <w:spacing w:line="259" w:lineRule="auto"/>
                    <w:rPr>
                      <w:rFonts w:hint="default" w:ascii="Times New Roman" w:hAnsi="Times New Roman" w:eastAsia="Calibri" w:cs="Times New Roman"/>
                      <w:sz w:val="22"/>
                      <w:szCs w:val="22"/>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B17DDA">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ascii="Times New Roman" w:hAnsi="Times New Roman" w:eastAsia="Times New Roman" w:cs="Times New Roman"/>
                      <w:bCs/>
                      <w:spacing w:val="-7"/>
                      <w:sz w:val="22"/>
                      <w:szCs w:val="22"/>
                      <w:shd w:val="clear" w:color="auto" w:fill="FFFFFF"/>
                      <w:lang w:eastAsia="ru-RU"/>
                    </w:rPr>
                    <w:t xml:space="preserve"> округа Серебряные Пруды Московской области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85E625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68063361">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top"/>
                </w:tcPr>
                <w:p w14:paraId="5A91DF9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78A6143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3402A282">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59B54C">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2113</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098717">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450D0FA">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r>
            <w:tr w14:paraId="404266B6">
              <w:tblPrEx>
                <w:tblCellMar>
                  <w:top w:w="0" w:type="dxa"/>
                  <w:left w:w="108" w:type="dxa"/>
                  <w:bottom w:w="0" w:type="dxa"/>
                  <w:right w:w="108" w:type="dxa"/>
                </w:tblCellMar>
              </w:tblPrEx>
              <w:trPr>
                <w:cantSplit/>
                <w:trHeight w:val="608"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238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2C9E5">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26E9A830">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 области</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299A4D91">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67AE2CBB">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58FCEDCF">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27E3E805">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6C0D4A9">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F8538">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r>
            <w:tr w14:paraId="2353800E">
              <w:tblPrEx>
                <w:tblCellMar>
                  <w:top w:w="0" w:type="dxa"/>
                  <w:left w:w="108" w:type="dxa"/>
                  <w:bottom w:w="0" w:type="dxa"/>
                  <w:right w:w="108" w:type="dxa"/>
                </w:tblCellMar>
              </w:tblPrEx>
              <w:trPr>
                <w:cantSplit/>
                <w:trHeight w:val="584"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D95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44B9">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1FEE407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55F03F7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3D5C300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7AFD989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5C6CAD0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8689">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3EF55C1">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Calibri" w:cs="Times New Roman"/>
                      <w:sz w:val="22"/>
                      <w:szCs w:val="22"/>
                    </w:rPr>
                    <w:t>0,00</w:t>
                  </w:r>
                </w:p>
              </w:tc>
            </w:tr>
            <w:tr w14:paraId="4CC8D15F">
              <w:tblPrEx>
                <w:tblCellMar>
                  <w:top w:w="0" w:type="dxa"/>
                  <w:left w:w="108" w:type="dxa"/>
                  <w:bottom w:w="0" w:type="dxa"/>
                  <w:right w:w="108" w:type="dxa"/>
                </w:tblCellMar>
              </w:tblPrEx>
              <w:trPr>
                <w:cantSplit/>
                <w:trHeight w:val="817"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D961">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3E0C">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6136933A">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475B583B">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75BAD187">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2469C7DA">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1ADB0065">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2113</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BDAA51">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BD5E30">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r>
            <w:tr w14:paraId="58F188F0">
              <w:tblPrEx>
                <w:tblCellMar>
                  <w:top w:w="0" w:type="dxa"/>
                  <w:left w:w="108" w:type="dxa"/>
                  <w:bottom w:w="0" w:type="dxa"/>
                  <w:right w:w="108" w:type="dxa"/>
                </w:tblCellMar>
              </w:tblPrEx>
              <w:trPr>
                <w:cantSplit/>
                <w:trHeight w:val="577"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4FCA">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2B20">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3E2627B4">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средства</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4174B05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Pr>
                <w:p w14:paraId="017B79E2">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3A4D0C3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50CB82A4">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3349FB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3BC0E63E">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bl>
          <w:p w14:paraId="31A3A367">
            <w:pPr>
              <w:widowControl w:val="0"/>
              <w:shd w:val="clear" w:color="auto" w:fill="FFFFFF"/>
              <w:suppressAutoHyphens/>
              <w:jc w:val="center"/>
              <w:rPr>
                <w:rFonts w:hint="default" w:ascii="Times New Roman" w:hAnsi="Times New Roman" w:cs="Times New Roman"/>
                <w:sz w:val="22"/>
                <w:szCs w:val="22"/>
              </w:rPr>
            </w:pPr>
          </w:p>
          <w:p w14:paraId="12371F18">
            <w:pPr>
              <w:widowControl w:val="0"/>
              <w:shd w:val="clear" w:color="auto" w:fill="FFFFFF"/>
              <w:suppressAutoHyphens/>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Перечень мероприятий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tbl>
            <w:tblPr>
              <w:tblStyle w:val="8"/>
              <w:tblpPr w:leftFromText="180" w:rightFromText="180" w:vertAnchor="text" w:horzAnchor="page" w:tblpX="39" w:tblpY="281"/>
              <w:tblOverlap w:val="never"/>
              <w:tblW w:w="15045" w:type="dxa"/>
              <w:tblInd w:w="0" w:type="dxa"/>
              <w:tblLayout w:type="fixed"/>
              <w:tblCellMar>
                <w:top w:w="28" w:type="dxa"/>
                <w:left w:w="28" w:type="dxa"/>
                <w:bottom w:w="28" w:type="dxa"/>
                <w:right w:w="28" w:type="dxa"/>
              </w:tblCellMar>
            </w:tblPr>
            <w:tblGrid>
              <w:gridCol w:w="405"/>
              <w:gridCol w:w="1926"/>
              <w:gridCol w:w="1395"/>
              <w:gridCol w:w="1977"/>
              <w:gridCol w:w="969"/>
              <w:gridCol w:w="772"/>
              <w:gridCol w:w="732"/>
              <w:gridCol w:w="750"/>
              <w:gridCol w:w="692"/>
              <w:gridCol w:w="692"/>
              <w:gridCol w:w="658"/>
              <w:gridCol w:w="727"/>
              <w:gridCol w:w="854"/>
              <w:gridCol w:w="807"/>
              <w:gridCol w:w="1689"/>
            </w:tblGrid>
            <w:tr w14:paraId="093518A3">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5A8465E9">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329C95E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1BB0A511">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5F4101D3">
                  <w:pPr>
                    <w:ind w:right="7"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06F6BE7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 тыс. руб.</w:t>
                  </w:r>
                </w:p>
              </w:tc>
              <w:tc>
                <w:tcPr>
                  <w:tcW w:w="6684" w:type="dxa"/>
                  <w:gridSpan w:val="9"/>
                  <w:tcBorders>
                    <w:top w:val="single" w:color="000000" w:sz="4" w:space="0"/>
                    <w:left w:val="single" w:color="000000" w:sz="4" w:space="0"/>
                    <w:right w:val="single" w:color="000000" w:sz="4" w:space="0"/>
                  </w:tcBorders>
                  <w:shd w:val="clear" w:color="auto" w:fill="auto"/>
                  <w:vAlign w:val="center"/>
                </w:tcPr>
                <w:p w14:paraId="3E7E2FC5">
                  <w:pPr>
                    <w:ind w:right="255"/>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9" w:type="dxa"/>
                  <w:vMerge w:val="restart"/>
                  <w:tcBorders>
                    <w:top w:val="single" w:color="000000" w:sz="4" w:space="0"/>
                    <w:left w:val="single" w:color="000000" w:sz="4" w:space="0"/>
                    <w:right w:val="single" w:color="000000" w:sz="4" w:space="0"/>
                  </w:tcBorders>
                  <w:shd w:val="clear" w:color="auto" w:fill="auto"/>
                  <w:vAlign w:val="center"/>
                </w:tcPr>
                <w:p w14:paraId="41F832EC">
                  <w:pPr>
                    <w:tabs>
                      <w:tab w:val="left" w:pos="1400"/>
                    </w:tabs>
                    <w:ind w:right="30"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44311BCA">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34C43EA5">
                  <w:pPr>
                    <w:jc w:val="center"/>
                    <w:rPr>
                      <w:rFonts w:hint="default" w:ascii="Times New Roman" w:hAnsi="Times New Roman" w:eastAsia="Times New Roman" w:cs="Times New Roman"/>
                      <w:sz w:val="22"/>
                      <w:szCs w:val="22"/>
                      <w:lang w:eastAsia="ru-RU"/>
                    </w:rPr>
                  </w:pPr>
                </w:p>
              </w:tc>
              <w:tc>
                <w:tcPr>
                  <w:tcW w:w="1926" w:type="dxa"/>
                  <w:vMerge w:val="continue"/>
                  <w:tcBorders>
                    <w:left w:val="single" w:color="000000" w:sz="4" w:space="0"/>
                    <w:right w:val="single" w:color="000000" w:sz="4" w:space="0"/>
                  </w:tcBorders>
                  <w:shd w:val="clear" w:color="auto" w:fill="auto"/>
                  <w:vAlign w:val="center"/>
                </w:tcPr>
                <w:p w14:paraId="4BD455C7">
                  <w:pPr>
                    <w:jc w:val="both"/>
                    <w:rPr>
                      <w:rFonts w:hint="default" w:ascii="Times New Roman" w:hAnsi="Times New Roman" w:eastAsia="Times New Roman" w:cs="Times New Roman"/>
                      <w:sz w:val="22"/>
                      <w:szCs w:val="22"/>
                      <w:lang w:eastAsia="ru-RU"/>
                    </w:rPr>
                  </w:pPr>
                </w:p>
              </w:tc>
              <w:tc>
                <w:tcPr>
                  <w:tcW w:w="1395" w:type="dxa"/>
                  <w:vMerge w:val="continue"/>
                  <w:tcBorders>
                    <w:left w:val="single" w:color="000000" w:sz="4" w:space="0"/>
                    <w:right w:val="single" w:color="000000" w:sz="4" w:space="0"/>
                  </w:tcBorders>
                  <w:shd w:val="clear" w:color="auto" w:fill="auto"/>
                  <w:vAlign w:val="center"/>
                </w:tcPr>
                <w:p w14:paraId="272232EC">
                  <w:pPr>
                    <w:jc w:val="both"/>
                    <w:rPr>
                      <w:rFonts w:hint="default" w:ascii="Times New Roman" w:hAnsi="Times New Roman" w:eastAsia="Times New Roman" w:cs="Times New Roman"/>
                      <w:sz w:val="22"/>
                      <w:szCs w:val="22"/>
                      <w:lang w:eastAsia="ru-RU"/>
                    </w:rPr>
                  </w:pPr>
                </w:p>
              </w:tc>
              <w:tc>
                <w:tcPr>
                  <w:tcW w:w="1977" w:type="dxa"/>
                  <w:vMerge w:val="continue"/>
                  <w:tcBorders>
                    <w:left w:val="single" w:color="000000" w:sz="4" w:space="0"/>
                    <w:right w:val="single" w:color="000000" w:sz="4" w:space="0"/>
                  </w:tcBorders>
                  <w:shd w:val="clear" w:color="auto" w:fill="auto"/>
                  <w:vAlign w:val="center"/>
                </w:tcPr>
                <w:p w14:paraId="44C5FBB3">
                  <w:pPr>
                    <w:jc w:val="both"/>
                    <w:rPr>
                      <w:rFonts w:hint="default" w:ascii="Times New Roman" w:hAnsi="Times New Roman" w:eastAsia="Times New Roman" w:cs="Times New Roman"/>
                      <w:sz w:val="22"/>
                      <w:szCs w:val="22"/>
                      <w:lang w:eastAsia="ru-RU"/>
                    </w:rPr>
                  </w:pPr>
                </w:p>
              </w:tc>
              <w:tc>
                <w:tcPr>
                  <w:tcW w:w="969" w:type="dxa"/>
                  <w:vMerge w:val="continue"/>
                  <w:tcBorders>
                    <w:left w:val="single" w:color="000000" w:sz="4" w:space="0"/>
                  </w:tcBorders>
                  <w:shd w:val="clear" w:color="auto" w:fill="auto"/>
                  <w:vAlign w:val="center"/>
                </w:tcPr>
                <w:p w14:paraId="20AD4205">
                  <w:pPr>
                    <w:jc w:val="both"/>
                    <w:rPr>
                      <w:rFonts w:hint="default" w:ascii="Times New Roman" w:hAnsi="Times New Roman" w:eastAsia="Times New Roman" w:cs="Times New Roman"/>
                      <w:sz w:val="22"/>
                      <w:szCs w:val="22"/>
                      <w:lang w:eastAsia="ru-RU"/>
                    </w:rPr>
                  </w:pPr>
                </w:p>
              </w:tc>
              <w:tc>
                <w:tcPr>
                  <w:tcW w:w="772" w:type="dxa"/>
                  <w:tcBorders>
                    <w:top w:val="single" w:color="000000" w:sz="4" w:space="0"/>
                    <w:left w:val="single" w:color="000000" w:sz="4" w:space="0"/>
                    <w:bottom w:val="single" w:color="000000" w:sz="4" w:space="0"/>
                  </w:tcBorders>
                  <w:vAlign w:val="top"/>
                </w:tcPr>
                <w:p w14:paraId="3CC69EC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tcBorders>
                    <w:top w:val="single" w:color="000000" w:sz="4" w:space="0"/>
                    <w:left w:val="single" w:color="000000" w:sz="4" w:space="0"/>
                    <w:bottom w:val="single" w:color="000000" w:sz="4" w:space="0"/>
                  </w:tcBorders>
                </w:tcPr>
                <w:p w14:paraId="5904899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519" w:type="dxa"/>
                  <w:gridSpan w:val="5"/>
                  <w:tcBorders>
                    <w:top w:val="single" w:color="000000" w:sz="4" w:space="0"/>
                    <w:left w:val="single" w:color="000000" w:sz="4" w:space="0"/>
                    <w:bottom w:val="single" w:color="000000" w:sz="4" w:space="0"/>
                  </w:tcBorders>
                </w:tcPr>
                <w:p w14:paraId="1175D65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854" w:type="dxa"/>
                  <w:tcBorders>
                    <w:top w:val="single" w:color="000000" w:sz="4" w:space="0"/>
                    <w:left w:val="single" w:color="000000" w:sz="4" w:space="0"/>
                    <w:bottom w:val="single" w:color="000000" w:sz="4" w:space="0"/>
                  </w:tcBorders>
                </w:tcPr>
                <w:p w14:paraId="66177A8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807" w:type="dxa"/>
                  <w:tcBorders>
                    <w:top w:val="single" w:color="000000" w:sz="4" w:space="0"/>
                    <w:left w:val="single" w:color="000000" w:sz="4" w:space="0"/>
                    <w:bottom w:val="single" w:color="000000" w:sz="4" w:space="0"/>
                    <w:right w:val="single" w:color="auto" w:sz="4" w:space="0"/>
                  </w:tcBorders>
                </w:tcPr>
                <w:p w14:paraId="1812122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9" w:type="dxa"/>
                  <w:vMerge w:val="continue"/>
                  <w:tcBorders>
                    <w:left w:val="single" w:color="000000" w:sz="4" w:space="0"/>
                    <w:bottom w:val="single" w:color="000000" w:sz="4" w:space="0"/>
                    <w:right w:val="single" w:color="000000" w:sz="4" w:space="0"/>
                  </w:tcBorders>
                  <w:shd w:val="clear" w:color="auto" w:fill="auto"/>
                  <w:vAlign w:val="center"/>
                </w:tcPr>
                <w:p w14:paraId="2F7A6624">
                  <w:pPr>
                    <w:ind w:right="255"/>
                    <w:jc w:val="both"/>
                    <w:rPr>
                      <w:rFonts w:hint="default" w:ascii="Times New Roman" w:hAnsi="Times New Roman" w:eastAsia="Times New Roman" w:cs="Times New Roman"/>
                      <w:sz w:val="22"/>
                      <w:szCs w:val="22"/>
                      <w:lang w:eastAsia="ru-RU"/>
                    </w:rPr>
                  </w:pPr>
                </w:p>
              </w:tc>
            </w:tr>
            <w:tr w14:paraId="0A6CFCA5">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4872EE8">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26" w:type="dxa"/>
                  <w:tcBorders>
                    <w:top w:val="single" w:color="000000" w:sz="4" w:space="0"/>
                    <w:left w:val="single" w:color="000000" w:sz="4" w:space="0"/>
                    <w:right w:val="single" w:color="000000" w:sz="4" w:space="0"/>
                  </w:tcBorders>
                  <w:shd w:val="clear" w:color="auto" w:fill="auto"/>
                  <w:vAlign w:val="center"/>
                </w:tcPr>
                <w:p w14:paraId="6E029DAB">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95" w:type="dxa"/>
                  <w:tcBorders>
                    <w:top w:val="single" w:color="000000" w:sz="4" w:space="0"/>
                    <w:left w:val="single" w:color="000000" w:sz="4" w:space="0"/>
                    <w:right w:val="single" w:color="000000" w:sz="4" w:space="0"/>
                  </w:tcBorders>
                  <w:shd w:val="clear" w:color="auto" w:fill="auto"/>
                  <w:vAlign w:val="center"/>
                </w:tcPr>
                <w:p w14:paraId="5D34D433">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977" w:type="dxa"/>
                  <w:tcBorders>
                    <w:top w:val="single" w:color="000000" w:sz="4" w:space="0"/>
                    <w:left w:val="single" w:color="000000" w:sz="4" w:space="0"/>
                    <w:right w:val="single" w:color="000000" w:sz="4" w:space="0"/>
                  </w:tcBorders>
                  <w:shd w:val="clear" w:color="auto" w:fill="auto"/>
                  <w:vAlign w:val="center"/>
                </w:tcPr>
                <w:p w14:paraId="188C94FC">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69" w:type="dxa"/>
                  <w:tcBorders>
                    <w:top w:val="single" w:color="000000" w:sz="4" w:space="0"/>
                    <w:left w:val="single" w:color="000000" w:sz="4" w:space="0"/>
                  </w:tcBorders>
                  <w:shd w:val="clear" w:color="auto" w:fill="auto"/>
                  <w:vAlign w:val="center"/>
                </w:tcPr>
                <w:p w14:paraId="77F61D53">
                  <w:pPr>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772" w:type="dxa"/>
                  <w:tcBorders>
                    <w:top w:val="single" w:color="000000" w:sz="4" w:space="0"/>
                    <w:left w:val="single" w:color="000000" w:sz="4" w:space="0"/>
                  </w:tcBorders>
                  <w:vAlign w:val="center"/>
                </w:tcPr>
                <w:p w14:paraId="5298964F">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732" w:type="dxa"/>
                  <w:tcBorders>
                    <w:top w:val="single" w:color="000000" w:sz="4" w:space="0"/>
                    <w:left w:val="single" w:color="000000" w:sz="4" w:space="0"/>
                  </w:tcBorders>
                  <w:vAlign w:val="center"/>
                </w:tcPr>
                <w:p w14:paraId="1D8FACA2">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519" w:type="dxa"/>
                  <w:gridSpan w:val="5"/>
                  <w:tcBorders>
                    <w:top w:val="single" w:color="000000" w:sz="4" w:space="0"/>
                    <w:left w:val="single" w:color="000000" w:sz="4" w:space="0"/>
                  </w:tcBorders>
                  <w:vAlign w:val="center"/>
                </w:tcPr>
                <w:p w14:paraId="7815DF40">
                  <w:pPr>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854" w:type="dxa"/>
                  <w:tcBorders>
                    <w:top w:val="single" w:color="000000" w:sz="4" w:space="0"/>
                    <w:left w:val="single" w:color="000000" w:sz="4" w:space="0"/>
                  </w:tcBorders>
                  <w:vAlign w:val="center"/>
                </w:tcPr>
                <w:p w14:paraId="0F873A9B">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807" w:type="dxa"/>
                  <w:tcBorders>
                    <w:top w:val="single" w:color="000000" w:sz="4" w:space="0"/>
                    <w:left w:val="single" w:color="000000" w:sz="4" w:space="0"/>
                  </w:tcBorders>
                  <w:vAlign w:val="center"/>
                </w:tcPr>
                <w:p w14:paraId="3D5BD467">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89" w:type="dxa"/>
                  <w:tcBorders>
                    <w:top w:val="single" w:color="000000" w:sz="4" w:space="0"/>
                    <w:left w:val="single" w:color="000000" w:sz="4" w:space="0"/>
                    <w:right w:val="single" w:color="000000" w:sz="4" w:space="0"/>
                  </w:tcBorders>
                  <w:shd w:val="clear" w:color="auto" w:fill="auto"/>
                  <w:vAlign w:val="center"/>
                </w:tcPr>
                <w:p w14:paraId="7AE44E6E">
                  <w:pPr>
                    <w:ind w:right="255"/>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14:paraId="1F578CE4">
              <w:tblPrEx>
                <w:tblCellMar>
                  <w:top w:w="28" w:type="dxa"/>
                  <w:left w:w="28" w:type="dxa"/>
                  <w:bottom w:w="28" w:type="dxa"/>
                  <w:right w:w="28" w:type="dxa"/>
                </w:tblCellMar>
              </w:tblPrEx>
              <w:trPr>
                <w:trHeight w:val="3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AD475F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5AC053">
                  <w:pPr>
                    <w:rPr>
                      <w:rFonts w:eastAsia="Times New Roman" w:cs="Times New Roman"/>
                      <w:sz w:val="22"/>
                      <w:szCs w:val="22"/>
                      <w:lang w:eastAsia="ru-RU"/>
                    </w:rPr>
                  </w:pPr>
                  <w:r>
                    <w:rPr>
                      <w:rFonts w:eastAsia="Times New Roman" w:cs="Times New Roman"/>
                      <w:sz w:val="22"/>
                      <w:szCs w:val="22"/>
                      <w:lang w:eastAsia="ru-RU"/>
                    </w:rPr>
                    <w:t>Основное мероприятие 01.</w:t>
                  </w:r>
                </w:p>
                <w:p w14:paraId="62DB9131">
                  <w:pPr>
                    <w:rPr>
                      <w:rFonts w:hint="default" w:ascii="Times New Roman" w:hAnsi="Times New Roman" w:cs="Times New Roman"/>
                      <w:sz w:val="22"/>
                      <w:szCs w:val="22"/>
                    </w:rPr>
                  </w:pPr>
                  <w:r>
                    <w:rPr>
                      <w:rFonts w:eastAsia="Times New Roman" w:cs="Times New Roman"/>
                      <w:sz w:val="22"/>
                      <w:szCs w:val="22"/>
                      <w:lang w:eastAsia="ru-RU"/>
                    </w:rPr>
                    <w:t>Обеспечение безопасного поведения на дорогах</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9E017EE">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22B1E39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764BBA6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7E9B5C2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1F84518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B590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172C47">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49EB1D">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440FA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0EB16713">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E92A">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2FE0">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23CE">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DBAC0C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14D79E1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7E24608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4C3D181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AD02D5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540496E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514CCE3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6228">
                  <w:pPr>
                    <w:rPr>
                      <w:rFonts w:hint="default" w:ascii="Times New Roman" w:hAnsi="Times New Roman" w:eastAsia="Times New Roman" w:cs="Times New Roman"/>
                      <w:sz w:val="22"/>
                      <w:szCs w:val="22"/>
                      <w:lang w:eastAsia="ru-RU"/>
                    </w:rPr>
                  </w:pPr>
                </w:p>
              </w:tc>
            </w:tr>
            <w:tr w14:paraId="3F69FF5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04EA7F">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54A1DB">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12B59B">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0E554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4E415E4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534B737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30CEC8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B0A928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F5E29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2944130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B387B1">
                  <w:pPr>
                    <w:rPr>
                      <w:rFonts w:hint="default" w:ascii="Times New Roman" w:hAnsi="Times New Roman" w:eastAsia="Times New Roman" w:cs="Times New Roman"/>
                      <w:sz w:val="22"/>
                      <w:szCs w:val="22"/>
                      <w:lang w:eastAsia="ru-RU"/>
                    </w:rPr>
                  </w:pPr>
                </w:p>
              </w:tc>
            </w:tr>
            <w:tr w14:paraId="72D5E483">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827B74">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DB74F0D">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ECBB3E">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07B2C7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1D37333F">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075E8C27">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364215D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6AE7D2">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B4440E">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2FEC8606">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ADA4E52">
                  <w:pPr>
                    <w:rPr>
                      <w:rFonts w:hint="default" w:ascii="Times New Roman" w:hAnsi="Times New Roman" w:eastAsia="Times New Roman" w:cs="Times New Roman"/>
                      <w:sz w:val="22"/>
                      <w:szCs w:val="22"/>
                      <w:lang w:eastAsia="ru-RU"/>
                    </w:rPr>
                  </w:pPr>
                </w:p>
              </w:tc>
            </w:tr>
            <w:tr w14:paraId="740A82F4">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5C2E3D">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C119A27">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0E9DCF2">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B20C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2C9F8BF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247B730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4807EA41">
                  <w:pPr>
                    <w:rPr>
                      <w:rFonts w:hint="default" w:ascii="Times New Roman" w:hAnsi="Times New Roman" w:cs="Times New Roman"/>
                      <w:sz w:val="22"/>
                      <w:szCs w:val="22"/>
                    </w:rPr>
                  </w:pPr>
                  <w:r>
                    <w:rPr>
                      <w:rFonts w:hint="default" w:cs="Times New Roman"/>
                      <w:sz w:val="22"/>
                      <w:szCs w:val="22"/>
                      <w:lang w:val="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23D045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26EA123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613FA2E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3A5903">
                  <w:pPr>
                    <w:rPr>
                      <w:rFonts w:hint="default" w:ascii="Times New Roman" w:hAnsi="Times New Roman" w:eastAsia="Times New Roman" w:cs="Times New Roman"/>
                      <w:sz w:val="22"/>
                      <w:szCs w:val="22"/>
                      <w:lang w:eastAsia="ru-RU"/>
                    </w:rPr>
                  </w:pPr>
                </w:p>
              </w:tc>
            </w:tr>
            <w:tr w14:paraId="7EF81FDA">
              <w:tblPrEx>
                <w:tblCellMar>
                  <w:top w:w="28" w:type="dxa"/>
                  <w:left w:w="28" w:type="dxa"/>
                  <w:bottom w:w="28" w:type="dxa"/>
                  <w:right w:w="28" w:type="dxa"/>
                </w:tblCellMar>
              </w:tblPrEx>
              <w:trPr>
                <w:trHeight w:val="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44BA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89D71A">
                  <w:pPr>
                    <w:rPr>
                      <w:rFonts w:eastAsia="Times New Roman" w:cs="Times New Roman"/>
                      <w:sz w:val="22"/>
                      <w:szCs w:val="22"/>
                      <w:lang w:eastAsia="ru-RU"/>
                    </w:rPr>
                  </w:pPr>
                  <w:r>
                    <w:rPr>
                      <w:rFonts w:eastAsia="Times New Roman" w:cs="Times New Roman"/>
                      <w:sz w:val="22"/>
                      <w:szCs w:val="22"/>
                      <w:lang w:eastAsia="ru-RU"/>
                    </w:rPr>
                    <w:t>Мероприятие 01.02.</w:t>
                  </w:r>
                </w:p>
                <w:p w14:paraId="2EAA0416">
                  <w:pPr>
                    <w:rPr>
                      <w:rFonts w:hint="default" w:ascii="Times New Roman" w:hAnsi="Times New Roman" w:cs="Times New Roman"/>
                      <w:sz w:val="22"/>
                      <w:szCs w:val="22"/>
                    </w:rPr>
                  </w:pPr>
                  <w:r>
                    <w:rPr>
                      <w:rFonts w:eastAsia="Times New Roman" w:cs="Times New Roman"/>
                      <w:sz w:val="22"/>
                      <w:szCs w:val="22"/>
                      <w:lang w:eastAsia="ru-RU"/>
                    </w:rPr>
                    <w:t>Мероприятия по обеспечению безопасности дорожного движения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269CD7">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0E61A5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2E14020C">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04112784">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7B3CA8F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8AE7AA">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4BBD982F">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1EA598FD">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D61A19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2400FE8A">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96D3719">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E9636B">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3934C2D4">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5E9A4A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1016D6C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097AF0B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DDFF5B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C81DA0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0DB416C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4924287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07DE7405">
                  <w:pPr>
                    <w:rPr>
                      <w:rFonts w:hint="default" w:ascii="Times New Roman" w:hAnsi="Times New Roman" w:cs="Times New Roman"/>
                      <w:sz w:val="22"/>
                      <w:szCs w:val="22"/>
                    </w:rPr>
                  </w:pPr>
                </w:p>
              </w:tc>
            </w:tr>
            <w:tr w14:paraId="7C30FB91">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2049AD4">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05F6C50A">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6D5B9AEA">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E890B4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7B0A5B1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6AF8551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912343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5D8D4D3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714E724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1D09508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23F0973F">
                  <w:pPr>
                    <w:rPr>
                      <w:rFonts w:hint="default" w:ascii="Times New Roman" w:hAnsi="Times New Roman" w:cs="Times New Roman"/>
                      <w:sz w:val="22"/>
                      <w:szCs w:val="22"/>
                    </w:rPr>
                  </w:pPr>
                </w:p>
              </w:tc>
            </w:tr>
            <w:tr w14:paraId="4150BE0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FE388FF">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46FFD38A">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023F5E66">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7228715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left w:val="single" w:color="000000" w:sz="4" w:space="0"/>
                    <w:bottom w:val="single" w:color="000000" w:sz="4" w:space="0"/>
                    <w:right w:val="single" w:color="000000" w:sz="4" w:space="0"/>
                  </w:tcBorders>
                  <w:shd w:val="clear" w:color="auto" w:fill="auto"/>
                </w:tcPr>
                <w:p w14:paraId="2074E01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4939</w:t>
                  </w:r>
                  <w:r>
                    <w:rPr>
                      <w:rFonts w:hint="default" w:ascii="Times New Roman" w:hAnsi="Times New Roman" w:eastAsia="Times New Roman" w:cs="Times New Roman"/>
                      <w:sz w:val="22"/>
                      <w:szCs w:val="22"/>
                      <w:lang w:eastAsia="ru-RU"/>
                    </w:rPr>
                    <w:t>,00</w:t>
                  </w:r>
                </w:p>
              </w:tc>
              <w:tc>
                <w:tcPr>
                  <w:tcW w:w="772" w:type="dxa"/>
                  <w:tcBorders>
                    <w:left w:val="single" w:color="000000" w:sz="4" w:space="0"/>
                    <w:bottom w:val="single" w:color="000000" w:sz="4" w:space="0"/>
                    <w:right w:val="single" w:color="000000" w:sz="4" w:space="0"/>
                  </w:tcBorders>
                  <w:vAlign w:val="top"/>
                </w:tcPr>
                <w:p w14:paraId="7248AAF0">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C8AD87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62628CAE">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854" w:type="dxa"/>
                  <w:tcBorders>
                    <w:left w:val="single" w:color="000000" w:sz="4" w:space="0"/>
                    <w:bottom w:val="single" w:color="000000" w:sz="4" w:space="0"/>
                    <w:right w:val="single" w:color="000000" w:sz="4" w:space="0"/>
                  </w:tcBorders>
                  <w:shd w:val="clear" w:color="auto" w:fill="auto"/>
                </w:tcPr>
                <w:p w14:paraId="69EEA473">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left w:val="single" w:color="000000" w:sz="4" w:space="0"/>
                    <w:bottom w:val="single" w:color="000000" w:sz="4" w:space="0"/>
                    <w:right w:val="single" w:color="000000" w:sz="4" w:space="0"/>
                  </w:tcBorders>
                  <w:shd w:val="clear" w:color="auto" w:fill="auto"/>
                </w:tcPr>
                <w:p w14:paraId="29CE1FA9">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continue"/>
                  <w:tcBorders>
                    <w:left w:val="single" w:color="000000" w:sz="4" w:space="0"/>
                    <w:bottom w:val="single" w:color="000000" w:sz="4" w:space="0"/>
                    <w:right w:val="single" w:color="000000" w:sz="4" w:space="0"/>
                  </w:tcBorders>
                  <w:shd w:val="clear" w:color="auto" w:fill="auto"/>
                </w:tcPr>
                <w:p w14:paraId="6713FAB7">
                  <w:pPr>
                    <w:rPr>
                      <w:rFonts w:hint="default" w:ascii="Times New Roman" w:hAnsi="Times New Roman" w:cs="Times New Roman"/>
                      <w:sz w:val="22"/>
                      <w:szCs w:val="22"/>
                    </w:rPr>
                  </w:pPr>
                </w:p>
              </w:tc>
            </w:tr>
            <w:tr w14:paraId="54412D46">
              <w:tblPrEx>
                <w:tblCellMar>
                  <w:top w:w="28" w:type="dxa"/>
                  <w:left w:w="28" w:type="dxa"/>
                  <w:bottom w:w="28" w:type="dxa"/>
                  <w:right w:w="28" w:type="dxa"/>
                </w:tblCellMar>
              </w:tblPrEx>
              <w:trPr>
                <w:trHeight w:val="655"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0B4A13C">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98C0F3">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4CCADCF">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6BBA21E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3B1B0CD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2CAAA35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E5540FA">
                  <w:pPr>
                    <w:rPr>
                      <w:rFonts w:hint="default" w:ascii="Times New Roman" w:hAnsi="Times New Roman" w:cs="Times New Roman"/>
                      <w:sz w:val="22"/>
                      <w:szCs w:val="22"/>
                      <w:lang w:val="ru-RU"/>
                    </w:rPr>
                  </w:pPr>
                  <w:r>
                    <w:rPr>
                      <w:rFonts w:hint="default" w:cs="Times New Roman"/>
                      <w:sz w:val="22"/>
                      <w:szCs w:val="22"/>
                      <w:lang w:val="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28CCCCB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641F533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0EE1EDE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00262198">
                  <w:pPr>
                    <w:rPr>
                      <w:rFonts w:hint="default" w:ascii="Times New Roman" w:hAnsi="Times New Roman" w:cs="Times New Roman"/>
                      <w:sz w:val="22"/>
                      <w:szCs w:val="22"/>
                    </w:rPr>
                  </w:pPr>
                </w:p>
              </w:tc>
            </w:tr>
            <w:tr w14:paraId="35BD0DBF">
              <w:tblPrEx>
                <w:tblCellMar>
                  <w:top w:w="28" w:type="dxa"/>
                  <w:left w:w="28" w:type="dxa"/>
                  <w:bottom w:w="28" w:type="dxa"/>
                  <w:right w:w="28" w:type="dxa"/>
                </w:tblCellMar>
              </w:tblPrEx>
              <w:trPr>
                <w:trHeight w:val="504"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E5B013">
                  <w:pPr>
                    <w:rPr>
                      <w:rFonts w:hint="default" w:ascii="Times New Roman" w:hAnsi="Times New Roman" w:cs="Times New Roman"/>
                      <w:sz w:val="22"/>
                      <w:szCs w:val="22"/>
                    </w:rPr>
                  </w:pPr>
                </w:p>
              </w:tc>
              <w:tc>
                <w:tcPr>
                  <w:tcW w:w="1926" w:type="dxa"/>
                  <w:vMerge w:val="restart"/>
                  <w:tcBorders>
                    <w:left w:val="single" w:color="000000" w:sz="4" w:space="0"/>
                    <w:bottom w:val="single" w:color="000000" w:sz="4" w:space="0"/>
                    <w:right w:val="single" w:color="000000" w:sz="4" w:space="0"/>
                  </w:tcBorders>
                  <w:shd w:val="clear" w:color="auto" w:fill="auto"/>
                </w:tcPr>
                <w:p w14:paraId="45A61964">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r>
                    <w:rPr>
                      <w:rFonts w:hint="default" w:ascii="Times New Roman" w:hAnsi="Times New Roman" w:cs="Times New Roman"/>
                      <w:sz w:val="22"/>
                      <w:szCs w:val="22"/>
                    </w:rPr>
                    <w:t>, %</w:t>
                  </w:r>
                </w:p>
              </w:tc>
              <w:tc>
                <w:tcPr>
                  <w:tcW w:w="1395" w:type="dxa"/>
                  <w:vMerge w:val="restart"/>
                  <w:tcBorders>
                    <w:left w:val="single" w:color="000000" w:sz="4" w:space="0"/>
                    <w:bottom w:val="single" w:color="000000" w:sz="4" w:space="0"/>
                    <w:right w:val="single" w:color="000000" w:sz="4" w:space="0"/>
                  </w:tcBorders>
                  <w:shd w:val="clear" w:color="auto" w:fill="auto"/>
                </w:tcPr>
                <w:p w14:paraId="45FC90BE">
                  <w:pPr>
                    <w:rPr>
                      <w:rFonts w:hint="default" w:ascii="Times New Roman" w:hAnsi="Times New Roman" w:cs="Times New Roman"/>
                      <w:sz w:val="22"/>
                      <w:szCs w:val="22"/>
                    </w:rPr>
                  </w:pPr>
                </w:p>
              </w:tc>
              <w:tc>
                <w:tcPr>
                  <w:tcW w:w="1977" w:type="dxa"/>
                  <w:vMerge w:val="restart"/>
                  <w:tcBorders>
                    <w:left w:val="single" w:color="000000" w:sz="4" w:space="0"/>
                    <w:bottom w:val="single" w:color="000000" w:sz="4" w:space="0"/>
                    <w:right w:val="single" w:color="000000" w:sz="4" w:space="0"/>
                  </w:tcBorders>
                  <w:shd w:val="clear" w:color="auto" w:fill="auto"/>
                </w:tcPr>
                <w:p w14:paraId="7DC06B5E">
                  <w:pPr>
                    <w:rPr>
                      <w:rFonts w:hint="default" w:ascii="Times New Roman" w:hAnsi="Times New Roman" w:cs="Times New Roman"/>
                      <w:sz w:val="22"/>
                      <w:szCs w:val="22"/>
                    </w:rPr>
                  </w:pPr>
                </w:p>
              </w:tc>
              <w:tc>
                <w:tcPr>
                  <w:tcW w:w="969" w:type="dxa"/>
                  <w:vMerge w:val="restart"/>
                  <w:tcBorders>
                    <w:left w:val="single" w:color="000000" w:sz="4" w:space="0"/>
                    <w:bottom w:val="single" w:color="000000" w:sz="4" w:space="0"/>
                    <w:right w:val="single" w:color="000000" w:sz="4" w:space="0"/>
                  </w:tcBorders>
                  <w:shd w:val="clear" w:color="auto" w:fill="auto"/>
                </w:tcPr>
                <w:p w14:paraId="780F1A1F">
                  <w:pPr>
                    <w:rPr>
                      <w:rFonts w:hint="default" w:ascii="Times New Roman" w:hAnsi="Times New Roman" w:eastAsia="Times New Roman" w:cs="Times New Roman"/>
                      <w:sz w:val="22"/>
                      <w:szCs w:val="22"/>
                      <w:lang w:eastAsia="ru-RU"/>
                    </w:rPr>
                  </w:pPr>
                </w:p>
                <w:p w14:paraId="7F5D131D">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772" w:type="dxa"/>
                  <w:vMerge w:val="restart"/>
                  <w:tcBorders>
                    <w:left w:val="single" w:color="000000" w:sz="4" w:space="0"/>
                    <w:right w:val="single" w:color="000000" w:sz="4" w:space="0"/>
                  </w:tcBorders>
                  <w:vAlign w:val="top"/>
                </w:tcPr>
                <w:p w14:paraId="1A83657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vMerge w:val="restart"/>
                  <w:tcBorders>
                    <w:left w:val="single" w:color="000000" w:sz="4" w:space="0"/>
                    <w:right w:val="single" w:color="000000" w:sz="4" w:space="0"/>
                  </w:tcBorders>
                </w:tcPr>
                <w:p w14:paraId="727A65F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50" w:type="dxa"/>
                  <w:vMerge w:val="restart"/>
                  <w:tcBorders>
                    <w:left w:val="single" w:color="000000" w:sz="4" w:space="0"/>
                    <w:bottom w:val="single" w:color="000000" w:sz="4" w:space="0"/>
                  </w:tcBorders>
                  <w:shd w:val="clear" w:color="auto" w:fill="auto"/>
                </w:tcPr>
                <w:p w14:paraId="0F471AB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769" w:type="dxa"/>
                  <w:gridSpan w:val="4"/>
                  <w:tcBorders>
                    <w:left w:val="single" w:color="000000" w:sz="4" w:space="0"/>
                    <w:bottom w:val="single" w:color="000000" w:sz="4" w:space="0"/>
                    <w:right w:val="single" w:color="000000" w:sz="4" w:space="0"/>
                  </w:tcBorders>
                  <w:shd w:val="clear" w:color="auto" w:fill="auto"/>
                </w:tcPr>
                <w:p w14:paraId="39D05825">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854" w:type="dxa"/>
                  <w:vMerge w:val="restart"/>
                  <w:tcBorders>
                    <w:left w:val="single" w:color="000000" w:sz="4" w:space="0"/>
                    <w:right w:val="single" w:color="000000" w:sz="4" w:space="0"/>
                  </w:tcBorders>
                  <w:shd w:val="clear" w:color="auto" w:fill="auto"/>
                </w:tcPr>
                <w:p w14:paraId="77E8FE21">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2026 год</w:t>
                  </w:r>
                </w:p>
              </w:tc>
              <w:tc>
                <w:tcPr>
                  <w:tcW w:w="807" w:type="dxa"/>
                  <w:vMerge w:val="restart"/>
                  <w:tcBorders>
                    <w:left w:val="single" w:color="000000" w:sz="4" w:space="0"/>
                    <w:right w:val="single" w:color="000000" w:sz="4" w:space="0"/>
                  </w:tcBorders>
                  <w:shd w:val="clear" w:color="auto" w:fill="auto"/>
                </w:tcPr>
                <w:p w14:paraId="32006B4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2027 год</w:t>
                  </w:r>
                </w:p>
              </w:tc>
              <w:tc>
                <w:tcPr>
                  <w:tcW w:w="1689" w:type="dxa"/>
                  <w:vMerge w:val="restart"/>
                  <w:tcBorders>
                    <w:left w:val="single" w:color="000000" w:sz="4" w:space="0"/>
                    <w:right w:val="single" w:color="000000" w:sz="4" w:space="0"/>
                  </w:tcBorders>
                  <w:shd w:val="clear" w:color="auto" w:fill="auto"/>
                </w:tcPr>
                <w:p w14:paraId="024E5743">
                  <w:pPr>
                    <w:rPr>
                      <w:rFonts w:hint="default" w:ascii="Times New Roman" w:hAnsi="Times New Roman" w:cs="Times New Roman"/>
                      <w:sz w:val="22"/>
                      <w:szCs w:val="22"/>
                      <w:lang w:val="en-US"/>
                    </w:rPr>
                  </w:pPr>
                </w:p>
              </w:tc>
            </w:tr>
            <w:tr w14:paraId="0EF571BA">
              <w:tblPrEx>
                <w:tblCellMar>
                  <w:top w:w="28" w:type="dxa"/>
                  <w:left w:w="28" w:type="dxa"/>
                  <w:bottom w:w="28" w:type="dxa"/>
                  <w:right w:w="28" w:type="dxa"/>
                </w:tblCellMar>
              </w:tblPrEx>
              <w:trPr>
                <w:trHeight w:val="945"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CDD5348">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C2185BE">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2442963C">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7CE90701">
                  <w:pPr>
                    <w:rPr>
                      <w:rFonts w:hint="default" w:ascii="Times New Roman" w:hAnsi="Times New Roman" w:cs="Times New Roman"/>
                      <w:sz w:val="22"/>
                      <w:szCs w:val="22"/>
                    </w:rPr>
                  </w:pPr>
                </w:p>
              </w:tc>
              <w:tc>
                <w:tcPr>
                  <w:tcW w:w="969" w:type="dxa"/>
                  <w:vMerge w:val="continue"/>
                  <w:tcBorders>
                    <w:left w:val="single" w:color="000000" w:sz="4" w:space="0"/>
                    <w:bottom w:val="single" w:color="000000" w:sz="4" w:space="0"/>
                    <w:right w:val="single" w:color="000000" w:sz="4" w:space="0"/>
                  </w:tcBorders>
                  <w:shd w:val="clear" w:color="auto" w:fill="auto"/>
                </w:tcPr>
                <w:p w14:paraId="141CF317">
                  <w:pPr>
                    <w:rPr>
                      <w:rFonts w:hint="default" w:ascii="Times New Roman" w:hAnsi="Times New Roman" w:cs="Times New Roman"/>
                      <w:sz w:val="22"/>
                      <w:szCs w:val="22"/>
                    </w:rPr>
                  </w:pPr>
                </w:p>
              </w:tc>
              <w:tc>
                <w:tcPr>
                  <w:tcW w:w="772" w:type="dxa"/>
                  <w:vMerge w:val="continue"/>
                  <w:tcBorders>
                    <w:left w:val="single" w:color="000000" w:sz="4" w:space="0"/>
                    <w:bottom w:val="single" w:color="000000" w:sz="4" w:space="0"/>
                    <w:right w:val="single" w:color="000000" w:sz="4" w:space="0"/>
                  </w:tcBorders>
                </w:tcPr>
                <w:p w14:paraId="6A6B4722">
                  <w:pPr>
                    <w:rPr>
                      <w:rFonts w:hint="default" w:ascii="Times New Roman" w:hAnsi="Times New Roman" w:cs="Times New Roman"/>
                      <w:sz w:val="22"/>
                      <w:szCs w:val="22"/>
                    </w:rPr>
                  </w:pPr>
                </w:p>
              </w:tc>
              <w:tc>
                <w:tcPr>
                  <w:tcW w:w="732" w:type="dxa"/>
                  <w:vMerge w:val="continue"/>
                  <w:tcBorders>
                    <w:left w:val="single" w:color="000000" w:sz="4" w:space="0"/>
                    <w:bottom w:val="single" w:color="000000" w:sz="4" w:space="0"/>
                    <w:right w:val="single" w:color="000000" w:sz="4" w:space="0"/>
                  </w:tcBorders>
                </w:tcPr>
                <w:p w14:paraId="477D7F5D">
                  <w:pPr>
                    <w:spacing w:after="200" w:line="276" w:lineRule="auto"/>
                    <w:jc w:val="center"/>
                    <w:rPr>
                      <w:rFonts w:hint="default" w:ascii="Times New Roman" w:hAnsi="Times New Roman" w:eastAsia="Times New Roman" w:cs="Times New Roman"/>
                      <w:sz w:val="22"/>
                      <w:szCs w:val="22"/>
                      <w:lang w:eastAsia="ru-RU"/>
                    </w:rPr>
                  </w:pPr>
                </w:p>
              </w:tc>
              <w:tc>
                <w:tcPr>
                  <w:tcW w:w="750" w:type="dxa"/>
                  <w:vMerge w:val="continue"/>
                  <w:tcBorders>
                    <w:left w:val="single" w:color="000000" w:sz="4" w:space="0"/>
                    <w:bottom w:val="single" w:color="000000" w:sz="4" w:space="0"/>
                  </w:tcBorders>
                  <w:shd w:val="clear" w:color="auto" w:fill="auto"/>
                </w:tcPr>
                <w:p w14:paraId="6C6878BD">
                  <w:pPr>
                    <w:spacing w:after="200" w:line="276" w:lineRule="auto"/>
                    <w:jc w:val="center"/>
                    <w:rPr>
                      <w:rFonts w:hint="default" w:ascii="Times New Roman" w:hAnsi="Times New Roman" w:eastAsia="Times New Roman" w:cs="Times New Roman"/>
                      <w:sz w:val="22"/>
                      <w:szCs w:val="22"/>
                      <w:lang w:eastAsia="ru-RU"/>
                    </w:rPr>
                  </w:pPr>
                </w:p>
              </w:tc>
              <w:tc>
                <w:tcPr>
                  <w:tcW w:w="692" w:type="dxa"/>
                  <w:tcBorders>
                    <w:left w:val="single" w:color="000000" w:sz="4" w:space="0"/>
                    <w:bottom w:val="single" w:color="000000" w:sz="4" w:space="0"/>
                  </w:tcBorders>
                  <w:shd w:val="clear" w:color="auto" w:fill="auto"/>
                </w:tcPr>
                <w:p w14:paraId="12267A6F">
                  <w:pPr>
                    <w:tabs>
                      <w:tab w:val="left" w:pos="280"/>
                    </w:tabs>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квартал</w:t>
                  </w:r>
                </w:p>
              </w:tc>
              <w:tc>
                <w:tcPr>
                  <w:tcW w:w="692" w:type="dxa"/>
                  <w:tcBorders>
                    <w:left w:val="single" w:color="000000" w:sz="4" w:space="0"/>
                    <w:bottom w:val="single" w:color="000000" w:sz="4" w:space="0"/>
                  </w:tcBorders>
                  <w:shd w:val="clear" w:color="auto" w:fill="auto"/>
                </w:tcPr>
                <w:p w14:paraId="513DE212">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полугодие</w:t>
                  </w:r>
                </w:p>
              </w:tc>
              <w:tc>
                <w:tcPr>
                  <w:tcW w:w="658" w:type="dxa"/>
                  <w:tcBorders>
                    <w:left w:val="single" w:color="000000" w:sz="4" w:space="0"/>
                    <w:bottom w:val="single" w:color="000000" w:sz="4" w:space="0"/>
                  </w:tcBorders>
                  <w:shd w:val="clear" w:color="auto" w:fill="auto"/>
                </w:tcPr>
                <w:p w14:paraId="6A2AA6B9">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9 месяцев</w:t>
                  </w:r>
                </w:p>
              </w:tc>
              <w:tc>
                <w:tcPr>
                  <w:tcW w:w="727" w:type="dxa"/>
                  <w:tcBorders>
                    <w:left w:val="single" w:color="000000" w:sz="4" w:space="0"/>
                    <w:bottom w:val="single" w:color="000000" w:sz="4" w:space="0"/>
                    <w:right w:val="single" w:color="000000" w:sz="4" w:space="0"/>
                  </w:tcBorders>
                  <w:shd w:val="clear" w:color="auto" w:fill="auto"/>
                </w:tcPr>
                <w:p w14:paraId="7FB6225B">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12 месяцев</w:t>
                  </w:r>
                </w:p>
              </w:tc>
              <w:tc>
                <w:tcPr>
                  <w:tcW w:w="854" w:type="dxa"/>
                  <w:vMerge w:val="continue"/>
                  <w:tcBorders>
                    <w:left w:val="single" w:color="000000" w:sz="4" w:space="0"/>
                    <w:bottom w:val="single" w:color="000000" w:sz="4" w:space="0"/>
                    <w:right w:val="single" w:color="000000" w:sz="4" w:space="0"/>
                  </w:tcBorders>
                  <w:shd w:val="clear" w:color="auto" w:fill="auto"/>
                </w:tcPr>
                <w:p w14:paraId="21202B0B">
                  <w:pPr>
                    <w:rPr>
                      <w:rFonts w:hint="default" w:ascii="Times New Roman" w:hAnsi="Times New Roman" w:cs="Times New Roman"/>
                      <w:sz w:val="22"/>
                      <w:szCs w:val="22"/>
                    </w:rPr>
                  </w:pPr>
                </w:p>
              </w:tc>
              <w:tc>
                <w:tcPr>
                  <w:tcW w:w="807" w:type="dxa"/>
                  <w:vMerge w:val="continue"/>
                  <w:tcBorders>
                    <w:left w:val="single" w:color="000000" w:sz="4" w:space="0"/>
                    <w:bottom w:val="single" w:color="000000" w:sz="4" w:space="0"/>
                    <w:right w:val="single" w:color="000000" w:sz="4" w:space="0"/>
                  </w:tcBorders>
                  <w:shd w:val="clear" w:color="auto" w:fill="auto"/>
                </w:tcPr>
                <w:p w14:paraId="7F3C82D7">
                  <w:pPr>
                    <w:rPr>
                      <w:rFonts w:hint="default" w:ascii="Times New Roman" w:hAnsi="Times New Roman" w:cs="Times New Roman"/>
                      <w:sz w:val="22"/>
                      <w:szCs w:val="22"/>
                    </w:rPr>
                  </w:pPr>
                </w:p>
              </w:tc>
              <w:tc>
                <w:tcPr>
                  <w:tcW w:w="1689" w:type="dxa"/>
                  <w:vMerge w:val="continue"/>
                  <w:tcBorders>
                    <w:left w:val="single" w:color="000000" w:sz="4" w:space="0"/>
                    <w:bottom w:val="single" w:color="000000" w:sz="4" w:space="0"/>
                    <w:right w:val="single" w:color="000000" w:sz="4" w:space="0"/>
                  </w:tcBorders>
                  <w:shd w:val="clear" w:color="auto" w:fill="auto"/>
                </w:tcPr>
                <w:p w14:paraId="076192D2">
                  <w:pPr>
                    <w:rPr>
                      <w:rFonts w:hint="default" w:ascii="Times New Roman" w:hAnsi="Times New Roman" w:cs="Times New Roman"/>
                      <w:sz w:val="22"/>
                      <w:szCs w:val="22"/>
                    </w:rPr>
                  </w:pPr>
                </w:p>
              </w:tc>
            </w:tr>
            <w:tr w14:paraId="0C866032">
              <w:tblPrEx>
                <w:tblCellMar>
                  <w:top w:w="28" w:type="dxa"/>
                  <w:left w:w="28" w:type="dxa"/>
                  <w:bottom w:w="28" w:type="dxa"/>
                  <w:right w:w="28" w:type="dxa"/>
                </w:tblCellMar>
              </w:tblPrEx>
              <w:trPr>
                <w:trHeight w:val="493"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318FB98">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837AC95">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0E67581B">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4FCF632E">
                  <w:pPr>
                    <w:rPr>
                      <w:rFonts w:hint="default" w:ascii="Times New Roman" w:hAnsi="Times New Roman" w:cs="Times New Roman"/>
                      <w:sz w:val="22"/>
                      <w:szCs w:val="22"/>
                    </w:rPr>
                  </w:pPr>
                </w:p>
              </w:tc>
              <w:tc>
                <w:tcPr>
                  <w:tcW w:w="969" w:type="dxa"/>
                  <w:tcBorders>
                    <w:left w:val="single" w:color="000000" w:sz="4" w:space="0"/>
                    <w:bottom w:val="single" w:color="000000" w:sz="4" w:space="0"/>
                    <w:right w:val="single" w:color="000000" w:sz="4" w:space="0"/>
                  </w:tcBorders>
                  <w:shd w:val="clear" w:color="auto" w:fill="auto"/>
                </w:tcPr>
                <w:p w14:paraId="19BB8F8C">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772" w:type="dxa"/>
                  <w:tcBorders>
                    <w:left w:val="single" w:color="000000" w:sz="4" w:space="0"/>
                    <w:bottom w:val="single" w:color="000000" w:sz="4" w:space="0"/>
                    <w:right w:val="single" w:color="000000" w:sz="4" w:space="0"/>
                  </w:tcBorders>
                  <w:vAlign w:val="top"/>
                </w:tcPr>
                <w:p w14:paraId="35E0416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32" w:type="dxa"/>
                  <w:tcBorders>
                    <w:left w:val="single" w:color="000000" w:sz="4" w:space="0"/>
                    <w:bottom w:val="single" w:color="000000" w:sz="4" w:space="0"/>
                    <w:right w:val="single" w:color="000000" w:sz="4" w:space="0"/>
                  </w:tcBorders>
                </w:tcPr>
                <w:p w14:paraId="143155C1">
                  <w:pPr>
                    <w:jc w:val="center"/>
                    <w:rPr>
                      <w:rFonts w:hint="default" w:ascii="Times New Roman" w:hAnsi="Times New Roman" w:cs="Times New Roman"/>
                      <w:sz w:val="22"/>
                      <w:szCs w:val="22"/>
                    </w:rPr>
                  </w:pPr>
                  <w:r>
                    <w:rPr>
                      <w:rFonts w:hint="default" w:cs="Times New Roman"/>
                      <w:sz w:val="22"/>
                      <w:szCs w:val="22"/>
                      <w:lang w:val="ru-RU"/>
                    </w:rPr>
                    <w:t>0</w:t>
                  </w:r>
                </w:p>
              </w:tc>
              <w:tc>
                <w:tcPr>
                  <w:tcW w:w="750" w:type="dxa"/>
                  <w:tcBorders>
                    <w:left w:val="single" w:color="000000" w:sz="4" w:space="0"/>
                    <w:bottom w:val="single" w:color="000000" w:sz="4" w:space="0"/>
                  </w:tcBorders>
                  <w:shd w:val="clear" w:color="auto" w:fill="auto"/>
                </w:tcPr>
                <w:p w14:paraId="29BA7132">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692" w:type="dxa"/>
                  <w:tcBorders>
                    <w:left w:val="single" w:color="000000" w:sz="4" w:space="0"/>
                    <w:bottom w:val="single" w:color="000000" w:sz="4" w:space="0"/>
                  </w:tcBorders>
                  <w:shd w:val="clear" w:color="auto" w:fill="auto"/>
                </w:tcPr>
                <w:p w14:paraId="709DEDFE">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2" w:type="dxa"/>
                  <w:tcBorders>
                    <w:left w:val="single" w:color="000000" w:sz="4" w:space="0"/>
                    <w:bottom w:val="single" w:color="000000" w:sz="4" w:space="0"/>
                  </w:tcBorders>
                  <w:shd w:val="clear" w:color="auto" w:fill="auto"/>
                </w:tcPr>
                <w:p w14:paraId="402D7963">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58" w:type="dxa"/>
                  <w:tcBorders>
                    <w:left w:val="single" w:color="000000" w:sz="4" w:space="0"/>
                    <w:bottom w:val="single" w:color="000000" w:sz="4" w:space="0"/>
                  </w:tcBorders>
                  <w:shd w:val="clear" w:color="auto" w:fill="auto"/>
                </w:tcPr>
                <w:p w14:paraId="702AC15B">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7" w:type="dxa"/>
                  <w:tcBorders>
                    <w:left w:val="single" w:color="000000" w:sz="4" w:space="0"/>
                    <w:bottom w:val="single" w:color="000000" w:sz="4" w:space="0"/>
                    <w:right w:val="single" w:color="000000" w:sz="4" w:space="0"/>
                  </w:tcBorders>
                  <w:shd w:val="clear" w:color="auto" w:fill="auto"/>
                </w:tcPr>
                <w:p w14:paraId="3EFF5642">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854" w:type="dxa"/>
                  <w:tcBorders>
                    <w:left w:val="single" w:color="000000" w:sz="4" w:space="0"/>
                    <w:bottom w:val="single" w:color="000000" w:sz="4" w:space="0"/>
                    <w:right w:val="single" w:color="000000" w:sz="4" w:space="0"/>
                  </w:tcBorders>
                  <w:shd w:val="clear" w:color="auto" w:fill="auto"/>
                </w:tcPr>
                <w:p w14:paraId="15079A11">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100</w:t>
                  </w:r>
                </w:p>
              </w:tc>
              <w:tc>
                <w:tcPr>
                  <w:tcW w:w="807" w:type="dxa"/>
                  <w:tcBorders>
                    <w:left w:val="single" w:color="000000" w:sz="4" w:space="0"/>
                    <w:bottom w:val="single" w:color="000000" w:sz="4" w:space="0"/>
                    <w:right w:val="single" w:color="000000" w:sz="4" w:space="0"/>
                  </w:tcBorders>
                  <w:shd w:val="clear" w:color="auto" w:fill="auto"/>
                </w:tcPr>
                <w:p w14:paraId="6182478B">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100</w:t>
                  </w:r>
                </w:p>
              </w:tc>
              <w:tc>
                <w:tcPr>
                  <w:tcW w:w="1689" w:type="dxa"/>
                  <w:tcBorders>
                    <w:left w:val="single" w:color="000000" w:sz="4" w:space="0"/>
                    <w:bottom w:val="single" w:color="000000" w:sz="4" w:space="0"/>
                    <w:right w:val="single" w:color="000000" w:sz="4" w:space="0"/>
                  </w:tcBorders>
                  <w:shd w:val="clear" w:color="auto" w:fill="auto"/>
                </w:tcPr>
                <w:p w14:paraId="43833C41">
                  <w:pPr>
                    <w:rPr>
                      <w:rFonts w:hint="default" w:ascii="Times New Roman" w:hAnsi="Times New Roman" w:cs="Times New Roman"/>
                      <w:sz w:val="22"/>
                      <w:szCs w:val="22"/>
                    </w:rPr>
                  </w:pPr>
                </w:p>
              </w:tc>
            </w:tr>
          </w:tbl>
          <w:p w14:paraId="2ACBECA9">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47851B21">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tbl>
            <w:tblPr>
              <w:tblStyle w:val="24"/>
              <w:tblpPr w:leftFromText="180" w:rightFromText="180" w:vertAnchor="text" w:horzAnchor="page" w:tblpX="67" w:tblpY="493"/>
              <w:tblOverlap w:val="never"/>
              <w:tblW w:w="15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07"/>
              <w:gridCol w:w="1569"/>
              <w:gridCol w:w="1477"/>
              <w:gridCol w:w="3127"/>
              <w:gridCol w:w="1454"/>
              <w:gridCol w:w="5100"/>
            </w:tblGrid>
            <w:tr w14:paraId="72C2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0D3992C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707" w:type="dxa"/>
                  <w:shd w:val="clear" w:color="auto" w:fill="auto"/>
                  <w:vAlign w:val="center"/>
                </w:tcPr>
                <w:p w14:paraId="6B1A040D">
                  <w:pPr>
                    <w:tabs>
                      <w:tab w:val="left" w:pos="168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подпрограммы </w:t>
                  </w:r>
                </w:p>
              </w:tc>
              <w:tc>
                <w:tcPr>
                  <w:tcW w:w="1569" w:type="dxa"/>
                  <w:shd w:val="clear" w:color="auto" w:fill="auto"/>
                  <w:vAlign w:val="center"/>
                </w:tcPr>
                <w:p w14:paraId="68A08916">
                  <w:pPr>
                    <w:spacing w:after="200" w:line="276" w:lineRule="auto"/>
                    <w:ind w:right="-92" w:rightChars="-33"/>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основного мероприятия </w:t>
                  </w:r>
                </w:p>
              </w:tc>
              <w:tc>
                <w:tcPr>
                  <w:tcW w:w="1477" w:type="dxa"/>
                  <w:shd w:val="clear" w:color="auto" w:fill="auto"/>
                  <w:vAlign w:val="center"/>
                </w:tcPr>
                <w:p w14:paraId="59D372ED">
                  <w:pPr>
                    <w:tabs>
                      <w:tab w:val="left" w:pos="140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мероприятия </w:t>
                  </w:r>
                </w:p>
              </w:tc>
              <w:tc>
                <w:tcPr>
                  <w:tcW w:w="3127" w:type="dxa"/>
                  <w:shd w:val="clear" w:color="auto" w:fill="auto"/>
                  <w:vAlign w:val="center"/>
                </w:tcPr>
                <w:p w14:paraId="48B39D8E">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454" w:type="dxa"/>
                  <w:shd w:val="clear" w:color="auto" w:fill="auto"/>
                  <w:vAlign w:val="center"/>
                </w:tcPr>
                <w:p w14:paraId="007ECD76">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100" w:type="dxa"/>
                  <w:shd w:val="clear" w:color="auto" w:fill="auto"/>
                  <w:vAlign w:val="center"/>
                </w:tcPr>
                <w:p w14:paraId="0D840B34">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3E0B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600" w:type="dxa"/>
                  <w:shd w:val="clear" w:color="auto" w:fill="auto"/>
                  <w:vAlign w:val="center"/>
                </w:tcPr>
                <w:p w14:paraId="0ACD357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707" w:type="dxa"/>
                  <w:shd w:val="clear" w:color="auto" w:fill="auto"/>
                  <w:vAlign w:val="center"/>
                </w:tcPr>
                <w:p w14:paraId="44E8B3C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69" w:type="dxa"/>
                  <w:shd w:val="clear" w:color="auto" w:fill="auto"/>
                  <w:vAlign w:val="center"/>
                </w:tcPr>
                <w:p w14:paraId="18999F4A">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77" w:type="dxa"/>
                  <w:shd w:val="clear" w:color="auto" w:fill="auto"/>
                  <w:vAlign w:val="center"/>
                </w:tcPr>
                <w:p w14:paraId="4532426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127" w:type="dxa"/>
                  <w:shd w:val="clear" w:color="auto" w:fill="auto"/>
                  <w:vAlign w:val="center"/>
                </w:tcPr>
                <w:p w14:paraId="74154B90">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454" w:type="dxa"/>
                  <w:shd w:val="clear" w:color="auto" w:fill="auto"/>
                  <w:vAlign w:val="center"/>
                </w:tcPr>
                <w:p w14:paraId="6379AC9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5100" w:type="dxa"/>
                  <w:shd w:val="clear" w:color="auto" w:fill="auto"/>
                  <w:vAlign w:val="center"/>
                </w:tcPr>
                <w:p w14:paraId="0FAD9C34">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752F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00" w:type="dxa"/>
                  <w:shd w:val="clear" w:color="auto" w:fill="auto"/>
                </w:tcPr>
                <w:p w14:paraId="6E73CD9C">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707" w:type="dxa"/>
                  <w:shd w:val="clear" w:color="auto" w:fill="auto"/>
                </w:tcPr>
                <w:p w14:paraId="2CBDEAC0">
                  <w:pPr>
                    <w:spacing w:after="200" w:line="276" w:lineRule="auto"/>
                    <w:jc w:val="center"/>
                    <w:rPr>
                      <w:rFonts w:hint="default" w:ascii="Times New Roman" w:hAnsi="Times New Roman" w:cs="Times New Roman"/>
                      <w:sz w:val="22"/>
                      <w:szCs w:val="22"/>
                    </w:rPr>
                  </w:pPr>
                  <w:r>
                    <w:rPr>
                      <w:rFonts w:hint="default" w:cs="Times New Roman"/>
                      <w:sz w:val="22"/>
                      <w:szCs w:val="22"/>
                      <w:lang w:val="en-US"/>
                    </w:rPr>
                    <w:t>3</w:t>
                  </w:r>
                </w:p>
              </w:tc>
              <w:tc>
                <w:tcPr>
                  <w:tcW w:w="1569" w:type="dxa"/>
                  <w:shd w:val="clear" w:color="auto" w:fill="auto"/>
                </w:tcPr>
                <w:p w14:paraId="48421D18">
                  <w:pPr>
                    <w:spacing w:after="200" w:line="276"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cs="Times New Roman"/>
                      <w:sz w:val="22"/>
                      <w:szCs w:val="22"/>
                      <w:lang w:val="en-US"/>
                    </w:rPr>
                    <w:t>1</w:t>
                  </w:r>
                </w:p>
              </w:tc>
              <w:tc>
                <w:tcPr>
                  <w:tcW w:w="1477" w:type="dxa"/>
                  <w:shd w:val="clear" w:color="auto" w:fill="auto"/>
                </w:tcPr>
                <w:p w14:paraId="3E321C59">
                  <w:pPr>
                    <w:spacing w:after="200" w:line="276"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cs="Times New Roman"/>
                      <w:sz w:val="22"/>
                      <w:szCs w:val="22"/>
                      <w:lang w:val="en-US"/>
                    </w:rPr>
                    <w:t>2</w:t>
                  </w:r>
                </w:p>
              </w:tc>
              <w:tc>
                <w:tcPr>
                  <w:tcW w:w="3127" w:type="dxa"/>
                  <w:shd w:val="clear" w:color="auto" w:fill="auto"/>
                  <w:vAlign w:val="top"/>
                </w:tcPr>
                <w:p w14:paraId="13455C6D">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p>
              </w:tc>
              <w:tc>
                <w:tcPr>
                  <w:tcW w:w="1454" w:type="dxa"/>
                  <w:shd w:val="clear" w:color="auto" w:fill="auto"/>
                  <w:vAlign w:val="top"/>
                </w:tcPr>
                <w:p w14:paraId="4E0BD6C7">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100" w:type="dxa"/>
                  <w:shd w:val="clear" w:color="auto" w:fill="auto"/>
                  <w:vAlign w:val="top"/>
                </w:tcPr>
                <w:p w14:paraId="106667BF">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bl>
          <w:p w14:paraId="234C931E">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0A8E28CA">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p>
          <w:p w14:paraId="36D5F38A">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p>
          <w:p w14:paraId="28F76194">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Адресный перечень объектов, подлежащих ремонту автомобильных дорог общего пользования местного значения на </w:t>
            </w:r>
            <w:r>
              <w:rPr>
                <w:rFonts w:hint="default" w:eastAsia="Times New Roman" w:cs="Times New Roman"/>
                <w:sz w:val="22"/>
                <w:szCs w:val="22"/>
                <w:lang w:val="en-US" w:eastAsia="ru-RU"/>
              </w:rPr>
              <w:t>2025</w:t>
            </w:r>
            <w:r>
              <w:rPr>
                <w:rFonts w:hint="default" w:ascii="Times New Roman" w:hAnsi="Times New Roman" w:eastAsia="Times New Roman" w:cs="Times New Roman"/>
                <w:sz w:val="22"/>
                <w:szCs w:val="22"/>
                <w:lang w:eastAsia="ru-RU"/>
              </w:rPr>
              <w:t xml:space="preserve"> г.</w:t>
            </w:r>
          </w:p>
          <w:p w14:paraId="45B12419">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2"/>
                <w:szCs w:val="22"/>
                <w:lang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177"/>
              <w:gridCol w:w="1281"/>
            </w:tblGrid>
            <w:tr w14:paraId="2C10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415A3E6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83733C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3177" w:type="dxa"/>
                  <w:tcBorders>
                    <w:top w:val="single" w:color="auto" w:sz="4" w:space="0"/>
                    <w:left w:val="single" w:color="auto" w:sz="4" w:space="0"/>
                    <w:bottom w:val="single" w:color="auto" w:sz="4" w:space="0"/>
                    <w:right w:val="single" w:color="auto" w:sz="4" w:space="0"/>
                  </w:tcBorders>
                  <w:vAlign w:val="center"/>
                </w:tcPr>
                <w:p w14:paraId="0872D8C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Наименование объекта</w:t>
                  </w:r>
                </w:p>
              </w:tc>
              <w:tc>
                <w:tcPr>
                  <w:tcW w:w="1281" w:type="dxa"/>
                  <w:tcBorders>
                    <w:top w:val="single" w:color="auto" w:sz="4" w:space="0"/>
                    <w:left w:val="single" w:color="auto" w:sz="4" w:space="0"/>
                    <w:bottom w:val="single" w:color="auto" w:sz="4" w:space="0"/>
                    <w:right w:val="single" w:color="auto" w:sz="4" w:space="0"/>
                  </w:tcBorders>
                  <w:vAlign w:val="center"/>
                </w:tcPr>
                <w:p w14:paraId="1E34B071">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Год реализации</w:t>
                  </w:r>
                </w:p>
              </w:tc>
            </w:tr>
            <w:tr w14:paraId="6DE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46DE7B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3177" w:type="dxa"/>
                  <w:tcBorders>
                    <w:top w:val="single" w:color="auto" w:sz="4" w:space="0"/>
                    <w:left w:val="single" w:color="auto" w:sz="4" w:space="0"/>
                    <w:bottom w:val="single" w:color="auto" w:sz="4" w:space="0"/>
                    <w:right w:val="single" w:color="auto" w:sz="4" w:space="0"/>
                  </w:tcBorders>
                  <w:vAlign w:val="center"/>
                </w:tcPr>
                <w:p w14:paraId="50CEF4C6">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Садовая (уч. 1) (а/б)</w:t>
                  </w:r>
                </w:p>
              </w:tc>
              <w:tc>
                <w:tcPr>
                  <w:tcW w:w="1281" w:type="dxa"/>
                  <w:tcBorders>
                    <w:top w:val="single" w:color="auto" w:sz="4" w:space="0"/>
                    <w:left w:val="single" w:color="auto" w:sz="4" w:space="0"/>
                    <w:bottom w:val="single" w:color="auto" w:sz="4" w:space="0"/>
                    <w:right w:val="single" w:color="auto" w:sz="4" w:space="0"/>
                  </w:tcBorders>
                  <w:vAlign w:val="center"/>
                </w:tcPr>
                <w:p w14:paraId="58CEBAB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DDD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B4EC54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177" w:type="dxa"/>
                  <w:tcBorders>
                    <w:top w:val="single" w:color="auto" w:sz="4" w:space="0"/>
                    <w:left w:val="single" w:color="auto" w:sz="4" w:space="0"/>
                    <w:bottom w:val="single" w:color="auto" w:sz="4" w:space="0"/>
                    <w:right w:val="single" w:color="auto" w:sz="4" w:space="0"/>
                  </w:tcBorders>
                  <w:vAlign w:val="center"/>
                </w:tcPr>
                <w:p w14:paraId="71C8D87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Садовая (уч. 2) (а/б)</w:t>
                  </w:r>
                </w:p>
              </w:tc>
              <w:tc>
                <w:tcPr>
                  <w:tcW w:w="1281" w:type="dxa"/>
                  <w:tcBorders>
                    <w:top w:val="single" w:color="auto" w:sz="4" w:space="0"/>
                    <w:left w:val="single" w:color="auto" w:sz="4" w:space="0"/>
                    <w:bottom w:val="single" w:color="auto" w:sz="4" w:space="0"/>
                    <w:right w:val="single" w:color="auto" w:sz="4" w:space="0"/>
                  </w:tcBorders>
                  <w:vAlign w:val="center"/>
                </w:tcPr>
                <w:p w14:paraId="0926E1A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AF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D2C0F7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13177" w:type="dxa"/>
                  <w:tcBorders>
                    <w:top w:val="single" w:color="auto" w:sz="4" w:space="0"/>
                    <w:left w:val="single" w:color="auto" w:sz="4" w:space="0"/>
                    <w:bottom w:val="single" w:color="auto" w:sz="4" w:space="0"/>
                    <w:right w:val="single" w:color="auto" w:sz="4" w:space="0"/>
                  </w:tcBorders>
                  <w:vAlign w:val="center"/>
                </w:tcPr>
                <w:p w14:paraId="304E36AC">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Советская (уч.5)</w:t>
                  </w:r>
                </w:p>
              </w:tc>
              <w:tc>
                <w:tcPr>
                  <w:tcW w:w="1281" w:type="dxa"/>
                  <w:tcBorders>
                    <w:top w:val="single" w:color="auto" w:sz="4" w:space="0"/>
                    <w:left w:val="single" w:color="auto" w:sz="4" w:space="0"/>
                    <w:bottom w:val="single" w:color="auto" w:sz="4" w:space="0"/>
                    <w:right w:val="single" w:color="auto" w:sz="4" w:space="0"/>
                  </w:tcBorders>
                  <w:vAlign w:val="center"/>
                </w:tcPr>
                <w:p w14:paraId="4EA62CC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E8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1BE93C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13177" w:type="dxa"/>
                  <w:tcBorders>
                    <w:top w:val="single" w:color="auto" w:sz="4" w:space="0"/>
                    <w:left w:val="single" w:color="auto" w:sz="4" w:space="0"/>
                    <w:bottom w:val="single" w:color="auto" w:sz="4" w:space="0"/>
                    <w:right w:val="single" w:color="auto" w:sz="4" w:space="0"/>
                  </w:tcBorders>
                  <w:vAlign w:val="center"/>
                </w:tcPr>
                <w:p w14:paraId="528BA07C">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г.о. Серебряные Пруды к СНТ "Мягковские камушки", СНТ "Автомобилист" (щ)</w:t>
                  </w:r>
                </w:p>
              </w:tc>
              <w:tc>
                <w:tcPr>
                  <w:tcW w:w="1281" w:type="dxa"/>
                  <w:tcBorders>
                    <w:top w:val="single" w:color="auto" w:sz="4" w:space="0"/>
                    <w:left w:val="single" w:color="auto" w:sz="4" w:space="0"/>
                    <w:bottom w:val="single" w:color="auto" w:sz="4" w:space="0"/>
                    <w:right w:val="single" w:color="auto" w:sz="4" w:space="0"/>
                  </w:tcBorders>
                  <w:vAlign w:val="center"/>
                </w:tcPr>
                <w:p w14:paraId="3B13CC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EE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239998C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13177" w:type="dxa"/>
                  <w:tcBorders>
                    <w:top w:val="single" w:color="auto" w:sz="4" w:space="0"/>
                    <w:left w:val="single" w:color="auto" w:sz="4" w:space="0"/>
                    <w:bottom w:val="single" w:color="auto" w:sz="4" w:space="0"/>
                    <w:right w:val="single" w:color="auto" w:sz="4" w:space="0"/>
                  </w:tcBorders>
                  <w:vAlign w:val="center"/>
                </w:tcPr>
                <w:p w14:paraId="6755931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Дудино (уч.20,уч.21)</w:t>
                  </w:r>
                </w:p>
              </w:tc>
              <w:tc>
                <w:tcPr>
                  <w:tcW w:w="1281" w:type="dxa"/>
                  <w:tcBorders>
                    <w:top w:val="single" w:color="auto" w:sz="4" w:space="0"/>
                    <w:left w:val="single" w:color="auto" w:sz="4" w:space="0"/>
                    <w:bottom w:val="single" w:color="auto" w:sz="4" w:space="0"/>
                    <w:right w:val="single" w:color="auto" w:sz="4" w:space="0"/>
                  </w:tcBorders>
                  <w:vAlign w:val="center"/>
                </w:tcPr>
                <w:p w14:paraId="71C13AB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44A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263AED2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13177" w:type="dxa"/>
                  <w:tcBorders>
                    <w:top w:val="single" w:color="auto" w:sz="4" w:space="0"/>
                    <w:left w:val="single" w:color="auto" w:sz="4" w:space="0"/>
                    <w:bottom w:val="single" w:color="auto" w:sz="4" w:space="0"/>
                    <w:right w:val="single" w:color="auto" w:sz="4" w:space="0"/>
                  </w:tcBorders>
                  <w:vAlign w:val="center"/>
                </w:tcPr>
                <w:p w14:paraId="5E6450DA">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И. Садофьева (а/б)</w:t>
                  </w:r>
                </w:p>
              </w:tc>
              <w:tc>
                <w:tcPr>
                  <w:tcW w:w="1281" w:type="dxa"/>
                  <w:tcBorders>
                    <w:top w:val="single" w:color="auto" w:sz="4" w:space="0"/>
                    <w:left w:val="single" w:color="auto" w:sz="4" w:space="0"/>
                    <w:bottom w:val="single" w:color="auto" w:sz="4" w:space="0"/>
                    <w:right w:val="single" w:color="auto" w:sz="4" w:space="0"/>
                  </w:tcBorders>
                  <w:vAlign w:val="center"/>
                </w:tcPr>
                <w:p w14:paraId="2E75232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54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064BBD5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13177" w:type="dxa"/>
                  <w:tcBorders>
                    <w:top w:val="single" w:color="auto" w:sz="4" w:space="0"/>
                    <w:left w:val="single" w:color="auto" w:sz="4" w:space="0"/>
                    <w:bottom w:val="single" w:color="auto" w:sz="4" w:space="0"/>
                    <w:right w:val="single" w:color="auto" w:sz="4" w:space="0"/>
                  </w:tcBorders>
                  <w:vAlign w:val="center"/>
                </w:tcPr>
                <w:p w14:paraId="4AF2B3C3">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4)</w:t>
                  </w:r>
                </w:p>
              </w:tc>
              <w:tc>
                <w:tcPr>
                  <w:tcW w:w="1281" w:type="dxa"/>
                  <w:tcBorders>
                    <w:top w:val="single" w:color="auto" w:sz="4" w:space="0"/>
                    <w:left w:val="single" w:color="auto" w:sz="4" w:space="0"/>
                    <w:bottom w:val="single" w:color="auto" w:sz="4" w:space="0"/>
                    <w:right w:val="single" w:color="auto" w:sz="4" w:space="0"/>
                  </w:tcBorders>
                  <w:vAlign w:val="center"/>
                </w:tcPr>
                <w:p w14:paraId="71A6E75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CB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F0F0BE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13177" w:type="dxa"/>
                  <w:tcBorders>
                    <w:top w:val="single" w:color="auto" w:sz="4" w:space="0"/>
                    <w:left w:val="single" w:color="auto" w:sz="4" w:space="0"/>
                    <w:bottom w:val="single" w:color="auto" w:sz="4" w:space="0"/>
                    <w:right w:val="single" w:color="auto" w:sz="4" w:space="0"/>
                  </w:tcBorders>
                  <w:vAlign w:val="center"/>
                </w:tcPr>
                <w:p w14:paraId="6CBE3A07">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5)</w:t>
                  </w:r>
                </w:p>
              </w:tc>
              <w:tc>
                <w:tcPr>
                  <w:tcW w:w="1281" w:type="dxa"/>
                  <w:tcBorders>
                    <w:top w:val="single" w:color="auto" w:sz="4" w:space="0"/>
                    <w:left w:val="single" w:color="auto" w:sz="4" w:space="0"/>
                    <w:bottom w:val="single" w:color="auto" w:sz="4" w:space="0"/>
                    <w:right w:val="single" w:color="auto" w:sz="4" w:space="0"/>
                  </w:tcBorders>
                  <w:vAlign w:val="center"/>
                </w:tcPr>
                <w:p w14:paraId="4CC9EE5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6C5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AE1448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13177" w:type="dxa"/>
                  <w:tcBorders>
                    <w:top w:val="single" w:color="auto" w:sz="4" w:space="0"/>
                    <w:left w:val="single" w:color="auto" w:sz="4" w:space="0"/>
                    <w:bottom w:val="single" w:color="auto" w:sz="4" w:space="0"/>
                    <w:right w:val="single" w:color="auto" w:sz="4" w:space="0"/>
                  </w:tcBorders>
                  <w:vAlign w:val="center"/>
                </w:tcPr>
                <w:p w14:paraId="6604D268">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7, уч-к 15, уч-к 6)</w:t>
                  </w:r>
                </w:p>
              </w:tc>
              <w:tc>
                <w:tcPr>
                  <w:tcW w:w="1281" w:type="dxa"/>
                  <w:tcBorders>
                    <w:top w:val="single" w:color="auto" w:sz="4" w:space="0"/>
                    <w:left w:val="single" w:color="auto" w:sz="4" w:space="0"/>
                    <w:bottom w:val="single" w:color="auto" w:sz="4" w:space="0"/>
                    <w:right w:val="single" w:color="auto" w:sz="4" w:space="0"/>
                  </w:tcBorders>
                  <w:vAlign w:val="center"/>
                </w:tcPr>
                <w:p w14:paraId="75C956D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46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5E3DAE2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3177" w:type="dxa"/>
                  <w:tcBorders>
                    <w:top w:val="single" w:color="auto" w:sz="4" w:space="0"/>
                    <w:left w:val="single" w:color="auto" w:sz="4" w:space="0"/>
                    <w:bottom w:val="single" w:color="auto" w:sz="4" w:space="0"/>
                    <w:right w:val="single" w:color="auto" w:sz="4" w:space="0"/>
                  </w:tcBorders>
                  <w:vAlign w:val="center"/>
                </w:tcPr>
                <w:p w14:paraId="4845378F">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1058082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F0C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07A1D2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13177" w:type="dxa"/>
                  <w:tcBorders>
                    <w:top w:val="single" w:color="auto" w:sz="4" w:space="0"/>
                    <w:left w:val="single" w:color="auto" w:sz="4" w:space="0"/>
                    <w:bottom w:val="single" w:color="auto" w:sz="4" w:space="0"/>
                    <w:right w:val="single" w:color="auto" w:sz="4" w:space="0"/>
                  </w:tcBorders>
                  <w:vAlign w:val="center"/>
                </w:tcPr>
                <w:p w14:paraId="728BD5EE">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2058A9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47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DA2CB9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13177" w:type="dxa"/>
                  <w:tcBorders>
                    <w:top w:val="single" w:color="auto" w:sz="4" w:space="0"/>
                    <w:left w:val="single" w:color="auto" w:sz="4" w:space="0"/>
                    <w:bottom w:val="single" w:color="auto" w:sz="4" w:space="0"/>
                    <w:right w:val="single" w:color="auto" w:sz="4" w:space="0"/>
                  </w:tcBorders>
                  <w:vAlign w:val="center"/>
                </w:tcPr>
                <w:p w14:paraId="7616134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3)</w:t>
                  </w:r>
                </w:p>
              </w:tc>
              <w:tc>
                <w:tcPr>
                  <w:tcW w:w="1281" w:type="dxa"/>
                  <w:tcBorders>
                    <w:top w:val="single" w:color="auto" w:sz="4" w:space="0"/>
                    <w:left w:val="single" w:color="auto" w:sz="4" w:space="0"/>
                    <w:bottom w:val="single" w:color="auto" w:sz="4" w:space="0"/>
                    <w:right w:val="single" w:color="auto" w:sz="4" w:space="0"/>
                  </w:tcBorders>
                  <w:vAlign w:val="center"/>
                </w:tcPr>
                <w:p w14:paraId="018D9B8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1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7D9425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13177" w:type="dxa"/>
                  <w:tcBorders>
                    <w:top w:val="single" w:color="auto" w:sz="4" w:space="0"/>
                    <w:left w:val="single" w:color="auto" w:sz="4" w:space="0"/>
                    <w:bottom w:val="single" w:color="auto" w:sz="4" w:space="0"/>
                    <w:right w:val="single" w:color="auto" w:sz="4" w:space="0"/>
                  </w:tcBorders>
                  <w:vAlign w:val="center"/>
                </w:tcPr>
                <w:p w14:paraId="512A72C3">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уч.1 (а/б)</w:t>
                  </w:r>
                </w:p>
              </w:tc>
              <w:tc>
                <w:tcPr>
                  <w:tcW w:w="1281" w:type="dxa"/>
                  <w:tcBorders>
                    <w:top w:val="single" w:color="auto" w:sz="4" w:space="0"/>
                    <w:left w:val="single" w:color="auto" w:sz="4" w:space="0"/>
                    <w:bottom w:val="single" w:color="auto" w:sz="4" w:space="0"/>
                    <w:right w:val="single" w:color="auto" w:sz="4" w:space="0"/>
                  </w:tcBorders>
                  <w:vAlign w:val="center"/>
                </w:tcPr>
                <w:p w14:paraId="77E5069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C7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08DABDA">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13177" w:type="dxa"/>
                  <w:tcBorders>
                    <w:top w:val="single" w:color="auto" w:sz="4" w:space="0"/>
                    <w:left w:val="single" w:color="auto" w:sz="4" w:space="0"/>
                    <w:bottom w:val="single" w:color="auto" w:sz="4" w:space="0"/>
                    <w:right w:val="single" w:color="auto" w:sz="4" w:space="0"/>
                  </w:tcBorders>
                  <w:vAlign w:val="center"/>
                </w:tcPr>
                <w:p w14:paraId="5EF55E5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уч.2 (а/б)</w:t>
                  </w:r>
                </w:p>
              </w:tc>
              <w:tc>
                <w:tcPr>
                  <w:tcW w:w="1281" w:type="dxa"/>
                  <w:tcBorders>
                    <w:top w:val="single" w:color="auto" w:sz="4" w:space="0"/>
                    <w:left w:val="single" w:color="auto" w:sz="4" w:space="0"/>
                    <w:bottom w:val="single" w:color="auto" w:sz="4" w:space="0"/>
                    <w:right w:val="single" w:color="auto" w:sz="4" w:space="0"/>
                  </w:tcBorders>
                  <w:vAlign w:val="center"/>
                </w:tcPr>
                <w:p w14:paraId="226DE14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008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648426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15</w:t>
                  </w:r>
                </w:p>
              </w:tc>
              <w:tc>
                <w:tcPr>
                  <w:tcW w:w="13177" w:type="dxa"/>
                  <w:tcBorders>
                    <w:top w:val="single" w:color="auto" w:sz="4" w:space="0"/>
                    <w:left w:val="single" w:color="auto" w:sz="4" w:space="0"/>
                    <w:bottom w:val="single" w:color="auto" w:sz="4" w:space="0"/>
                    <w:right w:val="single" w:color="auto" w:sz="4" w:space="0"/>
                  </w:tcBorders>
                  <w:vAlign w:val="center"/>
                </w:tcPr>
                <w:p w14:paraId="6954D8E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уч.3 (а/б)</w:t>
                  </w:r>
                </w:p>
              </w:tc>
              <w:tc>
                <w:tcPr>
                  <w:tcW w:w="1281" w:type="dxa"/>
                  <w:tcBorders>
                    <w:top w:val="single" w:color="auto" w:sz="4" w:space="0"/>
                    <w:left w:val="single" w:color="auto" w:sz="4" w:space="0"/>
                    <w:bottom w:val="single" w:color="auto" w:sz="4" w:space="0"/>
                    <w:right w:val="single" w:color="auto" w:sz="4" w:space="0"/>
                  </w:tcBorders>
                  <w:vAlign w:val="center"/>
                </w:tcPr>
                <w:p w14:paraId="651764D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63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B46A3F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16</w:t>
                  </w:r>
                </w:p>
              </w:tc>
              <w:tc>
                <w:tcPr>
                  <w:tcW w:w="13177" w:type="dxa"/>
                  <w:tcBorders>
                    <w:top w:val="single" w:color="auto" w:sz="4" w:space="0"/>
                    <w:left w:val="single" w:color="auto" w:sz="4" w:space="0"/>
                    <w:bottom w:val="single" w:color="auto" w:sz="4" w:space="0"/>
                    <w:right w:val="single" w:color="auto" w:sz="4" w:space="0"/>
                  </w:tcBorders>
                  <w:vAlign w:val="center"/>
                </w:tcPr>
                <w:p w14:paraId="61010CED">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уч.4 (а/б)</w:t>
                  </w:r>
                </w:p>
              </w:tc>
              <w:tc>
                <w:tcPr>
                  <w:tcW w:w="1281" w:type="dxa"/>
                  <w:tcBorders>
                    <w:top w:val="single" w:color="auto" w:sz="4" w:space="0"/>
                    <w:left w:val="single" w:color="auto" w:sz="4" w:space="0"/>
                    <w:bottom w:val="single" w:color="auto" w:sz="4" w:space="0"/>
                    <w:right w:val="single" w:color="auto" w:sz="4" w:space="0"/>
                  </w:tcBorders>
                  <w:vAlign w:val="center"/>
                </w:tcPr>
                <w:p w14:paraId="77A791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B1C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5CEDAA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highlight w:val="yellow"/>
                    </w:rPr>
                  </w:pPr>
                  <w:r>
                    <w:rPr>
                      <w:rFonts w:hint="default" w:ascii="Times New Roman" w:hAnsi="Times New Roman" w:cs="Times New Roman"/>
                      <w:sz w:val="22"/>
                      <w:szCs w:val="22"/>
                    </w:rPr>
                    <w:t>17</w:t>
                  </w:r>
                </w:p>
              </w:tc>
              <w:tc>
                <w:tcPr>
                  <w:tcW w:w="13177" w:type="dxa"/>
                  <w:tcBorders>
                    <w:top w:val="single" w:color="auto" w:sz="4" w:space="0"/>
                    <w:left w:val="single" w:color="auto" w:sz="4" w:space="0"/>
                    <w:bottom w:val="single" w:color="auto" w:sz="4" w:space="0"/>
                    <w:right w:val="single" w:color="auto" w:sz="4" w:space="0"/>
                  </w:tcBorders>
                  <w:vAlign w:val="center"/>
                </w:tcPr>
                <w:p w14:paraId="5C4459B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(уч.2) (а/б)</w:t>
                  </w:r>
                </w:p>
              </w:tc>
              <w:tc>
                <w:tcPr>
                  <w:tcW w:w="1281" w:type="dxa"/>
                  <w:tcBorders>
                    <w:top w:val="single" w:color="auto" w:sz="4" w:space="0"/>
                    <w:left w:val="single" w:color="auto" w:sz="4" w:space="0"/>
                    <w:bottom w:val="single" w:color="auto" w:sz="4" w:space="0"/>
                    <w:right w:val="single" w:color="auto" w:sz="4" w:space="0"/>
                  </w:tcBorders>
                  <w:vAlign w:val="center"/>
                </w:tcPr>
                <w:p w14:paraId="3DDB068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5E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4E3D2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18</w:t>
                  </w:r>
                </w:p>
              </w:tc>
              <w:tc>
                <w:tcPr>
                  <w:tcW w:w="13177" w:type="dxa"/>
                  <w:tcBorders>
                    <w:top w:val="single" w:color="auto" w:sz="4" w:space="0"/>
                    <w:left w:val="single" w:color="auto" w:sz="4" w:space="0"/>
                    <w:bottom w:val="single" w:color="auto" w:sz="4" w:space="0"/>
                    <w:right w:val="single" w:color="auto" w:sz="4" w:space="0"/>
                  </w:tcBorders>
                  <w:vAlign w:val="center"/>
                </w:tcPr>
                <w:p w14:paraId="2A153597">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(уч.3) (а/б)</w:t>
                  </w:r>
                </w:p>
              </w:tc>
              <w:tc>
                <w:tcPr>
                  <w:tcW w:w="1281" w:type="dxa"/>
                  <w:tcBorders>
                    <w:top w:val="single" w:color="auto" w:sz="4" w:space="0"/>
                    <w:left w:val="single" w:color="auto" w:sz="4" w:space="0"/>
                    <w:bottom w:val="single" w:color="auto" w:sz="4" w:space="0"/>
                    <w:right w:val="single" w:color="auto" w:sz="4" w:space="0"/>
                  </w:tcBorders>
                  <w:vAlign w:val="center"/>
                </w:tcPr>
                <w:p w14:paraId="049AC0BA">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54B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145D96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19</w:t>
                  </w:r>
                </w:p>
              </w:tc>
              <w:tc>
                <w:tcPr>
                  <w:tcW w:w="13177" w:type="dxa"/>
                  <w:tcBorders>
                    <w:top w:val="single" w:color="auto" w:sz="4" w:space="0"/>
                    <w:left w:val="single" w:color="auto" w:sz="4" w:space="0"/>
                    <w:bottom w:val="single" w:color="auto" w:sz="4" w:space="0"/>
                    <w:right w:val="single" w:color="auto" w:sz="4" w:space="0"/>
                  </w:tcBorders>
                  <w:vAlign w:val="center"/>
                </w:tcPr>
                <w:p w14:paraId="5A2F681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(уч.4) (а/б)</w:t>
                  </w:r>
                </w:p>
              </w:tc>
              <w:tc>
                <w:tcPr>
                  <w:tcW w:w="1281" w:type="dxa"/>
                  <w:tcBorders>
                    <w:top w:val="single" w:color="auto" w:sz="4" w:space="0"/>
                    <w:left w:val="single" w:color="auto" w:sz="4" w:space="0"/>
                    <w:bottom w:val="single" w:color="auto" w:sz="4" w:space="0"/>
                    <w:right w:val="single" w:color="auto" w:sz="4" w:space="0"/>
                  </w:tcBorders>
                  <w:vAlign w:val="center"/>
                </w:tcPr>
                <w:p w14:paraId="5970FAE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5F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33DE21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w:t>
                  </w:r>
                </w:p>
              </w:tc>
              <w:tc>
                <w:tcPr>
                  <w:tcW w:w="13177" w:type="dxa"/>
                  <w:tcBorders>
                    <w:top w:val="single" w:color="auto" w:sz="4" w:space="0"/>
                    <w:left w:val="single" w:color="auto" w:sz="4" w:space="0"/>
                    <w:bottom w:val="single" w:color="auto" w:sz="4" w:space="0"/>
                    <w:right w:val="single" w:color="auto" w:sz="4" w:space="0"/>
                  </w:tcBorders>
                  <w:vAlign w:val="center"/>
                </w:tcPr>
                <w:p w14:paraId="1FC22133">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Мягкое 2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5FBA0F2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1D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DD0103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21</w:t>
                  </w:r>
                </w:p>
              </w:tc>
              <w:tc>
                <w:tcPr>
                  <w:tcW w:w="13177" w:type="dxa"/>
                  <w:tcBorders>
                    <w:top w:val="single" w:color="auto" w:sz="4" w:space="0"/>
                    <w:left w:val="single" w:color="auto" w:sz="4" w:space="0"/>
                    <w:bottom w:val="single" w:color="auto" w:sz="4" w:space="0"/>
                    <w:right w:val="single" w:color="auto" w:sz="4" w:space="0"/>
                  </w:tcBorders>
                  <w:vAlign w:val="center"/>
                </w:tcPr>
                <w:p w14:paraId="105595DC">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Новоселки (участок 2) (щ)</w:t>
                  </w:r>
                </w:p>
              </w:tc>
              <w:tc>
                <w:tcPr>
                  <w:tcW w:w="1281" w:type="dxa"/>
                  <w:tcBorders>
                    <w:top w:val="single" w:color="auto" w:sz="4" w:space="0"/>
                    <w:left w:val="single" w:color="auto" w:sz="4" w:space="0"/>
                    <w:bottom w:val="single" w:color="auto" w:sz="4" w:space="0"/>
                    <w:right w:val="single" w:color="auto" w:sz="4" w:space="0"/>
                  </w:tcBorders>
                  <w:vAlign w:val="center"/>
                </w:tcPr>
                <w:p w14:paraId="02A51CB3">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F7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1E3C8F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22</w:t>
                  </w:r>
                </w:p>
              </w:tc>
              <w:tc>
                <w:tcPr>
                  <w:tcW w:w="13177" w:type="dxa"/>
                  <w:tcBorders>
                    <w:top w:val="single" w:color="auto" w:sz="4" w:space="0"/>
                    <w:left w:val="single" w:color="auto" w:sz="4" w:space="0"/>
                    <w:bottom w:val="single" w:color="auto" w:sz="4" w:space="0"/>
                    <w:right w:val="single" w:color="auto" w:sz="4" w:space="0"/>
                  </w:tcBorders>
                  <w:vAlign w:val="center"/>
                </w:tcPr>
                <w:p w14:paraId="594884DC">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Тютьково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68FE9E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82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C222D3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23</w:t>
                  </w:r>
                </w:p>
              </w:tc>
              <w:tc>
                <w:tcPr>
                  <w:tcW w:w="13177" w:type="dxa"/>
                  <w:tcBorders>
                    <w:top w:val="single" w:color="auto" w:sz="4" w:space="0"/>
                    <w:left w:val="single" w:color="auto" w:sz="4" w:space="0"/>
                    <w:bottom w:val="single" w:color="auto" w:sz="4" w:space="0"/>
                    <w:right w:val="single" w:color="auto" w:sz="4" w:space="0"/>
                  </w:tcBorders>
                  <w:vAlign w:val="center"/>
                </w:tcPr>
                <w:p w14:paraId="64703C8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Садовая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61DB433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3A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B3E5F3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24</w:t>
                  </w:r>
                </w:p>
              </w:tc>
              <w:tc>
                <w:tcPr>
                  <w:tcW w:w="13177" w:type="dxa"/>
                  <w:tcBorders>
                    <w:top w:val="single" w:color="auto" w:sz="4" w:space="0"/>
                    <w:left w:val="single" w:color="auto" w:sz="4" w:space="0"/>
                    <w:bottom w:val="single" w:color="auto" w:sz="4" w:space="0"/>
                    <w:right w:val="single" w:color="auto" w:sz="4" w:space="0"/>
                  </w:tcBorders>
                  <w:vAlign w:val="center"/>
                </w:tcPr>
                <w:p w14:paraId="21DD84CA">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Васильевское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43D0FED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9C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4BDDD4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25</w:t>
                  </w:r>
                </w:p>
              </w:tc>
              <w:tc>
                <w:tcPr>
                  <w:tcW w:w="13177" w:type="dxa"/>
                  <w:tcBorders>
                    <w:top w:val="single" w:color="auto" w:sz="4" w:space="0"/>
                    <w:left w:val="single" w:color="auto" w:sz="4" w:space="0"/>
                    <w:bottom w:val="single" w:color="auto" w:sz="4" w:space="0"/>
                    <w:right w:val="single" w:color="auto" w:sz="4" w:space="0"/>
                  </w:tcBorders>
                  <w:vAlign w:val="center"/>
                </w:tcPr>
                <w:p w14:paraId="3940080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Есипово (участок 4)</w:t>
                  </w:r>
                </w:p>
              </w:tc>
              <w:tc>
                <w:tcPr>
                  <w:tcW w:w="1281" w:type="dxa"/>
                  <w:tcBorders>
                    <w:top w:val="single" w:color="auto" w:sz="4" w:space="0"/>
                    <w:left w:val="single" w:color="auto" w:sz="4" w:space="0"/>
                    <w:bottom w:val="single" w:color="auto" w:sz="4" w:space="0"/>
                    <w:right w:val="single" w:color="auto" w:sz="4" w:space="0"/>
                  </w:tcBorders>
                  <w:vAlign w:val="center"/>
                </w:tcPr>
                <w:p w14:paraId="09B08F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38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C2EE26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26</w:t>
                  </w:r>
                </w:p>
              </w:tc>
              <w:tc>
                <w:tcPr>
                  <w:tcW w:w="13177" w:type="dxa"/>
                  <w:tcBorders>
                    <w:top w:val="single" w:color="auto" w:sz="4" w:space="0"/>
                    <w:left w:val="single" w:color="auto" w:sz="4" w:space="0"/>
                    <w:bottom w:val="single" w:color="auto" w:sz="4" w:space="0"/>
                    <w:right w:val="single" w:color="auto" w:sz="4" w:space="0"/>
                  </w:tcBorders>
                  <w:vAlign w:val="center"/>
                </w:tcPr>
                <w:p w14:paraId="1953AB3E">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Есипово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70545B7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0DC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E6823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3177" w:type="dxa"/>
                  <w:tcBorders>
                    <w:top w:val="single" w:color="auto" w:sz="4" w:space="0"/>
                    <w:left w:val="single" w:color="auto" w:sz="4" w:space="0"/>
                    <w:bottom w:val="single" w:color="auto" w:sz="4" w:space="0"/>
                    <w:right w:val="single" w:color="auto" w:sz="4" w:space="0"/>
                  </w:tcBorders>
                  <w:vAlign w:val="center"/>
                </w:tcPr>
                <w:p w14:paraId="21E8FBB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(до "СРЦН Подросток") (а/б)</w:t>
                  </w:r>
                </w:p>
              </w:tc>
              <w:tc>
                <w:tcPr>
                  <w:tcW w:w="1281" w:type="dxa"/>
                  <w:tcBorders>
                    <w:top w:val="single" w:color="auto" w:sz="4" w:space="0"/>
                    <w:left w:val="single" w:color="auto" w:sz="4" w:space="0"/>
                    <w:bottom w:val="single" w:color="auto" w:sz="4" w:space="0"/>
                    <w:right w:val="single" w:color="auto" w:sz="4" w:space="0"/>
                  </w:tcBorders>
                  <w:vAlign w:val="center"/>
                </w:tcPr>
                <w:p w14:paraId="75208BC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222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53C06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28</w:t>
                  </w:r>
                </w:p>
              </w:tc>
              <w:tc>
                <w:tcPr>
                  <w:tcW w:w="13177" w:type="dxa"/>
                  <w:tcBorders>
                    <w:top w:val="single" w:color="auto" w:sz="4" w:space="0"/>
                    <w:left w:val="single" w:color="auto" w:sz="4" w:space="0"/>
                    <w:bottom w:val="single" w:color="auto" w:sz="4" w:space="0"/>
                    <w:right w:val="single" w:color="auto" w:sz="4" w:space="0"/>
                  </w:tcBorders>
                  <w:vAlign w:val="center"/>
                </w:tcPr>
                <w:p w14:paraId="5BF7E795">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Садовая (участок 2) (а/б)</w:t>
                  </w:r>
                </w:p>
              </w:tc>
              <w:tc>
                <w:tcPr>
                  <w:tcW w:w="1281" w:type="dxa"/>
                  <w:tcBorders>
                    <w:top w:val="single" w:color="auto" w:sz="4" w:space="0"/>
                    <w:left w:val="single" w:color="auto" w:sz="4" w:space="0"/>
                    <w:bottom w:val="single" w:color="auto" w:sz="4" w:space="0"/>
                    <w:right w:val="single" w:color="auto" w:sz="4" w:space="0"/>
                  </w:tcBorders>
                  <w:vAlign w:val="center"/>
                </w:tcPr>
                <w:p w14:paraId="57BFF63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2CD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D6553E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29</w:t>
                  </w:r>
                </w:p>
              </w:tc>
              <w:tc>
                <w:tcPr>
                  <w:tcW w:w="13177" w:type="dxa"/>
                  <w:tcBorders>
                    <w:top w:val="single" w:color="auto" w:sz="4" w:space="0"/>
                    <w:left w:val="single" w:color="auto" w:sz="4" w:space="0"/>
                    <w:bottom w:val="single" w:color="auto" w:sz="4" w:space="0"/>
                    <w:right w:val="single" w:color="auto" w:sz="4" w:space="0"/>
                  </w:tcBorders>
                  <w:vAlign w:val="center"/>
                </w:tcPr>
                <w:p w14:paraId="32539D5E">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1 (участок 4)</w:t>
                  </w:r>
                </w:p>
              </w:tc>
              <w:tc>
                <w:tcPr>
                  <w:tcW w:w="1281" w:type="dxa"/>
                  <w:tcBorders>
                    <w:top w:val="single" w:color="auto" w:sz="4" w:space="0"/>
                    <w:left w:val="single" w:color="auto" w:sz="4" w:space="0"/>
                    <w:bottom w:val="single" w:color="auto" w:sz="4" w:space="0"/>
                    <w:right w:val="single" w:color="auto" w:sz="4" w:space="0"/>
                  </w:tcBorders>
                  <w:vAlign w:val="center"/>
                </w:tcPr>
                <w:p w14:paraId="0CD91E6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1E59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26FEE9B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30</w:t>
                  </w:r>
                </w:p>
              </w:tc>
              <w:tc>
                <w:tcPr>
                  <w:tcW w:w="13177" w:type="dxa"/>
                  <w:tcBorders>
                    <w:top w:val="single" w:color="auto" w:sz="4" w:space="0"/>
                    <w:left w:val="single" w:color="auto" w:sz="4" w:space="0"/>
                    <w:bottom w:val="single" w:color="auto" w:sz="4" w:space="0"/>
                    <w:right w:val="single" w:color="auto" w:sz="4" w:space="0"/>
                  </w:tcBorders>
                  <w:vAlign w:val="center"/>
                </w:tcPr>
                <w:p w14:paraId="463CF697">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1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44C3911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1C8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99B938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31</w:t>
                  </w:r>
                </w:p>
              </w:tc>
              <w:tc>
                <w:tcPr>
                  <w:tcW w:w="13177" w:type="dxa"/>
                  <w:tcBorders>
                    <w:top w:val="single" w:color="auto" w:sz="4" w:space="0"/>
                    <w:left w:val="single" w:color="auto" w:sz="4" w:space="0"/>
                    <w:bottom w:val="single" w:color="auto" w:sz="4" w:space="0"/>
                    <w:right w:val="single" w:color="auto" w:sz="4" w:space="0"/>
                  </w:tcBorders>
                  <w:vAlign w:val="center"/>
                </w:tcPr>
                <w:p w14:paraId="06BDE090">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Крутое, мкр. Молодежный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2C6ABC3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634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42FE7D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32</w:t>
                  </w:r>
                </w:p>
              </w:tc>
              <w:tc>
                <w:tcPr>
                  <w:tcW w:w="13177" w:type="dxa"/>
                  <w:tcBorders>
                    <w:top w:val="single" w:color="auto" w:sz="4" w:space="0"/>
                    <w:left w:val="single" w:color="auto" w:sz="4" w:space="0"/>
                    <w:bottom w:val="single" w:color="auto" w:sz="4" w:space="0"/>
                    <w:right w:val="single" w:color="auto" w:sz="4" w:space="0"/>
                  </w:tcBorders>
                  <w:vAlign w:val="center"/>
                </w:tcPr>
                <w:p w14:paraId="7770A494">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3)</w:t>
                  </w:r>
                </w:p>
              </w:tc>
              <w:tc>
                <w:tcPr>
                  <w:tcW w:w="1281" w:type="dxa"/>
                  <w:tcBorders>
                    <w:top w:val="single" w:color="auto" w:sz="4" w:space="0"/>
                    <w:left w:val="single" w:color="auto" w:sz="4" w:space="0"/>
                    <w:bottom w:val="single" w:color="auto" w:sz="4" w:space="0"/>
                    <w:right w:val="single" w:color="auto" w:sz="4" w:space="0"/>
                  </w:tcBorders>
                  <w:vAlign w:val="center"/>
                </w:tcPr>
                <w:p w14:paraId="2A7ED21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44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22126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33</w:t>
                  </w:r>
                </w:p>
              </w:tc>
              <w:tc>
                <w:tcPr>
                  <w:tcW w:w="13177" w:type="dxa"/>
                  <w:tcBorders>
                    <w:top w:val="single" w:color="auto" w:sz="4" w:space="0"/>
                    <w:left w:val="single" w:color="auto" w:sz="4" w:space="0"/>
                    <w:bottom w:val="single" w:color="auto" w:sz="4" w:space="0"/>
                    <w:right w:val="single" w:color="auto" w:sz="4" w:space="0"/>
                  </w:tcBorders>
                  <w:vAlign w:val="center"/>
                </w:tcPr>
                <w:p w14:paraId="0235301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2) (щ) №1</w:t>
                  </w:r>
                </w:p>
              </w:tc>
              <w:tc>
                <w:tcPr>
                  <w:tcW w:w="1281" w:type="dxa"/>
                  <w:tcBorders>
                    <w:top w:val="single" w:color="auto" w:sz="4" w:space="0"/>
                    <w:left w:val="single" w:color="auto" w:sz="4" w:space="0"/>
                    <w:bottom w:val="single" w:color="auto" w:sz="4" w:space="0"/>
                    <w:right w:val="single" w:color="auto" w:sz="4" w:space="0"/>
                  </w:tcBorders>
                  <w:vAlign w:val="center"/>
                </w:tcPr>
                <w:p w14:paraId="7B5CD80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834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9D2DE1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3177" w:type="dxa"/>
                  <w:tcBorders>
                    <w:top w:val="single" w:color="auto" w:sz="4" w:space="0"/>
                    <w:left w:val="single" w:color="auto" w:sz="4" w:space="0"/>
                    <w:bottom w:val="single" w:color="auto" w:sz="4" w:space="0"/>
                    <w:right w:val="single" w:color="auto" w:sz="4" w:space="0"/>
                  </w:tcBorders>
                  <w:vAlign w:val="center"/>
                </w:tcPr>
                <w:p w14:paraId="10891178">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2) (щ) №2</w:t>
                  </w:r>
                </w:p>
              </w:tc>
              <w:tc>
                <w:tcPr>
                  <w:tcW w:w="1281" w:type="dxa"/>
                  <w:tcBorders>
                    <w:top w:val="single" w:color="auto" w:sz="4" w:space="0"/>
                    <w:left w:val="single" w:color="auto" w:sz="4" w:space="0"/>
                    <w:bottom w:val="single" w:color="auto" w:sz="4" w:space="0"/>
                    <w:right w:val="single" w:color="auto" w:sz="4" w:space="0"/>
                  </w:tcBorders>
                  <w:vAlign w:val="center"/>
                </w:tcPr>
                <w:p w14:paraId="4858EA2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87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DD817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35</w:t>
                  </w:r>
                </w:p>
              </w:tc>
              <w:tc>
                <w:tcPr>
                  <w:tcW w:w="13177" w:type="dxa"/>
                  <w:tcBorders>
                    <w:top w:val="single" w:color="auto" w:sz="4" w:space="0"/>
                    <w:left w:val="single" w:color="auto" w:sz="4" w:space="0"/>
                    <w:bottom w:val="single" w:color="auto" w:sz="4" w:space="0"/>
                    <w:right w:val="single" w:color="auto" w:sz="4" w:space="0"/>
                  </w:tcBorders>
                  <w:vAlign w:val="center"/>
                </w:tcPr>
                <w:p w14:paraId="642A1F9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Заречная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2822B8F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195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3CFFCD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36</w:t>
                  </w:r>
                </w:p>
              </w:tc>
              <w:tc>
                <w:tcPr>
                  <w:tcW w:w="13177" w:type="dxa"/>
                  <w:tcBorders>
                    <w:top w:val="single" w:color="auto" w:sz="4" w:space="0"/>
                    <w:left w:val="single" w:color="auto" w:sz="4" w:space="0"/>
                    <w:bottom w:val="single" w:color="auto" w:sz="4" w:space="0"/>
                    <w:right w:val="single" w:color="auto" w:sz="4" w:space="0"/>
                  </w:tcBorders>
                  <w:vAlign w:val="center"/>
                </w:tcPr>
                <w:p w14:paraId="1A4D7BA9">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Косяево (участок 4) (щ)</w:t>
                  </w:r>
                </w:p>
              </w:tc>
              <w:tc>
                <w:tcPr>
                  <w:tcW w:w="1281" w:type="dxa"/>
                  <w:tcBorders>
                    <w:top w:val="single" w:color="auto" w:sz="4" w:space="0"/>
                    <w:left w:val="single" w:color="auto" w:sz="4" w:space="0"/>
                    <w:bottom w:val="single" w:color="auto" w:sz="4" w:space="0"/>
                    <w:right w:val="single" w:color="auto" w:sz="4" w:space="0"/>
                  </w:tcBorders>
                  <w:vAlign w:val="center"/>
                </w:tcPr>
                <w:p w14:paraId="3D5FD8B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56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553A78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37</w:t>
                  </w:r>
                </w:p>
              </w:tc>
              <w:tc>
                <w:tcPr>
                  <w:tcW w:w="13177" w:type="dxa"/>
                  <w:tcBorders>
                    <w:top w:val="single" w:color="auto" w:sz="4" w:space="0"/>
                    <w:left w:val="single" w:color="auto" w:sz="4" w:space="0"/>
                    <w:bottom w:val="single" w:color="auto" w:sz="4" w:space="0"/>
                    <w:right w:val="single" w:color="auto" w:sz="4" w:space="0"/>
                  </w:tcBorders>
                  <w:vAlign w:val="center"/>
                </w:tcPr>
                <w:p w14:paraId="7264EBC6">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Клемово (участок 2) (щ)</w:t>
                  </w:r>
                </w:p>
              </w:tc>
              <w:tc>
                <w:tcPr>
                  <w:tcW w:w="1281" w:type="dxa"/>
                  <w:tcBorders>
                    <w:top w:val="single" w:color="auto" w:sz="4" w:space="0"/>
                    <w:left w:val="single" w:color="auto" w:sz="4" w:space="0"/>
                    <w:bottom w:val="single" w:color="auto" w:sz="4" w:space="0"/>
                    <w:right w:val="single" w:color="auto" w:sz="4" w:space="0"/>
                  </w:tcBorders>
                  <w:vAlign w:val="center"/>
                </w:tcPr>
                <w:p w14:paraId="436AF2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EF2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8430D1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38</w:t>
                  </w:r>
                </w:p>
              </w:tc>
              <w:tc>
                <w:tcPr>
                  <w:tcW w:w="13177" w:type="dxa"/>
                  <w:tcBorders>
                    <w:top w:val="single" w:color="auto" w:sz="4" w:space="0"/>
                    <w:left w:val="single" w:color="auto" w:sz="4" w:space="0"/>
                    <w:bottom w:val="single" w:color="auto" w:sz="4" w:space="0"/>
                    <w:right w:val="single" w:color="auto" w:sz="4" w:space="0"/>
                  </w:tcBorders>
                  <w:vAlign w:val="center"/>
                </w:tcPr>
                <w:p w14:paraId="21A4772A">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2 (участок 10)</w:t>
                  </w:r>
                </w:p>
              </w:tc>
              <w:tc>
                <w:tcPr>
                  <w:tcW w:w="1281" w:type="dxa"/>
                  <w:tcBorders>
                    <w:top w:val="single" w:color="auto" w:sz="4" w:space="0"/>
                    <w:left w:val="single" w:color="auto" w:sz="4" w:space="0"/>
                    <w:bottom w:val="single" w:color="auto" w:sz="4" w:space="0"/>
                    <w:right w:val="single" w:color="auto" w:sz="4" w:space="0"/>
                  </w:tcBorders>
                  <w:vAlign w:val="center"/>
                </w:tcPr>
                <w:p w14:paraId="496AB41F">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bl>
          <w:p w14:paraId="77951D4A">
            <w:pPr>
              <w:widowControl w:val="0"/>
              <w:shd w:val="clear" w:color="auto" w:fill="FFFFFF"/>
              <w:tabs>
                <w:tab w:val="left" w:pos="993"/>
              </w:tabs>
              <w:jc w:val="both"/>
              <w:rPr>
                <w:rFonts w:hint="default" w:eastAsia="Times New Roman" w:cs="Times New Roman"/>
                <w:sz w:val="22"/>
                <w:szCs w:val="22"/>
                <w:lang w:val="en-US" w:eastAsia="ru-RU"/>
              </w:rPr>
            </w:pPr>
          </w:p>
          <w:p w14:paraId="1AD22575">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Адресный перечень объектов, подлежащих капитальному ремонту автомобильных дорог общего пользования местного значения на </w:t>
            </w:r>
            <w:r>
              <w:rPr>
                <w:rFonts w:hint="default" w:eastAsia="Times New Roman" w:cs="Times New Roman"/>
                <w:sz w:val="22"/>
                <w:szCs w:val="22"/>
                <w:lang w:val="en-US" w:eastAsia="ru-RU"/>
              </w:rPr>
              <w:t>2025</w:t>
            </w:r>
            <w:r>
              <w:rPr>
                <w:rFonts w:hint="default" w:ascii="Times New Roman" w:hAnsi="Times New Roman" w:eastAsia="Times New Roman" w:cs="Times New Roman"/>
                <w:sz w:val="22"/>
                <w:szCs w:val="22"/>
                <w:lang w:eastAsia="ru-RU"/>
              </w:rPr>
              <w:t xml:space="preserve"> г.</w:t>
            </w:r>
          </w:p>
          <w:p w14:paraId="4641280E">
            <w:pPr>
              <w:widowControl w:val="0"/>
              <w:shd w:val="clear" w:color="auto" w:fill="FFFFFF"/>
              <w:tabs>
                <w:tab w:val="left" w:pos="993"/>
              </w:tabs>
              <w:jc w:val="both"/>
              <w:rPr>
                <w:rFonts w:hint="default" w:eastAsia="Times New Roman" w:cs="Times New Roman"/>
                <w:sz w:val="22"/>
                <w:szCs w:val="22"/>
                <w:lang w:val="en-US"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177"/>
              <w:gridCol w:w="1281"/>
            </w:tblGrid>
            <w:tr w14:paraId="1E1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02ED629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B76C242">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3177" w:type="dxa"/>
                  <w:tcBorders>
                    <w:top w:val="single" w:color="auto" w:sz="4" w:space="0"/>
                    <w:left w:val="single" w:color="auto" w:sz="4" w:space="0"/>
                    <w:bottom w:val="single" w:color="auto" w:sz="4" w:space="0"/>
                    <w:right w:val="single" w:color="auto" w:sz="4" w:space="0"/>
                  </w:tcBorders>
                  <w:vAlign w:val="center"/>
                </w:tcPr>
                <w:p w14:paraId="2D54291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Наименование объекта</w:t>
                  </w:r>
                </w:p>
              </w:tc>
              <w:tc>
                <w:tcPr>
                  <w:tcW w:w="1281" w:type="dxa"/>
                  <w:tcBorders>
                    <w:top w:val="single" w:color="auto" w:sz="4" w:space="0"/>
                    <w:left w:val="single" w:color="auto" w:sz="4" w:space="0"/>
                    <w:bottom w:val="single" w:color="auto" w:sz="4" w:space="0"/>
                    <w:right w:val="single" w:color="auto" w:sz="4" w:space="0"/>
                  </w:tcBorders>
                  <w:vAlign w:val="center"/>
                </w:tcPr>
                <w:p w14:paraId="3082B396">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Год реализации</w:t>
                  </w:r>
                </w:p>
              </w:tc>
            </w:tr>
            <w:tr w14:paraId="3D6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2847C4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3177" w:type="dxa"/>
                  <w:tcBorders>
                    <w:top w:val="single" w:color="auto" w:sz="4" w:space="0"/>
                    <w:left w:val="single" w:color="auto" w:sz="4" w:space="0"/>
                    <w:bottom w:val="single" w:color="auto" w:sz="4" w:space="0"/>
                    <w:right w:val="single" w:color="auto" w:sz="4" w:space="0"/>
                  </w:tcBorders>
                  <w:vAlign w:val="center"/>
                </w:tcPr>
                <w:p w14:paraId="625FDE21">
                  <w:pPr>
                    <w:keepNext w:val="0"/>
                    <w:keepLines w:val="0"/>
                    <w:widowControl/>
                    <w:suppressLineNumbers w:val="0"/>
                    <w:jc w:val="left"/>
                    <w:textAlignment w:val="center"/>
                    <w:rPr>
                      <w:rFonts w:hint="default" w:ascii="Times New Roman" w:hAnsi="Times New Roman" w:cs="Times New Roman"/>
                      <w:sz w:val="22"/>
                      <w:szCs w:val="22"/>
                      <w:lang w:val="ru-RU"/>
                    </w:rPr>
                  </w:pPr>
                  <w:r>
                    <w:rPr>
                      <w:rFonts w:hint="default" w:cs="Times New Roman"/>
                      <w:sz w:val="22"/>
                      <w:szCs w:val="22"/>
                      <w:lang w:val="ru-RU"/>
                    </w:rPr>
                    <w:t>д. Должиково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23E86F8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bl>
          <w:p w14:paraId="3D2086A2">
            <w:pPr>
              <w:widowControl w:val="0"/>
              <w:shd w:val="clear" w:color="auto" w:fill="FFFFFF"/>
              <w:tabs>
                <w:tab w:val="left" w:pos="993"/>
              </w:tabs>
              <w:jc w:val="both"/>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w:t>
            </w:r>
          </w:p>
        </w:tc>
      </w:tr>
    </w:tbl>
    <w:p w14:paraId="5E1700DD">
      <w:pPr>
        <w:bidi w:val="0"/>
        <w:rPr>
          <w:rFonts w:hint="default"/>
          <w:lang w:val="en-US" w:eastAsia="ru-RU"/>
        </w:rPr>
      </w:pPr>
    </w:p>
    <w:sectPr>
      <w:pgSz w:w="16838" w:h="11906" w:orient="landscape"/>
      <w:pgMar w:top="1134" w:right="567" w:bottom="1134" w:left="1134" w:header="0" w:footer="0"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Math">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C1F21"/>
    <w:multiLevelType w:val="multilevel"/>
    <w:tmpl w:val="3F8C1F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71E329"/>
    <w:multiLevelType w:val="singleLevel"/>
    <w:tmpl w:val="7071E329"/>
    <w:lvl w:ilvl="0" w:tentative="0">
      <w:start w:val="1"/>
      <w:numFmt w:val="decimal"/>
      <w:suff w:val="space"/>
      <w:lvlText w:val="%1."/>
      <w:lvlJc w:val="left"/>
      <w:pPr>
        <w:ind w:left="5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F"/>
    <w:rsid w:val="0000017F"/>
    <w:rsid w:val="00000800"/>
    <w:rsid w:val="00016E70"/>
    <w:rsid w:val="00066191"/>
    <w:rsid w:val="000874E4"/>
    <w:rsid w:val="00096384"/>
    <w:rsid w:val="000B6E05"/>
    <w:rsid w:val="000C5975"/>
    <w:rsid w:val="000E0B1A"/>
    <w:rsid w:val="000F50BF"/>
    <w:rsid w:val="0012691F"/>
    <w:rsid w:val="0012716D"/>
    <w:rsid w:val="00130553"/>
    <w:rsid w:val="00133BC1"/>
    <w:rsid w:val="0013608E"/>
    <w:rsid w:val="0014048F"/>
    <w:rsid w:val="00147610"/>
    <w:rsid w:val="00157A17"/>
    <w:rsid w:val="001732B6"/>
    <w:rsid w:val="001A55B1"/>
    <w:rsid w:val="001B2D7C"/>
    <w:rsid w:val="001C0F50"/>
    <w:rsid w:val="001C42D1"/>
    <w:rsid w:val="001D067E"/>
    <w:rsid w:val="001D16F0"/>
    <w:rsid w:val="001E5E49"/>
    <w:rsid w:val="001F4849"/>
    <w:rsid w:val="001F6A5A"/>
    <w:rsid w:val="0020461E"/>
    <w:rsid w:val="00204EB8"/>
    <w:rsid w:val="00226524"/>
    <w:rsid w:val="00226661"/>
    <w:rsid w:val="002272D2"/>
    <w:rsid w:val="0023213F"/>
    <w:rsid w:val="00233E14"/>
    <w:rsid w:val="002408C6"/>
    <w:rsid w:val="00247BA4"/>
    <w:rsid w:val="00255763"/>
    <w:rsid w:val="00262DC7"/>
    <w:rsid w:val="00270870"/>
    <w:rsid w:val="00275A62"/>
    <w:rsid w:val="00292F60"/>
    <w:rsid w:val="002A0203"/>
    <w:rsid w:val="002A6D3D"/>
    <w:rsid w:val="002B7F45"/>
    <w:rsid w:val="002C14E8"/>
    <w:rsid w:val="002C3582"/>
    <w:rsid w:val="002D4596"/>
    <w:rsid w:val="002D6B88"/>
    <w:rsid w:val="002D6CD2"/>
    <w:rsid w:val="002E37B6"/>
    <w:rsid w:val="00307FBE"/>
    <w:rsid w:val="0031492A"/>
    <w:rsid w:val="00324A15"/>
    <w:rsid w:val="00324E83"/>
    <w:rsid w:val="00332FFC"/>
    <w:rsid w:val="00352E08"/>
    <w:rsid w:val="0036234F"/>
    <w:rsid w:val="00366D20"/>
    <w:rsid w:val="003727FE"/>
    <w:rsid w:val="00374A80"/>
    <w:rsid w:val="00375B3D"/>
    <w:rsid w:val="00377466"/>
    <w:rsid w:val="003804D9"/>
    <w:rsid w:val="003B011C"/>
    <w:rsid w:val="003B2488"/>
    <w:rsid w:val="003B2BC7"/>
    <w:rsid w:val="003C1563"/>
    <w:rsid w:val="003E2C7D"/>
    <w:rsid w:val="003E612A"/>
    <w:rsid w:val="003F3468"/>
    <w:rsid w:val="00432B23"/>
    <w:rsid w:val="004451EA"/>
    <w:rsid w:val="00453ADA"/>
    <w:rsid w:val="004649C3"/>
    <w:rsid w:val="00475F21"/>
    <w:rsid w:val="004B4B9D"/>
    <w:rsid w:val="004C0372"/>
    <w:rsid w:val="004C4F6A"/>
    <w:rsid w:val="004D099B"/>
    <w:rsid w:val="005034E4"/>
    <w:rsid w:val="00514D9F"/>
    <w:rsid w:val="005223BF"/>
    <w:rsid w:val="005255FF"/>
    <w:rsid w:val="005257D2"/>
    <w:rsid w:val="0052739B"/>
    <w:rsid w:val="005379D6"/>
    <w:rsid w:val="005400CF"/>
    <w:rsid w:val="00544134"/>
    <w:rsid w:val="005446EF"/>
    <w:rsid w:val="0055201A"/>
    <w:rsid w:val="00560ACF"/>
    <w:rsid w:val="00561C15"/>
    <w:rsid w:val="00565123"/>
    <w:rsid w:val="00565D04"/>
    <w:rsid w:val="00581B21"/>
    <w:rsid w:val="005905D6"/>
    <w:rsid w:val="005A240E"/>
    <w:rsid w:val="005A2909"/>
    <w:rsid w:val="005C4D05"/>
    <w:rsid w:val="005D7116"/>
    <w:rsid w:val="005E6B1F"/>
    <w:rsid w:val="005F260F"/>
    <w:rsid w:val="005F4481"/>
    <w:rsid w:val="005F6C97"/>
    <w:rsid w:val="0060654E"/>
    <w:rsid w:val="00616C4F"/>
    <w:rsid w:val="0063242F"/>
    <w:rsid w:val="00650738"/>
    <w:rsid w:val="00672244"/>
    <w:rsid w:val="00672F25"/>
    <w:rsid w:val="00695F2D"/>
    <w:rsid w:val="006A39BD"/>
    <w:rsid w:val="006A6B6C"/>
    <w:rsid w:val="006B1AF3"/>
    <w:rsid w:val="006B65AD"/>
    <w:rsid w:val="006C1507"/>
    <w:rsid w:val="006C21D0"/>
    <w:rsid w:val="006C75AD"/>
    <w:rsid w:val="006D763D"/>
    <w:rsid w:val="006E1338"/>
    <w:rsid w:val="006F07D1"/>
    <w:rsid w:val="00705194"/>
    <w:rsid w:val="0071084A"/>
    <w:rsid w:val="00710E7D"/>
    <w:rsid w:val="00711AFF"/>
    <w:rsid w:val="00721169"/>
    <w:rsid w:val="00721F3A"/>
    <w:rsid w:val="00725264"/>
    <w:rsid w:val="007260C2"/>
    <w:rsid w:val="00734377"/>
    <w:rsid w:val="00754B48"/>
    <w:rsid w:val="007600BE"/>
    <w:rsid w:val="007B4FB4"/>
    <w:rsid w:val="007B730D"/>
    <w:rsid w:val="007C2424"/>
    <w:rsid w:val="007D3CDD"/>
    <w:rsid w:val="007E2435"/>
    <w:rsid w:val="007E5C48"/>
    <w:rsid w:val="007F476F"/>
    <w:rsid w:val="00812E67"/>
    <w:rsid w:val="0081685C"/>
    <w:rsid w:val="00833154"/>
    <w:rsid w:val="00843B8E"/>
    <w:rsid w:val="00846E4F"/>
    <w:rsid w:val="00850CEF"/>
    <w:rsid w:val="008577AF"/>
    <w:rsid w:val="00857C87"/>
    <w:rsid w:val="0087048C"/>
    <w:rsid w:val="0087355E"/>
    <w:rsid w:val="008858D1"/>
    <w:rsid w:val="00891833"/>
    <w:rsid w:val="008A3F63"/>
    <w:rsid w:val="008B07B8"/>
    <w:rsid w:val="008C2244"/>
    <w:rsid w:val="008D0A12"/>
    <w:rsid w:val="008E3275"/>
    <w:rsid w:val="008F47F4"/>
    <w:rsid w:val="008F5F72"/>
    <w:rsid w:val="00912287"/>
    <w:rsid w:val="00920227"/>
    <w:rsid w:val="009325C4"/>
    <w:rsid w:val="0094487C"/>
    <w:rsid w:val="00951F3E"/>
    <w:rsid w:val="00956BC3"/>
    <w:rsid w:val="00960B88"/>
    <w:rsid w:val="009643A7"/>
    <w:rsid w:val="00976157"/>
    <w:rsid w:val="00991CD6"/>
    <w:rsid w:val="00993FC0"/>
    <w:rsid w:val="00995D01"/>
    <w:rsid w:val="009A74F8"/>
    <w:rsid w:val="009B6F8C"/>
    <w:rsid w:val="009D5756"/>
    <w:rsid w:val="009D7E8A"/>
    <w:rsid w:val="009E1437"/>
    <w:rsid w:val="009F2BE4"/>
    <w:rsid w:val="009F380C"/>
    <w:rsid w:val="00A21C03"/>
    <w:rsid w:val="00A2778D"/>
    <w:rsid w:val="00A37777"/>
    <w:rsid w:val="00A43909"/>
    <w:rsid w:val="00A4637D"/>
    <w:rsid w:val="00A5483A"/>
    <w:rsid w:val="00A56DC0"/>
    <w:rsid w:val="00A714D6"/>
    <w:rsid w:val="00A74396"/>
    <w:rsid w:val="00AB5028"/>
    <w:rsid w:val="00AC03F8"/>
    <w:rsid w:val="00AD6318"/>
    <w:rsid w:val="00AE3318"/>
    <w:rsid w:val="00AE4E4F"/>
    <w:rsid w:val="00AE5FAD"/>
    <w:rsid w:val="00AF3E58"/>
    <w:rsid w:val="00B012AC"/>
    <w:rsid w:val="00B26A31"/>
    <w:rsid w:val="00B33849"/>
    <w:rsid w:val="00B37D6A"/>
    <w:rsid w:val="00B81805"/>
    <w:rsid w:val="00B845A2"/>
    <w:rsid w:val="00B94127"/>
    <w:rsid w:val="00B94424"/>
    <w:rsid w:val="00BA44C8"/>
    <w:rsid w:val="00BA6B34"/>
    <w:rsid w:val="00BB3038"/>
    <w:rsid w:val="00BC3438"/>
    <w:rsid w:val="00BE369D"/>
    <w:rsid w:val="00BE7F37"/>
    <w:rsid w:val="00BF79DF"/>
    <w:rsid w:val="00C051E4"/>
    <w:rsid w:val="00C13C5C"/>
    <w:rsid w:val="00C25E66"/>
    <w:rsid w:val="00C32BAB"/>
    <w:rsid w:val="00C42E37"/>
    <w:rsid w:val="00C44066"/>
    <w:rsid w:val="00C91515"/>
    <w:rsid w:val="00C96449"/>
    <w:rsid w:val="00CA4258"/>
    <w:rsid w:val="00CA787E"/>
    <w:rsid w:val="00CC2956"/>
    <w:rsid w:val="00CC427D"/>
    <w:rsid w:val="00CC6C85"/>
    <w:rsid w:val="00CE3E70"/>
    <w:rsid w:val="00CE6C86"/>
    <w:rsid w:val="00CF0F1B"/>
    <w:rsid w:val="00D00821"/>
    <w:rsid w:val="00D02E52"/>
    <w:rsid w:val="00D03253"/>
    <w:rsid w:val="00D033EB"/>
    <w:rsid w:val="00D13DDB"/>
    <w:rsid w:val="00D17486"/>
    <w:rsid w:val="00D2466D"/>
    <w:rsid w:val="00D24AE3"/>
    <w:rsid w:val="00D252CB"/>
    <w:rsid w:val="00D267A5"/>
    <w:rsid w:val="00D4724E"/>
    <w:rsid w:val="00D564D1"/>
    <w:rsid w:val="00D640BB"/>
    <w:rsid w:val="00D74C89"/>
    <w:rsid w:val="00D7548C"/>
    <w:rsid w:val="00DA4033"/>
    <w:rsid w:val="00DE07E3"/>
    <w:rsid w:val="00E076C8"/>
    <w:rsid w:val="00E10062"/>
    <w:rsid w:val="00E11FEC"/>
    <w:rsid w:val="00E12226"/>
    <w:rsid w:val="00E143E6"/>
    <w:rsid w:val="00E23F47"/>
    <w:rsid w:val="00E37370"/>
    <w:rsid w:val="00E6076D"/>
    <w:rsid w:val="00E614F7"/>
    <w:rsid w:val="00E66E48"/>
    <w:rsid w:val="00E94252"/>
    <w:rsid w:val="00E97124"/>
    <w:rsid w:val="00EA2993"/>
    <w:rsid w:val="00EA2B3D"/>
    <w:rsid w:val="00EA7275"/>
    <w:rsid w:val="00ED50F7"/>
    <w:rsid w:val="00EE0089"/>
    <w:rsid w:val="00EE3ABA"/>
    <w:rsid w:val="00F00D59"/>
    <w:rsid w:val="00F10192"/>
    <w:rsid w:val="00F21549"/>
    <w:rsid w:val="00F34936"/>
    <w:rsid w:val="00F57B08"/>
    <w:rsid w:val="00F665E1"/>
    <w:rsid w:val="00F7701F"/>
    <w:rsid w:val="00F941B6"/>
    <w:rsid w:val="00F94FF2"/>
    <w:rsid w:val="00FA3E51"/>
    <w:rsid w:val="00FA4787"/>
    <w:rsid w:val="00FA63B7"/>
    <w:rsid w:val="00FB2223"/>
    <w:rsid w:val="00FC3C7F"/>
    <w:rsid w:val="00FD493F"/>
    <w:rsid w:val="00FD571F"/>
    <w:rsid w:val="012F3F7C"/>
    <w:rsid w:val="01341DE3"/>
    <w:rsid w:val="01607FCF"/>
    <w:rsid w:val="01AF5332"/>
    <w:rsid w:val="01D76F5D"/>
    <w:rsid w:val="01E61FA1"/>
    <w:rsid w:val="01EC5332"/>
    <w:rsid w:val="022616FD"/>
    <w:rsid w:val="023D413A"/>
    <w:rsid w:val="02EF475A"/>
    <w:rsid w:val="030D6D91"/>
    <w:rsid w:val="038A1970"/>
    <w:rsid w:val="0396493E"/>
    <w:rsid w:val="03BF3F3F"/>
    <w:rsid w:val="03D6425B"/>
    <w:rsid w:val="04664A43"/>
    <w:rsid w:val="049F3CA4"/>
    <w:rsid w:val="050510CA"/>
    <w:rsid w:val="05137B8D"/>
    <w:rsid w:val="054D0BF3"/>
    <w:rsid w:val="05B833A1"/>
    <w:rsid w:val="06247323"/>
    <w:rsid w:val="0672642A"/>
    <w:rsid w:val="068E5ADE"/>
    <w:rsid w:val="06C53CF8"/>
    <w:rsid w:val="07092333"/>
    <w:rsid w:val="07254947"/>
    <w:rsid w:val="073F3D15"/>
    <w:rsid w:val="07C543A6"/>
    <w:rsid w:val="07DD0873"/>
    <w:rsid w:val="07E6386F"/>
    <w:rsid w:val="083165A7"/>
    <w:rsid w:val="08507AD0"/>
    <w:rsid w:val="08644C51"/>
    <w:rsid w:val="08B47C0F"/>
    <w:rsid w:val="08BA0844"/>
    <w:rsid w:val="08D31432"/>
    <w:rsid w:val="08F47141"/>
    <w:rsid w:val="09125D30"/>
    <w:rsid w:val="091F52A5"/>
    <w:rsid w:val="093D06E5"/>
    <w:rsid w:val="09511B51"/>
    <w:rsid w:val="0955033B"/>
    <w:rsid w:val="09811DD5"/>
    <w:rsid w:val="09D234A9"/>
    <w:rsid w:val="0A025E87"/>
    <w:rsid w:val="0A667F75"/>
    <w:rsid w:val="0B083329"/>
    <w:rsid w:val="0B0A682C"/>
    <w:rsid w:val="0B534902"/>
    <w:rsid w:val="0B79247D"/>
    <w:rsid w:val="0BCE7269"/>
    <w:rsid w:val="0BDB55AE"/>
    <w:rsid w:val="0BE82F00"/>
    <w:rsid w:val="0BF20D28"/>
    <w:rsid w:val="0C09094D"/>
    <w:rsid w:val="0C352A96"/>
    <w:rsid w:val="0C4C1587"/>
    <w:rsid w:val="0C4F3B4A"/>
    <w:rsid w:val="0CA84FD3"/>
    <w:rsid w:val="0CB16482"/>
    <w:rsid w:val="0CF34325"/>
    <w:rsid w:val="0D0B7276"/>
    <w:rsid w:val="0D10691B"/>
    <w:rsid w:val="0D8039B2"/>
    <w:rsid w:val="0DDF041D"/>
    <w:rsid w:val="0E5B4AED"/>
    <w:rsid w:val="0E701594"/>
    <w:rsid w:val="0E987D02"/>
    <w:rsid w:val="0EF14DC1"/>
    <w:rsid w:val="0F670FFA"/>
    <w:rsid w:val="0FBA7763"/>
    <w:rsid w:val="0FDF0019"/>
    <w:rsid w:val="10057E23"/>
    <w:rsid w:val="106D4B88"/>
    <w:rsid w:val="10A3105B"/>
    <w:rsid w:val="10B10371"/>
    <w:rsid w:val="10BD32FC"/>
    <w:rsid w:val="10E31E45"/>
    <w:rsid w:val="10FD07DF"/>
    <w:rsid w:val="11B36778"/>
    <w:rsid w:val="133476CD"/>
    <w:rsid w:val="13A76B83"/>
    <w:rsid w:val="13C63668"/>
    <w:rsid w:val="13CD6F8A"/>
    <w:rsid w:val="13E70A64"/>
    <w:rsid w:val="14B8780B"/>
    <w:rsid w:val="152269A2"/>
    <w:rsid w:val="1582711A"/>
    <w:rsid w:val="158A2763"/>
    <w:rsid w:val="160733B1"/>
    <w:rsid w:val="16076194"/>
    <w:rsid w:val="16250E68"/>
    <w:rsid w:val="169C7128"/>
    <w:rsid w:val="16C4397D"/>
    <w:rsid w:val="170A5F50"/>
    <w:rsid w:val="170F3BE3"/>
    <w:rsid w:val="17196412"/>
    <w:rsid w:val="176B7FF6"/>
    <w:rsid w:val="1841686E"/>
    <w:rsid w:val="18854A4A"/>
    <w:rsid w:val="1905081B"/>
    <w:rsid w:val="192E0D9B"/>
    <w:rsid w:val="19FD2FB1"/>
    <w:rsid w:val="1A0A440F"/>
    <w:rsid w:val="1A347747"/>
    <w:rsid w:val="1B0D0BF0"/>
    <w:rsid w:val="1B394F38"/>
    <w:rsid w:val="1BC27E9A"/>
    <w:rsid w:val="1BDD66C7"/>
    <w:rsid w:val="1BF260EF"/>
    <w:rsid w:val="1C3A3BBA"/>
    <w:rsid w:val="1C941862"/>
    <w:rsid w:val="1CBC3BB3"/>
    <w:rsid w:val="1CD12D26"/>
    <w:rsid w:val="1CDA3C87"/>
    <w:rsid w:val="1D07642C"/>
    <w:rsid w:val="1D1C78C7"/>
    <w:rsid w:val="1D5929B3"/>
    <w:rsid w:val="1D78004E"/>
    <w:rsid w:val="1D7D76F0"/>
    <w:rsid w:val="1DE35148"/>
    <w:rsid w:val="1E11610A"/>
    <w:rsid w:val="1E860F55"/>
    <w:rsid w:val="1ECA5539"/>
    <w:rsid w:val="1F01713F"/>
    <w:rsid w:val="1F226CEB"/>
    <w:rsid w:val="1F242A63"/>
    <w:rsid w:val="1F360291"/>
    <w:rsid w:val="1F4D1EEA"/>
    <w:rsid w:val="1F5E17F4"/>
    <w:rsid w:val="20030393"/>
    <w:rsid w:val="200E2052"/>
    <w:rsid w:val="20A05C93"/>
    <w:rsid w:val="20DD5AF8"/>
    <w:rsid w:val="211749D8"/>
    <w:rsid w:val="212B02CD"/>
    <w:rsid w:val="21783778"/>
    <w:rsid w:val="219F4623"/>
    <w:rsid w:val="219F6891"/>
    <w:rsid w:val="21DD63A5"/>
    <w:rsid w:val="21E375A4"/>
    <w:rsid w:val="221B61A3"/>
    <w:rsid w:val="223B12B8"/>
    <w:rsid w:val="224366C4"/>
    <w:rsid w:val="228F33A1"/>
    <w:rsid w:val="22AE7F72"/>
    <w:rsid w:val="231850FA"/>
    <w:rsid w:val="23865A00"/>
    <w:rsid w:val="23A65EDD"/>
    <w:rsid w:val="23C81C42"/>
    <w:rsid w:val="23F22B88"/>
    <w:rsid w:val="24032E22"/>
    <w:rsid w:val="24537CA2"/>
    <w:rsid w:val="24615B2D"/>
    <w:rsid w:val="250C10D6"/>
    <w:rsid w:val="251D0537"/>
    <w:rsid w:val="25542C1F"/>
    <w:rsid w:val="258779A6"/>
    <w:rsid w:val="25A45DD1"/>
    <w:rsid w:val="25BB2B20"/>
    <w:rsid w:val="2601304C"/>
    <w:rsid w:val="26102F02"/>
    <w:rsid w:val="267E3B00"/>
    <w:rsid w:val="26B3018D"/>
    <w:rsid w:val="26D12505"/>
    <w:rsid w:val="26DB752E"/>
    <w:rsid w:val="271B246D"/>
    <w:rsid w:val="27363B26"/>
    <w:rsid w:val="275C35A8"/>
    <w:rsid w:val="27A27161"/>
    <w:rsid w:val="27BB513C"/>
    <w:rsid w:val="27BE1944"/>
    <w:rsid w:val="27D56233"/>
    <w:rsid w:val="2814623E"/>
    <w:rsid w:val="287610F2"/>
    <w:rsid w:val="288152F8"/>
    <w:rsid w:val="290676DC"/>
    <w:rsid w:val="292E4041"/>
    <w:rsid w:val="296A2A6A"/>
    <w:rsid w:val="299B568F"/>
    <w:rsid w:val="29AA23E9"/>
    <w:rsid w:val="29B14003"/>
    <w:rsid w:val="29D37D2A"/>
    <w:rsid w:val="2A086006"/>
    <w:rsid w:val="2A16751A"/>
    <w:rsid w:val="2A7028F0"/>
    <w:rsid w:val="2A714A9C"/>
    <w:rsid w:val="2AFE2608"/>
    <w:rsid w:val="2B447F8C"/>
    <w:rsid w:val="2B62753C"/>
    <w:rsid w:val="2B7B2664"/>
    <w:rsid w:val="2B8A407D"/>
    <w:rsid w:val="2B8F05FD"/>
    <w:rsid w:val="2BA647AD"/>
    <w:rsid w:val="2BAC66B6"/>
    <w:rsid w:val="2BCF2587"/>
    <w:rsid w:val="2C0833AD"/>
    <w:rsid w:val="2C8C54D3"/>
    <w:rsid w:val="2CD10A17"/>
    <w:rsid w:val="2CDD6806"/>
    <w:rsid w:val="2CF20F4C"/>
    <w:rsid w:val="2D232DF3"/>
    <w:rsid w:val="2D4457ED"/>
    <w:rsid w:val="2D48195B"/>
    <w:rsid w:val="2D541EEA"/>
    <w:rsid w:val="2D6F0515"/>
    <w:rsid w:val="2DA357B0"/>
    <w:rsid w:val="2DD35D80"/>
    <w:rsid w:val="2E063012"/>
    <w:rsid w:val="2E091B11"/>
    <w:rsid w:val="2E224155"/>
    <w:rsid w:val="2E455FC9"/>
    <w:rsid w:val="2EE33DAA"/>
    <w:rsid w:val="2F312094"/>
    <w:rsid w:val="2F51714B"/>
    <w:rsid w:val="2F5C0D20"/>
    <w:rsid w:val="304754FD"/>
    <w:rsid w:val="30713721"/>
    <w:rsid w:val="310B4584"/>
    <w:rsid w:val="31B20215"/>
    <w:rsid w:val="31E87D34"/>
    <w:rsid w:val="32296F5A"/>
    <w:rsid w:val="3251489B"/>
    <w:rsid w:val="32683721"/>
    <w:rsid w:val="327559DD"/>
    <w:rsid w:val="32961B0D"/>
    <w:rsid w:val="32985010"/>
    <w:rsid w:val="32AB6975"/>
    <w:rsid w:val="32ED1B36"/>
    <w:rsid w:val="330F0A7F"/>
    <w:rsid w:val="33440D27"/>
    <w:rsid w:val="338E0F50"/>
    <w:rsid w:val="33915228"/>
    <w:rsid w:val="34045419"/>
    <w:rsid w:val="34267220"/>
    <w:rsid w:val="34C82D26"/>
    <w:rsid w:val="352B4FC9"/>
    <w:rsid w:val="35B85EB2"/>
    <w:rsid w:val="35E461F7"/>
    <w:rsid w:val="35EC7605"/>
    <w:rsid w:val="36A552D8"/>
    <w:rsid w:val="36C80DD6"/>
    <w:rsid w:val="36ED4C29"/>
    <w:rsid w:val="370D2F60"/>
    <w:rsid w:val="372E0A28"/>
    <w:rsid w:val="37411994"/>
    <w:rsid w:val="375E3ECB"/>
    <w:rsid w:val="38190834"/>
    <w:rsid w:val="38196A86"/>
    <w:rsid w:val="385E740A"/>
    <w:rsid w:val="38E10073"/>
    <w:rsid w:val="393F4252"/>
    <w:rsid w:val="395525D9"/>
    <w:rsid w:val="39810466"/>
    <w:rsid w:val="39815F30"/>
    <w:rsid w:val="39C41070"/>
    <w:rsid w:val="3A271A22"/>
    <w:rsid w:val="3A890C98"/>
    <w:rsid w:val="3A8D7EEA"/>
    <w:rsid w:val="3B0711C0"/>
    <w:rsid w:val="3B9D61C5"/>
    <w:rsid w:val="3B9D76F2"/>
    <w:rsid w:val="3BA80283"/>
    <w:rsid w:val="3BB13F7E"/>
    <w:rsid w:val="3C217EE4"/>
    <w:rsid w:val="3C256855"/>
    <w:rsid w:val="3C4459FD"/>
    <w:rsid w:val="3C697EA9"/>
    <w:rsid w:val="3CCB0BE1"/>
    <w:rsid w:val="3D125759"/>
    <w:rsid w:val="3D4631D3"/>
    <w:rsid w:val="3D9955C6"/>
    <w:rsid w:val="3E320799"/>
    <w:rsid w:val="3E4F1716"/>
    <w:rsid w:val="3E5A4C15"/>
    <w:rsid w:val="3E8328F3"/>
    <w:rsid w:val="3EA00DCD"/>
    <w:rsid w:val="3EC543E7"/>
    <w:rsid w:val="3EE96C43"/>
    <w:rsid w:val="3F1E40C1"/>
    <w:rsid w:val="3FF20B02"/>
    <w:rsid w:val="401A063A"/>
    <w:rsid w:val="401B2838"/>
    <w:rsid w:val="40A71F63"/>
    <w:rsid w:val="40D914A8"/>
    <w:rsid w:val="41236528"/>
    <w:rsid w:val="416D28BD"/>
    <w:rsid w:val="41CD4D2C"/>
    <w:rsid w:val="41F84348"/>
    <w:rsid w:val="42220A0F"/>
    <w:rsid w:val="424F231E"/>
    <w:rsid w:val="426D560B"/>
    <w:rsid w:val="42E537AA"/>
    <w:rsid w:val="42FC7C72"/>
    <w:rsid w:val="430E7E7A"/>
    <w:rsid w:val="43395A3D"/>
    <w:rsid w:val="438C7FE1"/>
    <w:rsid w:val="439D5CFD"/>
    <w:rsid w:val="43BD1E38"/>
    <w:rsid w:val="43CE2A24"/>
    <w:rsid w:val="440C7C17"/>
    <w:rsid w:val="442D18F9"/>
    <w:rsid w:val="4455118A"/>
    <w:rsid w:val="4534148D"/>
    <w:rsid w:val="45843725"/>
    <w:rsid w:val="45D309E1"/>
    <w:rsid w:val="464D2A69"/>
    <w:rsid w:val="469559DB"/>
    <w:rsid w:val="46AA20FD"/>
    <w:rsid w:val="474B7FA9"/>
    <w:rsid w:val="47DA516B"/>
    <w:rsid w:val="47F6431D"/>
    <w:rsid w:val="484D4D2C"/>
    <w:rsid w:val="488D7D14"/>
    <w:rsid w:val="48C048A6"/>
    <w:rsid w:val="490019CF"/>
    <w:rsid w:val="49272491"/>
    <w:rsid w:val="49AA1435"/>
    <w:rsid w:val="49FC10C8"/>
    <w:rsid w:val="4A3D68BF"/>
    <w:rsid w:val="4A423EE2"/>
    <w:rsid w:val="4B282EDB"/>
    <w:rsid w:val="4B5814AC"/>
    <w:rsid w:val="4B7C2965"/>
    <w:rsid w:val="4B9E3772"/>
    <w:rsid w:val="4C0513A3"/>
    <w:rsid w:val="4C8E5CA5"/>
    <w:rsid w:val="4CC0557B"/>
    <w:rsid w:val="4CC904C8"/>
    <w:rsid w:val="4D387A55"/>
    <w:rsid w:val="4D983EB6"/>
    <w:rsid w:val="4DE6535D"/>
    <w:rsid w:val="4DF558BF"/>
    <w:rsid w:val="4E1517BE"/>
    <w:rsid w:val="4E283848"/>
    <w:rsid w:val="4E9179F4"/>
    <w:rsid w:val="4EBD75BF"/>
    <w:rsid w:val="4EDC0D6D"/>
    <w:rsid w:val="4EF47789"/>
    <w:rsid w:val="4FB42FCF"/>
    <w:rsid w:val="4FBC5E5D"/>
    <w:rsid w:val="4FBE1DDD"/>
    <w:rsid w:val="50385776"/>
    <w:rsid w:val="50AA7726"/>
    <w:rsid w:val="50C17C89"/>
    <w:rsid w:val="51004BF8"/>
    <w:rsid w:val="51800E8D"/>
    <w:rsid w:val="51C3412D"/>
    <w:rsid w:val="52766056"/>
    <w:rsid w:val="5345021B"/>
    <w:rsid w:val="53545A44"/>
    <w:rsid w:val="538A1B28"/>
    <w:rsid w:val="53B536AF"/>
    <w:rsid w:val="53B87A3A"/>
    <w:rsid w:val="54110A80"/>
    <w:rsid w:val="54211915"/>
    <w:rsid w:val="542C6799"/>
    <w:rsid w:val="54400C18"/>
    <w:rsid w:val="54625C01"/>
    <w:rsid w:val="54741EDD"/>
    <w:rsid w:val="54D12616"/>
    <w:rsid w:val="54FF3501"/>
    <w:rsid w:val="55946405"/>
    <w:rsid w:val="55B464A8"/>
    <w:rsid w:val="561B651D"/>
    <w:rsid w:val="56421965"/>
    <w:rsid w:val="564C2AA1"/>
    <w:rsid w:val="56E65920"/>
    <w:rsid w:val="574221A1"/>
    <w:rsid w:val="576B4110"/>
    <w:rsid w:val="577A3C15"/>
    <w:rsid w:val="57B4200A"/>
    <w:rsid w:val="57CC4ECA"/>
    <w:rsid w:val="57E413AA"/>
    <w:rsid w:val="58373FC8"/>
    <w:rsid w:val="583934A8"/>
    <w:rsid w:val="58F94086"/>
    <w:rsid w:val="59163636"/>
    <w:rsid w:val="59A4671D"/>
    <w:rsid w:val="59C8345A"/>
    <w:rsid w:val="59C9462F"/>
    <w:rsid w:val="5A165757"/>
    <w:rsid w:val="5A5A0DF8"/>
    <w:rsid w:val="5A85128E"/>
    <w:rsid w:val="5AB92F88"/>
    <w:rsid w:val="5AD05272"/>
    <w:rsid w:val="5AFA0C9E"/>
    <w:rsid w:val="5AFC7FD4"/>
    <w:rsid w:val="5B004B65"/>
    <w:rsid w:val="5B0608E3"/>
    <w:rsid w:val="5B7966A3"/>
    <w:rsid w:val="5BE318D4"/>
    <w:rsid w:val="5BF05A94"/>
    <w:rsid w:val="5C0A6E8C"/>
    <w:rsid w:val="5CAF0C9F"/>
    <w:rsid w:val="5CDA1CD9"/>
    <w:rsid w:val="5DCF0D76"/>
    <w:rsid w:val="5DDF5CD5"/>
    <w:rsid w:val="5DE35818"/>
    <w:rsid w:val="5E436B37"/>
    <w:rsid w:val="5E5141D3"/>
    <w:rsid w:val="5E9C0A87"/>
    <w:rsid w:val="5EBA09C3"/>
    <w:rsid w:val="5ECF671B"/>
    <w:rsid w:val="5F5159EF"/>
    <w:rsid w:val="5F646C0E"/>
    <w:rsid w:val="5F693096"/>
    <w:rsid w:val="5FA55479"/>
    <w:rsid w:val="5FBB7954"/>
    <w:rsid w:val="602A01B9"/>
    <w:rsid w:val="604246CA"/>
    <w:rsid w:val="60D96770"/>
    <w:rsid w:val="60FE41D0"/>
    <w:rsid w:val="60FF4D92"/>
    <w:rsid w:val="611674AA"/>
    <w:rsid w:val="611C2D78"/>
    <w:rsid w:val="6120773B"/>
    <w:rsid w:val="61393311"/>
    <w:rsid w:val="61752F1B"/>
    <w:rsid w:val="6178745A"/>
    <w:rsid w:val="61DA2118"/>
    <w:rsid w:val="62E717D1"/>
    <w:rsid w:val="63944A70"/>
    <w:rsid w:val="63DE6DE8"/>
    <w:rsid w:val="641536BE"/>
    <w:rsid w:val="64FD3107"/>
    <w:rsid w:val="666D606B"/>
    <w:rsid w:val="666E7837"/>
    <w:rsid w:val="66994C2A"/>
    <w:rsid w:val="669E0497"/>
    <w:rsid w:val="67002E8C"/>
    <w:rsid w:val="671E6BB8"/>
    <w:rsid w:val="6751640F"/>
    <w:rsid w:val="67730CF7"/>
    <w:rsid w:val="67A61082"/>
    <w:rsid w:val="67D66668"/>
    <w:rsid w:val="67F4149B"/>
    <w:rsid w:val="682409AB"/>
    <w:rsid w:val="686471D1"/>
    <w:rsid w:val="68904C00"/>
    <w:rsid w:val="68E57F1C"/>
    <w:rsid w:val="692738B9"/>
    <w:rsid w:val="697B5254"/>
    <w:rsid w:val="69A77747"/>
    <w:rsid w:val="69D67433"/>
    <w:rsid w:val="69E563C8"/>
    <w:rsid w:val="69FF49F3"/>
    <w:rsid w:val="6A0D758C"/>
    <w:rsid w:val="6A0E500E"/>
    <w:rsid w:val="6ADC6960"/>
    <w:rsid w:val="6AFF2B35"/>
    <w:rsid w:val="6B0E29B2"/>
    <w:rsid w:val="6B1A26E1"/>
    <w:rsid w:val="6B3E526D"/>
    <w:rsid w:val="6B4D1FC7"/>
    <w:rsid w:val="6B8E6784"/>
    <w:rsid w:val="6BCE4D03"/>
    <w:rsid w:val="6BE4390F"/>
    <w:rsid w:val="6CA01AC4"/>
    <w:rsid w:val="6D462252"/>
    <w:rsid w:val="6DD753C4"/>
    <w:rsid w:val="6DFF5FAE"/>
    <w:rsid w:val="6E0A17D4"/>
    <w:rsid w:val="6E1E7D37"/>
    <w:rsid w:val="6E2D10AB"/>
    <w:rsid w:val="6EA27F90"/>
    <w:rsid w:val="6EC714DF"/>
    <w:rsid w:val="6EE1363A"/>
    <w:rsid w:val="6F104249"/>
    <w:rsid w:val="6F2C2BA0"/>
    <w:rsid w:val="6F751E20"/>
    <w:rsid w:val="6F93531A"/>
    <w:rsid w:val="6F94661F"/>
    <w:rsid w:val="6FA355B4"/>
    <w:rsid w:val="6FA801B5"/>
    <w:rsid w:val="6FD93890"/>
    <w:rsid w:val="70026C53"/>
    <w:rsid w:val="7030429F"/>
    <w:rsid w:val="707D659C"/>
    <w:rsid w:val="70845F27"/>
    <w:rsid w:val="70944FBB"/>
    <w:rsid w:val="71D96859"/>
    <w:rsid w:val="720E5A2E"/>
    <w:rsid w:val="72274C4F"/>
    <w:rsid w:val="72E512AD"/>
    <w:rsid w:val="73131CF2"/>
    <w:rsid w:val="731C3B97"/>
    <w:rsid w:val="739E33B8"/>
    <w:rsid w:val="73D93DA0"/>
    <w:rsid w:val="740003DC"/>
    <w:rsid w:val="7400645E"/>
    <w:rsid w:val="74936A51"/>
    <w:rsid w:val="74E2575A"/>
    <w:rsid w:val="752062B5"/>
    <w:rsid w:val="752217B8"/>
    <w:rsid w:val="75297059"/>
    <w:rsid w:val="75D373DE"/>
    <w:rsid w:val="75D51C25"/>
    <w:rsid w:val="75EB4A85"/>
    <w:rsid w:val="762A1FC5"/>
    <w:rsid w:val="7635698F"/>
    <w:rsid w:val="76365DFD"/>
    <w:rsid w:val="766A1C7F"/>
    <w:rsid w:val="76941E85"/>
    <w:rsid w:val="76C7316E"/>
    <w:rsid w:val="76F75EBB"/>
    <w:rsid w:val="76FC5BC6"/>
    <w:rsid w:val="77553269"/>
    <w:rsid w:val="77850FA2"/>
    <w:rsid w:val="779260BA"/>
    <w:rsid w:val="77946F7B"/>
    <w:rsid w:val="782303E7"/>
    <w:rsid w:val="784917EA"/>
    <w:rsid w:val="787A05B6"/>
    <w:rsid w:val="789A4D4B"/>
    <w:rsid w:val="78EB75F0"/>
    <w:rsid w:val="78F66562"/>
    <w:rsid w:val="79032A98"/>
    <w:rsid w:val="79986663"/>
    <w:rsid w:val="79AC7D33"/>
    <w:rsid w:val="79FE04A1"/>
    <w:rsid w:val="7A307C87"/>
    <w:rsid w:val="7A35410F"/>
    <w:rsid w:val="7AA75347"/>
    <w:rsid w:val="7B6360FD"/>
    <w:rsid w:val="7BA62000"/>
    <w:rsid w:val="7BF00B62"/>
    <w:rsid w:val="7C586311"/>
    <w:rsid w:val="7CCA3D48"/>
    <w:rsid w:val="7D90608F"/>
    <w:rsid w:val="7D91229B"/>
    <w:rsid w:val="7D9821C9"/>
    <w:rsid w:val="7DD91D07"/>
    <w:rsid w:val="7DDA593C"/>
    <w:rsid w:val="7E451036"/>
    <w:rsid w:val="7E525835"/>
    <w:rsid w:val="7EFC65E6"/>
    <w:rsid w:val="7F814F8B"/>
    <w:rsid w:val="7FC77B4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Theme="minorHAnsi" w:cstheme="minorBidi"/>
      <w:sz w:val="28"/>
      <w:szCs w:val="22"/>
      <w:lang w:val="ru-RU" w:eastAsia="en-US" w:bidi="ar-SA"/>
    </w:rPr>
  </w:style>
  <w:style w:type="paragraph" w:styleId="2">
    <w:name w:val="heading 1"/>
    <w:basedOn w:val="1"/>
    <w:next w:val="1"/>
    <w:autoRedefine/>
    <w:qFormat/>
    <w:uiPriority w:val="0"/>
    <w:pPr>
      <w:widowControl w:val="0"/>
      <w:spacing w:before="108" w:after="108"/>
      <w:jc w:val="center"/>
      <w:outlineLvl w:val="0"/>
    </w:pPr>
    <w:rPr>
      <w:rFonts w:ascii="Arial" w:hAnsi="Arial" w:eastAsia="Times New Roman" w:cs="Arial"/>
      <w:b/>
      <w:bCs/>
      <w:color w:val="26282F"/>
      <w:sz w:val="24"/>
      <w:szCs w:val="24"/>
      <w:lang w:eastAsia="ru-RU"/>
    </w:rPr>
  </w:style>
  <w:style w:type="paragraph" w:styleId="3">
    <w:name w:val="heading 2"/>
    <w:basedOn w:val="2"/>
    <w:next w:val="1"/>
    <w:link w:val="35"/>
    <w:autoRedefine/>
    <w:qFormat/>
    <w:uiPriority w:val="0"/>
    <w:pPr>
      <w:outlineLvl w:val="1"/>
    </w:pPr>
  </w:style>
  <w:style w:type="paragraph" w:styleId="4">
    <w:name w:val="heading 3"/>
    <w:basedOn w:val="3"/>
    <w:next w:val="1"/>
    <w:link w:val="36"/>
    <w:autoRedefine/>
    <w:qFormat/>
    <w:uiPriority w:val="0"/>
    <w:pPr>
      <w:outlineLvl w:val="2"/>
    </w:pPr>
  </w:style>
  <w:style w:type="paragraph" w:styleId="5">
    <w:name w:val="heading 4"/>
    <w:basedOn w:val="4"/>
    <w:next w:val="1"/>
    <w:link w:val="37"/>
    <w:autoRedefine/>
    <w:qFormat/>
    <w:uiPriority w:val="0"/>
    <w:pPr>
      <w:outlineLvl w:val="3"/>
    </w:pPr>
  </w:style>
  <w:style w:type="paragraph" w:styleId="6">
    <w:name w:val="heading 5"/>
    <w:basedOn w:val="1"/>
    <w:next w:val="1"/>
    <w:autoRedefine/>
    <w:unhideWhenUsed/>
    <w:qFormat/>
    <w:uiPriority w:val="9"/>
    <w:pPr>
      <w:widowControl/>
      <w:spacing w:before="240" w:after="60"/>
      <w:jc w:val="left"/>
      <w:outlineLvl w:val="4"/>
    </w:pPr>
    <w:rPr>
      <w:b/>
      <w:bCs/>
      <w:i/>
      <w:iCs/>
      <w:kern w:val="0"/>
      <w:sz w:val="26"/>
      <w:szCs w:val="26"/>
    </w:rPr>
  </w:style>
  <w:style w:type="character" w:default="1" w:styleId="7">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annotation reference"/>
    <w:basedOn w:val="7"/>
    <w:autoRedefine/>
    <w:semiHidden/>
    <w:unhideWhenUsed/>
    <w:qFormat/>
    <w:uiPriority w:val="99"/>
    <w:rPr>
      <w:sz w:val="16"/>
      <w:szCs w:val="16"/>
    </w:rPr>
  </w:style>
  <w:style w:type="character" w:styleId="11">
    <w:name w:val="page number"/>
    <w:basedOn w:val="7"/>
    <w:autoRedefine/>
    <w:qFormat/>
    <w:uiPriority w:val="0"/>
  </w:style>
  <w:style w:type="paragraph" w:styleId="12">
    <w:name w:val="Balloon Text"/>
    <w:basedOn w:val="1"/>
    <w:autoRedefine/>
    <w:unhideWhenUsed/>
    <w:qFormat/>
    <w:uiPriority w:val="0"/>
    <w:rPr>
      <w:rFonts w:ascii="Segoe UI" w:hAnsi="Segoe UI" w:cs="Segoe UI"/>
      <w:sz w:val="18"/>
      <w:szCs w:val="18"/>
    </w:rPr>
  </w:style>
  <w:style w:type="paragraph" w:styleId="13">
    <w:name w:val="caption"/>
    <w:basedOn w:val="1"/>
    <w:autoRedefine/>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styleId="14">
    <w:name w:val="annotation text"/>
    <w:basedOn w:val="1"/>
    <w:autoRedefine/>
    <w:semiHidden/>
    <w:unhideWhenUsed/>
    <w:qFormat/>
    <w:uiPriority w:val="99"/>
    <w:rPr>
      <w:sz w:val="20"/>
      <w:szCs w:val="20"/>
    </w:rPr>
  </w:style>
  <w:style w:type="paragraph" w:styleId="15">
    <w:name w:val="annotation subject"/>
    <w:basedOn w:val="14"/>
    <w:next w:val="14"/>
    <w:autoRedefine/>
    <w:semiHidden/>
    <w:unhideWhenUsed/>
    <w:qFormat/>
    <w:uiPriority w:val="99"/>
    <w:rPr>
      <w:b/>
      <w:bCs/>
    </w:rPr>
  </w:style>
  <w:style w:type="paragraph" w:styleId="16">
    <w:name w:val="Document Map"/>
    <w:basedOn w:val="1"/>
    <w:autoRedefine/>
    <w:semiHidden/>
    <w:unhideWhenUsed/>
    <w:qFormat/>
    <w:uiPriority w:val="99"/>
    <w:rPr>
      <w:rFonts w:ascii="Tahoma" w:hAnsi="Tahoma" w:cs="Tahoma"/>
      <w:sz w:val="16"/>
      <w:szCs w:val="16"/>
    </w:rPr>
  </w:style>
  <w:style w:type="paragraph" w:styleId="17">
    <w:name w:val="footnote text"/>
    <w:basedOn w:val="1"/>
    <w:autoRedefine/>
    <w:semiHidden/>
    <w:unhideWhenUsed/>
    <w:qFormat/>
    <w:uiPriority w:val="99"/>
    <w:rPr>
      <w:sz w:val="20"/>
      <w:szCs w:val="20"/>
    </w:rPr>
  </w:style>
  <w:style w:type="paragraph" w:styleId="18">
    <w:name w:val="header"/>
    <w:basedOn w:val="1"/>
    <w:autoRedefine/>
    <w:unhideWhenUsed/>
    <w:qFormat/>
    <w:uiPriority w:val="0"/>
    <w:pPr>
      <w:tabs>
        <w:tab w:val="center" w:pos="4677"/>
        <w:tab w:val="right" w:pos="9355"/>
      </w:tabs>
    </w:pPr>
  </w:style>
  <w:style w:type="paragraph" w:styleId="19">
    <w:name w:val="Body Text"/>
    <w:basedOn w:val="1"/>
    <w:qFormat/>
    <w:uiPriority w:val="0"/>
    <w:pPr>
      <w:widowControl w:val="0"/>
      <w:suppressAutoHyphens/>
      <w:spacing w:after="120"/>
      <w:ind w:firstLine="720"/>
      <w:jc w:val="both"/>
    </w:pPr>
    <w:rPr>
      <w:rFonts w:ascii="Arial" w:hAnsi="Arial" w:eastAsia="Times New Roman" w:cs="Arial"/>
      <w:sz w:val="24"/>
      <w:szCs w:val="24"/>
      <w:lang w:eastAsia="zh-CN"/>
    </w:rPr>
  </w:style>
  <w:style w:type="paragraph" w:styleId="20">
    <w:name w:val="index heading"/>
    <w:basedOn w:val="1"/>
    <w:autoRedefine/>
    <w:qFormat/>
    <w:uiPriority w:val="0"/>
    <w:pPr>
      <w:suppressLineNumbers/>
    </w:pPr>
    <w:rPr>
      <w:rFonts w:cs="Arial"/>
    </w:rPr>
  </w:style>
  <w:style w:type="paragraph" w:styleId="21">
    <w:name w:val="List Bullet"/>
    <w:basedOn w:val="1"/>
    <w:autoRedefine/>
    <w:unhideWhenUsed/>
    <w:qFormat/>
    <w:uiPriority w:val="99"/>
    <w:pPr>
      <w:contextualSpacing/>
    </w:pPr>
  </w:style>
  <w:style w:type="paragraph" w:styleId="22">
    <w:name w:val="footer"/>
    <w:basedOn w:val="1"/>
    <w:autoRedefine/>
    <w:unhideWhenUsed/>
    <w:qFormat/>
    <w:uiPriority w:val="0"/>
    <w:pPr>
      <w:tabs>
        <w:tab w:val="center" w:pos="4677"/>
        <w:tab w:val="right" w:pos="9355"/>
      </w:tabs>
    </w:pPr>
  </w:style>
  <w:style w:type="paragraph" w:styleId="23">
    <w:name w:val="List"/>
    <w:basedOn w:val="19"/>
    <w:qFormat/>
    <w:uiPriority w:val="0"/>
    <w:rPr>
      <w:rFonts w:cs="Mangal"/>
    </w:rPr>
  </w:style>
  <w:style w:type="table" w:styleId="2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Текст сноски Знак"/>
    <w:basedOn w:val="7"/>
    <w:autoRedefine/>
    <w:semiHidden/>
    <w:qFormat/>
    <w:uiPriority w:val="99"/>
    <w:rPr>
      <w:rFonts w:ascii="Times New Roman" w:hAnsi="Times New Roman"/>
      <w:sz w:val="20"/>
      <w:szCs w:val="20"/>
    </w:rPr>
  </w:style>
  <w:style w:type="character" w:customStyle="1" w:styleId="26">
    <w:name w:val="Привязка сноски"/>
    <w:qFormat/>
    <w:uiPriority w:val="0"/>
    <w:rPr>
      <w:vertAlign w:val="superscript"/>
    </w:rPr>
  </w:style>
  <w:style w:type="character" w:customStyle="1" w:styleId="27">
    <w:name w:val="Footnote Characters"/>
    <w:basedOn w:val="7"/>
    <w:semiHidden/>
    <w:unhideWhenUsed/>
    <w:qFormat/>
    <w:uiPriority w:val="99"/>
    <w:rPr>
      <w:vertAlign w:val="superscript"/>
    </w:rPr>
  </w:style>
  <w:style w:type="character" w:customStyle="1" w:styleId="28">
    <w:name w:val="Верхний колонтитул Знак"/>
    <w:basedOn w:val="7"/>
    <w:qFormat/>
    <w:uiPriority w:val="0"/>
    <w:rPr>
      <w:rFonts w:ascii="Times New Roman" w:hAnsi="Times New Roman"/>
      <w:sz w:val="28"/>
    </w:rPr>
  </w:style>
  <w:style w:type="character" w:customStyle="1" w:styleId="29">
    <w:name w:val="Нижний колонтитул Знак"/>
    <w:basedOn w:val="7"/>
    <w:autoRedefine/>
    <w:qFormat/>
    <w:uiPriority w:val="0"/>
    <w:rPr>
      <w:rFonts w:ascii="Times New Roman" w:hAnsi="Times New Roman"/>
      <w:sz w:val="28"/>
    </w:rPr>
  </w:style>
  <w:style w:type="character" w:customStyle="1" w:styleId="30">
    <w:name w:val="Текст выноски Знак"/>
    <w:basedOn w:val="7"/>
    <w:autoRedefine/>
    <w:qFormat/>
    <w:uiPriority w:val="0"/>
    <w:rPr>
      <w:rFonts w:ascii="Segoe UI" w:hAnsi="Segoe UI" w:cs="Segoe UI"/>
      <w:sz w:val="18"/>
      <w:szCs w:val="18"/>
    </w:rPr>
  </w:style>
  <w:style w:type="character" w:customStyle="1" w:styleId="31">
    <w:name w:val="Текст примечания Знак"/>
    <w:basedOn w:val="7"/>
    <w:autoRedefine/>
    <w:semiHidden/>
    <w:qFormat/>
    <w:uiPriority w:val="99"/>
    <w:rPr>
      <w:rFonts w:ascii="Times New Roman" w:hAnsi="Times New Roman"/>
      <w:sz w:val="20"/>
      <w:szCs w:val="20"/>
    </w:rPr>
  </w:style>
  <w:style w:type="character" w:customStyle="1" w:styleId="32">
    <w:name w:val="Тема примечания Знак"/>
    <w:basedOn w:val="31"/>
    <w:autoRedefine/>
    <w:semiHidden/>
    <w:qFormat/>
    <w:uiPriority w:val="99"/>
    <w:rPr>
      <w:rFonts w:ascii="Times New Roman" w:hAnsi="Times New Roman"/>
      <w:b/>
      <w:bCs/>
      <w:sz w:val="20"/>
      <w:szCs w:val="20"/>
    </w:rPr>
  </w:style>
  <w:style w:type="character" w:customStyle="1" w:styleId="33">
    <w:name w:val="Схема документа Знак"/>
    <w:basedOn w:val="7"/>
    <w:autoRedefine/>
    <w:semiHidden/>
    <w:qFormat/>
    <w:uiPriority w:val="99"/>
    <w:rPr>
      <w:rFonts w:ascii="Tahoma" w:hAnsi="Tahoma" w:cs="Tahoma"/>
      <w:sz w:val="16"/>
      <w:szCs w:val="16"/>
    </w:rPr>
  </w:style>
  <w:style w:type="character" w:customStyle="1" w:styleId="34">
    <w:name w:val="Заголовок 1 Знак"/>
    <w:basedOn w:val="7"/>
    <w:autoRedefine/>
    <w:qFormat/>
    <w:uiPriority w:val="0"/>
    <w:rPr>
      <w:rFonts w:ascii="Arial" w:hAnsi="Arial" w:eastAsia="Times New Roman" w:cs="Arial"/>
      <w:b/>
      <w:bCs/>
      <w:color w:val="26282F"/>
      <w:sz w:val="24"/>
      <w:szCs w:val="24"/>
      <w:lang w:eastAsia="ru-RU"/>
    </w:rPr>
  </w:style>
  <w:style w:type="character" w:customStyle="1" w:styleId="35">
    <w:name w:val="Заголовок 2 Знак"/>
    <w:basedOn w:val="7"/>
    <w:link w:val="3"/>
    <w:autoRedefine/>
    <w:qFormat/>
    <w:uiPriority w:val="0"/>
    <w:rPr>
      <w:rFonts w:ascii="Arial" w:hAnsi="Arial" w:eastAsia="Times New Roman" w:cs="Arial"/>
      <w:b/>
      <w:bCs/>
      <w:color w:val="26282F"/>
      <w:sz w:val="24"/>
      <w:szCs w:val="24"/>
      <w:lang w:eastAsia="ru-RU"/>
    </w:rPr>
  </w:style>
  <w:style w:type="character" w:customStyle="1" w:styleId="36">
    <w:name w:val="Заголовок 3 Знак"/>
    <w:basedOn w:val="7"/>
    <w:link w:val="4"/>
    <w:autoRedefine/>
    <w:qFormat/>
    <w:uiPriority w:val="0"/>
    <w:rPr>
      <w:rFonts w:ascii="Arial" w:hAnsi="Arial" w:eastAsia="Times New Roman" w:cs="Arial"/>
      <w:b/>
      <w:bCs/>
      <w:color w:val="26282F"/>
      <w:sz w:val="24"/>
      <w:szCs w:val="24"/>
      <w:lang w:eastAsia="ru-RU"/>
    </w:rPr>
  </w:style>
  <w:style w:type="character" w:customStyle="1" w:styleId="37">
    <w:name w:val="Заголовок 4 Знак"/>
    <w:basedOn w:val="7"/>
    <w:link w:val="5"/>
    <w:autoRedefine/>
    <w:qFormat/>
    <w:uiPriority w:val="0"/>
    <w:rPr>
      <w:rFonts w:ascii="Arial" w:hAnsi="Arial" w:eastAsia="Times New Roman" w:cs="Arial"/>
      <w:b/>
      <w:bCs/>
      <w:color w:val="26282F"/>
      <w:sz w:val="24"/>
      <w:szCs w:val="24"/>
      <w:lang w:eastAsia="ru-RU"/>
    </w:rPr>
  </w:style>
  <w:style w:type="character" w:customStyle="1" w:styleId="38">
    <w:name w:val="Цветовое выделение"/>
    <w:autoRedefine/>
    <w:qFormat/>
    <w:uiPriority w:val="99"/>
    <w:rPr>
      <w:b/>
      <w:color w:val="26282F"/>
    </w:rPr>
  </w:style>
  <w:style w:type="character" w:customStyle="1" w:styleId="39">
    <w:name w:val="Гипертекстовая ссылка"/>
    <w:basedOn w:val="38"/>
    <w:autoRedefine/>
    <w:qFormat/>
    <w:uiPriority w:val="99"/>
    <w:rPr>
      <w:rFonts w:cs="Times New Roman"/>
      <w:b w:val="0"/>
      <w:color w:val="106BBE"/>
    </w:rPr>
  </w:style>
  <w:style w:type="character" w:customStyle="1" w:styleId="40">
    <w:name w:val="Активная гипертекстовая ссылка"/>
    <w:basedOn w:val="39"/>
    <w:autoRedefine/>
    <w:qFormat/>
    <w:uiPriority w:val="0"/>
    <w:rPr>
      <w:rFonts w:cs="Times New Roman"/>
      <w:color w:val="106BBE"/>
      <w:u w:val="single"/>
    </w:rPr>
  </w:style>
  <w:style w:type="character" w:customStyle="1" w:styleId="41">
    <w:name w:val="Выделение для Базового Поиска"/>
    <w:basedOn w:val="38"/>
    <w:autoRedefine/>
    <w:qFormat/>
    <w:uiPriority w:val="0"/>
    <w:rPr>
      <w:rFonts w:cs="Times New Roman"/>
      <w:bCs/>
      <w:color w:val="0058A9"/>
    </w:rPr>
  </w:style>
  <w:style w:type="character" w:customStyle="1" w:styleId="42">
    <w:name w:val="Выделение для Базового Поиска (курсив)"/>
    <w:basedOn w:val="41"/>
    <w:autoRedefine/>
    <w:qFormat/>
    <w:uiPriority w:val="0"/>
    <w:rPr>
      <w:rFonts w:cs="Times New Roman"/>
      <w:i/>
      <w:iCs/>
      <w:color w:val="0058A9"/>
    </w:rPr>
  </w:style>
  <w:style w:type="character" w:customStyle="1" w:styleId="43">
    <w:name w:val="Заголовок своего сообщения"/>
    <w:basedOn w:val="38"/>
    <w:autoRedefine/>
    <w:qFormat/>
    <w:uiPriority w:val="0"/>
    <w:rPr>
      <w:rFonts w:cs="Times New Roman"/>
      <w:bCs/>
      <w:color w:val="26282F"/>
    </w:rPr>
  </w:style>
  <w:style w:type="character" w:customStyle="1" w:styleId="44">
    <w:name w:val="Заголовок чужого сообщения"/>
    <w:basedOn w:val="38"/>
    <w:autoRedefine/>
    <w:qFormat/>
    <w:uiPriority w:val="0"/>
    <w:rPr>
      <w:rFonts w:cs="Times New Roman"/>
      <w:bCs/>
      <w:color w:val="FF0000"/>
    </w:rPr>
  </w:style>
  <w:style w:type="character" w:customStyle="1" w:styleId="45">
    <w:name w:val="Найденные слова"/>
    <w:basedOn w:val="38"/>
    <w:autoRedefine/>
    <w:qFormat/>
    <w:uiPriority w:val="0"/>
    <w:rPr>
      <w:rFonts w:cs="Times New Roman"/>
      <w:color w:val="26282F"/>
      <w:shd w:val="clear" w:color="auto" w:fill="FFF580"/>
    </w:rPr>
  </w:style>
  <w:style w:type="character" w:customStyle="1" w:styleId="46">
    <w:name w:val="Не вступил в силу"/>
    <w:basedOn w:val="38"/>
    <w:autoRedefine/>
    <w:qFormat/>
    <w:uiPriority w:val="0"/>
    <w:rPr>
      <w:rFonts w:cs="Times New Roman"/>
      <w:color w:val="000000"/>
      <w:shd w:val="clear" w:color="auto" w:fill="D8EDE8"/>
    </w:rPr>
  </w:style>
  <w:style w:type="character" w:customStyle="1" w:styleId="47">
    <w:name w:val="Опечатки"/>
    <w:autoRedefine/>
    <w:qFormat/>
    <w:uiPriority w:val="0"/>
    <w:rPr>
      <w:color w:val="FF0000"/>
    </w:rPr>
  </w:style>
  <w:style w:type="character" w:customStyle="1" w:styleId="48">
    <w:name w:val="Продолжение ссылки"/>
    <w:basedOn w:val="39"/>
    <w:autoRedefine/>
    <w:qFormat/>
    <w:uiPriority w:val="0"/>
    <w:rPr>
      <w:rFonts w:cs="Times New Roman"/>
      <w:color w:val="106BBE"/>
    </w:rPr>
  </w:style>
  <w:style w:type="character" w:customStyle="1" w:styleId="49">
    <w:name w:val="Сравнение редакций"/>
    <w:basedOn w:val="38"/>
    <w:autoRedefine/>
    <w:qFormat/>
    <w:uiPriority w:val="0"/>
    <w:rPr>
      <w:rFonts w:cs="Times New Roman"/>
      <w:b w:val="0"/>
      <w:color w:val="26282F"/>
    </w:rPr>
  </w:style>
  <w:style w:type="character" w:customStyle="1" w:styleId="50">
    <w:name w:val="Сравнение редакций. Добавленный фрагмент"/>
    <w:autoRedefine/>
    <w:qFormat/>
    <w:uiPriority w:val="0"/>
    <w:rPr>
      <w:color w:val="000000"/>
      <w:shd w:val="clear" w:color="auto" w:fill="C1D7FF"/>
    </w:rPr>
  </w:style>
  <w:style w:type="character" w:customStyle="1" w:styleId="51">
    <w:name w:val="Сравнение редакций. Удаленный фрагмент"/>
    <w:autoRedefine/>
    <w:qFormat/>
    <w:uiPriority w:val="0"/>
    <w:rPr>
      <w:color w:val="000000"/>
      <w:shd w:val="clear" w:color="auto" w:fill="C4C413"/>
    </w:rPr>
  </w:style>
  <w:style w:type="character" w:customStyle="1" w:styleId="52">
    <w:name w:val="Утратил силу"/>
    <w:basedOn w:val="38"/>
    <w:autoRedefine/>
    <w:qFormat/>
    <w:uiPriority w:val="0"/>
    <w:rPr>
      <w:rFonts w:cs="Times New Roman"/>
      <w:b w:val="0"/>
      <w:strike/>
      <w:color w:val="666600"/>
    </w:rPr>
  </w:style>
  <w:style w:type="character" w:customStyle="1" w:styleId="53">
    <w:name w:val="WW8Num1z0"/>
    <w:autoRedefine/>
    <w:qFormat/>
    <w:uiPriority w:val="0"/>
    <w:rPr>
      <w:rFonts w:cs="Times New Roman"/>
    </w:rPr>
  </w:style>
  <w:style w:type="character" w:customStyle="1" w:styleId="54">
    <w:name w:val="WW8Num1z1"/>
    <w:autoRedefine/>
    <w:qFormat/>
    <w:uiPriority w:val="0"/>
  </w:style>
  <w:style w:type="character" w:customStyle="1" w:styleId="55">
    <w:name w:val="WW8Num1z2"/>
    <w:autoRedefine/>
    <w:qFormat/>
    <w:uiPriority w:val="0"/>
  </w:style>
  <w:style w:type="character" w:customStyle="1" w:styleId="56">
    <w:name w:val="WW8Num1z3"/>
    <w:autoRedefine/>
    <w:qFormat/>
    <w:uiPriority w:val="0"/>
  </w:style>
  <w:style w:type="character" w:customStyle="1" w:styleId="57">
    <w:name w:val="WW8Num1z4"/>
    <w:autoRedefine/>
    <w:qFormat/>
    <w:uiPriority w:val="0"/>
  </w:style>
  <w:style w:type="character" w:customStyle="1" w:styleId="58">
    <w:name w:val="WW8Num1z5"/>
    <w:autoRedefine/>
    <w:qFormat/>
    <w:uiPriority w:val="0"/>
  </w:style>
  <w:style w:type="character" w:customStyle="1" w:styleId="59">
    <w:name w:val="WW8Num1z6"/>
    <w:autoRedefine/>
    <w:qFormat/>
    <w:uiPriority w:val="0"/>
  </w:style>
  <w:style w:type="character" w:customStyle="1" w:styleId="60">
    <w:name w:val="WW8Num1z7"/>
    <w:qFormat/>
    <w:uiPriority w:val="0"/>
  </w:style>
  <w:style w:type="character" w:customStyle="1" w:styleId="61">
    <w:name w:val="WW8Num1z8"/>
    <w:qFormat/>
    <w:uiPriority w:val="0"/>
  </w:style>
  <w:style w:type="character" w:customStyle="1" w:styleId="62">
    <w:name w:val="WW8Num2z0"/>
    <w:qFormat/>
    <w:uiPriority w:val="0"/>
    <w:rPr>
      <w:rFonts w:cs="Times New Roman"/>
    </w:rPr>
  </w:style>
  <w:style w:type="character" w:customStyle="1" w:styleId="63">
    <w:name w:val="WW8Num3z0"/>
    <w:qFormat/>
    <w:uiPriority w:val="0"/>
    <w:rPr>
      <w:rFonts w:cs="Times New Roman"/>
    </w:rPr>
  </w:style>
  <w:style w:type="character" w:customStyle="1" w:styleId="64">
    <w:name w:val="WW8Num3z1"/>
    <w:qFormat/>
    <w:uiPriority w:val="0"/>
  </w:style>
  <w:style w:type="character" w:customStyle="1" w:styleId="65">
    <w:name w:val="WW8Num3z2"/>
    <w:autoRedefine/>
    <w:qFormat/>
    <w:uiPriority w:val="0"/>
  </w:style>
  <w:style w:type="character" w:customStyle="1" w:styleId="66">
    <w:name w:val="WW8Num3z3"/>
    <w:qFormat/>
    <w:uiPriority w:val="0"/>
  </w:style>
  <w:style w:type="character" w:customStyle="1" w:styleId="67">
    <w:name w:val="WW8Num3z4"/>
    <w:autoRedefine/>
    <w:qFormat/>
    <w:uiPriority w:val="0"/>
  </w:style>
  <w:style w:type="character" w:customStyle="1" w:styleId="68">
    <w:name w:val="WW8Num3z5"/>
    <w:autoRedefine/>
    <w:qFormat/>
    <w:uiPriority w:val="0"/>
  </w:style>
  <w:style w:type="character" w:customStyle="1" w:styleId="69">
    <w:name w:val="WW8Num3z6"/>
    <w:qFormat/>
    <w:uiPriority w:val="0"/>
  </w:style>
  <w:style w:type="character" w:customStyle="1" w:styleId="70">
    <w:name w:val="WW8Num3z7"/>
    <w:qFormat/>
    <w:uiPriority w:val="0"/>
  </w:style>
  <w:style w:type="character" w:customStyle="1" w:styleId="71">
    <w:name w:val="WW8Num3z8"/>
    <w:qFormat/>
    <w:uiPriority w:val="0"/>
  </w:style>
  <w:style w:type="character" w:customStyle="1" w:styleId="72">
    <w:name w:val="Основной шрифт абзаца2"/>
    <w:autoRedefine/>
    <w:qFormat/>
    <w:uiPriority w:val="0"/>
  </w:style>
  <w:style w:type="character" w:customStyle="1" w:styleId="73">
    <w:name w:val="Основной шрифт абзаца1"/>
    <w:qFormat/>
    <w:uiPriority w:val="0"/>
  </w:style>
  <w:style w:type="character" w:customStyle="1" w:styleId="74">
    <w:name w:val="Интернет-ссылка"/>
    <w:autoRedefine/>
    <w:qFormat/>
    <w:uiPriority w:val="0"/>
    <w:rPr>
      <w:color w:val="000080"/>
      <w:u w:val="single"/>
    </w:rPr>
  </w:style>
  <w:style w:type="character" w:customStyle="1" w:styleId="75">
    <w:name w:val="Основной текст Знак"/>
    <w:basedOn w:val="7"/>
    <w:qFormat/>
    <w:uiPriority w:val="0"/>
    <w:rPr>
      <w:rFonts w:ascii="Arial" w:hAnsi="Arial" w:eastAsia="Times New Roman" w:cs="Arial"/>
      <w:sz w:val="24"/>
      <w:szCs w:val="24"/>
      <w:lang w:eastAsia="zh-CN"/>
    </w:rPr>
  </w:style>
  <w:style w:type="character" w:customStyle="1" w:styleId="76">
    <w:name w:val="Текст выноски Знак1"/>
    <w:autoRedefine/>
    <w:qFormat/>
    <w:uiPriority w:val="0"/>
    <w:rPr>
      <w:rFonts w:ascii="Tahoma" w:hAnsi="Tahoma" w:eastAsia="Calibri" w:cs="Tahoma"/>
      <w:sz w:val="16"/>
      <w:szCs w:val="16"/>
      <w:lang w:eastAsia="en-US"/>
    </w:rPr>
  </w:style>
  <w:style w:type="character" w:customStyle="1" w:styleId="77">
    <w:name w:val="Верхний колонтитул Знак1"/>
    <w:autoRedefine/>
    <w:qFormat/>
    <w:uiPriority w:val="0"/>
    <w:rPr>
      <w:rFonts w:ascii="Calibri" w:hAnsi="Calibri" w:eastAsia="Calibri"/>
      <w:sz w:val="22"/>
      <w:szCs w:val="22"/>
      <w:lang w:eastAsia="en-US"/>
    </w:rPr>
  </w:style>
  <w:style w:type="character" w:customStyle="1" w:styleId="78">
    <w:name w:val="Нижний колонтитул Знак1"/>
    <w:autoRedefine/>
    <w:qFormat/>
    <w:uiPriority w:val="0"/>
    <w:rPr>
      <w:rFonts w:ascii="Calibri" w:hAnsi="Calibri" w:eastAsia="Calibri"/>
      <w:sz w:val="22"/>
      <w:szCs w:val="22"/>
      <w:lang w:eastAsia="en-US"/>
    </w:rPr>
  </w:style>
  <w:style w:type="character" w:customStyle="1" w:styleId="79">
    <w:name w:val="Просмотренная гиперссылка1"/>
    <w:basedOn w:val="7"/>
    <w:semiHidden/>
    <w:unhideWhenUsed/>
    <w:qFormat/>
    <w:uiPriority w:val="99"/>
    <w:rPr>
      <w:color w:val="954F72"/>
      <w:u w:val="single"/>
    </w:rPr>
  </w:style>
  <w:style w:type="character" w:customStyle="1" w:styleId="80">
    <w:name w:val="ListLabel 1"/>
    <w:autoRedefine/>
    <w:qFormat/>
    <w:uiPriority w:val="0"/>
    <w:rPr>
      <w:rFonts w:eastAsia="Calibri" w:cs="Times New Roman"/>
    </w:rPr>
  </w:style>
  <w:style w:type="character" w:customStyle="1" w:styleId="81">
    <w:name w:val="ListLabel 2"/>
    <w:autoRedefine/>
    <w:qFormat/>
    <w:uiPriority w:val="0"/>
    <w:rPr>
      <w:rFonts w:cs="Courier New"/>
    </w:rPr>
  </w:style>
  <w:style w:type="character" w:customStyle="1" w:styleId="82">
    <w:name w:val="ListLabel 3"/>
    <w:qFormat/>
    <w:uiPriority w:val="0"/>
    <w:rPr>
      <w:rFonts w:cs="Courier New"/>
    </w:rPr>
  </w:style>
  <w:style w:type="character" w:customStyle="1" w:styleId="83">
    <w:name w:val="ListLabel 4"/>
    <w:autoRedefine/>
    <w:qFormat/>
    <w:uiPriority w:val="0"/>
    <w:rPr>
      <w:rFonts w:cs="Courier New"/>
    </w:rPr>
  </w:style>
  <w:style w:type="character" w:customStyle="1" w:styleId="84">
    <w:name w:val="ListLabel 5"/>
    <w:qFormat/>
    <w:uiPriority w:val="0"/>
    <w:rPr>
      <w:rFonts w:eastAsia="Calibri" w:cs="Times New Roman"/>
    </w:rPr>
  </w:style>
  <w:style w:type="character" w:customStyle="1" w:styleId="85">
    <w:name w:val="ListLabel 6"/>
    <w:qFormat/>
    <w:uiPriority w:val="0"/>
    <w:rPr>
      <w:rFonts w:cs="Courier New"/>
    </w:rPr>
  </w:style>
  <w:style w:type="character" w:customStyle="1" w:styleId="86">
    <w:name w:val="ListLabel 7"/>
    <w:autoRedefine/>
    <w:qFormat/>
    <w:uiPriority w:val="0"/>
    <w:rPr>
      <w:rFonts w:cs="Courier New"/>
    </w:rPr>
  </w:style>
  <w:style w:type="character" w:customStyle="1" w:styleId="87">
    <w:name w:val="ListLabel 8"/>
    <w:qFormat/>
    <w:uiPriority w:val="0"/>
    <w:rPr>
      <w:rFonts w:cs="Courier New"/>
    </w:rPr>
  </w:style>
  <w:style w:type="character" w:customStyle="1" w:styleId="88">
    <w:name w:val="ListLabel 9"/>
    <w:qFormat/>
    <w:uiPriority w:val="0"/>
    <w:rPr>
      <w:rFonts w:eastAsia="Calibri" w:cs="Times New Roman"/>
    </w:rPr>
  </w:style>
  <w:style w:type="character" w:customStyle="1" w:styleId="89">
    <w:name w:val="ListLabel 10"/>
    <w:qFormat/>
    <w:uiPriority w:val="0"/>
    <w:rPr>
      <w:rFonts w:cs="Courier New"/>
    </w:rPr>
  </w:style>
  <w:style w:type="character" w:customStyle="1" w:styleId="90">
    <w:name w:val="ListLabel 11"/>
    <w:qFormat/>
    <w:uiPriority w:val="0"/>
    <w:rPr>
      <w:rFonts w:cs="Courier New"/>
    </w:rPr>
  </w:style>
  <w:style w:type="character" w:customStyle="1" w:styleId="91">
    <w:name w:val="ListLabel 12"/>
    <w:qFormat/>
    <w:uiPriority w:val="0"/>
    <w:rPr>
      <w:rFonts w:cs="Courier New"/>
    </w:rPr>
  </w:style>
  <w:style w:type="character" w:customStyle="1" w:styleId="92">
    <w:name w:val="ListLabel 13"/>
    <w:qFormat/>
    <w:uiPriority w:val="0"/>
    <w:rPr>
      <w:rFonts w:cs="Times New Roman"/>
    </w:rPr>
  </w:style>
  <w:style w:type="character" w:customStyle="1" w:styleId="93">
    <w:name w:val="ListLabel 14"/>
    <w:qFormat/>
    <w:uiPriority w:val="0"/>
    <w:rPr>
      <w:rFonts w:cs="Times New Roman"/>
    </w:rPr>
  </w:style>
  <w:style w:type="character" w:customStyle="1" w:styleId="94">
    <w:name w:val="ListLabel 15"/>
    <w:qFormat/>
    <w:uiPriority w:val="0"/>
    <w:rPr>
      <w:rFonts w:cs="Times New Roman"/>
    </w:rPr>
  </w:style>
  <w:style w:type="character" w:customStyle="1" w:styleId="95">
    <w:name w:val="ListLabel 16"/>
    <w:qFormat/>
    <w:uiPriority w:val="0"/>
    <w:rPr>
      <w:rFonts w:cs="Times New Roman"/>
    </w:rPr>
  </w:style>
  <w:style w:type="character" w:customStyle="1" w:styleId="96">
    <w:name w:val="ListLabel 17"/>
    <w:qFormat/>
    <w:uiPriority w:val="0"/>
    <w:rPr>
      <w:rFonts w:cs="Times New Roman"/>
    </w:rPr>
  </w:style>
  <w:style w:type="character" w:customStyle="1" w:styleId="97">
    <w:name w:val="ListLabel 18"/>
    <w:qFormat/>
    <w:uiPriority w:val="0"/>
    <w:rPr>
      <w:rFonts w:cs="Times New Roman"/>
    </w:rPr>
  </w:style>
  <w:style w:type="character" w:customStyle="1" w:styleId="98">
    <w:name w:val="ListLabel 19"/>
    <w:qFormat/>
    <w:uiPriority w:val="0"/>
    <w:rPr>
      <w:rFonts w:cs="Times New Roman"/>
    </w:rPr>
  </w:style>
  <w:style w:type="character" w:customStyle="1" w:styleId="99">
    <w:name w:val="ListLabel 20"/>
    <w:qFormat/>
    <w:uiPriority w:val="0"/>
    <w:rPr>
      <w:rFonts w:cs="Times New Roman"/>
    </w:rPr>
  </w:style>
  <w:style w:type="character" w:customStyle="1" w:styleId="100">
    <w:name w:val="ListLabel 21"/>
    <w:qFormat/>
    <w:uiPriority w:val="0"/>
    <w:rPr>
      <w:rFonts w:cs="Times New Roman"/>
    </w:rPr>
  </w:style>
  <w:style w:type="character" w:customStyle="1" w:styleId="101">
    <w:name w:val="ListLabel 22"/>
    <w:qFormat/>
    <w:uiPriority w:val="0"/>
    <w:rPr>
      <w:rFonts w:cs="Times New Roman"/>
    </w:rPr>
  </w:style>
  <w:style w:type="character" w:customStyle="1" w:styleId="102">
    <w:name w:val="ListLabel 23"/>
    <w:qFormat/>
    <w:uiPriority w:val="0"/>
    <w:rPr>
      <w:rFonts w:cs="Times New Roman"/>
    </w:rPr>
  </w:style>
  <w:style w:type="character" w:customStyle="1" w:styleId="103">
    <w:name w:val="ListLabel 24"/>
    <w:qFormat/>
    <w:uiPriority w:val="0"/>
    <w:rPr>
      <w:rFonts w:cs="Times New Roman"/>
    </w:rPr>
  </w:style>
  <w:style w:type="character" w:customStyle="1" w:styleId="104">
    <w:name w:val="ListLabel 25"/>
    <w:qFormat/>
    <w:uiPriority w:val="0"/>
    <w:rPr>
      <w:rFonts w:cs="Times New Roman"/>
    </w:rPr>
  </w:style>
  <w:style w:type="character" w:customStyle="1" w:styleId="105">
    <w:name w:val="ListLabel 26"/>
    <w:qFormat/>
    <w:uiPriority w:val="0"/>
    <w:rPr>
      <w:rFonts w:cs="Times New Roman"/>
    </w:rPr>
  </w:style>
  <w:style w:type="character" w:customStyle="1" w:styleId="106">
    <w:name w:val="ListLabel 27"/>
    <w:qFormat/>
    <w:uiPriority w:val="0"/>
    <w:rPr>
      <w:rFonts w:cs="Times New Roman"/>
    </w:rPr>
  </w:style>
  <w:style w:type="character" w:customStyle="1" w:styleId="107">
    <w:name w:val="ListLabel 28"/>
    <w:qFormat/>
    <w:uiPriority w:val="0"/>
    <w:rPr>
      <w:rFonts w:cs="Times New Roman"/>
    </w:rPr>
  </w:style>
  <w:style w:type="character" w:customStyle="1" w:styleId="108">
    <w:name w:val="ListLabel 29"/>
    <w:qFormat/>
    <w:uiPriority w:val="0"/>
    <w:rPr>
      <w:rFonts w:cs="Times New Roman"/>
    </w:rPr>
  </w:style>
  <w:style w:type="character" w:customStyle="1" w:styleId="109">
    <w:name w:val="ListLabel 30"/>
    <w:qFormat/>
    <w:uiPriority w:val="0"/>
    <w:rPr>
      <w:rFonts w:cs="Times New Roman"/>
    </w:rPr>
  </w:style>
  <w:style w:type="character" w:customStyle="1" w:styleId="110">
    <w:name w:val="ListLabel 31"/>
    <w:qFormat/>
    <w:uiPriority w:val="0"/>
    <w:rPr>
      <w:rFonts w:cs="Times New Roman"/>
    </w:rPr>
  </w:style>
  <w:style w:type="character" w:customStyle="1" w:styleId="111">
    <w:name w:val="ListLabel 32"/>
    <w:qFormat/>
    <w:uiPriority w:val="0"/>
    <w:rPr>
      <w:rFonts w:cs="Times New Roman"/>
    </w:rPr>
  </w:style>
  <w:style w:type="character" w:customStyle="1" w:styleId="112">
    <w:name w:val="ListLabel 33"/>
    <w:qFormat/>
    <w:uiPriority w:val="0"/>
    <w:rPr>
      <w:rFonts w:cs="Times New Roman"/>
    </w:rPr>
  </w:style>
  <w:style w:type="character" w:customStyle="1" w:styleId="113">
    <w:name w:val="ListLabel 34"/>
    <w:qFormat/>
    <w:uiPriority w:val="0"/>
    <w:rPr>
      <w:rFonts w:cs="Times New Roman"/>
    </w:rPr>
  </w:style>
  <w:style w:type="character" w:customStyle="1" w:styleId="114">
    <w:name w:val="ListLabel 35"/>
    <w:qFormat/>
    <w:uiPriority w:val="0"/>
    <w:rPr>
      <w:rFonts w:cs="Times New Roman"/>
    </w:rPr>
  </w:style>
  <w:style w:type="character" w:customStyle="1" w:styleId="115">
    <w:name w:val="ListLabel 36"/>
    <w:qFormat/>
    <w:uiPriority w:val="0"/>
    <w:rPr>
      <w:rFonts w:cs="Times New Roman"/>
    </w:rPr>
  </w:style>
  <w:style w:type="character" w:customStyle="1" w:styleId="116">
    <w:name w:val="ListLabel 37"/>
    <w:autoRedefine/>
    <w:qFormat/>
    <w:uiPriority w:val="0"/>
    <w:rPr>
      <w:rFonts w:cs="Times New Roman"/>
    </w:rPr>
  </w:style>
  <w:style w:type="character" w:customStyle="1" w:styleId="117">
    <w:name w:val="ListLabel 38"/>
    <w:qFormat/>
    <w:uiPriority w:val="0"/>
    <w:rPr>
      <w:rFonts w:cs="Times New Roman"/>
    </w:rPr>
  </w:style>
  <w:style w:type="character" w:customStyle="1" w:styleId="118">
    <w:name w:val="ListLabel 39"/>
    <w:autoRedefine/>
    <w:qFormat/>
    <w:uiPriority w:val="0"/>
    <w:rPr>
      <w:rFonts w:cs="Times New Roman"/>
    </w:rPr>
  </w:style>
  <w:style w:type="character" w:customStyle="1" w:styleId="119">
    <w:name w:val="ListLabel 40"/>
    <w:qFormat/>
    <w:uiPriority w:val="0"/>
    <w:rPr>
      <w:rFonts w:cs="Times New Roman"/>
    </w:rPr>
  </w:style>
  <w:style w:type="character" w:customStyle="1" w:styleId="120">
    <w:name w:val="ListLabel 41"/>
    <w:qFormat/>
    <w:uiPriority w:val="0"/>
    <w:rPr>
      <w:color w:val="000000"/>
    </w:rPr>
  </w:style>
  <w:style w:type="character" w:customStyle="1" w:styleId="121">
    <w:name w:val="ListLabel 42"/>
    <w:autoRedefine/>
    <w:qFormat/>
    <w:uiPriority w:val="0"/>
    <w:rPr>
      <w:sz w:val="24"/>
      <w:szCs w:val="24"/>
    </w:rPr>
  </w:style>
  <w:style w:type="character" w:customStyle="1" w:styleId="122">
    <w:name w:val="ListLabel 43"/>
    <w:qFormat/>
    <w:uiPriority w:val="0"/>
    <w:rPr>
      <w:sz w:val="24"/>
      <w:szCs w:val="24"/>
    </w:rPr>
  </w:style>
  <w:style w:type="character" w:customStyle="1" w:styleId="123">
    <w:name w:val="ListLabel 44"/>
    <w:autoRedefine/>
    <w:qFormat/>
    <w:uiPriority w:val="0"/>
    <w:rPr>
      <w:rFonts w:eastAsia="Times New Roman"/>
    </w:rPr>
  </w:style>
  <w:style w:type="character" w:customStyle="1" w:styleId="124">
    <w:name w:val="ListLabel 45"/>
    <w:qFormat/>
    <w:uiPriority w:val="0"/>
    <w:rPr>
      <w:sz w:val="24"/>
      <w:szCs w:val="24"/>
    </w:rPr>
  </w:style>
  <w:style w:type="character" w:customStyle="1" w:styleId="125">
    <w:name w:val="ListLabel 46"/>
    <w:autoRedefine/>
    <w:qFormat/>
    <w:uiPriority w:val="0"/>
    <w:rPr>
      <w:rFonts w:eastAsia="Calibri"/>
    </w:rPr>
  </w:style>
  <w:style w:type="character" w:customStyle="1" w:styleId="126">
    <w:name w:val="Символ сноски"/>
    <w:autoRedefine/>
    <w:qFormat/>
    <w:uiPriority w:val="0"/>
  </w:style>
  <w:style w:type="character" w:customStyle="1" w:styleId="127">
    <w:name w:val="ListLabel 47"/>
    <w:autoRedefine/>
    <w:qFormat/>
    <w:uiPriority w:val="0"/>
    <w:rPr>
      <w:rFonts w:eastAsia="Times New Roman" w:cs="Times New Roman"/>
      <w:sz w:val="24"/>
      <w:szCs w:val="24"/>
    </w:rPr>
  </w:style>
  <w:style w:type="character" w:customStyle="1" w:styleId="128">
    <w:name w:val="ListLabel 48"/>
    <w:qFormat/>
    <w:uiPriority w:val="0"/>
    <w:rPr>
      <w:rFonts w:ascii="Times New Roman" w:hAnsi="Times New Roman"/>
    </w:rPr>
  </w:style>
  <w:style w:type="character" w:customStyle="1" w:styleId="129">
    <w:name w:val="ListLabel 49"/>
    <w:autoRedefine/>
    <w:qFormat/>
    <w:uiPriority w:val="0"/>
    <w:rPr>
      <w:rFonts w:eastAsia="Times New Roman" w:cs="Times New Roman"/>
      <w:color w:val="000080"/>
      <w:sz w:val="24"/>
      <w:szCs w:val="24"/>
      <w:u w:val="single"/>
      <w:lang w:eastAsia="ru-RU"/>
    </w:rPr>
  </w:style>
  <w:style w:type="character" w:customStyle="1" w:styleId="130">
    <w:name w:val="ListLabel 50"/>
    <w:qFormat/>
    <w:uiPriority w:val="0"/>
    <w:rPr>
      <w:rFonts w:eastAsia="Times New Roman" w:cs="Times New Roman"/>
      <w:sz w:val="24"/>
      <w:szCs w:val="24"/>
    </w:rPr>
  </w:style>
  <w:style w:type="character" w:customStyle="1" w:styleId="131">
    <w:name w:val="ListLabel 51"/>
    <w:qFormat/>
    <w:uiPriority w:val="0"/>
    <w:rPr>
      <w:rFonts w:ascii="Times New Roman" w:hAnsi="Times New Roman"/>
    </w:rPr>
  </w:style>
  <w:style w:type="character" w:customStyle="1" w:styleId="132">
    <w:name w:val="ListLabel 52"/>
    <w:autoRedefine/>
    <w:qFormat/>
    <w:uiPriority w:val="0"/>
    <w:rPr>
      <w:rFonts w:eastAsia="Times New Roman" w:cs="Times New Roman"/>
      <w:color w:val="000080"/>
      <w:sz w:val="24"/>
      <w:szCs w:val="24"/>
      <w:u w:val="single"/>
      <w:lang w:eastAsia="ru-RU"/>
    </w:rPr>
  </w:style>
  <w:style w:type="character" w:customStyle="1" w:styleId="133">
    <w:name w:val="ListLabel 53"/>
    <w:qFormat/>
    <w:uiPriority w:val="0"/>
    <w:rPr>
      <w:rFonts w:eastAsia="Times New Roman" w:cs="Times New Roman"/>
      <w:sz w:val="24"/>
      <w:szCs w:val="24"/>
    </w:rPr>
  </w:style>
  <w:style w:type="character" w:customStyle="1" w:styleId="134">
    <w:name w:val="ListLabel 54"/>
    <w:qFormat/>
    <w:uiPriority w:val="0"/>
    <w:rPr>
      <w:rFonts w:ascii="Times New Roman" w:hAnsi="Times New Roman"/>
    </w:rPr>
  </w:style>
  <w:style w:type="character" w:customStyle="1" w:styleId="135">
    <w:name w:val="ListLabel 55"/>
    <w:qFormat/>
    <w:uiPriority w:val="0"/>
    <w:rPr>
      <w:rFonts w:eastAsia="Times New Roman" w:cs="Times New Roman"/>
      <w:color w:val="000080"/>
      <w:sz w:val="24"/>
      <w:szCs w:val="24"/>
      <w:u w:val="single"/>
      <w:lang w:eastAsia="ru-RU"/>
    </w:rPr>
  </w:style>
  <w:style w:type="character" w:customStyle="1" w:styleId="136">
    <w:name w:val="Символ нумерации"/>
    <w:qFormat/>
    <w:uiPriority w:val="0"/>
  </w:style>
  <w:style w:type="character" w:customStyle="1" w:styleId="137">
    <w:name w:val="ListLabel 56"/>
    <w:qFormat/>
    <w:uiPriority w:val="0"/>
    <w:rPr>
      <w:rFonts w:eastAsia="Times New Roman" w:cs="Times New Roman"/>
      <w:sz w:val="24"/>
      <w:szCs w:val="24"/>
    </w:rPr>
  </w:style>
  <w:style w:type="character" w:customStyle="1" w:styleId="138">
    <w:name w:val="ListLabel 57"/>
    <w:qFormat/>
    <w:uiPriority w:val="0"/>
    <w:rPr>
      <w:rFonts w:ascii="Times New Roman" w:hAnsi="Times New Roman"/>
    </w:rPr>
  </w:style>
  <w:style w:type="character" w:customStyle="1" w:styleId="139">
    <w:name w:val="ListLabel 58"/>
    <w:qFormat/>
    <w:uiPriority w:val="0"/>
    <w:rPr>
      <w:rFonts w:eastAsia="Times New Roman" w:cs="Times New Roman"/>
      <w:color w:val="000080"/>
      <w:sz w:val="24"/>
      <w:szCs w:val="24"/>
      <w:u w:val="single"/>
      <w:lang w:eastAsia="ru-RU"/>
    </w:rPr>
  </w:style>
  <w:style w:type="character" w:customStyle="1" w:styleId="140">
    <w:name w:val="ListLabel 59"/>
    <w:qFormat/>
    <w:uiPriority w:val="0"/>
    <w:rPr>
      <w:rFonts w:eastAsia="Times New Roman" w:cs="Times New Roman"/>
      <w:sz w:val="24"/>
      <w:szCs w:val="24"/>
    </w:rPr>
  </w:style>
  <w:style w:type="character" w:customStyle="1" w:styleId="141">
    <w:name w:val="ListLabel 60"/>
    <w:qFormat/>
    <w:uiPriority w:val="0"/>
    <w:rPr>
      <w:rFonts w:ascii="Times New Roman" w:hAnsi="Times New Roman"/>
    </w:rPr>
  </w:style>
  <w:style w:type="character" w:customStyle="1" w:styleId="142">
    <w:name w:val="ListLabel 61"/>
    <w:qFormat/>
    <w:uiPriority w:val="0"/>
    <w:rPr>
      <w:rFonts w:ascii="Times New Roman" w:hAnsi="Times New Roman"/>
      <w:color w:val="auto"/>
      <w:sz w:val="24"/>
      <w:szCs w:val="24"/>
    </w:rPr>
  </w:style>
  <w:style w:type="character" w:customStyle="1" w:styleId="143">
    <w:name w:val="ListLabel 62"/>
    <w:autoRedefine/>
    <w:qFormat/>
    <w:uiPriority w:val="0"/>
    <w:rPr>
      <w:rFonts w:eastAsia="Times New Roman" w:cs="Times New Roman"/>
      <w:color w:val="000080"/>
      <w:sz w:val="24"/>
      <w:szCs w:val="24"/>
      <w:u w:val="single"/>
      <w:lang w:eastAsia="ru-RU"/>
    </w:rPr>
  </w:style>
  <w:style w:type="paragraph" w:customStyle="1" w:styleId="144">
    <w:name w:val="Заголовок"/>
    <w:next w:val="1"/>
    <w:qFormat/>
    <w:uiPriority w:val="0"/>
    <w:rPr>
      <w:rFonts w:ascii="Calibri" w:hAnsi="Calibri" w:eastAsia="Calibri" w:cstheme="minorBidi"/>
      <w:b/>
      <w:bCs/>
      <w:color w:val="0058A9"/>
      <w:sz w:val="28"/>
      <w:szCs w:val="22"/>
      <w:shd w:val="clear" w:color="auto" w:fill="F0F0F0"/>
      <w:lang w:val="ru-RU" w:eastAsia="en-US" w:bidi="ar-SA"/>
    </w:rPr>
  </w:style>
  <w:style w:type="paragraph" w:customStyle="1" w:styleId="145">
    <w:name w:val="ConsPlusNormal"/>
    <w:autoRedefine/>
    <w:qFormat/>
    <w:uiPriority w:val="0"/>
    <w:pPr>
      <w:widowControl w:val="0"/>
    </w:pPr>
    <w:rPr>
      <w:rFonts w:eastAsia="Times New Roman" w:cs="Calibri" w:asciiTheme="minorHAnsi" w:hAnsiTheme="minorHAnsi"/>
      <w:sz w:val="28"/>
      <w:szCs w:val="20"/>
      <w:lang w:val="ru-RU" w:eastAsia="ru-RU" w:bidi="ar-SA"/>
    </w:rPr>
  </w:style>
  <w:style w:type="paragraph" w:customStyle="1" w:styleId="146">
    <w:name w:val="ConsPlusTitle"/>
    <w:autoRedefine/>
    <w:qFormat/>
    <w:uiPriority w:val="0"/>
    <w:pPr>
      <w:widowControl w:val="0"/>
    </w:pPr>
    <w:rPr>
      <w:rFonts w:eastAsia="Times New Roman" w:cs="Calibri" w:asciiTheme="minorHAnsi" w:hAnsiTheme="minorHAnsi"/>
      <w:b/>
      <w:sz w:val="28"/>
      <w:szCs w:val="20"/>
      <w:lang w:val="ru-RU" w:eastAsia="ru-RU" w:bidi="ar-SA"/>
    </w:rPr>
  </w:style>
  <w:style w:type="paragraph" w:customStyle="1" w:styleId="147">
    <w:name w:val="ConsPlusCell"/>
    <w:qFormat/>
    <w:uiPriority w:val="0"/>
    <w:pPr>
      <w:widowControl w:val="0"/>
    </w:pPr>
    <w:rPr>
      <w:rFonts w:eastAsia="Times New Roman" w:cs="Calibri" w:asciiTheme="minorHAnsi" w:hAnsiTheme="minorHAnsi"/>
      <w:sz w:val="28"/>
      <w:szCs w:val="22"/>
      <w:lang w:val="ru-RU" w:eastAsia="ru-RU" w:bidi="ar-SA"/>
    </w:rPr>
  </w:style>
  <w:style w:type="paragraph" w:customStyle="1" w:styleId="148">
    <w:name w:val="ConsPlusNonformat"/>
    <w:qFormat/>
    <w:uiPriority w:val="0"/>
    <w:pPr>
      <w:widowControl w:val="0"/>
    </w:pPr>
    <w:rPr>
      <w:rFonts w:ascii="Courier New" w:hAnsi="Courier New" w:eastAsia="Times New Roman" w:cs="Courier New"/>
      <w:szCs w:val="20"/>
      <w:lang w:val="ru-RU" w:eastAsia="ru-RU" w:bidi="ar-SA"/>
    </w:rPr>
  </w:style>
  <w:style w:type="paragraph" w:customStyle="1" w:styleId="149">
    <w:name w:val="Внимание"/>
    <w:basedOn w:val="1"/>
    <w:next w:val="1"/>
    <w:autoRedefine/>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50">
    <w:name w:val="Внимание: криминал!!"/>
    <w:basedOn w:val="149"/>
    <w:next w:val="1"/>
    <w:autoRedefine/>
    <w:qFormat/>
    <w:uiPriority w:val="0"/>
  </w:style>
  <w:style w:type="paragraph" w:customStyle="1" w:styleId="151">
    <w:name w:val="Внимание: недобросовестность!"/>
    <w:basedOn w:val="149"/>
    <w:next w:val="1"/>
    <w:qFormat/>
    <w:uiPriority w:val="0"/>
  </w:style>
  <w:style w:type="paragraph" w:customStyle="1" w:styleId="152">
    <w:name w:val="Дочерний элемент списка"/>
    <w:basedOn w:val="1"/>
    <w:next w:val="1"/>
    <w:autoRedefine/>
    <w:qFormat/>
    <w:uiPriority w:val="0"/>
    <w:pPr>
      <w:widowControl w:val="0"/>
      <w:jc w:val="both"/>
    </w:pPr>
    <w:rPr>
      <w:rFonts w:ascii="Arial" w:hAnsi="Arial" w:eastAsia="Times New Roman" w:cs="Arial"/>
      <w:color w:val="868381"/>
      <w:sz w:val="20"/>
      <w:szCs w:val="20"/>
      <w:lang w:eastAsia="ru-RU"/>
    </w:rPr>
  </w:style>
  <w:style w:type="paragraph" w:customStyle="1" w:styleId="153">
    <w:name w:val="Основное меню (преемственное)"/>
    <w:basedOn w:val="1"/>
    <w:next w:val="1"/>
    <w:qFormat/>
    <w:uiPriority w:val="0"/>
    <w:pPr>
      <w:widowControl w:val="0"/>
      <w:ind w:firstLine="720"/>
      <w:jc w:val="both"/>
    </w:pPr>
    <w:rPr>
      <w:rFonts w:ascii="Verdana" w:hAnsi="Verdana" w:eastAsia="Times New Roman" w:cs="Verdana"/>
      <w:sz w:val="22"/>
      <w:lang w:eastAsia="ru-RU"/>
    </w:rPr>
  </w:style>
  <w:style w:type="paragraph" w:customStyle="1" w:styleId="154">
    <w:name w:val="Заголовок группы контролов"/>
    <w:basedOn w:val="1"/>
    <w:next w:val="1"/>
    <w:autoRedefine/>
    <w:qFormat/>
    <w:uiPriority w:val="0"/>
    <w:pPr>
      <w:widowControl w:val="0"/>
      <w:ind w:firstLine="720"/>
      <w:jc w:val="both"/>
    </w:pPr>
    <w:rPr>
      <w:rFonts w:ascii="Arial" w:hAnsi="Arial" w:eastAsia="Times New Roman" w:cs="Arial"/>
      <w:b/>
      <w:bCs/>
      <w:color w:val="000000"/>
      <w:sz w:val="24"/>
      <w:szCs w:val="24"/>
      <w:lang w:eastAsia="ru-RU"/>
    </w:rPr>
  </w:style>
  <w:style w:type="paragraph" w:customStyle="1" w:styleId="155">
    <w:name w:val="Заголовок для информации об изменениях"/>
    <w:basedOn w:val="2"/>
    <w:next w:val="1"/>
    <w:autoRedefine/>
    <w:qFormat/>
    <w:uiPriority w:val="0"/>
    <w:pPr>
      <w:spacing w:before="0"/>
    </w:pPr>
    <w:rPr>
      <w:b w:val="0"/>
      <w:bCs w:val="0"/>
      <w:sz w:val="18"/>
      <w:szCs w:val="18"/>
      <w:shd w:val="clear" w:color="auto" w:fill="FFFFFF"/>
    </w:rPr>
  </w:style>
  <w:style w:type="paragraph" w:customStyle="1" w:styleId="156">
    <w:name w:val="Заголовок распахивающейся части диалога"/>
    <w:basedOn w:val="1"/>
    <w:next w:val="1"/>
    <w:qFormat/>
    <w:uiPriority w:val="0"/>
    <w:pPr>
      <w:widowControl w:val="0"/>
      <w:ind w:firstLine="720"/>
      <w:jc w:val="both"/>
    </w:pPr>
    <w:rPr>
      <w:rFonts w:ascii="Arial" w:hAnsi="Arial" w:eastAsia="Times New Roman" w:cs="Arial"/>
      <w:i/>
      <w:iCs/>
      <w:color w:val="000080"/>
      <w:sz w:val="22"/>
      <w:lang w:eastAsia="ru-RU"/>
    </w:rPr>
  </w:style>
  <w:style w:type="paragraph" w:customStyle="1" w:styleId="157">
    <w:name w:val="Заголовок статьи"/>
    <w:basedOn w:val="1"/>
    <w:next w:val="1"/>
    <w:autoRedefine/>
    <w:qFormat/>
    <w:uiPriority w:val="0"/>
    <w:pPr>
      <w:widowControl w:val="0"/>
      <w:ind w:left="1612" w:hanging="892"/>
      <w:jc w:val="both"/>
    </w:pPr>
    <w:rPr>
      <w:rFonts w:ascii="Arial" w:hAnsi="Arial" w:eastAsia="Times New Roman" w:cs="Arial"/>
      <w:sz w:val="24"/>
      <w:szCs w:val="24"/>
      <w:lang w:eastAsia="ru-RU"/>
    </w:rPr>
  </w:style>
  <w:style w:type="paragraph" w:customStyle="1" w:styleId="158">
    <w:name w:val="Заголовок ЭР (левое окно)"/>
    <w:basedOn w:val="1"/>
    <w:next w:val="1"/>
    <w:qFormat/>
    <w:uiPriority w:val="0"/>
    <w:pPr>
      <w:widowControl w:val="0"/>
      <w:spacing w:before="300" w:after="250"/>
      <w:jc w:val="center"/>
    </w:pPr>
    <w:rPr>
      <w:rFonts w:ascii="Arial" w:hAnsi="Arial" w:eastAsia="Times New Roman" w:cs="Arial"/>
      <w:b/>
      <w:bCs/>
      <w:color w:val="26282F"/>
      <w:sz w:val="26"/>
      <w:szCs w:val="26"/>
      <w:lang w:eastAsia="ru-RU"/>
    </w:rPr>
  </w:style>
  <w:style w:type="paragraph" w:customStyle="1" w:styleId="159">
    <w:name w:val="Заголовок ЭР (правое окно)"/>
    <w:basedOn w:val="158"/>
    <w:next w:val="1"/>
    <w:qFormat/>
    <w:uiPriority w:val="0"/>
    <w:pPr>
      <w:spacing w:after="0"/>
      <w:jc w:val="left"/>
    </w:pPr>
  </w:style>
  <w:style w:type="paragraph" w:customStyle="1" w:styleId="160">
    <w:name w:val="Интерактивный заголовок"/>
    <w:basedOn w:val="144"/>
    <w:next w:val="1"/>
    <w:autoRedefine/>
    <w:qFormat/>
    <w:uiPriority w:val="0"/>
    <w:rPr>
      <w:u w:val="single"/>
    </w:rPr>
  </w:style>
  <w:style w:type="paragraph" w:customStyle="1" w:styleId="161">
    <w:name w:val="Текст информации об изменениях"/>
    <w:basedOn w:val="1"/>
    <w:next w:val="1"/>
    <w:qFormat/>
    <w:uiPriority w:val="0"/>
    <w:pPr>
      <w:widowControl w:val="0"/>
      <w:ind w:firstLine="720"/>
      <w:jc w:val="both"/>
    </w:pPr>
    <w:rPr>
      <w:rFonts w:ascii="Arial" w:hAnsi="Arial" w:eastAsia="Times New Roman" w:cs="Arial"/>
      <w:color w:val="353842"/>
      <w:sz w:val="18"/>
      <w:szCs w:val="18"/>
      <w:lang w:eastAsia="ru-RU"/>
    </w:rPr>
  </w:style>
  <w:style w:type="paragraph" w:customStyle="1" w:styleId="162">
    <w:name w:val="Информация об изменениях"/>
    <w:basedOn w:val="161"/>
    <w:next w:val="1"/>
    <w:autoRedefine/>
    <w:qFormat/>
    <w:uiPriority w:val="0"/>
    <w:pPr>
      <w:spacing w:before="180"/>
      <w:ind w:left="360" w:right="360" w:firstLine="0"/>
    </w:pPr>
    <w:rPr>
      <w:shd w:val="clear" w:color="auto" w:fill="EAEFED"/>
    </w:rPr>
  </w:style>
  <w:style w:type="paragraph" w:customStyle="1" w:styleId="163">
    <w:name w:val="Текст (справка)"/>
    <w:basedOn w:val="1"/>
    <w:next w:val="1"/>
    <w:qFormat/>
    <w:uiPriority w:val="0"/>
    <w:pPr>
      <w:widowControl w:val="0"/>
      <w:ind w:left="170" w:right="170"/>
    </w:pPr>
    <w:rPr>
      <w:rFonts w:ascii="Arial" w:hAnsi="Arial" w:eastAsia="Times New Roman" w:cs="Arial"/>
      <w:sz w:val="24"/>
      <w:szCs w:val="24"/>
      <w:lang w:eastAsia="ru-RU"/>
    </w:rPr>
  </w:style>
  <w:style w:type="paragraph" w:customStyle="1" w:styleId="164">
    <w:name w:val="Комментарий"/>
    <w:basedOn w:val="163"/>
    <w:next w:val="1"/>
    <w:qFormat/>
    <w:uiPriority w:val="0"/>
    <w:pPr>
      <w:spacing w:before="75"/>
      <w:ind w:right="0"/>
      <w:jc w:val="both"/>
    </w:pPr>
    <w:rPr>
      <w:color w:val="353842"/>
      <w:shd w:val="clear" w:color="auto" w:fill="F0F0F0"/>
    </w:rPr>
  </w:style>
  <w:style w:type="paragraph" w:customStyle="1" w:styleId="165">
    <w:name w:val="Информация об изменениях документа"/>
    <w:basedOn w:val="164"/>
    <w:next w:val="1"/>
    <w:qFormat/>
    <w:uiPriority w:val="0"/>
    <w:rPr>
      <w:i/>
      <w:iCs/>
    </w:rPr>
  </w:style>
  <w:style w:type="paragraph" w:customStyle="1" w:styleId="166">
    <w:name w:val="Текст (лев. подпись)"/>
    <w:basedOn w:val="1"/>
    <w:next w:val="1"/>
    <w:qFormat/>
    <w:uiPriority w:val="0"/>
    <w:pPr>
      <w:widowControl w:val="0"/>
    </w:pPr>
    <w:rPr>
      <w:rFonts w:ascii="Arial" w:hAnsi="Arial" w:eastAsia="Times New Roman" w:cs="Arial"/>
      <w:sz w:val="24"/>
      <w:szCs w:val="24"/>
      <w:lang w:eastAsia="ru-RU"/>
    </w:rPr>
  </w:style>
  <w:style w:type="paragraph" w:customStyle="1" w:styleId="167">
    <w:name w:val="Колонтитул (левый)"/>
    <w:basedOn w:val="166"/>
    <w:next w:val="1"/>
    <w:qFormat/>
    <w:uiPriority w:val="0"/>
    <w:rPr>
      <w:sz w:val="14"/>
      <w:szCs w:val="14"/>
    </w:rPr>
  </w:style>
  <w:style w:type="paragraph" w:customStyle="1" w:styleId="168">
    <w:name w:val="Текст (прав. подпись)"/>
    <w:basedOn w:val="1"/>
    <w:next w:val="1"/>
    <w:qFormat/>
    <w:uiPriority w:val="0"/>
    <w:pPr>
      <w:widowControl w:val="0"/>
      <w:jc w:val="right"/>
    </w:pPr>
    <w:rPr>
      <w:rFonts w:ascii="Arial" w:hAnsi="Arial" w:eastAsia="Times New Roman" w:cs="Arial"/>
      <w:sz w:val="24"/>
      <w:szCs w:val="24"/>
      <w:lang w:eastAsia="ru-RU"/>
    </w:rPr>
  </w:style>
  <w:style w:type="paragraph" w:customStyle="1" w:styleId="169">
    <w:name w:val="Колонтитул (правый)"/>
    <w:basedOn w:val="168"/>
    <w:next w:val="1"/>
    <w:autoRedefine/>
    <w:qFormat/>
    <w:uiPriority w:val="0"/>
    <w:rPr>
      <w:sz w:val="14"/>
      <w:szCs w:val="14"/>
    </w:rPr>
  </w:style>
  <w:style w:type="paragraph" w:customStyle="1" w:styleId="170">
    <w:name w:val="Комментарий пользователя"/>
    <w:basedOn w:val="164"/>
    <w:next w:val="1"/>
    <w:qFormat/>
    <w:uiPriority w:val="0"/>
    <w:pPr>
      <w:jc w:val="left"/>
    </w:pPr>
    <w:rPr>
      <w:shd w:val="clear" w:color="auto" w:fill="FFDFE0"/>
    </w:rPr>
  </w:style>
  <w:style w:type="paragraph" w:customStyle="1" w:styleId="171">
    <w:name w:val="Куда обратиться?"/>
    <w:basedOn w:val="149"/>
    <w:next w:val="1"/>
    <w:qFormat/>
    <w:uiPriority w:val="0"/>
  </w:style>
  <w:style w:type="paragraph" w:customStyle="1" w:styleId="172">
    <w:name w:val="Моноширинный"/>
    <w:basedOn w:val="1"/>
    <w:next w:val="1"/>
    <w:qFormat/>
    <w:uiPriority w:val="0"/>
    <w:pPr>
      <w:widowControl w:val="0"/>
    </w:pPr>
    <w:rPr>
      <w:rFonts w:ascii="Courier New" w:hAnsi="Courier New" w:eastAsia="Times New Roman" w:cs="Courier New"/>
      <w:sz w:val="24"/>
      <w:szCs w:val="24"/>
      <w:lang w:eastAsia="ru-RU"/>
    </w:rPr>
  </w:style>
  <w:style w:type="paragraph" w:customStyle="1" w:styleId="173">
    <w:name w:val="Необходимые документы"/>
    <w:basedOn w:val="149"/>
    <w:next w:val="1"/>
    <w:autoRedefine/>
    <w:qFormat/>
    <w:uiPriority w:val="0"/>
    <w:pPr>
      <w:ind w:firstLine="118"/>
    </w:pPr>
  </w:style>
  <w:style w:type="paragraph" w:customStyle="1" w:styleId="174">
    <w:name w:val="Нормальный (таблица)"/>
    <w:basedOn w:val="1"/>
    <w:next w:val="1"/>
    <w:qFormat/>
    <w:uiPriority w:val="99"/>
    <w:pPr>
      <w:widowControl w:val="0"/>
      <w:jc w:val="both"/>
    </w:pPr>
    <w:rPr>
      <w:rFonts w:ascii="Arial" w:hAnsi="Arial" w:eastAsia="Times New Roman" w:cs="Arial"/>
      <w:sz w:val="24"/>
      <w:szCs w:val="24"/>
      <w:lang w:eastAsia="ru-RU"/>
    </w:rPr>
  </w:style>
  <w:style w:type="paragraph" w:customStyle="1" w:styleId="175">
    <w:name w:val="Таблицы (моноширинный)"/>
    <w:basedOn w:val="1"/>
    <w:next w:val="1"/>
    <w:autoRedefine/>
    <w:qFormat/>
    <w:uiPriority w:val="99"/>
    <w:pPr>
      <w:widowControl w:val="0"/>
    </w:pPr>
    <w:rPr>
      <w:rFonts w:ascii="Courier New" w:hAnsi="Courier New" w:eastAsia="Times New Roman" w:cs="Courier New"/>
      <w:sz w:val="24"/>
      <w:szCs w:val="24"/>
      <w:lang w:eastAsia="ru-RU"/>
    </w:rPr>
  </w:style>
  <w:style w:type="paragraph" w:customStyle="1" w:styleId="176">
    <w:name w:val="Оглавление"/>
    <w:basedOn w:val="175"/>
    <w:next w:val="1"/>
    <w:qFormat/>
    <w:uiPriority w:val="0"/>
    <w:pPr>
      <w:ind w:left="140"/>
    </w:pPr>
  </w:style>
  <w:style w:type="paragraph" w:customStyle="1" w:styleId="177">
    <w:name w:val="Переменная часть"/>
    <w:basedOn w:val="153"/>
    <w:next w:val="1"/>
    <w:qFormat/>
    <w:uiPriority w:val="0"/>
    <w:rPr>
      <w:sz w:val="18"/>
      <w:szCs w:val="18"/>
    </w:rPr>
  </w:style>
  <w:style w:type="paragraph" w:customStyle="1" w:styleId="178">
    <w:name w:val="Подвал для информации об изменениях"/>
    <w:basedOn w:val="2"/>
    <w:next w:val="1"/>
    <w:qFormat/>
    <w:uiPriority w:val="0"/>
    <w:rPr>
      <w:b w:val="0"/>
      <w:bCs w:val="0"/>
      <w:sz w:val="18"/>
      <w:szCs w:val="18"/>
    </w:rPr>
  </w:style>
  <w:style w:type="paragraph" w:customStyle="1" w:styleId="179">
    <w:name w:val="Подзаголовок для информации об изменениях"/>
    <w:basedOn w:val="161"/>
    <w:next w:val="1"/>
    <w:qFormat/>
    <w:uiPriority w:val="0"/>
    <w:rPr>
      <w:b/>
      <w:bCs/>
    </w:rPr>
  </w:style>
  <w:style w:type="paragraph" w:customStyle="1" w:styleId="180">
    <w:name w:val="Подчёркнуный текст"/>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1">
    <w:name w:val="Постоянная часть"/>
    <w:basedOn w:val="153"/>
    <w:next w:val="1"/>
    <w:qFormat/>
    <w:uiPriority w:val="0"/>
    <w:rPr>
      <w:sz w:val="20"/>
      <w:szCs w:val="20"/>
    </w:rPr>
  </w:style>
  <w:style w:type="paragraph" w:customStyle="1" w:styleId="182">
    <w:name w:val="Прижатый влево"/>
    <w:basedOn w:val="1"/>
    <w:next w:val="1"/>
    <w:qFormat/>
    <w:uiPriority w:val="99"/>
    <w:pPr>
      <w:widowControl w:val="0"/>
    </w:pPr>
    <w:rPr>
      <w:rFonts w:ascii="Arial" w:hAnsi="Arial" w:eastAsia="Times New Roman" w:cs="Arial"/>
      <w:sz w:val="24"/>
      <w:szCs w:val="24"/>
      <w:lang w:eastAsia="ru-RU"/>
    </w:rPr>
  </w:style>
  <w:style w:type="paragraph" w:customStyle="1" w:styleId="183">
    <w:name w:val="Пример."/>
    <w:basedOn w:val="149"/>
    <w:next w:val="1"/>
    <w:qFormat/>
    <w:uiPriority w:val="0"/>
  </w:style>
  <w:style w:type="paragraph" w:customStyle="1" w:styleId="184">
    <w:name w:val="Примечание."/>
    <w:basedOn w:val="149"/>
    <w:next w:val="1"/>
    <w:qFormat/>
    <w:uiPriority w:val="0"/>
  </w:style>
  <w:style w:type="paragraph" w:customStyle="1" w:styleId="185">
    <w:name w:val="Словарная статья"/>
    <w:basedOn w:val="1"/>
    <w:next w:val="1"/>
    <w:qFormat/>
    <w:uiPriority w:val="0"/>
    <w:pPr>
      <w:widowControl w:val="0"/>
      <w:ind w:right="118"/>
      <w:jc w:val="both"/>
    </w:pPr>
    <w:rPr>
      <w:rFonts w:ascii="Arial" w:hAnsi="Arial" w:eastAsia="Times New Roman" w:cs="Arial"/>
      <w:sz w:val="24"/>
      <w:szCs w:val="24"/>
      <w:lang w:eastAsia="ru-RU"/>
    </w:rPr>
  </w:style>
  <w:style w:type="paragraph" w:customStyle="1" w:styleId="186">
    <w:name w:val="Ссылка на официальную публикацию"/>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7">
    <w:name w:val="Текст в таблице"/>
    <w:basedOn w:val="174"/>
    <w:next w:val="1"/>
    <w:qFormat/>
    <w:uiPriority w:val="0"/>
    <w:pPr>
      <w:ind w:firstLine="500"/>
    </w:pPr>
  </w:style>
  <w:style w:type="paragraph" w:customStyle="1" w:styleId="188">
    <w:name w:val="Текст ЭР (см. также)"/>
    <w:basedOn w:val="1"/>
    <w:next w:val="1"/>
    <w:qFormat/>
    <w:uiPriority w:val="0"/>
    <w:pPr>
      <w:widowControl w:val="0"/>
      <w:spacing w:before="200"/>
    </w:pPr>
    <w:rPr>
      <w:rFonts w:ascii="Arial" w:hAnsi="Arial" w:eastAsia="Times New Roman" w:cs="Arial"/>
      <w:sz w:val="20"/>
      <w:szCs w:val="20"/>
      <w:lang w:eastAsia="ru-RU"/>
    </w:rPr>
  </w:style>
  <w:style w:type="paragraph" w:customStyle="1" w:styleId="189">
    <w:name w:val="Технический комментарий"/>
    <w:basedOn w:val="1"/>
    <w:next w:val="1"/>
    <w:qFormat/>
    <w:uiPriority w:val="0"/>
    <w:pPr>
      <w:widowControl w:val="0"/>
    </w:pPr>
    <w:rPr>
      <w:rFonts w:ascii="Arial" w:hAnsi="Arial" w:eastAsia="Times New Roman" w:cs="Arial"/>
      <w:color w:val="463F31"/>
      <w:sz w:val="24"/>
      <w:szCs w:val="24"/>
      <w:shd w:val="clear" w:color="auto" w:fill="FFFFA6"/>
      <w:lang w:eastAsia="ru-RU"/>
    </w:rPr>
  </w:style>
  <w:style w:type="paragraph" w:customStyle="1" w:styleId="190">
    <w:name w:val="Формула"/>
    <w:basedOn w:val="1"/>
    <w:next w:val="1"/>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91">
    <w:name w:val="Центрированный (таблица)"/>
    <w:basedOn w:val="174"/>
    <w:next w:val="1"/>
    <w:qFormat/>
    <w:uiPriority w:val="0"/>
    <w:pPr>
      <w:jc w:val="center"/>
    </w:pPr>
  </w:style>
  <w:style w:type="paragraph" w:customStyle="1" w:styleId="192">
    <w:name w:val="ЭР-содержание (правое окно)"/>
    <w:basedOn w:val="1"/>
    <w:next w:val="1"/>
    <w:qFormat/>
    <w:uiPriority w:val="0"/>
    <w:pPr>
      <w:widowControl w:val="0"/>
      <w:spacing w:before="300"/>
    </w:pPr>
    <w:rPr>
      <w:rFonts w:ascii="Arial" w:hAnsi="Arial" w:eastAsia="Times New Roman" w:cs="Arial"/>
      <w:sz w:val="24"/>
      <w:szCs w:val="24"/>
      <w:lang w:eastAsia="ru-RU"/>
    </w:rPr>
  </w:style>
  <w:style w:type="paragraph" w:customStyle="1" w:styleId="193">
    <w:name w:val="Указатель2"/>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4">
    <w:name w:val="Название объекта1"/>
    <w:basedOn w:val="1"/>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customStyle="1" w:styleId="195">
    <w:name w:val="Указатель1"/>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6">
    <w:name w:val="Содержимое таблицы"/>
    <w:basedOn w:val="1"/>
    <w:qFormat/>
    <w:uiPriority w:val="0"/>
    <w:pPr>
      <w:widowControl w:val="0"/>
      <w:suppressLineNumbers/>
      <w:suppressAutoHyphens/>
      <w:ind w:firstLine="720"/>
      <w:jc w:val="both"/>
    </w:pPr>
    <w:rPr>
      <w:rFonts w:ascii="Arial" w:hAnsi="Arial" w:eastAsia="Times New Roman" w:cs="Arial"/>
      <w:sz w:val="24"/>
      <w:szCs w:val="24"/>
      <w:lang w:eastAsia="zh-CN"/>
    </w:rPr>
  </w:style>
  <w:style w:type="paragraph" w:customStyle="1" w:styleId="197">
    <w:name w:val="Заголовок таблицы"/>
    <w:basedOn w:val="196"/>
    <w:qFormat/>
    <w:uiPriority w:val="0"/>
    <w:pPr>
      <w:jc w:val="center"/>
    </w:pPr>
    <w:rPr>
      <w:b/>
      <w:bCs/>
    </w:rPr>
  </w:style>
  <w:style w:type="paragraph" w:styleId="198">
    <w:name w:val="List Paragraph"/>
    <w:basedOn w:val="1"/>
    <w:qFormat/>
    <w:uiPriority w:val="34"/>
    <w:pPr>
      <w:widowControl w:val="0"/>
      <w:ind w:left="720" w:firstLine="720"/>
      <w:contextualSpacing/>
      <w:jc w:val="both"/>
    </w:pPr>
    <w:rPr>
      <w:rFonts w:ascii="Arial" w:hAnsi="Arial" w:eastAsia="Times New Roman" w:cs="Arial"/>
      <w:sz w:val="24"/>
      <w:szCs w:val="24"/>
      <w:lang w:eastAsia="ru-RU"/>
    </w:rPr>
  </w:style>
  <w:style w:type="paragraph" w:customStyle="1" w:styleId="199">
    <w:name w:val="Маркированный список1"/>
    <w:basedOn w:val="1"/>
    <w:next w:val="21"/>
    <w:unhideWhenUsed/>
    <w:qFormat/>
    <w:uiPriority w:val="99"/>
    <w:pPr>
      <w:spacing w:after="160" w:line="259" w:lineRule="auto"/>
      <w:contextualSpacing/>
    </w:pPr>
    <w:rPr>
      <w:rFonts w:ascii="Calibri" w:hAnsi="Calibri"/>
      <w:sz w:val="22"/>
    </w:rPr>
  </w:style>
  <w:style w:type="paragraph" w:customStyle="1" w:styleId="200">
    <w:name w:val="Содержимое врезки"/>
    <w:basedOn w:val="1"/>
    <w:qFormat/>
    <w:uiPriority w:val="0"/>
  </w:style>
  <w:style w:type="table" w:customStyle="1" w:styleId="201">
    <w:name w:val="Сетка таблицы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Сетка таблиц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Сетка таблицы1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mineconom</Company>
  <Pages>31</Pages>
  <Words>7867</Words>
  <Characters>44843</Characters>
  <Lines>373</Lines>
  <Paragraphs>105</Paragraphs>
  <TotalTime>6</TotalTime>
  <ScaleCrop>false</ScaleCrop>
  <LinksUpToDate>false</LinksUpToDate>
  <CharactersWithSpaces>52605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2023-03-03T08:06:00Z</dcterms:created>
  <dc:creator>Зотова Ольга Владимировна</dc:creator>
  <dc:description>exif_MSED_0d01363ac063415bbeddf4f8b812ec6a27815b31a4d6a2f0ebf0b5bc262e26af</dc:description>
  <cp:lastModifiedBy>WPS_1706871899</cp:lastModifiedBy>
  <cp:lastPrinted>2025-01-17T06:33:00Z</cp:lastPrinted>
  <dcterms:modified xsi:type="dcterms:W3CDTF">2025-01-20T13:10:05Z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1049-12.2.0.19805</vt:lpwstr>
  </property>
  <property fmtid="{D5CDD505-2E9C-101B-9397-08002B2CF9AE}" pid="10" name="ICV">
    <vt:lpwstr>9600ED14D2B04D6B8DDAB95B49F9D405_12</vt:lpwstr>
  </property>
</Properties>
</file>